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D6D" w:rsidRPr="00357429" w:rsidRDefault="005B2D6D" w:rsidP="005B2D6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57429">
        <w:rPr>
          <w:rFonts w:ascii="Times New Roman" w:hAnsi="Times New Roman" w:cs="Times New Roman"/>
          <w:b/>
          <w:sz w:val="24"/>
          <w:szCs w:val="24"/>
          <w:lang w:val="en-US"/>
        </w:rPr>
        <w:t>Appendix 1.</w:t>
      </w:r>
      <w:proofErr w:type="gramEnd"/>
      <w:r w:rsidRPr="00357429">
        <w:rPr>
          <w:rFonts w:ascii="Times New Roman" w:hAnsi="Times New Roman" w:cs="Times New Roman"/>
          <w:sz w:val="24"/>
          <w:szCs w:val="24"/>
          <w:lang w:val="en-US"/>
        </w:rPr>
        <w:t xml:space="preserve"> Sess</w:t>
      </w:r>
      <w:r w:rsidR="00A45D5D">
        <w:rPr>
          <w:rFonts w:ascii="Times New Roman" w:hAnsi="Times New Roman" w:cs="Times New Roman"/>
          <w:sz w:val="24"/>
          <w:szCs w:val="24"/>
          <w:lang w:val="en-US"/>
        </w:rPr>
        <w:t>ion content of the intervention</w:t>
      </w:r>
      <w:bookmarkStart w:id="0" w:name="_GoBack"/>
      <w:bookmarkEnd w:id="0"/>
    </w:p>
    <w:tbl>
      <w:tblPr>
        <w:tblW w:w="902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026"/>
        <w:gridCol w:w="7994"/>
      </w:tblGrid>
      <w:tr w:rsidR="005B2D6D" w:rsidRPr="00357429" w:rsidTr="00056A55">
        <w:trPr>
          <w:trHeight w:val="290"/>
        </w:trPr>
        <w:tc>
          <w:tcPr>
            <w:tcW w:w="102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2D6D" w:rsidRPr="00357429" w:rsidRDefault="005B2D6D" w:rsidP="00056A55">
            <w:pPr>
              <w:pStyle w:val="Body"/>
              <w:spacing w:line="480" w:lineRule="auto"/>
              <w:rPr>
                <w:rFonts w:ascii="Times New Roman" w:hAnsi="Times New Roman" w:cs="Times New Roman"/>
              </w:rPr>
            </w:pPr>
            <w:r w:rsidRPr="003574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Session</w:t>
            </w:r>
          </w:p>
        </w:tc>
        <w:tc>
          <w:tcPr>
            <w:tcW w:w="79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2D6D" w:rsidRPr="00357429" w:rsidRDefault="005B2D6D" w:rsidP="00056A55">
            <w:pPr>
              <w:pStyle w:val="Body"/>
              <w:spacing w:after="0" w:line="480" w:lineRule="auto"/>
              <w:ind w:firstLine="720"/>
              <w:rPr>
                <w:rFonts w:ascii="Times New Roman" w:hAnsi="Times New Roman" w:cs="Times New Roman"/>
              </w:rPr>
            </w:pPr>
            <w:r w:rsidRPr="003574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Content</w:t>
            </w:r>
          </w:p>
        </w:tc>
      </w:tr>
      <w:tr w:rsidR="005B2D6D" w:rsidRPr="00357429" w:rsidTr="00056A55">
        <w:trPr>
          <w:trHeight w:val="2530"/>
        </w:trPr>
        <w:tc>
          <w:tcPr>
            <w:tcW w:w="102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2D6D" w:rsidRPr="00357429" w:rsidRDefault="005B2D6D" w:rsidP="00056A55">
            <w:pPr>
              <w:pStyle w:val="Body"/>
              <w:spacing w:after="0" w:line="480" w:lineRule="auto"/>
              <w:ind w:firstLine="720"/>
              <w:rPr>
                <w:rFonts w:ascii="Times New Roman" w:hAnsi="Times New Roman" w:cs="Times New Roman"/>
              </w:rPr>
            </w:pPr>
            <w:r w:rsidRPr="003574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79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2D6D" w:rsidRPr="00357429" w:rsidRDefault="005B2D6D" w:rsidP="005B2D6D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48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7429">
              <w:rPr>
                <w:rFonts w:ascii="Times New Roman" w:hAnsi="Times New Roman" w:cs="Times New Roman"/>
                <w:sz w:val="24"/>
                <w:szCs w:val="24"/>
              </w:rPr>
              <w:t>Introduction to the intervention</w:t>
            </w:r>
          </w:p>
          <w:p w:rsidR="005B2D6D" w:rsidRPr="00357429" w:rsidRDefault="005B2D6D" w:rsidP="005B2D6D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48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7429">
              <w:rPr>
                <w:rFonts w:ascii="Times New Roman" w:hAnsi="Times New Roman" w:cs="Times New Roman"/>
                <w:sz w:val="24"/>
                <w:szCs w:val="24"/>
              </w:rPr>
              <w:t>Brief education on the relationship between stress and bodily symptoms in the context of IBS</w:t>
            </w:r>
          </w:p>
          <w:p w:rsidR="005B2D6D" w:rsidRPr="00357429" w:rsidRDefault="005B2D6D" w:rsidP="005B2D6D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48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7429">
              <w:rPr>
                <w:rFonts w:ascii="Times New Roman" w:hAnsi="Times New Roman" w:cs="Times New Roman"/>
                <w:sz w:val="24"/>
                <w:szCs w:val="24"/>
              </w:rPr>
              <w:t>Introduction to the relationship between stress and symptoms</w:t>
            </w:r>
          </w:p>
        </w:tc>
      </w:tr>
      <w:tr w:rsidR="005B2D6D" w:rsidRPr="00357429" w:rsidTr="00056A55">
        <w:trPr>
          <w:trHeight w:val="2530"/>
        </w:trPr>
        <w:tc>
          <w:tcPr>
            <w:tcW w:w="102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2D6D" w:rsidRPr="00357429" w:rsidRDefault="005B2D6D" w:rsidP="00056A55">
            <w:pPr>
              <w:pStyle w:val="Body"/>
              <w:spacing w:after="0" w:line="480" w:lineRule="auto"/>
              <w:ind w:firstLine="720"/>
              <w:rPr>
                <w:rFonts w:ascii="Times New Roman" w:hAnsi="Times New Roman" w:cs="Times New Roman"/>
              </w:rPr>
            </w:pPr>
            <w:r w:rsidRPr="003574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79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2D6D" w:rsidRPr="00357429" w:rsidRDefault="005B2D6D" w:rsidP="005B2D6D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48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7429">
              <w:rPr>
                <w:rFonts w:ascii="Times New Roman" w:hAnsi="Times New Roman" w:cs="Times New Roman"/>
                <w:sz w:val="24"/>
                <w:szCs w:val="24"/>
              </w:rPr>
              <w:t>Discussion around the consequences of long-term emotional suppression (including increasing the experience of the emotion, reducing social support and increased tension), exploring individuals’ thoughts and feelings around emotional expression</w:t>
            </w:r>
          </w:p>
        </w:tc>
      </w:tr>
      <w:tr w:rsidR="005B2D6D" w:rsidRPr="00357429" w:rsidTr="00056A55">
        <w:trPr>
          <w:trHeight w:val="3090"/>
        </w:trPr>
        <w:tc>
          <w:tcPr>
            <w:tcW w:w="102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2D6D" w:rsidRPr="00357429" w:rsidRDefault="005B2D6D" w:rsidP="00056A55">
            <w:pPr>
              <w:pStyle w:val="Body"/>
              <w:spacing w:after="0" w:line="480" w:lineRule="auto"/>
              <w:ind w:firstLine="720"/>
              <w:rPr>
                <w:rFonts w:ascii="Times New Roman" w:hAnsi="Times New Roman" w:cs="Times New Roman"/>
              </w:rPr>
            </w:pPr>
            <w:r w:rsidRPr="003574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79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2D6D" w:rsidRPr="00357429" w:rsidRDefault="005B2D6D" w:rsidP="005B2D6D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48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7429">
              <w:rPr>
                <w:rFonts w:ascii="Times New Roman" w:hAnsi="Times New Roman" w:cs="Times New Roman"/>
                <w:sz w:val="24"/>
                <w:szCs w:val="24"/>
              </w:rPr>
              <w:t>Exploring people’s thoughts about sharing emotions and considering alternatives</w:t>
            </w:r>
          </w:p>
          <w:p w:rsidR="005B2D6D" w:rsidRPr="00357429" w:rsidRDefault="005B2D6D" w:rsidP="005B2D6D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48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7429">
              <w:rPr>
                <w:rFonts w:ascii="Times New Roman" w:hAnsi="Times New Roman" w:cs="Times New Roman"/>
                <w:sz w:val="24"/>
                <w:szCs w:val="24"/>
              </w:rPr>
              <w:t>Discussion around the possible intentional/uninte</w:t>
            </w:r>
            <w:r w:rsidR="00357429">
              <w:rPr>
                <w:rFonts w:ascii="Times New Roman" w:hAnsi="Times New Roman" w:cs="Times New Roman"/>
                <w:sz w:val="24"/>
                <w:szCs w:val="24"/>
              </w:rPr>
              <w:t>ntional consequences of sharing</w:t>
            </w:r>
            <w:r w:rsidRPr="00357429">
              <w:rPr>
                <w:rFonts w:ascii="Times New Roman" w:hAnsi="Times New Roman" w:cs="Times New Roman"/>
                <w:sz w:val="24"/>
                <w:szCs w:val="24"/>
              </w:rPr>
              <w:t>/not sharing emotions</w:t>
            </w:r>
          </w:p>
          <w:p w:rsidR="005B2D6D" w:rsidRPr="00357429" w:rsidRDefault="005B2D6D" w:rsidP="005B2D6D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48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7429">
              <w:rPr>
                <w:rFonts w:ascii="Times New Roman" w:hAnsi="Times New Roman" w:cs="Times New Roman"/>
                <w:sz w:val="24"/>
                <w:szCs w:val="24"/>
              </w:rPr>
              <w:t>Goal-setting (with a focus on emotional expression, and testing out making changes)</w:t>
            </w:r>
          </w:p>
        </w:tc>
      </w:tr>
      <w:tr w:rsidR="005B2D6D" w:rsidRPr="00357429" w:rsidTr="00056A55">
        <w:trPr>
          <w:trHeight w:val="4770"/>
        </w:trPr>
        <w:tc>
          <w:tcPr>
            <w:tcW w:w="102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2D6D" w:rsidRPr="00357429" w:rsidRDefault="005B2D6D" w:rsidP="00056A55">
            <w:pPr>
              <w:pStyle w:val="Body"/>
              <w:spacing w:after="0" w:line="480" w:lineRule="auto"/>
              <w:ind w:firstLine="720"/>
              <w:rPr>
                <w:rFonts w:ascii="Times New Roman" w:hAnsi="Times New Roman" w:cs="Times New Roman"/>
              </w:rPr>
            </w:pPr>
            <w:r w:rsidRPr="003574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79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2D6D" w:rsidRPr="00357429" w:rsidRDefault="005B2D6D" w:rsidP="005B2D6D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48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7429">
              <w:rPr>
                <w:rFonts w:ascii="Times New Roman" w:hAnsi="Times New Roman" w:cs="Times New Roman"/>
                <w:sz w:val="24"/>
                <w:szCs w:val="24"/>
              </w:rPr>
              <w:t>Reviewing goals, considering what went well and barriers</w:t>
            </w:r>
          </w:p>
          <w:p w:rsidR="005B2D6D" w:rsidRPr="00357429" w:rsidRDefault="005B2D6D" w:rsidP="005B2D6D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48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7429">
              <w:rPr>
                <w:rFonts w:ascii="Times New Roman" w:hAnsi="Times New Roman" w:cs="Times New Roman"/>
                <w:sz w:val="24"/>
                <w:szCs w:val="24"/>
              </w:rPr>
              <w:t>Discussion on learning fro</w:t>
            </w:r>
            <w:r w:rsidR="00357429">
              <w:rPr>
                <w:rFonts w:ascii="Times New Roman" w:hAnsi="Times New Roman" w:cs="Times New Roman"/>
                <w:sz w:val="24"/>
                <w:szCs w:val="24"/>
              </w:rPr>
              <w:t>m any changes people tested out</w:t>
            </w:r>
          </w:p>
          <w:p w:rsidR="005B2D6D" w:rsidRPr="00357429" w:rsidRDefault="005B2D6D" w:rsidP="005B2D6D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48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7429">
              <w:rPr>
                <w:rFonts w:ascii="Times New Roman" w:hAnsi="Times New Roman" w:cs="Times New Roman"/>
                <w:sz w:val="24"/>
                <w:szCs w:val="24"/>
              </w:rPr>
              <w:t>Discussion around the role of anxiety and avoidance of emotions in IBS</w:t>
            </w:r>
          </w:p>
          <w:p w:rsidR="005B2D6D" w:rsidRPr="00357429" w:rsidRDefault="005B2D6D" w:rsidP="005B2D6D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48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7429">
              <w:rPr>
                <w:rFonts w:ascii="Times New Roman" w:hAnsi="Times New Roman" w:cs="Times New Roman"/>
                <w:sz w:val="24"/>
                <w:szCs w:val="24"/>
              </w:rPr>
              <w:t>Discussion of a vicious cycle of symptoms, unpleasant emotions and emotional suppression</w:t>
            </w:r>
          </w:p>
          <w:p w:rsidR="005B2D6D" w:rsidRPr="00357429" w:rsidRDefault="005B2D6D" w:rsidP="005B2D6D">
            <w:pPr>
              <w:pStyle w:val="ListParagraph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48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7429">
              <w:rPr>
                <w:rFonts w:ascii="Times New Roman" w:hAnsi="Times New Roman" w:cs="Times New Roman"/>
                <w:sz w:val="24"/>
                <w:szCs w:val="24"/>
              </w:rPr>
              <w:t>Discussing  alternatives to suppressing emotions</w:t>
            </w:r>
            <w:r w:rsidR="003574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57429">
              <w:rPr>
                <w:rFonts w:ascii="Times New Roman" w:hAnsi="Times New Roman" w:cs="Times New Roman"/>
                <w:sz w:val="24"/>
                <w:szCs w:val="24"/>
              </w:rPr>
              <w:t xml:space="preserve"> e.g. living with emotions, holding emotions (using analogies and exercises from ACT)</w:t>
            </w:r>
          </w:p>
        </w:tc>
      </w:tr>
      <w:tr w:rsidR="005B2D6D" w:rsidRPr="00357429" w:rsidTr="00056A55">
        <w:trPr>
          <w:trHeight w:val="1970"/>
        </w:trPr>
        <w:tc>
          <w:tcPr>
            <w:tcW w:w="1026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2D6D" w:rsidRPr="00357429" w:rsidRDefault="005B2D6D" w:rsidP="00056A55">
            <w:pPr>
              <w:pStyle w:val="Body"/>
              <w:spacing w:after="0" w:line="480" w:lineRule="auto"/>
              <w:ind w:firstLine="720"/>
              <w:rPr>
                <w:rFonts w:ascii="Times New Roman" w:hAnsi="Times New Roman" w:cs="Times New Roman"/>
              </w:rPr>
            </w:pPr>
            <w:r w:rsidRPr="003574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799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2D6D" w:rsidRPr="00357429" w:rsidRDefault="005B2D6D" w:rsidP="005B2D6D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48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7429">
              <w:rPr>
                <w:rFonts w:ascii="Times New Roman" w:hAnsi="Times New Roman" w:cs="Times New Roman"/>
                <w:sz w:val="24"/>
                <w:szCs w:val="24"/>
              </w:rPr>
              <w:t>Reviewing learning of the last few weeks, and changes people had made</w:t>
            </w:r>
          </w:p>
          <w:p w:rsidR="005B2D6D" w:rsidRPr="00357429" w:rsidRDefault="005B2D6D" w:rsidP="005B2D6D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48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7429">
              <w:rPr>
                <w:rFonts w:ascii="Times New Roman" w:hAnsi="Times New Roman" w:cs="Times New Roman"/>
                <w:sz w:val="24"/>
                <w:szCs w:val="24"/>
              </w:rPr>
              <w:t>How to manage setbacks in the future</w:t>
            </w:r>
          </w:p>
          <w:p w:rsidR="005B2D6D" w:rsidRPr="00357429" w:rsidRDefault="005B2D6D" w:rsidP="005B2D6D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48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7429">
              <w:rPr>
                <w:rFonts w:ascii="Times New Roman" w:hAnsi="Times New Roman" w:cs="Times New Roman"/>
                <w:sz w:val="24"/>
                <w:szCs w:val="24"/>
              </w:rPr>
              <w:t>Longer-term goal-setting</w:t>
            </w:r>
          </w:p>
        </w:tc>
      </w:tr>
    </w:tbl>
    <w:p w:rsidR="003424BC" w:rsidRPr="00357429" w:rsidRDefault="00A45D5D" w:rsidP="005B2D6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424BC" w:rsidRPr="003574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735B8"/>
    <w:multiLevelType w:val="hybridMultilevel"/>
    <w:tmpl w:val="3EB62960"/>
    <w:lvl w:ilvl="0" w:tplc="9D5C3FA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D5E4FE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80297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FAAE6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98153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E6AE8E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D03B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BAE2C5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5E9CE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1993B6B"/>
    <w:multiLevelType w:val="hybridMultilevel"/>
    <w:tmpl w:val="6442A85C"/>
    <w:lvl w:ilvl="0" w:tplc="3D3CA80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D600CB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2C4B1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D2C8E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5C370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68B80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8E2B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56231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AE3F6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45C3820"/>
    <w:multiLevelType w:val="hybridMultilevel"/>
    <w:tmpl w:val="D794C384"/>
    <w:lvl w:ilvl="0" w:tplc="2580043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D82D2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AAADFC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2A887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40EAF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1A768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6831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52830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D6797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537F65E2"/>
    <w:multiLevelType w:val="hybridMultilevel"/>
    <w:tmpl w:val="9698CD00"/>
    <w:lvl w:ilvl="0" w:tplc="2852364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9E480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AAD92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82D0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A4A89B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1C67D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D485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B60F5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BEE65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594E4ED3"/>
    <w:multiLevelType w:val="hybridMultilevel"/>
    <w:tmpl w:val="8FA2B948"/>
    <w:lvl w:ilvl="0" w:tplc="8EACC52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AAA54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B8AAA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F485C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96620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D84BF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127A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04DCF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245B3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D6D"/>
    <w:rsid w:val="00357429"/>
    <w:rsid w:val="005B2D6D"/>
    <w:rsid w:val="008109B7"/>
    <w:rsid w:val="00A45D5D"/>
    <w:rsid w:val="00D7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D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nhideWhenUsed/>
    <w:qFormat/>
    <w:rsid w:val="005B2D6D"/>
    <w:pPr>
      <w:ind w:left="720"/>
      <w:contextualSpacing/>
    </w:pPr>
  </w:style>
  <w:style w:type="paragraph" w:customStyle="1" w:styleId="Body">
    <w:name w:val="Body"/>
    <w:rsid w:val="005B2D6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it-IT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D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nhideWhenUsed/>
    <w:qFormat/>
    <w:rsid w:val="005B2D6D"/>
    <w:pPr>
      <w:ind w:left="720"/>
      <w:contextualSpacing/>
    </w:pPr>
  </w:style>
  <w:style w:type="paragraph" w:customStyle="1" w:styleId="Body">
    <w:name w:val="Body"/>
    <w:rsid w:val="005B2D6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it-IT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1123</Characters>
  <Application>Microsoft Office Word</Application>
  <DocSecurity>0</DocSecurity>
  <Lines>9</Lines>
  <Paragraphs>2</Paragraphs>
  <ScaleCrop>false</ScaleCrop>
  <Company>none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Bowers H.M.</dc:creator>
  <cp:keywords/>
  <dc:description/>
  <cp:lastModifiedBy>Diana Jones</cp:lastModifiedBy>
  <cp:revision>3</cp:revision>
  <dcterms:created xsi:type="dcterms:W3CDTF">2018-03-26T09:26:00Z</dcterms:created>
  <dcterms:modified xsi:type="dcterms:W3CDTF">2018-09-20T11:00:00Z</dcterms:modified>
</cp:coreProperties>
</file>