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E999" w14:textId="77777777" w:rsidR="00047538" w:rsidRPr="003E62FA" w:rsidRDefault="00047538" w:rsidP="00047538">
      <w:pPr>
        <w:pStyle w:val="Heading1"/>
        <w:rPr>
          <w:rFonts w:cs="Times New Roman"/>
          <w:b w:val="0"/>
          <w:szCs w:val="24"/>
        </w:rPr>
      </w:pPr>
      <w:bookmarkStart w:id="0" w:name="_GoBack"/>
      <w:bookmarkEnd w:id="0"/>
      <w:r w:rsidRPr="003E62FA">
        <w:rPr>
          <w:rFonts w:cs="Times New Roman"/>
          <w:szCs w:val="24"/>
        </w:rPr>
        <w:t>Appendi</w:t>
      </w:r>
      <w:r>
        <w:rPr>
          <w:rFonts w:cs="Times New Roman"/>
          <w:szCs w:val="24"/>
        </w:rPr>
        <w:t>x: MANTRA</w:t>
      </w:r>
      <w:r w:rsidRPr="003E62FA">
        <w:rPr>
          <w:rFonts w:cs="Times New Roman"/>
          <w:b w:val="0"/>
          <w:szCs w:val="24"/>
        </w:rPr>
        <w:t xml:space="preserve"> Goodbye Letter Rating Scheme</w:t>
      </w:r>
    </w:p>
    <w:p w14:paraId="32EA6DD9" w14:textId="77777777" w:rsidR="00047538" w:rsidRPr="003E62FA" w:rsidRDefault="00047538" w:rsidP="00047538">
      <w:pPr>
        <w:spacing w:after="0"/>
        <w:rPr>
          <w:rFonts w:cs="Times New Roman"/>
          <w:b/>
          <w:szCs w:val="24"/>
          <w:u w:val="single"/>
        </w:rPr>
      </w:pPr>
      <w:r w:rsidRPr="003E62FA">
        <w:rPr>
          <w:rFonts w:cs="Times New Roman"/>
          <w:b/>
          <w:szCs w:val="24"/>
          <w:u w:val="single"/>
        </w:rPr>
        <w:t>(1) Structure of the letter:</w:t>
      </w:r>
    </w:p>
    <w:p w14:paraId="6684DA72" w14:textId="77777777" w:rsidR="00047538" w:rsidRPr="003E62FA" w:rsidRDefault="00047538" w:rsidP="00047538">
      <w:pPr>
        <w:spacing w:after="0"/>
        <w:rPr>
          <w:rFonts w:cs="Times New Roman"/>
          <w:szCs w:val="24"/>
        </w:rPr>
      </w:pPr>
      <w:r w:rsidRPr="003E62FA">
        <w:rPr>
          <w:rFonts w:cs="Times New Roman"/>
          <w:b/>
          <w:szCs w:val="24"/>
        </w:rPr>
        <w:t>(a) Work done and progress made:</w:t>
      </w:r>
      <w:r w:rsidRPr="003E62FA">
        <w:rPr>
          <w:rFonts w:cs="Times New Roman"/>
          <w:szCs w:val="24"/>
        </w:rPr>
        <w:t xml:space="preserve"> The letter should review what has been worked on in the sessions and what progress has been made in the therapy. This can be linked to the model by reflecting on the patient’s key struggles and how their strengths and supports have helped them along the way. </w:t>
      </w:r>
    </w:p>
    <w:p w14:paraId="11BD4599" w14:textId="77777777" w:rsidR="00047538" w:rsidRPr="003E62FA" w:rsidRDefault="00047538" w:rsidP="00047538">
      <w:pPr>
        <w:spacing w:after="0"/>
        <w:rPr>
          <w:rFonts w:cs="Times New Roman"/>
          <w:szCs w:val="24"/>
        </w:rPr>
      </w:pPr>
      <w:r w:rsidRPr="003E62FA">
        <w:rPr>
          <w:rFonts w:cs="Times New Roman"/>
          <w:szCs w:val="24"/>
        </w:rPr>
        <w:t xml:space="preserve">0=no mention of work </w:t>
      </w:r>
      <w:proofErr w:type="gramStart"/>
      <w:r w:rsidRPr="003E62FA">
        <w:rPr>
          <w:rFonts w:cs="Times New Roman"/>
          <w:szCs w:val="24"/>
        </w:rPr>
        <w:t>done</w:t>
      </w:r>
      <w:proofErr w:type="gramEnd"/>
      <w:r w:rsidRPr="003E62FA">
        <w:rPr>
          <w:rFonts w:cs="Times New Roman"/>
          <w:szCs w:val="24"/>
        </w:rPr>
        <w:t xml:space="preserve"> or progress made</w:t>
      </w:r>
    </w:p>
    <w:p w14:paraId="2523AD90" w14:textId="77777777" w:rsidR="00047538" w:rsidRPr="003E62FA" w:rsidRDefault="00047538" w:rsidP="00047538">
      <w:pPr>
        <w:spacing w:after="0"/>
        <w:rPr>
          <w:rFonts w:cs="Times New Roman"/>
          <w:szCs w:val="24"/>
        </w:rPr>
      </w:pPr>
      <w:r w:rsidRPr="003E62FA">
        <w:rPr>
          <w:rFonts w:cs="Times New Roman"/>
          <w:szCs w:val="24"/>
        </w:rPr>
        <w:t>1=minimal mention, only noted in passing</w:t>
      </w:r>
    </w:p>
    <w:p w14:paraId="64C642E1" w14:textId="77777777" w:rsidR="00047538" w:rsidRPr="003E62FA" w:rsidRDefault="00047538" w:rsidP="00047538">
      <w:pPr>
        <w:spacing w:after="0"/>
        <w:rPr>
          <w:rFonts w:cs="Times New Roman"/>
          <w:szCs w:val="24"/>
        </w:rPr>
      </w:pPr>
      <w:r w:rsidRPr="003E62FA">
        <w:rPr>
          <w:rFonts w:cs="Times New Roman"/>
          <w:szCs w:val="24"/>
        </w:rPr>
        <w:t>2=discussion of the treatment content without reference to the formulation or patient’s goals, or discussion of progress made without reference to session content</w:t>
      </w:r>
    </w:p>
    <w:p w14:paraId="25009C37" w14:textId="77777777" w:rsidR="00047538" w:rsidRPr="003E62FA" w:rsidRDefault="00047538" w:rsidP="00047538">
      <w:pPr>
        <w:spacing w:after="0"/>
        <w:rPr>
          <w:rFonts w:cs="Times New Roman"/>
          <w:szCs w:val="24"/>
        </w:rPr>
      </w:pPr>
      <w:r w:rsidRPr="003E62FA">
        <w:rPr>
          <w:rFonts w:cs="Times New Roman"/>
          <w:szCs w:val="24"/>
        </w:rPr>
        <w:t xml:space="preserve">3=clear discussion of session content with reference to the formulation or goals, together with exploration of the progress made, e.g., </w:t>
      </w:r>
      <w:r w:rsidRPr="003E62FA">
        <w:rPr>
          <w:rFonts w:cs="Times New Roman"/>
          <w:i/>
          <w:szCs w:val="24"/>
        </w:rPr>
        <w:t>“The thinking styles section of the workbook helped us to identify your tendency to rigid thinking patterns and a focus on details rather than the bigger picture. This, in turn, helped us to understand the ‘</w:t>
      </w:r>
      <w:proofErr w:type="spellStart"/>
      <w:r w:rsidRPr="003E62FA">
        <w:rPr>
          <w:rFonts w:cs="Times New Roman"/>
          <w:i/>
          <w:szCs w:val="24"/>
        </w:rPr>
        <w:t>stuckness</w:t>
      </w:r>
      <w:proofErr w:type="spellEnd"/>
      <w:r w:rsidRPr="003E62FA">
        <w:rPr>
          <w:rFonts w:cs="Times New Roman"/>
          <w:i/>
          <w:szCs w:val="24"/>
        </w:rPr>
        <w:t>’ of your evening bingeing, which was a key treatment goal for you. Gradually, you were able to change aspects of your evening eating routines. I clearly remember the week you came in and said you hadn’t binged at all. This was such a massive change to make, and you have kept it up now for over 3 months.”</w:t>
      </w:r>
      <w:r w:rsidRPr="003E62FA">
        <w:rPr>
          <w:rFonts w:cs="Times New Roman"/>
          <w:szCs w:val="24"/>
        </w:rPr>
        <w:t xml:space="preserve"> </w:t>
      </w:r>
    </w:p>
    <w:p w14:paraId="2375A1BB" w14:textId="77777777" w:rsidR="00047538" w:rsidRPr="003E62FA" w:rsidRDefault="00047538" w:rsidP="00047538">
      <w:pPr>
        <w:spacing w:after="0"/>
        <w:rPr>
          <w:rFonts w:cs="Times New Roman"/>
          <w:i/>
          <w:szCs w:val="24"/>
        </w:rPr>
      </w:pPr>
    </w:p>
    <w:p w14:paraId="72CA3BCD" w14:textId="77777777" w:rsidR="00047538" w:rsidRPr="003E62FA" w:rsidRDefault="00047538" w:rsidP="00047538">
      <w:pPr>
        <w:spacing w:after="0"/>
        <w:rPr>
          <w:rFonts w:cs="Times New Roman"/>
          <w:szCs w:val="24"/>
        </w:rPr>
      </w:pPr>
      <w:r w:rsidRPr="003E62FA">
        <w:rPr>
          <w:rFonts w:cs="Times New Roman"/>
          <w:b/>
          <w:szCs w:val="24"/>
        </w:rPr>
        <w:t xml:space="preserve">(b) Preventing </w:t>
      </w:r>
      <w:proofErr w:type="gramStart"/>
      <w:r w:rsidRPr="003E62FA">
        <w:rPr>
          <w:rFonts w:cs="Times New Roman"/>
          <w:b/>
          <w:szCs w:val="24"/>
        </w:rPr>
        <w:t>set-backs</w:t>
      </w:r>
      <w:proofErr w:type="gramEnd"/>
      <w:r w:rsidRPr="003E62FA">
        <w:rPr>
          <w:rFonts w:cs="Times New Roman"/>
          <w:b/>
          <w:szCs w:val="24"/>
        </w:rPr>
        <w:t xml:space="preserve"> or relapse and identifying further areas for change:</w:t>
      </w:r>
      <w:r w:rsidRPr="003E62FA">
        <w:rPr>
          <w:rFonts w:cs="Times New Roman"/>
          <w:szCs w:val="24"/>
        </w:rPr>
        <w:t xml:space="preserve"> The letter should think about any remaining problem areas, as well as anticipated challenges or obstacles to staying well or improving further. It should also make reference/suggestions as to how </w:t>
      </w:r>
      <w:proofErr w:type="gramStart"/>
      <w:r w:rsidRPr="003E62FA">
        <w:rPr>
          <w:rFonts w:cs="Times New Roman"/>
          <w:szCs w:val="24"/>
        </w:rPr>
        <w:t>set-backs</w:t>
      </w:r>
      <w:proofErr w:type="gramEnd"/>
      <w:r w:rsidRPr="003E62FA">
        <w:rPr>
          <w:rFonts w:cs="Times New Roman"/>
          <w:szCs w:val="24"/>
        </w:rPr>
        <w:t xml:space="preserve"> might be overcome (thinking about the patients strengths and supports as appropriate).  </w:t>
      </w:r>
    </w:p>
    <w:p w14:paraId="53652281" w14:textId="77777777" w:rsidR="00047538" w:rsidRPr="003E62FA" w:rsidRDefault="00047538" w:rsidP="00047538">
      <w:pPr>
        <w:spacing w:after="0"/>
        <w:rPr>
          <w:rFonts w:cs="Times New Roman"/>
          <w:szCs w:val="24"/>
        </w:rPr>
      </w:pPr>
      <w:r w:rsidRPr="003E62FA">
        <w:rPr>
          <w:rFonts w:cs="Times New Roman"/>
          <w:szCs w:val="24"/>
        </w:rPr>
        <w:lastRenderedPageBreak/>
        <w:t>0=no mention of this</w:t>
      </w:r>
    </w:p>
    <w:p w14:paraId="69E99297" w14:textId="77777777" w:rsidR="00047538" w:rsidRPr="003E62FA" w:rsidRDefault="00047538" w:rsidP="00047538">
      <w:pPr>
        <w:spacing w:after="0"/>
        <w:rPr>
          <w:rFonts w:cs="Times New Roman"/>
          <w:szCs w:val="24"/>
        </w:rPr>
      </w:pPr>
      <w:r w:rsidRPr="003E62FA">
        <w:rPr>
          <w:rFonts w:cs="Times New Roman"/>
          <w:szCs w:val="24"/>
        </w:rPr>
        <w:t>1=minimal mention, only noted in passing</w:t>
      </w:r>
    </w:p>
    <w:p w14:paraId="40A9A1FE" w14:textId="77777777" w:rsidR="00047538" w:rsidRPr="003E62FA" w:rsidRDefault="00047538" w:rsidP="00047538">
      <w:pPr>
        <w:spacing w:after="0"/>
        <w:rPr>
          <w:rFonts w:cs="Times New Roman"/>
          <w:szCs w:val="24"/>
        </w:rPr>
      </w:pPr>
      <w:r w:rsidRPr="003E62FA">
        <w:rPr>
          <w:rFonts w:cs="Times New Roman"/>
          <w:szCs w:val="24"/>
        </w:rPr>
        <w:t>2=discussion of remaining problems or possible future challenges without considering ways to overcome these</w:t>
      </w:r>
    </w:p>
    <w:p w14:paraId="46B85FC5" w14:textId="77777777" w:rsidR="00047538" w:rsidRPr="003E62FA" w:rsidRDefault="00047538" w:rsidP="00047538">
      <w:pPr>
        <w:spacing w:after="0"/>
        <w:rPr>
          <w:rFonts w:cs="Times New Roman"/>
          <w:i/>
          <w:szCs w:val="24"/>
        </w:rPr>
      </w:pPr>
      <w:r w:rsidRPr="003E62FA">
        <w:rPr>
          <w:rFonts w:cs="Times New Roman"/>
          <w:szCs w:val="24"/>
        </w:rPr>
        <w:t xml:space="preserve">3=clear summary of any remaining problems and possible future challenges, including ways these may be managed, e.g., </w:t>
      </w:r>
      <w:r w:rsidRPr="003E62FA">
        <w:rPr>
          <w:rFonts w:cs="Times New Roman"/>
          <w:i/>
          <w:szCs w:val="24"/>
        </w:rPr>
        <w:t>“You have said that you would like to continue working on your self-critical streak, and we thought this could be a key factor in you continuing to stay well. We spoke about practicing compassion regularly and using letter writing if you find you are struggling in this area, such as if you notice critical thoughts happening more than every other day”</w:t>
      </w:r>
    </w:p>
    <w:p w14:paraId="2A3EE1E2" w14:textId="77777777" w:rsidR="00047538" w:rsidRPr="003E62FA" w:rsidRDefault="00047538" w:rsidP="00047538">
      <w:pPr>
        <w:spacing w:after="0"/>
        <w:rPr>
          <w:rFonts w:cs="Times New Roman"/>
          <w:szCs w:val="24"/>
        </w:rPr>
      </w:pPr>
    </w:p>
    <w:p w14:paraId="496C625C" w14:textId="77777777" w:rsidR="00047538" w:rsidRPr="003E62FA" w:rsidRDefault="00047538" w:rsidP="00047538">
      <w:pPr>
        <w:spacing w:after="0"/>
        <w:rPr>
          <w:rFonts w:cs="Times New Roman"/>
          <w:szCs w:val="24"/>
        </w:rPr>
      </w:pPr>
      <w:r w:rsidRPr="003E62FA">
        <w:rPr>
          <w:rFonts w:cs="Times New Roman"/>
          <w:b/>
          <w:szCs w:val="24"/>
        </w:rPr>
        <w:t>(c) Saying goodbye and opportunities for future</w:t>
      </w:r>
      <w:r w:rsidRPr="003E62FA">
        <w:rPr>
          <w:rFonts w:cs="Times New Roman"/>
          <w:szCs w:val="24"/>
        </w:rPr>
        <w:t>: Attention to the process of ending and possible fears and hopes around this, as well as the positives lying ahead for the patient if they carry along the path towards recovery and what your hopes are for them.</w:t>
      </w:r>
    </w:p>
    <w:p w14:paraId="5E06334B" w14:textId="77777777" w:rsidR="00047538" w:rsidRPr="003E62FA" w:rsidRDefault="00047538" w:rsidP="00047538">
      <w:pPr>
        <w:spacing w:after="0"/>
        <w:rPr>
          <w:rFonts w:cs="Times New Roman"/>
          <w:szCs w:val="24"/>
        </w:rPr>
      </w:pPr>
      <w:r w:rsidRPr="003E62FA">
        <w:rPr>
          <w:rFonts w:cs="Times New Roman"/>
          <w:szCs w:val="24"/>
        </w:rPr>
        <w:t>0=no mention of this</w:t>
      </w:r>
    </w:p>
    <w:p w14:paraId="2EEAB637" w14:textId="77777777" w:rsidR="00047538" w:rsidRPr="003E62FA" w:rsidRDefault="00047538" w:rsidP="00047538">
      <w:pPr>
        <w:spacing w:after="0"/>
        <w:rPr>
          <w:rFonts w:cs="Times New Roman"/>
          <w:szCs w:val="24"/>
        </w:rPr>
      </w:pPr>
      <w:r w:rsidRPr="003E62FA">
        <w:rPr>
          <w:rFonts w:cs="Times New Roman"/>
          <w:szCs w:val="24"/>
        </w:rPr>
        <w:t>1=minimal mention, only noted in passing</w:t>
      </w:r>
    </w:p>
    <w:p w14:paraId="7D5D1A05" w14:textId="77777777" w:rsidR="00047538" w:rsidRPr="003E62FA" w:rsidRDefault="00047538" w:rsidP="00047538">
      <w:pPr>
        <w:spacing w:after="0"/>
        <w:rPr>
          <w:rFonts w:cs="Times New Roman"/>
          <w:szCs w:val="24"/>
        </w:rPr>
      </w:pPr>
      <w:r w:rsidRPr="003E62FA">
        <w:rPr>
          <w:rFonts w:cs="Times New Roman"/>
          <w:szCs w:val="24"/>
        </w:rPr>
        <w:t xml:space="preserve">2=letter says goodbye or offers hopes for the future but not both </w:t>
      </w:r>
    </w:p>
    <w:p w14:paraId="77BC1AF0" w14:textId="77777777" w:rsidR="00047538" w:rsidRDefault="00047538" w:rsidP="00047538">
      <w:pPr>
        <w:spacing w:after="0"/>
        <w:rPr>
          <w:rFonts w:cs="Times New Roman"/>
          <w:i/>
          <w:szCs w:val="24"/>
        </w:rPr>
      </w:pPr>
      <w:r w:rsidRPr="003E62FA">
        <w:rPr>
          <w:rFonts w:cs="Times New Roman"/>
          <w:szCs w:val="24"/>
        </w:rPr>
        <w:t xml:space="preserve">3=discussion of the process of ending and the emotions this may raise, as well as the therapist’s hopes for the patient, with some personal statements from the therapist e.g., </w:t>
      </w:r>
      <w:r w:rsidRPr="003E62FA">
        <w:rPr>
          <w:rFonts w:cs="Times New Roman"/>
          <w:i/>
          <w:szCs w:val="24"/>
        </w:rPr>
        <w:t xml:space="preserve">“I have enjoyed working with you and getting to know the person behind the anorexia. I know it can be difficult to end therapy after months of working closely with someone, but I am confident now in your ability to continue your efforts and ‘be your own therapist’. You have some excellent plans for the next few months and I wish you all the very best for your life beyond anorexia’. </w:t>
      </w:r>
    </w:p>
    <w:p w14:paraId="06626366" w14:textId="77777777" w:rsidR="00047538" w:rsidRPr="003E62FA" w:rsidRDefault="00047538" w:rsidP="00047538">
      <w:pPr>
        <w:spacing w:after="0"/>
        <w:rPr>
          <w:rFonts w:cs="Times New Roman"/>
          <w:szCs w:val="24"/>
        </w:rPr>
      </w:pPr>
    </w:p>
    <w:p w14:paraId="078BFD6D" w14:textId="77777777" w:rsidR="00047538" w:rsidRPr="003E62FA" w:rsidRDefault="00047538" w:rsidP="00047538">
      <w:pPr>
        <w:spacing w:after="0"/>
        <w:rPr>
          <w:rFonts w:cs="Times New Roman"/>
          <w:szCs w:val="24"/>
        </w:rPr>
      </w:pPr>
    </w:p>
    <w:p w14:paraId="2085E902" w14:textId="77777777" w:rsidR="00047538" w:rsidRPr="003E62FA" w:rsidRDefault="00047538" w:rsidP="00047538">
      <w:pPr>
        <w:spacing w:after="0"/>
        <w:rPr>
          <w:rFonts w:cs="Times New Roman"/>
          <w:b/>
          <w:szCs w:val="24"/>
          <w:u w:val="single"/>
        </w:rPr>
      </w:pPr>
      <w:r w:rsidRPr="003E62FA">
        <w:rPr>
          <w:rFonts w:cs="Times New Roman"/>
          <w:b/>
          <w:szCs w:val="24"/>
          <w:u w:val="single"/>
        </w:rPr>
        <w:t>(2) Quality of content:</w:t>
      </w:r>
    </w:p>
    <w:p w14:paraId="4C48C439" w14:textId="77777777" w:rsidR="00047538" w:rsidRPr="003E62FA" w:rsidRDefault="00047538" w:rsidP="00047538">
      <w:pPr>
        <w:spacing w:after="0"/>
        <w:rPr>
          <w:rFonts w:cs="Times New Roman"/>
          <w:szCs w:val="24"/>
        </w:rPr>
      </w:pPr>
      <w:r w:rsidRPr="003E62FA">
        <w:rPr>
          <w:rFonts w:cs="Times New Roman"/>
          <w:b/>
          <w:szCs w:val="24"/>
        </w:rPr>
        <w:t>(a) Collaborative stance</w:t>
      </w:r>
      <w:r w:rsidRPr="003E62FA">
        <w:rPr>
          <w:rFonts w:cs="Times New Roman"/>
          <w:szCs w:val="24"/>
        </w:rPr>
        <w:t xml:space="preserve"> (e.g. ‘together we have discovered</w:t>
      </w:r>
      <w:proofErr w:type="gramStart"/>
      <w:r w:rsidRPr="003E62FA">
        <w:rPr>
          <w:rFonts w:cs="Times New Roman"/>
          <w:szCs w:val="24"/>
        </w:rPr>
        <w:t>…..</w:t>
      </w:r>
      <w:proofErr w:type="gramEnd"/>
      <w:r w:rsidRPr="003E62FA">
        <w:rPr>
          <w:rFonts w:cs="Times New Roman"/>
          <w:szCs w:val="24"/>
        </w:rPr>
        <w:t xml:space="preserve">’.  ) </w:t>
      </w:r>
    </w:p>
    <w:p w14:paraId="1E9C9806" w14:textId="77777777" w:rsidR="00047538" w:rsidRPr="003E62FA" w:rsidRDefault="00047538" w:rsidP="00047538">
      <w:pPr>
        <w:spacing w:after="0"/>
        <w:rPr>
          <w:rFonts w:cs="Times New Roman"/>
          <w:szCs w:val="24"/>
        </w:rPr>
      </w:pPr>
      <w:r w:rsidRPr="003E62FA">
        <w:rPr>
          <w:rFonts w:cs="Times New Roman"/>
          <w:szCs w:val="24"/>
        </w:rPr>
        <w:t>0=language placing therapist as expert</w:t>
      </w:r>
    </w:p>
    <w:p w14:paraId="7880E56F" w14:textId="77777777" w:rsidR="00047538" w:rsidRPr="003E62FA" w:rsidRDefault="00047538" w:rsidP="00047538">
      <w:pPr>
        <w:spacing w:after="0"/>
        <w:rPr>
          <w:rFonts w:cs="Times New Roman"/>
          <w:szCs w:val="24"/>
        </w:rPr>
      </w:pPr>
      <w:r w:rsidRPr="003E62FA">
        <w:rPr>
          <w:rFonts w:cs="Times New Roman"/>
          <w:szCs w:val="24"/>
        </w:rPr>
        <w:t>1=no collaborative statements</w:t>
      </w:r>
    </w:p>
    <w:p w14:paraId="03EEC991" w14:textId="77777777" w:rsidR="00047538" w:rsidRPr="003E62FA" w:rsidRDefault="00047538" w:rsidP="00047538">
      <w:pPr>
        <w:spacing w:after="0"/>
        <w:rPr>
          <w:rFonts w:cs="Times New Roman"/>
          <w:szCs w:val="24"/>
        </w:rPr>
      </w:pPr>
      <w:r w:rsidRPr="003E62FA">
        <w:rPr>
          <w:rFonts w:cs="Times New Roman"/>
          <w:szCs w:val="24"/>
        </w:rPr>
        <w:t>2=some collaborative statements, but somewhat formulaic</w:t>
      </w:r>
    </w:p>
    <w:p w14:paraId="7AB76510" w14:textId="77777777" w:rsidR="00047538" w:rsidRPr="003E62FA" w:rsidRDefault="00047538" w:rsidP="00047538">
      <w:pPr>
        <w:spacing w:after="0"/>
        <w:rPr>
          <w:rFonts w:cs="Times New Roman"/>
          <w:szCs w:val="24"/>
        </w:rPr>
      </w:pPr>
      <w:r w:rsidRPr="003E62FA">
        <w:rPr>
          <w:rFonts w:cs="Times New Roman"/>
          <w:szCs w:val="24"/>
        </w:rPr>
        <w:t xml:space="preserve">3=collaborative stance permeates the letter, as evidenced by reference to joint discoveries and experiences and/or joint goals, e.g., </w:t>
      </w:r>
      <w:r w:rsidRPr="003E62FA">
        <w:rPr>
          <w:rFonts w:cs="Times New Roman"/>
          <w:i/>
          <w:szCs w:val="24"/>
        </w:rPr>
        <w:t xml:space="preserve">“We have been able to determine that...”, </w:t>
      </w:r>
      <w:r w:rsidRPr="003E62FA">
        <w:rPr>
          <w:rFonts w:cs="Times New Roman"/>
          <w:szCs w:val="24"/>
        </w:rPr>
        <w:t>“</w:t>
      </w:r>
      <w:r w:rsidRPr="003E62FA">
        <w:rPr>
          <w:rFonts w:cs="Times New Roman"/>
          <w:i/>
          <w:szCs w:val="24"/>
        </w:rPr>
        <w:t xml:space="preserve">We thought that it may be important to...”. </w:t>
      </w:r>
    </w:p>
    <w:p w14:paraId="68AD0927" w14:textId="77777777" w:rsidR="00047538" w:rsidRPr="003E62FA" w:rsidRDefault="00047538" w:rsidP="00047538">
      <w:pPr>
        <w:spacing w:after="0"/>
        <w:rPr>
          <w:rFonts w:cs="Times New Roman"/>
          <w:szCs w:val="24"/>
        </w:rPr>
      </w:pPr>
    </w:p>
    <w:p w14:paraId="5144FE33" w14:textId="77777777" w:rsidR="00047538" w:rsidRPr="003E62FA" w:rsidRDefault="00047538" w:rsidP="00047538">
      <w:pPr>
        <w:spacing w:after="0"/>
        <w:rPr>
          <w:rFonts w:cs="Times New Roman"/>
          <w:szCs w:val="24"/>
        </w:rPr>
      </w:pPr>
      <w:r w:rsidRPr="003E62FA">
        <w:rPr>
          <w:rFonts w:cs="Times New Roman"/>
          <w:b/>
          <w:szCs w:val="24"/>
        </w:rPr>
        <w:t>(b) Reflective, respectful of patient’s views, and/or adopting one-down position</w:t>
      </w:r>
      <w:r w:rsidRPr="003E62FA">
        <w:rPr>
          <w:rFonts w:cs="Times New Roman"/>
          <w:szCs w:val="24"/>
        </w:rPr>
        <w:t xml:space="preserve"> (e.g. ‘this is my reflection on our </w:t>
      </w:r>
      <w:proofErr w:type="gramStart"/>
      <w:r w:rsidRPr="003E62FA">
        <w:rPr>
          <w:rFonts w:cs="Times New Roman"/>
          <w:szCs w:val="24"/>
        </w:rPr>
        <w:t>work</w:t>
      </w:r>
      <w:proofErr w:type="gramEnd"/>
      <w:r w:rsidRPr="003E62FA">
        <w:rPr>
          <w:rFonts w:cs="Times New Roman"/>
          <w:szCs w:val="24"/>
        </w:rPr>
        <w:t xml:space="preserve"> and I look forward to hearing your thoughts too’. Includes using tentative language, putting forward hypotheses, e.g. ‘I wonder…’,’ I sense…’…’Perhaps’ </w:t>
      </w:r>
      <w:proofErr w:type="gramStart"/>
      <w:r w:rsidRPr="003E62FA">
        <w:rPr>
          <w:rFonts w:cs="Times New Roman"/>
          <w:szCs w:val="24"/>
        </w:rPr>
        <w:t>…..</w:t>
      </w:r>
      <w:proofErr w:type="gramEnd"/>
      <w:r w:rsidRPr="003E62FA">
        <w:rPr>
          <w:rFonts w:cs="Times New Roman"/>
          <w:szCs w:val="24"/>
        </w:rPr>
        <w:t xml:space="preserve">) </w:t>
      </w:r>
    </w:p>
    <w:p w14:paraId="5ED8CCFB" w14:textId="77777777" w:rsidR="00047538" w:rsidRPr="003E62FA" w:rsidRDefault="00047538" w:rsidP="00047538">
      <w:pPr>
        <w:spacing w:after="0"/>
        <w:rPr>
          <w:rFonts w:cs="Times New Roman"/>
          <w:szCs w:val="24"/>
        </w:rPr>
      </w:pPr>
      <w:r w:rsidRPr="003E62FA">
        <w:rPr>
          <w:rFonts w:cs="Times New Roman"/>
          <w:szCs w:val="24"/>
        </w:rPr>
        <w:t>0=language placing therapist as expert</w:t>
      </w:r>
    </w:p>
    <w:p w14:paraId="3E3CACF3" w14:textId="77777777" w:rsidR="00047538" w:rsidRPr="003E62FA" w:rsidRDefault="00047538" w:rsidP="00047538">
      <w:pPr>
        <w:spacing w:after="0"/>
        <w:rPr>
          <w:rFonts w:cs="Times New Roman"/>
          <w:szCs w:val="24"/>
        </w:rPr>
      </w:pPr>
      <w:r w:rsidRPr="003E62FA">
        <w:rPr>
          <w:rFonts w:cs="Times New Roman"/>
          <w:szCs w:val="24"/>
        </w:rPr>
        <w:t>1=no use of one-down position or tentative language.</w:t>
      </w:r>
    </w:p>
    <w:p w14:paraId="38C3B21B" w14:textId="77777777" w:rsidR="00047538" w:rsidRPr="003E62FA" w:rsidRDefault="00047538" w:rsidP="00047538">
      <w:pPr>
        <w:spacing w:after="0"/>
        <w:rPr>
          <w:rFonts w:cs="Times New Roman"/>
          <w:szCs w:val="24"/>
        </w:rPr>
      </w:pPr>
      <w:r w:rsidRPr="003E62FA">
        <w:rPr>
          <w:rFonts w:cs="Times New Roman"/>
          <w:szCs w:val="24"/>
        </w:rPr>
        <w:t>2= One down position or tentative language used on one or two occasions, but somewhat formulaic</w:t>
      </w:r>
    </w:p>
    <w:p w14:paraId="469488C1" w14:textId="77777777" w:rsidR="00047538" w:rsidRPr="003E62FA" w:rsidRDefault="00047538" w:rsidP="00047538">
      <w:pPr>
        <w:spacing w:after="0"/>
        <w:rPr>
          <w:rFonts w:cs="Times New Roman"/>
          <w:szCs w:val="24"/>
        </w:rPr>
      </w:pPr>
      <w:r w:rsidRPr="003E62FA">
        <w:rPr>
          <w:rFonts w:cs="Times New Roman"/>
          <w:szCs w:val="24"/>
        </w:rPr>
        <w:t>3= Reflective, respectful, one-down position language used on three or more occasions. e.g.</w:t>
      </w:r>
      <w:r w:rsidRPr="003E62FA">
        <w:rPr>
          <w:rFonts w:cs="Times New Roman"/>
          <w:color w:val="000000"/>
          <w:szCs w:val="24"/>
        </w:rPr>
        <w:t xml:space="preserve"> “</w:t>
      </w:r>
      <w:r w:rsidRPr="003E62FA">
        <w:rPr>
          <w:rFonts w:cs="Times New Roman"/>
          <w:i/>
          <w:color w:val="000000"/>
          <w:szCs w:val="24"/>
        </w:rPr>
        <w:t xml:space="preserve">I liked your metaphor about anorexia being a demon and I am grateful that we could work together to figure out the steps to take to tackle it. I wonder if a key step was your decision to let go of your rigid routines and allow yourself to ‘live dangerously’. It seems to me that you have made a huge shift in this area and the ‘demon’ now seems less powerful. </w:t>
      </w:r>
    </w:p>
    <w:p w14:paraId="4B4F30E0" w14:textId="77777777" w:rsidR="00047538" w:rsidRPr="003E62FA" w:rsidRDefault="00047538" w:rsidP="00047538">
      <w:pPr>
        <w:spacing w:after="0"/>
        <w:rPr>
          <w:rFonts w:cs="Times New Roman"/>
          <w:szCs w:val="24"/>
          <w:u w:val="single"/>
        </w:rPr>
      </w:pPr>
    </w:p>
    <w:p w14:paraId="3812D645" w14:textId="77777777" w:rsidR="00047538" w:rsidRPr="003E62FA" w:rsidRDefault="00047538" w:rsidP="00047538">
      <w:pPr>
        <w:spacing w:after="0"/>
        <w:rPr>
          <w:rFonts w:cs="Times New Roman"/>
          <w:szCs w:val="24"/>
        </w:rPr>
      </w:pPr>
      <w:r w:rsidRPr="003E62FA">
        <w:rPr>
          <w:rFonts w:cs="Times New Roman"/>
          <w:b/>
          <w:szCs w:val="24"/>
        </w:rPr>
        <w:lastRenderedPageBreak/>
        <w:t>(c) Affirming stance:</w:t>
      </w:r>
      <w:r w:rsidRPr="003E62FA">
        <w:rPr>
          <w:rFonts w:cs="Times New Roman"/>
          <w:szCs w:val="24"/>
        </w:rPr>
        <w:t xml:space="preserve">  Use of affirmation, i.e. positively and warmly connoting the patient’s efforts (e.g. ‘I have been very impressed by….’, ‘This was a courageous step for you to take…’) </w:t>
      </w:r>
    </w:p>
    <w:p w14:paraId="45B2E730" w14:textId="77777777" w:rsidR="00047538" w:rsidRPr="003E62FA" w:rsidRDefault="00047538" w:rsidP="00047538">
      <w:pPr>
        <w:pStyle w:val="CommentText"/>
        <w:spacing w:after="0" w:line="360" w:lineRule="auto"/>
        <w:rPr>
          <w:rFonts w:cs="Times New Roman"/>
          <w:sz w:val="24"/>
          <w:szCs w:val="24"/>
        </w:rPr>
      </w:pPr>
      <w:r w:rsidRPr="003E62FA">
        <w:rPr>
          <w:rFonts w:cs="Times New Roman"/>
          <w:sz w:val="24"/>
          <w:szCs w:val="24"/>
        </w:rPr>
        <w:t xml:space="preserve"> 0 =presence of any negative statements/connotations </w:t>
      </w:r>
    </w:p>
    <w:p w14:paraId="7B5BF945" w14:textId="77777777" w:rsidR="00047538" w:rsidRPr="003E62FA" w:rsidRDefault="00047538" w:rsidP="00047538">
      <w:pPr>
        <w:pStyle w:val="CommentText"/>
        <w:spacing w:after="0" w:line="360" w:lineRule="auto"/>
        <w:rPr>
          <w:rFonts w:cs="Times New Roman"/>
          <w:sz w:val="24"/>
          <w:szCs w:val="24"/>
        </w:rPr>
      </w:pPr>
      <w:r w:rsidRPr="003E62FA">
        <w:rPr>
          <w:rFonts w:cs="Times New Roman"/>
          <w:sz w:val="24"/>
          <w:szCs w:val="24"/>
        </w:rPr>
        <w:t>1=no affirmative statements</w:t>
      </w:r>
    </w:p>
    <w:p w14:paraId="1276CE4B" w14:textId="77777777" w:rsidR="00047538" w:rsidRPr="003E62FA" w:rsidRDefault="00047538" w:rsidP="00047538">
      <w:pPr>
        <w:pStyle w:val="CommentText"/>
        <w:spacing w:after="0" w:line="360" w:lineRule="auto"/>
        <w:rPr>
          <w:rFonts w:cs="Times New Roman"/>
          <w:sz w:val="24"/>
          <w:szCs w:val="24"/>
        </w:rPr>
      </w:pPr>
      <w:r w:rsidRPr="003E62FA">
        <w:rPr>
          <w:rFonts w:cs="Times New Roman"/>
          <w:sz w:val="24"/>
          <w:szCs w:val="24"/>
        </w:rPr>
        <w:t>2= affirmative statements used on one or two occasions, but somewhat formulaic</w:t>
      </w:r>
    </w:p>
    <w:p w14:paraId="72D4E165" w14:textId="77777777" w:rsidR="00047538" w:rsidRPr="003E62FA" w:rsidRDefault="00047538" w:rsidP="00047538">
      <w:pPr>
        <w:rPr>
          <w:rFonts w:eastAsia="MS Mincho" w:cs="Times New Roman"/>
          <w:i/>
          <w:szCs w:val="24"/>
          <w:lang w:val="en-US" w:eastAsia="ja-JP"/>
        </w:rPr>
      </w:pPr>
      <w:r w:rsidRPr="003E62FA">
        <w:rPr>
          <w:rFonts w:cs="Times New Roman"/>
          <w:szCs w:val="24"/>
        </w:rPr>
        <w:t>3= Three or more affirmation statements used, e.g</w:t>
      </w:r>
      <w:r w:rsidRPr="003E62FA">
        <w:rPr>
          <w:rFonts w:cs="Times New Roman"/>
          <w:i/>
          <w:szCs w:val="24"/>
        </w:rPr>
        <w:t>.”</w:t>
      </w:r>
      <w:r w:rsidRPr="003E62FA">
        <w:rPr>
          <w:rFonts w:eastAsia="MS Mincho" w:cs="Times New Roman"/>
          <w:i/>
          <w:szCs w:val="24"/>
          <w:lang w:val="en-US" w:eastAsia="ja-JP"/>
        </w:rPr>
        <w:t xml:space="preserve"> I have been very impressed with how, despite your difficulty with </w:t>
      </w:r>
      <w:proofErr w:type="gramStart"/>
      <w:r w:rsidRPr="003E62FA">
        <w:rPr>
          <w:rFonts w:eastAsia="MS Mincho" w:cs="Times New Roman"/>
          <w:i/>
          <w:szCs w:val="24"/>
          <w:lang w:val="en-US" w:eastAsia="ja-JP"/>
        </w:rPr>
        <w:t>opening up</w:t>
      </w:r>
      <w:proofErr w:type="gramEnd"/>
      <w:r w:rsidRPr="003E62FA">
        <w:rPr>
          <w:rFonts w:eastAsia="MS Mincho" w:cs="Times New Roman"/>
          <w:i/>
          <w:szCs w:val="24"/>
          <w:lang w:val="en-US" w:eastAsia="ja-JP"/>
        </w:rPr>
        <w:t xml:space="preserve"> to others and accepting help, you have made use of your best friend for support. Moreover, despite your misgivings of letting your mum into things you have gone to stay with your parents twice over the summer and this has gone much better than you thought. You allowed yourself to be guided by your mum </w:t>
      </w:r>
      <w:proofErr w:type="gramStart"/>
      <w:r w:rsidRPr="003E62FA">
        <w:rPr>
          <w:rFonts w:eastAsia="MS Mincho" w:cs="Times New Roman"/>
          <w:i/>
          <w:szCs w:val="24"/>
          <w:lang w:val="en-US" w:eastAsia="ja-JP"/>
        </w:rPr>
        <w:t>with regard to</w:t>
      </w:r>
      <w:proofErr w:type="gramEnd"/>
      <w:r w:rsidRPr="003E62FA">
        <w:rPr>
          <w:rFonts w:eastAsia="MS Mincho" w:cs="Times New Roman"/>
          <w:i/>
          <w:szCs w:val="24"/>
          <w:lang w:val="en-US" w:eastAsia="ja-JP"/>
        </w:rPr>
        <w:t xml:space="preserve"> your eating and felt physically much better as a result”.  </w:t>
      </w:r>
    </w:p>
    <w:p w14:paraId="6BD7CAD6" w14:textId="77777777" w:rsidR="00047538" w:rsidRPr="003E62FA" w:rsidRDefault="00047538" w:rsidP="00047538">
      <w:pPr>
        <w:spacing w:after="0"/>
        <w:rPr>
          <w:rFonts w:cs="Times New Roman"/>
          <w:szCs w:val="24"/>
        </w:rPr>
      </w:pPr>
    </w:p>
    <w:p w14:paraId="508D6A5A" w14:textId="77777777" w:rsidR="00047538" w:rsidRPr="003E62FA" w:rsidRDefault="00047538" w:rsidP="00047538">
      <w:pPr>
        <w:spacing w:after="0"/>
        <w:rPr>
          <w:rFonts w:cs="Times New Roman"/>
          <w:szCs w:val="24"/>
        </w:rPr>
      </w:pPr>
      <w:r w:rsidRPr="003E62FA">
        <w:rPr>
          <w:rFonts w:cs="Times New Roman"/>
          <w:b/>
          <w:szCs w:val="24"/>
        </w:rPr>
        <w:t>(d) empathic and/or compassionate stance</w:t>
      </w:r>
      <w:r w:rsidRPr="003E62FA">
        <w:rPr>
          <w:rFonts w:cs="Times New Roman"/>
          <w:szCs w:val="24"/>
        </w:rPr>
        <w:t xml:space="preserve"> (e.g. reflecting on what certain events or difficulties must have felt like for the patient, reflecting emotion and acknowledging the patient’s struggle/difficulties in the context of the therapist’s own emotions) </w:t>
      </w:r>
    </w:p>
    <w:p w14:paraId="5C35ED37" w14:textId="77777777" w:rsidR="00047538" w:rsidRPr="003E62FA" w:rsidRDefault="00047538" w:rsidP="00047538">
      <w:pPr>
        <w:spacing w:after="0"/>
        <w:rPr>
          <w:rFonts w:cs="Times New Roman"/>
          <w:szCs w:val="24"/>
        </w:rPr>
      </w:pPr>
      <w:r w:rsidRPr="003E62FA">
        <w:rPr>
          <w:rFonts w:cs="Times New Roman"/>
          <w:szCs w:val="24"/>
        </w:rPr>
        <w:t xml:space="preserve">0=evidence of therapist being critical or judgemental </w:t>
      </w:r>
    </w:p>
    <w:p w14:paraId="1BDA2DC0" w14:textId="77777777" w:rsidR="00047538" w:rsidRPr="003E62FA" w:rsidRDefault="00047538" w:rsidP="00047538">
      <w:pPr>
        <w:spacing w:after="0"/>
        <w:rPr>
          <w:rFonts w:cs="Times New Roman"/>
          <w:szCs w:val="24"/>
        </w:rPr>
      </w:pPr>
      <w:r w:rsidRPr="003E62FA">
        <w:rPr>
          <w:rFonts w:cs="Times New Roman"/>
          <w:szCs w:val="24"/>
        </w:rPr>
        <w:t>1=no empathic or compassionate statements</w:t>
      </w:r>
    </w:p>
    <w:p w14:paraId="1C19DF44" w14:textId="77777777" w:rsidR="00047538" w:rsidRPr="003E62FA" w:rsidRDefault="00047538" w:rsidP="00047538">
      <w:pPr>
        <w:spacing w:after="0"/>
        <w:rPr>
          <w:rFonts w:cs="Times New Roman"/>
          <w:szCs w:val="24"/>
        </w:rPr>
      </w:pPr>
      <w:r w:rsidRPr="003E62FA">
        <w:rPr>
          <w:rFonts w:cs="Times New Roman"/>
          <w:szCs w:val="24"/>
        </w:rPr>
        <w:t>2=One or two empathic/compassionate statements used, but somewhat formulaic</w:t>
      </w:r>
    </w:p>
    <w:p w14:paraId="2796F63E" w14:textId="77777777" w:rsidR="00047538" w:rsidRPr="003E62FA" w:rsidRDefault="00047538" w:rsidP="00047538">
      <w:pPr>
        <w:spacing w:after="0"/>
        <w:rPr>
          <w:rFonts w:cs="Times New Roman"/>
          <w:szCs w:val="24"/>
          <w:u w:val="single"/>
        </w:rPr>
      </w:pPr>
      <w:r w:rsidRPr="003E62FA">
        <w:rPr>
          <w:rFonts w:cs="Times New Roman"/>
          <w:szCs w:val="24"/>
        </w:rPr>
        <w:t xml:space="preserve">3= empathic compassionate stance used on 3 or more occasions, </w:t>
      </w:r>
      <w:proofErr w:type="spellStart"/>
      <w:proofErr w:type="gramStart"/>
      <w:r w:rsidRPr="003E62FA">
        <w:rPr>
          <w:rFonts w:cs="Times New Roman"/>
          <w:szCs w:val="24"/>
        </w:rPr>
        <w:t>e.g</w:t>
      </w:r>
      <w:r w:rsidRPr="003E62FA">
        <w:rPr>
          <w:rFonts w:cs="Times New Roman"/>
          <w:i/>
          <w:szCs w:val="24"/>
        </w:rPr>
        <w:t>.”I</w:t>
      </w:r>
      <w:proofErr w:type="spellEnd"/>
      <w:proofErr w:type="gramEnd"/>
      <w:r w:rsidRPr="003E62FA">
        <w:rPr>
          <w:rFonts w:cs="Times New Roman"/>
          <w:i/>
          <w:szCs w:val="24"/>
        </w:rPr>
        <w:t xml:space="preserve"> felt very privileged that you were brave enough to show me ‘the bits of you that others cannot and do not see’. Behind the cheerful, competent and independent front that you put on for others is a person who at times feels desperately in need of closeness and comfort and who is very angry and upset that others do not identify or respond to her needs. In this context it was very painful for you to talk about the fact that you have a strong sense that your parents and in particular your dad have always been much more receptive to your brother’s ideas and plans and </w:t>
      </w:r>
      <w:r w:rsidRPr="003E62FA">
        <w:rPr>
          <w:rFonts w:cs="Times New Roman"/>
          <w:i/>
          <w:szCs w:val="24"/>
        </w:rPr>
        <w:lastRenderedPageBreak/>
        <w:t>supported them practically and emotionally, whereas your ideas and plans were somewhat ignored or not taken seriously.”</w:t>
      </w:r>
    </w:p>
    <w:p w14:paraId="65716763" w14:textId="77777777" w:rsidR="002305B4" w:rsidRDefault="002305B4"/>
    <w:sectPr w:rsidR="00230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8"/>
    <w:rsid w:val="00047538"/>
    <w:rsid w:val="001E5009"/>
    <w:rsid w:val="002305B4"/>
    <w:rsid w:val="00381CB0"/>
    <w:rsid w:val="00606384"/>
    <w:rsid w:val="006D3741"/>
    <w:rsid w:val="00C6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A8C2"/>
  <w15:chartTrackingRefBased/>
  <w15:docId w15:val="{DFBFF1B4-4338-43CC-8FC5-AB864ADD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7538"/>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047538"/>
    <w:pPr>
      <w:keepNext/>
      <w:keepLines/>
      <w:spacing w:before="480" w:after="36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538"/>
    <w:rPr>
      <w:rFonts w:ascii="Times New Roman" w:eastAsiaTheme="majorEastAsia" w:hAnsi="Times New Roman" w:cstheme="majorBidi"/>
      <w:b/>
      <w:sz w:val="24"/>
      <w:szCs w:val="32"/>
    </w:rPr>
  </w:style>
  <w:style w:type="paragraph" w:styleId="CommentText">
    <w:name w:val="annotation text"/>
    <w:basedOn w:val="Normal"/>
    <w:link w:val="CommentTextChar"/>
    <w:uiPriority w:val="99"/>
    <w:semiHidden/>
    <w:unhideWhenUsed/>
    <w:rsid w:val="00047538"/>
    <w:pPr>
      <w:spacing w:line="240" w:lineRule="auto"/>
    </w:pPr>
    <w:rPr>
      <w:sz w:val="20"/>
      <w:szCs w:val="20"/>
    </w:rPr>
  </w:style>
  <w:style w:type="character" w:customStyle="1" w:styleId="CommentTextChar">
    <w:name w:val="Comment Text Char"/>
    <w:basedOn w:val="DefaultParagraphFont"/>
    <w:link w:val="CommentText"/>
    <w:uiPriority w:val="99"/>
    <w:semiHidden/>
    <w:rsid w:val="0004753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65E935592794F88FBC7FA44C7ADAE" ma:contentTypeVersion="6" ma:contentTypeDescription="Create a new document." ma:contentTypeScope="" ma:versionID="626e2f82c3f6748d212fe13d90292400">
  <xsd:schema xmlns:xsd="http://www.w3.org/2001/XMLSchema" xmlns:xs="http://www.w3.org/2001/XMLSchema" xmlns:p="http://schemas.microsoft.com/office/2006/metadata/properties" xmlns:ns3="f75a5cb8-ae3a-4a7e-ad96-b174f70eddcc" targetNamespace="http://schemas.microsoft.com/office/2006/metadata/properties" ma:root="true" ma:fieldsID="39a6b06bb42a8938d41034bad82a1fb0" ns3:_="">
    <xsd:import namespace="f75a5cb8-ae3a-4a7e-ad96-b174f70edd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5cb8-ae3a-4a7e-ad96-b174f70ed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6B98D-C2D7-403A-8582-D44B8060A196}">
  <ds:schemaRefs>
    <ds:schemaRef ds:uri="http://schemas.microsoft.com/sharepoint/v3/contenttype/forms"/>
  </ds:schemaRefs>
</ds:datastoreItem>
</file>

<file path=customXml/itemProps2.xml><?xml version="1.0" encoding="utf-8"?>
<ds:datastoreItem xmlns:ds="http://schemas.openxmlformats.org/officeDocument/2006/customXml" ds:itemID="{DDA29E9A-16CC-41E8-A3DF-6935A5102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5cb8-ae3a-4a7e-ad96-b174f70ed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FE775-20D8-4841-861F-B7DBF621CDCE}">
  <ds:schemaRefs>
    <ds:schemaRef ds:uri="http://schemas.microsoft.com/office/2006/metadata/properties"/>
    <ds:schemaRef ds:uri="http://purl.org/dc/terms/"/>
    <ds:schemaRef ds:uri="http://schemas.openxmlformats.org/package/2006/metadata/core-properties"/>
    <ds:schemaRef ds:uri="f75a5cb8-ae3a-4a7e-ad96-b174f70eddcc"/>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Simmonds, Jess</dc:creator>
  <cp:keywords/>
  <dc:description/>
  <cp:lastModifiedBy>Simmonds, Jess</cp:lastModifiedBy>
  <cp:revision>2</cp:revision>
  <dcterms:created xsi:type="dcterms:W3CDTF">2019-10-28T18:11:00Z</dcterms:created>
  <dcterms:modified xsi:type="dcterms:W3CDTF">2019-10-28T18:11:00Z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0x01010020865E935592794F88FBC7FA44C7ADAE</vt:lpwstr>
  </property>
</Properties>
</file>