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59C0B" w14:textId="77777777" w:rsidR="00752C20" w:rsidRDefault="00752C20" w:rsidP="00882A7C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Supplemental Table 1</w:t>
      </w:r>
      <w:r w:rsidRPr="0014676A"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sz w:val="22"/>
          <w:szCs w:val="22"/>
        </w:rPr>
        <w:t>Demographic and clinical variables of participants with TBI</w:t>
      </w:r>
    </w:p>
    <w:p w14:paraId="1E41049F" w14:textId="77777777" w:rsidR="00AB00B4" w:rsidRDefault="00AB00B4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3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900"/>
        <w:gridCol w:w="630"/>
        <w:gridCol w:w="1170"/>
        <w:gridCol w:w="1170"/>
        <w:gridCol w:w="1350"/>
        <w:gridCol w:w="1260"/>
        <w:gridCol w:w="2610"/>
        <w:gridCol w:w="3078"/>
      </w:tblGrid>
      <w:tr w:rsidR="003A4E9A" w:rsidRPr="00036C4A" w14:paraId="16EC7D80" w14:textId="77777777" w:rsidTr="000A25BC">
        <w:trPr>
          <w:trHeight w:val="260"/>
        </w:trPr>
        <w:tc>
          <w:tcPr>
            <w:tcW w:w="9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B6D68" w14:textId="77777777" w:rsidR="00036C4A" w:rsidRPr="005C6FF7" w:rsidRDefault="00036C4A" w:rsidP="00036C4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Patient ID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10133" w14:textId="77777777" w:rsidR="00036C4A" w:rsidRPr="005C6FF7" w:rsidRDefault="00036C4A" w:rsidP="00036C4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Gender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7FA3C" w14:textId="77777777" w:rsidR="00036C4A" w:rsidRPr="005C6FF7" w:rsidRDefault="00036C4A" w:rsidP="00036C4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Age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7C19D" w14:textId="487CF20C" w:rsidR="00CC5EE1" w:rsidRPr="005C6FF7" w:rsidRDefault="007A56B4" w:rsidP="00CC5EE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Ethnicity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7A93" w14:textId="7C5E9511" w:rsidR="00036C4A" w:rsidRPr="005C6FF7" w:rsidRDefault="00036C4A" w:rsidP="00036C4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Education</w:t>
            </w:r>
            <w:r w:rsidR="00CC5EE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(years)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51BD" w14:textId="77777777" w:rsidR="00036C4A" w:rsidRPr="005C6FF7" w:rsidRDefault="00036C4A" w:rsidP="00036C4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Handedness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E8E90" w14:textId="5D2128F4" w:rsidR="00036C4A" w:rsidRPr="005C6FF7" w:rsidRDefault="00882A7C" w:rsidP="00036C4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Months p</w:t>
            </w:r>
            <w:r w:rsidR="00036C4A"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ost-injury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FE80D" w14:textId="478C7A3F" w:rsidR="00036C4A" w:rsidRPr="005C6FF7" w:rsidRDefault="00882A7C" w:rsidP="00036C4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Injury m</w:t>
            </w:r>
            <w:r w:rsidR="00036C4A"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echanism</w:t>
            </w:r>
          </w:p>
        </w:tc>
        <w:tc>
          <w:tcPr>
            <w:tcW w:w="307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2E56" w14:textId="77777777" w:rsidR="00036C4A" w:rsidRPr="005C6FF7" w:rsidRDefault="00036C4A" w:rsidP="00036C4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GCS</w:t>
            </w:r>
          </w:p>
        </w:tc>
      </w:tr>
      <w:tr w:rsidR="003A4E9A" w:rsidRPr="00036C4A" w14:paraId="5BD598AC" w14:textId="77777777" w:rsidTr="000A25BC">
        <w:trPr>
          <w:trHeight w:val="260"/>
        </w:trPr>
        <w:tc>
          <w:tcPr>
            <w:tcW w:w="91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74C54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7E82B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26F32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21.1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A621" w14:textId="3C5EF0C8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AA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23F72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AAD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EDD4F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10.7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D0C6C" w14:textId="31AB941E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543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A4E9A" w:rsidRPr="00036C4A" w14:paraId="7E6BEFB5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DE65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68F59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62E30" w14:textId="2CA4740D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  <w:r w:rsidR="003A4E9A">
              <w:rPr>
                <w:rFonts w:ascii="Times New Roman" w:eastAsia="Times New Roman" w:hAnsi="Times New Roman" w:cs="Times New Roman"/>
                <w:sz w:val="22"/>
                <w:szCs w:val="22"/>
              </w:rPr>
              <w:t>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6ADA6" w14:textId="75A1014A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0745A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C5944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964DE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25.2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F3FFD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Assault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68E3F" w14:textId="57D812FB" w:rsidR="00036C4A" w:rsidRPr="00036C4A" w:rsidRDefault="00A61AF2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 and</w:t>
            </w:r>
            <w:r w:rsidR="00036C4A"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deteriorated</w:t>
            </w:r>
          </w:p>
        </w:tc>
      </w:tr>
      <w:tr w:rsidR="003A4E9A" w:rsidRPr="00036C4A" w14:paraId="527A59F3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7F761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A0B32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5788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24.6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B222" w14:textId="7D361170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C7EE5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CE80A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EA118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18.4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1147" w14:textId="1B2DF416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E986D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A4E9A" w:rsidRPr="00036C4A" w14:paraId="4EB8C2F2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99CA3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AFF7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5C4A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43.9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62B8" w14:textId="74587953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CEC88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0662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0A382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17.7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D9E1F" w14:textId="73659C9F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FAA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A4E9A" w:rsidRPr="00036C4A" w14:paraId="7D4F5564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BA0AC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FA965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26965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45.2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4280" w14:textId="2B626A34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F740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3286C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665E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20.7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DE14A" w14:textId="20995D6A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8B61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A4E9A" w:rsidRPr="00036C4A" w14:paraId="3F43936C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BDBE1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F3EFF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0AAE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25.9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A54B0" w14:textId="6107E5A7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FB0D1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F0356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FEA0A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41.5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23569" w14:textId="6977C7B0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7C454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A4E9A" w:rsidRPr="00036C4A" w14:paraId="40B7BE55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B65F6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34C08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8BB8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25.5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FF8BF" w14:textId="4F821CE0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6A024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A3601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6B5A8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26.2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3D115" w14:textId="05404525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17ED" w14:textId="4DBA355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3 lowest 8 highest in 24h</w:t>
            </w:r>
            <w:r w:rsidR="00CC5EE1">
              <w:rPr>
                <w:rFonts w:ascii="Times New Roman" w:eastAsia="Times New Roman" w:hAnsi="Times New Roman" w:cs="Times New Roman"/>
                <w:sz w:val="22"/>
                <w:szCs w:val="22"/>
              </w:rPr>
              <w:t>rs</w:t>
            </w:r>
          </w:p>
        </w:tc>
      </w:tr>
      <w:tr w:rsidR="003A4E9A" w:rsidRPr="00036C4A" w14:paraId="317AFDB8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D978C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B970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5E6E3" w14:textId="3C04D43D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  <w:r w:rsidR="003A4E9A">
              <w:rPr>
                <w:rFonts w:ascii="Times New Roman" w:eastAsia="Times New Roman" w:hAnsi="Times New Roman" w:cs="Times New Roman"/>
                <w:sz w:val="22"/>
                <w:szCs w:val="22"/>
              </w:rPr>
              <w:t>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6D34" w14:textId="3F8260D3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53C75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D22C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0B8E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256.1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134CE" w14:textId="321B6B2D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3A419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A4E9A" w:rsidRPr="00036C4A" w14:paraId="78542075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43CE1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0770D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41C79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32.5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4ECE6" w14:textId="7A124418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1346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5558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ECF4A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35361" w14:textId="2D2EB762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Assault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26FB3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A4E9A" w:rsidRPr="00036C4A" w14:paraId="4566FA3B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E2110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746B0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FD303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18.3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EE459" w14:textId="469A8111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ADE08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BF7C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C512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F3941" w14:textId="41BBBB77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433E0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A4E9A" w:rsidRPr="00036C4A" w14:paraId="0FE50C21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A8BD1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2975C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5745F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21.6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E3316" w14:textId="5151F715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A8CEA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B025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E4BB1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11.3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A8D61" w14:textId="3FC8F183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EB866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A4E9A" w:rsidRPr="00036C4A" w14:paraId="4BAB6CED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1731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99E6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E8299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25.3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515B9" w14:textId="790D7790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F5B01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33EDB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F3D63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56.4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2D31C" w14:textId="02D338AF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9B25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A4E9A" w:rsidRPr="00036C4A" w14:paraId="41E69FEE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9838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40D6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E16D4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57.7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88A0" w14:textId="794433CF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3226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CB559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5CD22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229.5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B54DC" w14:textId="30226ECD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36F03" w14:textId="3F4EA788" w:rsidR="00036C4A" w:rsidRPr="00036C4A" w:rsidRDefault="00FF05B8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="00036C4A"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elayed LOC</w:t>
            </w:r>
          </w:p>
        </w:tc>
      </w:tr>
      <w:tr w:rsidR="003A4E9A" w:rsidRPr="00036C4A" w14:paraId="729B9331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23F22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CD4B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A4B40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5A200" w14:textId="5BF0C553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4CC5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006A3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B7DAD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0FCE3" w14:textId="5B5D179A" w:rsidR="00036C4A" w:rsidRPr="00036C4A" w:rsidRDefault="00882A7C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25C4C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A4E9A" w:rsidRPr="00036C4A" w14:paraId="0F6696FB" w14:textId="77777777" w:rsidTr="000A25BC">
        <w:trPr>
          <w:trHeight w:val="198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AB8DC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2A5B6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367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21.8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377E2" w14:textId="1F6FE427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F976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0EDF9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3596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283F2" w14:textId="3A782F7E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CD8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A4E9A" w:rsidRPr="00036C4A" w14:paraId="6DE186FF" w14:textId="77777777" w:rsidTr="000A25BC">
        <w:trPr>
          <w:trHeight w:val="18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ADF3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23E7D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3FE7B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37.8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66996" w14:textId="239C9274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D5C1D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375F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Left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4040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7D32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Assault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D7655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A4E9A" w:rsidRPr="00036C4A" w14:paraId="4B712758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E8F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9F6D0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E746A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29.8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4C898" w14:textId="1786F08E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05100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0487C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Left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B4EF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F0048" w14:textId="49F935F5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A7A42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A4E9A" w:rsidRPr="00036C4A" w14:paraId="0019567E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F2DFD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26A4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B325B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24.9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77931" w14:textId="2D3E4EC8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1261D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01428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21267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24.2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8EB62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Assault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AF302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A4E9A" w:rsidRPr="00036C4A" w14:paraId="7287B86B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7CD2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3A6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8369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19.3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423E4" w14:textId="0C69C12A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1A929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360BD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2FA25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31BDB" w14:textId="5F54F084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08629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A4E9A" w:rsidRPr="00036C4A" w14:paraId="26E3A080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AE5CB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E7F94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11AA5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18.9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0987" w14:textId="7DAC29CF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254DC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E6D70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942A5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8F6F" w14:textId="6FA089D3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1407B" w14:textId="0E37C5B7" w:rsidR="00036C4A" w:rsidRPr="00036C4A" w:rsidRDefault="00CC5EE1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FF05B8">
              <w:rPr>
                <w:rFonts w:ascii="Times New Roman" w:eastAsia="Times New Roman" w:hAnsi="Times New Roman" w:cs="Times New Roman"/>
                <w:sz w:val="22"/>
                <w:szCs w:val="22"/>
              </w:rPr>
              <w:t>, then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improved to</w:t>
            </w:r>
            <w:r w:rsidR="00FF05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36C4A"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A4E9A" w:rsidRPr="00036C4A" w14:paraId="48288A3D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1250C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E8F8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440FE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19.8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E3461" w14:textId="16E0CF19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3A7D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B1AA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8A1F2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99CED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Fall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60C09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A4E9A" w:rsidRPr="00036C4A" w14:paraId="7DB3F7FE" w14:textId="77777777" w:rsidTr="000A25BC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C1F40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B2F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989F7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19.3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EB993" w14:textId="425D051C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20501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6F7F1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2A6B3" w14:textId="77777777" w:rsidR="00036C4A" w:rsidRPr="00036C4A" w:rsidRDefault="00036C4A" w:rsidP="00CC5EE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20C2C" w14:textId="7A8EDFBC" w:rsidR="00036C4A" w:rsidRPr="00036C4A" w:rsidRDefault="00F86F70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9EA73" w14:textId="77777777" w:rsidR="00036C4A" w:rsidRPr="00036C4A" w:rsidRDefault="00036C4A" w:rsidP="00CC5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6C4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14:paraId="7D6DA2C2" w14:textId="6D92DC08" w:rsidR="003C4AAA" w:rsidRPr="00CC5EE1" w:rsidRDefault="00D46B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Note: </w:t>
      </w:r>
      <w:r w:rsidR="00CC5EE1" w:rsidRPr="00CC5EE1">
        <w:rPr>
          <w:rFonts w:ascii="Times New Roman" w:hAnsi="Times New Roman" w:cs="Times New Roman"/>
          <w:sz w:val="22"/>
          <w:szCs w:val="22"/>
        </w:rPr>
        <w:t>M</w:t>
      </w:r>
      <w:r w:rsidR="00CC5EE1">
        <w:rPr>
          <w:rFonts w:ascii="Times New Roman" w:hAnsi="Times New Roman" w:cs="Times New Roman"/>
          <w:sz w:val="22"/>
          <w:szCs w:val="22"/>
        </w:rPr>
        <w:t>=Male. F=Female.</w:t>
      </w:r>
      <w:r w:rsidR="00CC5EE1" w:rsidRPr="00CC5EE1">
        <w:rPr>
          <w:rFonts w:ascii="Times New Roman" w:hAnsi="Times New Roman" w:cs="Times New Roman"/>
          <w:color w:val="000000"/>
          <w:sz w:val="22"/>
          <w:szCs w:val="22"/>
        </w:rPr>
        <w:t xml:space="preserve"> C=Caucasian. AA=African American. H=Hispanic. A=Asian.</w:t>
      </w:r>
      <w:r w:rsidR="00CC5EE1">
        <w:rPr>
          <w:rFonts w:ascii="Times New Roman" w:hAnsi="Times New Roman" w:cs="Times New Roman"/>
          <w:color w:val="000000"/>
          <w:sz w:val="22"/>
          <w:szCs w:val="22"/>
        </w:rPr>
        <w:t xml:space="preserve"> TA=Traffic accident. LOC=Loss of consciousness.</w:t>
      </w:r>
    </w:p>
    <w:p w14:paraId="75044623" w14:textId="765A9E04" w:rsidR="003C4AAA" w:rsidRDefault="003C4AA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7B5ACB9C" w14:textId="02366FDA" w:rsidR="003C4AAA" w:rsidRDefault="003C4AAA" w:rsidP="00882A7C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Supplemental Table 1 (continued)</w:t>
      </w:r>
      <w:r w:rsidRPr="0014676A"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sz w:val="22"/>
          <w:szCs w:val="22"/>
        </w:rPr>
        <w:t>Neuroimaging characteristics of participants with TBI</w:t>
      </w:r>
    </w:p>
    <w:p w14:paraId="3F5B01AF" w14:textId="77777777" w:rsidR="00AB00B4" w:rsidRDefault="00AB00B4" w:rsidP="003C4AAA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296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240"/>
        <w:gridCol w:w="7337"/>
        <w:gridCol w:w="1468"/>
      </w:tblGrid>
      <w:tr w:rsidR="00CC5EE1" w:rsidRPr="005C6FF7" w14:paraId="0FDDEE2B" w14:textId="77777777" w:rsidTr="001518E5">
        <w:trPr>
          <w:trHeight w:val="557"/>
        </w:trPr>
        <w:tc>
          <w:tcPr>
            <w:tcW w:w="9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CE797B" w14:textId="77777777" w:rsidR="00A25B43" w:rsidRPr="005C6FF7" w:rsidRDefault="00A25B43" w:rsidP="00A25B4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Patient ID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02174C4A" w14:textId="77777777" w:rsidR="00A25B43" w:rsidRPr="005C6FF7" w:rsidRDefault="00A25B43" w:rsidP="004F1B6D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Acute imaging findings</w:t>
            </w:r>
          </w:p>
        </w:tc>
        <w:tc>
          <w:tcPr>
            <w:tcW w:w="73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52D655E0" w14:textId="77777777" w:rsidR="00A25B43" w:rsidRPr="005C6FF7" w:rsidRDefault="00A25B43" w:rsidP="004F1B6D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Chronic imaging findings</w:t>
            </w:r>
          </w:p>
        </w:tc>
        <w:tc>
          <w:tcPr>
            <w:tcW w:w="1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03A9458D" w14:textId="77777777" w:rsidR="00A25B43" w:rsidRPr="005C6FF7" w:rsidRDefault="00A25B43" w:rsidP="00A25B43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Total lesion volume (cm</w:t>
            </w:r>
            <w:r w:rsidRPr="005A75C3"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  <w:r w:rsidRPr="005C6FF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CC5EE1" w:rsidRPr="00A25B43" w14:paraId="0A469827" w14:textId="77777777" w:rsidTr="001518E5">
        <w:trPr>
          <w:trHeight w:val="780"/>
        </w:trPr>
        <w:tc>
          <w:tcPr>
            <w:tcW w:w="91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06A716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14:paraId="2A44CB10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SDH, SAH, epidural hemorrhage, IVH, extra-axial hematoma</w:t>
            </w:r>
          </w:p>
        </w:tc>
        <w:tc>
          <w:tcPr>
            <w:tcW w:w="7337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14:paraId="2C2EF703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mild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DAI, small white matter lesion in left superior frontal gyrus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14:paraId="20C6EB89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24A1B407" w14:textId="77777777" w:rsidTr="004F1B6D">
        <w:trPr>
          <w:trHeight w:val="26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5147B82E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47719666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ICH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6BA3B127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mild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01D006CE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29B710A9" w14:textId="77777777" w:rsidTr="004F1B6D">
        <w:trPr>
          <w:trHeight w:val="78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6A8423F2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6A63DC9E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14139435" w14:textId="0A570EF9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modest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left anterior superior frontal gyrus white matter loss with small region of encephalomalacia, small left superior thalamic  lesion; mild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4E2983EE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0.4</w:t>
            </w:r>
          </w:p>
        </w:tc>
      </w:tr>
      <w:tr w:rsidR="00CC5EE1" w:rsidRPr="00A25B43" w14:paraId="54D2F469" w14:textId="77777777" w:rsidTr="004F1B6D">
        <w:trPr>
          <w:trHeight w:val="52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6F06FD02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7A2518DA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IVH, corpus callosum hemorrhage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7C376F62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lesion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of mid-body of corpus callosum; moderate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75B8FD1B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C5EE1" w:rsidRPr="00A25B43" w14:paraId="5F0FBCE6" w14:textId="77777777" w:rsidTr="004F1B6D">
        <w:trPr>
          <w:trHeight w:val="26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3BF746DF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1866B3FA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371344EE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moderate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79482065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51F251A5" w14:textId="77777777" w:rsidTr="004F1B6D">
        <w:trPr>
          <w:trHeight w:val="52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79CEA748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07F46C4C" w14:textId="18443782" w:rsidR="00A25B43" w:rsidRPr="00A25B43" w:rsidRDefault="000A25BC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FF05B8">
              <w:rPr>
                <w:rFonts w:ascii="Times New Roman" w:eastAsia="Times New Roman" w:hAnsi="Times New Roman" w:cs="Times New Roman"/>
                <w:sz w:val="22"/>
                <w:szCs w:val="22"/>
              </w:rPr>
              <w:t>mall</w:t>
            </w:r>
            <w:proofErr w:type="gramEnd"/>
            <w:r w:rsidR="00FF05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extra-axial left</w:t>
            </w:r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frontal area artifact vs</w:t>
            </w:r>
            <w:r w:rsidR="00FF05B8">
              <w:rPr>
                <w:rFonts w:ascii="Times New Roman" w:eastAsia="Times New Roman" w:hAnsi="Times New Roman" w:cs="Times New Roman"/>
                <w:sz w:val="22"/>
                <w:szCs w:val="22"/>
              </w:rPr>
              <w:t>. small</w:t>
            </w:r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chronic SDH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46EB4BE4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bilateral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superior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paretal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white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leisons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with moderate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 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4BCB5114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0.2</w:t>
            </w:r>
          </w:p>
        </w:tc>
      </w:tr>
      <w:tr w:rsidR="00CC5EE1" w:rsidRPr="00A25B43" w14:paraId="3500EF98" w14:textId="77777777" w:rsidTr="004F1B6D">
        <w:trPr>
          <w:trHeight w:val="78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5832F790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36503A3C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3ED6F15B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small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lesion on posterior body of corpus callosum; bilateral right greater than left superior frontal gyrus white matter lesions with mild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56F5F691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0.5</w:t>
            </w:r>
          </w:p>
        </w:tc>
      </w:tr>
      <w:tr w:rsidR="00CC5EE1" w:rsidRPr="00A25B43" w14:paraId="50060BA3" w14:textId="77777777" w:rsidTr="004F1B6D">
        <w:trPr>
          <w:trHeight w:val="78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7FF468AA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5E6048C7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2ED4E06C" w14:textId="645ACC28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left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middle frontal gyrus white matter lesions and posterior right deep and posterior periventricular white matter abnormalities; moderate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37B258D1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0.1</w:t>
            </w:r>
          </w:p>
        </w:tc>
      </w:tr>
      <w:tr w:rsidR="00CC5EE1" w:rsidRPr="00A25B43" w14:paraId="77E6F095" w14:textId="77777777" w:rsidTr="004F1B6D">
        <w:trPr>
          <w:trHeight w:val="52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12F95185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01B924FA" w14:textId="43ED0736" w:rsidR="00A25B43" w:rsidRPr="00A25B43" w:rsidRDefault="000A25BC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</w:t>
            </w:r>
            <w:r w:rsidR="00FF05B8">
              <w:rPr>
                <w:rFonts w:ascii="Times New Roman" w:eastAsia="Times New Roman" w:hAnsi="Times New Roman" w:cs="Times New Roman"/>
                <w:sz w:val="22"/>
                <w:szCs w:val="22"/>
              </w:rPr>
              <w:t>eft</w:t>
            </w:r>
            <w:proofErr w:type="gramEnd"/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temporoparietal</w:t>
            </w:r>
            <w:proofErr w:type="spellEnd"/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ICH, traumatic SAH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36CC2D23" w14:textId="69FE85AA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patchy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abnormal white matter signal in white matter of right inferior and middle frontal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gyri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51EC78E6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546654F9" w14:textId="77777777" w:rsidTr="004F1B6D">
        <w:trPr>
          <w:trHeight w:val="26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71A88CF2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6A3413D3" w14:textId="613FB558" w:rsidR="00A25B43" w:rsidRPr="00A25B43" w:rsidRDefault="000A25BC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ontusions</w:t>
            </w:r>
            <w:proofErr w:type="gramEnd"/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, SAH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6AE985DA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mild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1BC0F43C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2EFC8D05" w14:textId="77777777" w:rsidTr="004F1B6D">
        <w:trPr>
          <w:trHeight w:val="52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74D6B09E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6B428745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724C553A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mild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left superior frontal gyrus superficial cortical damage; moderate 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756E9950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0.1</w:t>
            </w:r>
          </w:p>
        </w:tc>
      </w:tr>
      <w:tr w:rsidR="00CC5EE1" w:rsidRPr="00A25B43" w14:paraId="417EB9BF" w14:textId="77777777" w:rsidTr="004F1B6D">
        <w:trPr>
          <w:trHeight w:val="52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29BAD581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7F9D83C9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SAH, DAI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58D5B2A0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moderately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severe bilateral frontal inferior and right anterior temporal white matter signal abnormalities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193280AA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3C580AED" w14:textId="77777777" w:rsidTr="004F1B6D">
        <w:trPr>
          <w:trHeight w:val="52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35A8B2DF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23E2F0BA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SAH, IVH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5439CFA2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ventricular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shunt track on left, left posterior frontal cortical thinning; moderate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48DF5F4E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4A277379" w14:textId="77777777" w:rsidTr="004F1B6D">
        <w:trPr>
          <w:trHeight w:val="52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18A80CE7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0203B57D" w14:textId="68AE99D5" w:rsidR="00A25B43" w:rsidRPr="00A25B43" w:rsidRDefault="000A25BC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="00FF05B8">
              <w:rPr>
                <w:rFonts w:ascii="Times New Roman" w:eastAsia="Times New Roman" w:hAnsi="Times New Roman" w:cs="Times New Roman"/>
                <w:sz w:val="22"/>
                <w:szCs w:val="22"/>
              </w:rPr>
              <w:t>ontusion</w:t>
            </w:r>
            <w:proofErr w:type="gramEnd"/>
            <w:r w:rsidR="00FF05B8">
              <w:rPr>
                <w:rFonts w:ascii="Times New Roman" w:eastAsia="Times New Roman" w:hAnsi="Times New Roman" w:cs="Times New Roman"/>
                <w:sz w:val="22"/>
                <w:szCs w:val="22"/>
              </w:rPr>
              <w:t>, SDH;</w:t>
            </w:r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MRI showed DAI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63563F65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moderate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white matter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7ECAEE5D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70390EC1" w14:textId="77777777" w:rsidTr="004F1B6D">
        <w:trPr>
          <w:trHeight w:val="78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6685D560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3757BDB6" w14:textId="27C66301" w:rsidR="00A25B43" w:rsidRPr="00A25B43" w:rsidRDefault="000A25BC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ultiple</w:t>
            </w:r>
            <w:proofErr w:type="gramEnd"/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ICH, IVH, DAI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3C15AFEE" w14:textId="48E62446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right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thalamic lesion, moderate right anterior temporal cortical/white matter lesion, moderate white matter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270B1BDF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0.3</w:t>
            </w:r>
          </w:p>
        </w:tc>
      </w:tr>
      <w:tr w:rsidR="00CC5EE1" w:rsidRPr="00A25B43" w14:paraId="50624898" w14:textId="77777777" w:rsidTr="004F1B6D">
        <w:trPr>
          <w:trHeight w:val="26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57F7ECA9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5D3EF49F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533B60CF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moderate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27FDD85E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786A846D" w14:textId="77777777" w:rsidTr="004F1B6D">
        <w:trPr>
          <w:trHeight w:val="78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6587BCC4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2361AB55" w14:textId="63E6CFA4" w:rsidR="00A25B43" w:rsidRPr="00A25B43" w:rsidRDefault="005A75C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IVH (EVD done</w:t>
            </w:r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), DAI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74F6A694" w14:textId="68B595A6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moderate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DAI; corpus callosum irregularities; sma</w:t>
            </w:r>
            <w:r w:rsidR="001518E5">
              <w:rPr>
                <w:rFonts w:ascii="Times New Roman" w:eastAsia="Times New Roman" w:hAnsi="Times New Roman" w:cs="Times New Roman"/>
                <w:sz w:val="22"/>
                <w:szCs w:val="22"/>
              </w:rPr>
              <w:t>ll area of encephalomalacia in left</w:t>
            </w:r>
            <w:r w:rsidR="00184E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frontal lobe; right</w:t>
            </w: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frontal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calvarial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burr hole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35617FA4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0.3</w:t>
            </w:r>
          </w:p>
        </w:tc>
      </w:tr>
      <w:tr w:rsidR="00CC5EE1" w:rsidRPr="00A25B43" w14:paraId="3480CB41" w14:textId="77777777" w:rsidTr="004F1B6D">
        <w:trPr>
          <w:trHeight w:val="26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29673F3D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78F1C187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6D9A44FC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changes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 corpus callosum and mild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52557BF2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1328058E" w14:textId="77777777" w:rsidTr="004F1B6D">
        <w:trPr>
          <w:trHeight w:val="78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4C025C5F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119E8799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ICH; MRI showed DAI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09C4BF51" w14:textId="69EA716F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lesions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 white matter of the right anterior superior frontal gyrus and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but right greater than left changes consistent with DAI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5BEC4BE2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0.2</w:t>
            </w:r>
          </w:p>
        </w:tc>
      </w:tr>
      <w:tr w:rsidR="00CC5EE1" w:rsidRPr="00A25B43" w14:paraId="231F5117" w14:textId="77777777" w:rsidTr="004F1B6D">
        <w:trPr>
          <w:trHeight w:val="780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14:paraId="0169D402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53F705C6" w14:textId="4E6AD5A1" w:rsidR="00A25B43" w:rsidRPr="00A25B43" w:rsidRDefault="00FF05B8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CT negative;</w:t>
            </w:r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MRI showed shearing injury, DAI, lesion in corpus callosum</w:t>
            </w:r>
          </w:p>
        </w:tc>
        <w:tc>
          <w:tcPr>
            <w:tcW w:w="7337" w:type="dxa"/>
            <w:shd w:val="clear" w:color="auto" w:fill="auto"/>
            <w:vAlign w:val="bottom"/>
            <w:hideMark/>
          </w:tcPr>
          <w:p w14:paraId="46A56DD9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mild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DAI; lesion in body of corpus callosum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5373F8DE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0.1</w:t>
            </w:r>
          </w:p>
        </w:tc>
      </w:tr>
      <w:tr w:rsidR="00CC5EE1" w:rsidRPr="00A25B43" w14:paraId="790CDA62" w14:textId="77777777" w:rsidTr="001518E5">
        <w:trPr>
          <w:trHeight w:val="520"/>
        </w:trPr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9D2D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787533" w14:textId="1847D8CB" w:rsidR="00A25B43" w:rsidRPr="00A25B43" w:rsidRDefault="000A25BC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="00A25B43"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egative</w:t>
            </w:r>
            <w:proofErr w:type="gramEnd"/>
          </w:p>
        </w:tc>
        <w:tc>
          <w:tcPr>
            <w:tcW w:w="733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352C06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mild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DAI, thinning of corpus callosum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2E6BDD1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C5EE1" w:rsidRPr="00A25B43" w14:paraId="633D3288" w14:textId="77777777" w:rsidTr="001518E5">
        <w:trPr>
          <w:trHeight w:val="260"/>
        </w:trPr>
        <w:tc>
          <w:tcPr>
            <w:tcW w:w="91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22CB2C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3AD954A4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SAH</w:t>
            </w:r>
          </w:p>
        </w:tc>
        <w:tc>
          <w:tcPr>
            <w:tcW w:w="7337" w:type="dxa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3E90E295" w14:textId="77777777" w:rsidR="00A25B43" w:rsidRPr="00A25B43" w:rsidRDefault="00A25B43" w:rsidP="004F1B6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mild</w:t>
            </w:r>
            <w:proofErr w:type="gram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bihemispheric</w:t>
            </w:r>
            <w:proofErr w:type="spellEnd"/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changes consistent with DAI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57514126" w14:textId="77777777" w:rsidR="00A25B43" w:rsidRPr="00A25B43" w:rsidRDefault="00A25B43" w:rsidP="003B15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5B4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7D784996" w14:textId="22568E03" w:rsidR="00A25B43" w:rsidRPr="00CC5EE1" w:rsidRDefault="00D46B5D" w:rsidP="00A25B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Note: </w:t>
      </w:r>
      <w:r w:rsidR="005A75C3">
        <w:rPr>
          <w:rFonts w:ascii="Times New Roman" w:hAnsi="Times New Roman" w:cs="Times New Roman"/>
          <w:sz w:val="22"/>
          <w:szCs w:val="22"/>
        </w:rPr>
        <w:t>SDH=Subdural hematoma. SAH=Subarachnoid hemorrhage. IVH=</w:t>
      </w:r>
      <w:proofErr w:type="spellStart"/>
      <w:r w:rsidR="005A75C3">
        <w:rPr>
          <w:rFonts w:ascii="Times New Roman" w:hAnsi="Times New Roman" w:cs="Times New Roman"/>
          <w:sz w:val="22"/>
          <w:szCs w:val="22"/>
        </w:rPr>
        <w:t>Intraventricular</w:t>
      </w:r>
      <w:proofErr w:type="spellEnd"/>
      <w:r w:rsidR="005A75C3">
        <w:rPr>
          <w:rFonts w:ascii="Times New Roman" w:hAnsi="Times New Roman" w:cs="Times New Roman"/>
          <w:sz w:val="22"/>
          <w:szCs w:val="22"/>
        </w:rPr>
        <w:t xml:space="preserve"> hemorrhage. ICH=</w:t>
      </w:r>
      <w:proofErr w:type="spellStart"/>
      <w:r w:rsidR="005A75C3">
        <w:rPr>
          <w:rFonts w:ascii="Times New Roman" w:hAnsi="Times New Roman" w:cs="Times New Roman"/>
          <w:sz w:val="22"/>
          <w:szCs w:val="22"/>
        </w:rPr>
        <w:t>intracerebral</w:t>
      </w:r>
      <w:proofErr w:type="spellEnd"/>
      <w:r w:rsidR="005A75C3">
        <w:rPr>
          <w:rFonts w:ascii="Times New Roman" w:hAnsi="Times New Roman" w:cs="Times New Roman"/>
          <w:sz w:val="22"/>
          <w:szCs w:val="22"/>
        </w:rPr>
        <w:t xml:space="preserve"> hemorrhage. EVD=</w:t>
      </w:r>
      <w:proofErr w:type="spellStart"/>
      <w:r w:rsidR="005A75C3">
        <w:rPr>
          <w:rFonts w:ascii="Times New Roman" w:hAnsi="Times New Roman" w:cs="Times New Roman"/>
          <w:sz w:val="22"/>
          <w:szCs w:val="22"/>
        </w:rPr>
        <w:t>Extraventricular</w:t>
      </w:r>
      <w:proofErr w:type="spellEnd"/>
      <w:r w:rsidR="005A75C3">
        <w:rPr>
          <w:rFonts w:ascii="Times New Roman" w:hAnsi="Times New Roman" w:cs="Times New Roman"/>
          <w:sz w:val="22"/>
          <w:szCs w:val="22"/>
        </w:rPr>
        <w:t xml:space="preserve"> drain.</w:t>
      </w:r>
    </w:p>
    <w:p w14:paraId="0D6CF4B8" w14:textId="77777777" w:rsidR="00752C20" w:rsidRDefault="00752C20">
      <w:pPr>
        <w:rPr>
          <w:rFonts w:ascii="Times New Roman" w:hAnsi="Times New Roman" w:cs="Times New Roman"/>
          <w:b/>
          <w:sz w:val="22"/>
          <w:szCs w:val="22"/>
        </w:rPr>
      </w:pPr>
    </w:p>
    <w:p w14:paraId="23B89022" w14:textId="175F8277" w:rsidR="00986372" w:rsidRPr="0014676A" w:rsidRDefault="0098637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86372" w:rsidRPr="0014676A" w:rsidSect="000A25B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C9"/>
    <w:rsid w:val="00017D5F"/>
    <w:rsid w:val="00036C4A"/>
    <w:rsid w:val="000A25BC"/>
    <w:rsid w:val="0014676A"/>
    <w:rsid w:val="001518E5"/>
    <w:rsid w:val="00184E0C"/>
    <w:rsid w:val="001E06F2"/>
    <w:rsid w:val="003622E3"/>
    <w:rsid w:val="003A4E9A"/>
    <w:rsid w:val="003B15CA"/>
    <w:rsid w:val="003C4AAA"/>
    <w:rsid w:val="004417C9"/>
    <w:rsid w:val="004F1B6D"/>
    <w:rsid w:val="005A75C3"/>
    <w:rsid w:val="005C6FF7"/>
    <w:rsid w:val="00752C20"/>
    <w:rsid w:val="007A56B4"/>
    <w:rsid w:val="00882A7C"/>
    <w:rsid w:val="00925B7B"/>
    <w:rsid w:val="00986372"/>
    <w:rsid w:val="00A25B43"/>
    <w:rsid w:val="00A61AF2"/>
    <w:rsid w:val="00A74B8A"/>
    <w:rsid w:val="00AB00B4"/>
    <w:rsid w:val="00C071FE"/>
    <w:rsid w:val="00CC1850"/>
    <w:rsid w:val="00CC5EE1"/>
    <w:rsid w:val="00D46B5D"/>
    <w:rsid w:val="00E56211"/>
    <w:rsid w:val="00F413F5"/>
    <w:rsid w:val="00F86F70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6AE2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7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l">
    <w:name w:val="il"/>
    <w:basedOn w:val="DefaultParagraphFont"/>
    <w:rsid w:val="004417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7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l">
    <w:name w:val="il"/>
    <w:basedOn w:val="DefaultParagraphFont"/>
    <w:rsid w:val="0044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40196-5026-8F40-9050-A899D358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629</Words>
  <Characters>3590</Characters>
  <Application>Microsoft Macintosh Word</Application>
  <DocSecurity>0</DocSecurity>
  <Lines>29</Lines>
  <Paragraphs>8</Paragraphs>
  <ScaleCrop>false</ScaleCrop>
  <Company>MRRI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Junghoon Kim</dc:creator>
  <cp:keywords/>
  <dc:description/>
  <cp:lastModifiedBy>Junghoon Kim</cp:lastModifiedBy>
  <cp:revision>10</cp:revision>
  <dcterms:created xsi:type="dcterms:W3CDTF">2014-07-09T06:35:00Z</dcterms:created>
  <dcterms:modified xsi:type="dcterms:W3CDTF">2014-07-10T00:27:00Z</dcterms:modified>
</cp:coreProperties>
</file>