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12C" w:rsidRPr="00AC212C" w:rsidRDefault="002765C1" w:rsidP="00DB70A2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Supplementary Table 2</w:t>
      </w:r>
    </w:p>
    <w:p w:rsidR="00AC212C" w:rsidRPr="00AC212C" w:rsidRDefault="00AC212C" w:rsidP="00DB70A2">
      <w:pPr>
        <w:spacing w:line="480" w:lineRule="auto"/>
        <w:jc w:val="center"/>
        <w:rPr>
          <w:rFonts w:ascii="Times New Roman" w:hAnsi="Times New Roman" w:cs="Times New Roman"/>
        </w:rPr>
      </w:pPr>
      <w:r w:rsidRPr="00AC212C">
        <w:rPr>
          <w:rFonts w:ascii="Times New Roman" w:hAnsi="Times New Roman" w:cs="Times New Roman"/>
        </w:rPr>
        <w:t>Percentage</w:t>
      </w:r>
      <w:r w:rsidR="00C5209B">
        <w:rPr>
          <w:rFonts w:ascii="Times New Roman" w:hAnsi="Times New Roman" w:cs="Times New Roman"/>
        </w:rPr>
        <w:t>s</w:t>
      </w:r>
      <w:r w:rsidRPr="00AC212C">
        <w:rPr>
          <w:rFonts w:ascii="Times New Roman" w:hAnsi="Times New Roman" w:cs="Times New Roman"/>
        </w:rPr>
        <w:t xml:space="preserve"> of Children from 9-13 Years of Age with Im</w:t>
      </w:r>
      <w:bookmarkStart w:id="0" w:name="_GoBack"/>
      <w:bookmarkEnd w:id="0"/>
      <w:r w:rsidRPr="00AC212C">
        <w:rPr>
          <w:rFonts w:ascii="Times New Roman" w:hAnsi="Times New Roman" w:cs="Times New Roman"/>
        </w:rPr>
        <w:t>paired Performance on the TEA-</w:t>
      </w:r>
      <w:proofErr w:type="spellStart"/>
      <w:r w:rsidRPr="00AC212C">
        <w:rPr>
          <w:rFonts w:ascii="Times New Roman" w:hAnsi="Times New Roman" w:cs="Times New Roman"/>
        </w:rPr>
        <w:t>Ch</w:t>
      </w:r>
      <w:proofErr w:type="spellEnd"/>
      <w:r w:rsidRPr="00AC212C">
        <w:rPr>
          <w:rFonts w:ascii="Times New Roman" w:hAnsi="Times New Roman" w:cs="Times New Roman"/>
        </w:rPr>
        <w:t xml:space="preserve"> Subtests</w:t>
      </w:r>
    </w:p>
    <w:tbl>
      <w:tblPr>
        <w:tblW w:w="9108" w:type="dxa"/>
        <w:tblInd w:w="90" w:type="dxa"/>
        <w:tblLook w:val="04A0" w:firstRow="1" w:lastRow="0" w:firstColumn="1" w:lastColumn="0" w:noHBand="0" w:noVBand="1"/>
      </w:tblPr>
      <w:tblGrid>
        <w:gridCol w:w="1890"/>
        <w:gridCol w:w="2520"/>
        <w:gridCol w:w="2430"/>
        <w:gridCol w:w="2268"/>
      </w:tblGrid>
      <w:tr w:rsidR="00AC212C" w:rsidRPr="00E00573" w:rsidTr="0032374C">
        <w:trPr>
          <w:trHeight w:val="395"/>
        </w:trPr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12C" w:rsidRPr="00E00573" w:rsidRDefault="00AC212C" w:rsidP="0032374C">
            <w:pPr>
              <w:rPr>
                <w:rFonts w:ascii="Times New Roman" w:eastAsia="Times New Roman" w:hAnsi="Times New Roman" w:cs="Times New Roman"/>
              </w:rPr>
            </w:pPr>
            <w:r w:rsidRPr="00E0057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212C" w:rsidRPr="00E00573" w:rsidRDefault="00AC212C" w:rsidP="003237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Creature Counting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212C" w:rsidRPr="00E00573" w:rsidRDefault="00AC212C" w:rsidP="003237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Walk-Don’t-Walk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212C" w:rsidRPr="00E00573" w:rsidRDefault="00AC212C" w:rsidP="003237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Code Transmission</w:t>
            </w:r>
          </w:p>
        </w:tc>
      </w:tr>
      <w:tr w:rsidR="00AC212C" w:rsidRPr="002F6755" w:rsidTr="0032374C">
        <w:trPr>
          <w:trHeight w:val="25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2C" w:rsidRPr="002F6755" w:rsidRDefault="00AC212C" w:rsidP="0032374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Control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2C" w:rsidRPr="002F6755" w:rsidRDefault="00AC212C" w:rsidP="003237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23.9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2C" w:rsidRPr="002F6755" w:rsidRDefault="00AC212C" w:rsidP="003237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42.2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2C" w:rsidRPr="002F6755" w:rsidRDefault="00AC212C" w:rsidP="003237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20.2</w:t>
            </w:r>
          </w:p>
        </w:tc>
      </w:tr>
      <w:tr w:rsidR="00AC212C" w:rsidRPr="002F6755" w:rsidTr="0032374C">
        <w:trPr>
          <w:trHeight w:val="25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12C" w:rsidRPr="002F6755" w:rsidRDefault="00AC212C" w:rsidP="0032374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TBI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12C" w:rsidRPr="002F6755" w:rsidRDefault="00AC212C" w:rsidP="003237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30.6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12C" w:rsidRPr="002F6755" w:rsidRDefault="00AC212C" w:rsidP="003237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37.1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12C" w:rsidRPr="002F6755" w:rsidRDefault="00AC212C" w:rsidP="003237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25.8</w:t>
            </w:r>
          </w:p>
        </w:tc>
      </w:tr>
      <w:tr w:rsidR="00AC212C" w:rsidRPr="002F6755" w:rsidTr="0032374C">
        <w:trPr>
          <w:trHeight w:val="255"/>
        </w:trPr>
        <w:tc>
          <w:tcPr>
            <w:tcW w:w="18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12C" w:rsidRPr="002F6755" w:rsidRDefault="00AC212C" w:rsidP="0032374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AIS</w:t>
            </w: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C212C" w:rsidRPr="002F6755" w:rsidRDefault="00AC212C" w:rsidP="003237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9.1</w:t>
            </w: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C212C" w:rsidRPr="002F6755" w:rsidRDefault="00AC212C" w:rsidP="003237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72.7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C212C" w:rsidRPr="002F6755" w:rsidRDefault="00AC212C" w:rsidP="003237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18.2</w:t>
            </w:r>
          </w:p>
        </w:tc>
      </w:tr>
      <w:tr w:rsidR="00AC212C" w:rsidRPr="002F6755" w:rsidTr="0032374C">
        <w:trPr>
          <w:trHeight w:val="255"/>
        </w:trPr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212C" w:rsidRPr="002F6755" w:rsidRDefault="00AC212C" w:rsidP="0032374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C212C" w:rsidRPr="002F6755" w:rsidRDefault="00AC212C" w:rsidP="003237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C212C" w:rsidRPr="002F6755" w:rsidRDefault="00AC212C" w:rsidP="003237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C212C" w:rsidRPr="002F6755" w:rsidRDefault="00AC212C" w:rsidP="003237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28.3</w:t>
            </w:r>
          </w:p>
        </w:tc>
      </w:tr>
    </w:tbl>
    <w:p w:rsidR="00AC212C" w:rsidRDefault="00AC212C" w:rsidP="00AC212C">
      <w:r w:rsidRPr="00E46025">
        <w:rPr>
          <w:rFonts w:ascii="Times New Roman" w:hAnsi="Times New Roman" w:cs="Times New Roman"/>
          <w:i/>
        </w:rPr>
        <w:t>Note</w:t>
      </w:r>
      <w:r w:rsidRPr="00E4602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Impaired performance is defined as scaled scores ≤ 6.  </w:t>
      </w:r>
    </w:p>
    <w:p w:rsidR="005304E1" w:rsidRDefault="004773E5"/>
    <w:sectPr w:rsidR="005304E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3E5" w:rsidRDefault="004773E5" w:rsidP="004773E5">
      <w:r>
        <w:separator/>
      </w:r>
    </w:p>
  </w:endnote>
  <w:endnote w:type="continuationSeparator" w:id="0">
    <w:p w:rsidR="004773E5" w:rsidRDefault="004773E5" w:rsidP="0047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3E5" w:rsidRDefault="004773E5" w:rsidP="004773E5">
      <w:r>
        <w:separator/>
      </w:r>
    </w:p>
  </w:footnote>
  <w:footnote w:type="continuationSeparator" w:id="0">
    <w:p w:rsidR="004773E5" w:rsidRDefault="004773E5" w:rsidP="00477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3E5" w:rsidRPr="004773E5" w:rsidRDefault="004773E5" w:rsidP="004773E5">
    <w:pPr>
      <w:pStyle w:val="Header"/>
      <w:jc w:val="right"/>
      <w:rPr>
        <w:rFonts w:ascii="Times New Roman" w:hAnsi="Times New Roman" w:cs="Times New Roman"/>
      </w:rPr>
    </w:pPr>
    <w:r w:rsidRPr="009216E9">
      <w:rPr>
        <w:rFonts w:ascii="Times New Roman" w:hAnsi="Times New Roman" w:cs="Times New Roman"/>
      </w:rPr>
      <w:t>Executive Functions Across Brain Disorders</w:t>
    </w:r>
  </w:p>
  <w:p w:rsidR="004773E5" w:rsidRDefault="004773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73F05C1-68CE-4661-AB4A-1ABB62F96ED7}"/>
    <w:docVar w:name="dgnword-eventsink" w:val="368860616"/>
  </w:docVars>
  <w:rsids>
    <w:rsidRoot w:val="00AC212C"/>
    <w:rsid w:val="002765C1"/>
    <w:rsid w:val="004773E5"/>
    <w:rsid w:val="00AC212C"/>
    <w:rsid w:val="00B94657"/>
    <w:rsid w:val="00BB247A"/>
    <w:rsid w:val="00C5209B"/>
    <w:rsid w:val="00D0369C"/>
    <w:rsid w:val="00DB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61BFFA1-7B46-4B7F-BBC8-E2EB13DA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12C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3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73E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73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73E5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BJC HealthCare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Araujo</dc:creator>
  <cp:keywords/>
  <dc:description/>
  <cp:lastModifiedBy>Gabriel Araujo</cp:lastModifiedBy>
  <cp:revision>4</cp:revision>
  <dcterms:created xsi:type="dcterms:W3CDTF">2017-03-03T15:56:00Z</dcterms:created>
  <dcterms:modified xsi:type="dcterms:W3CDTF">2017-03-10T16:18:00Z</dcterms:modified>
</cp:coreProperties>
</file>