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F03CE" w14:textId="77777777" w:rsidR="001E1FEF" w:rsidRPr="00E32BA0" w:rsidRDefault="001E1FEF" w:rsidP="001E1FEF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Supp. Table 1.  </w:t>
      </w:r>
      <w:r w:rsidRPr="00E32BA0">
        <w:rPr>
          <w:sz w:val="22"/>
          <w:szCs w:val="22"/>
        </w:rPr>
        <w:t>ECog Domain Items. A participant’s current level of functioning is compared to how he/she was doing 10 years earlier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"/>
        <w:gridCol w:w="3349"/>
        <w:gridCol w:w="3600"/>
      </w:tblGrid>
      <w:tr w:rsidR="001E1FEF" w:rsidRPr="008E64D9" w14:paraId="0A86393D" w14:textId="77777777" w:rsidTr="007B3839">
        <w:tc>
          <w:tcPr>
            <w:tcW w:w="739" w:type="dxa"/>
          </w:tcPr>
          <w:p w14:paraId="6DA1BC0B" w14:textId="77777777" w:rsidR="001E1FEF" w:rsidRPr="008E64D9" w:rsidRDefault="001E1FEF" w:rsidP="007B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9" w:type="dxa"/>
          </w:tcPr>
          <w:p w14:paraId="70B7EA67" w14:textId="77777777" w:rsidR="001E1FEF" w:rsidRPr="008E64D9" w:rsidRDefault="001E1FEF" w:rsidP="007B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D9">
              <w:rPr>
                <w:rFonts w:ascii="Times New Roman" w:hAnsi="Times New Roman" w:cs="Times New Roman"/>
                <w:sz w:val="20"/>
                <w:szCs w:val="20"/>
              </w:rPr>
              <w:t>ECog Domain</w:t>
            </w:r>
          </w:p>
        </w:tc>
        <w:tc>
          <w:tcPr>
            <w:tcW w:w="3600" w:type="dxa"/>
          </w:tcPr>
          <w:p w14:paraId="5AA86DB9" w14:textId="77777777" w:rsidR="001E1FEF" w:rsidRPr="008E64D9" w:rsidRDefault="001E1FEF" w:rsidP="007B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Example</w:t>
            </w:r>
          </w:p>
        </w:tc>
      </w:tr>
      <w:tr w:rsidR="00322F1C" w:rsidRPr="008E64D9" w14:paraId="1E30A184" w14:textId="77777777" w:rsidTr="007B3839">
        <w:tc>
          <w:tcPr>
            <w:tcW w:w="739" w:type="dxa"/>
            <w:vAlign w:val="center"/>
          </w:tcPr>
          <w:p w14:paraId="21ED66B6" w14:textId="53E6AEE7" w:rsidR="00322F1C" w:rsidRPr="008E64D9" w:rsidRDefault="00322F1C" w:rsidP="0032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D9">
              <w:rPr>
                <w:rFonts w:ascii="Times New Roman" w:hAnsi="Times New Roman" w:cs="Times New Roman"/>
                <w:sz w:val="20"/>
                <w:szCs w:val="20"/>
              </w:rPr>
              <w:t>MEM</w:t>
            </w:r>
          </w:p>
        </w:tc>
        <w:tc>
          <w:tcPr>
            <w:tcW w:w="3349" w:type="dxa"/>
            <w:vAlign w:val="center"/>
          </w:tcPr>
          <w:p w14:paraId="2B8A26EA" w14:textId="53D0BF11" w:rsidR="00322F1C" w:rsidRPr="008E64D9" w:rsidRDefault="00322F1C" w:rsidP="0032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D9">
              <w:rPr>
                <w:rFonts w:ascii="Times New Roman" w:hAnsi="Times New Roman" w:cs="Times New Roman"/>
                <w:sz w:val="20"/>
                <w:szCs w:val="20"/>
              </w:rPr>
              <w:t>Memory</w:t>
            </w:r>
          </w:p>
        </w:tc>
        <w:tc>
          <w:tcPr>
            <w:tcW w:w="3600" w:type="dxa"/>
          </w:tcPr>
          <w:p w14:paraId="6E03ADD4" w14:textId="0A3EBF47" w:rsidR="00322F1C" w:rsidRPr="008E64D9" w:rsidRDefault="00322F1C" w:rsidP="0032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D9">
              <w:rPr>
                <w:rFonts w:ascii="Times New Roman" w:hAnsi="Times New Roman" w:cs="Times New Roman"/>
                <w:sz w:val="20"/>
                <w:szCs w:val="20"/>
              </w:rPr>
              <w:t>Remembering a few shopping items without a list; Remembering appointments or meetings.</w:t>
            </w:r>
          </w:p>
        </w:tc>
      </w:tr>
      <w:tr w:rsidR="00322F1C" w:rsidRPr="008E64D9" w14:paraId="192916BC" w14:textId="77777777" w:rsidTr="007B3839">
        <w:tc>
          <w:tcPr>
            <w:tcW w:w="739" w:type="dxa"/>
            <w:vAlign w:val="center"/>
          </w:tcPr>
          <w:p w14:paraId="6549A8FE" w14:textId="5681B31D" w:rsidR="00322F1C" w:rsidRPr="008E64D9" w:rsidRDefault="00322F1C" w:rsidP="0032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D9">
              <w:rPr>
                <w:rFonts w:ascii="Times New Roman" w:hAnsi="Times New Roman" w:cs="Times New Roman"/>
                <w:sz w:val="20"/>
                <w:szCs w:val="20"/>
              </w:rPr>
              <w:t>LAN</w:t>
            </w:r>
          </w:p>
        </w:tc>
        <w:tc>
          <w:tcPr>
            <w:tcW w:w="3349" w:type="dxa"/>
            <w:vAlign w:val="center"/>
          </w:tcPr>
          <w:p w14:paraId="55E503DF" w14:textId="48C15326" w:rsidR="00322F1C" w:rsidRPr="008E64D9" w:rsidRDefault="00322F1C" w:rsidP="0032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D9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</w:p>
        </w:tc>
        <w:tc>
          <w:tcPr>
            <w:tcW w:w="3600" w:type="dxa"/>
          </w:tcPr>
          <w:p w14:paraId="4DD2558E" w14:textId="3B9FBD0F" w:rsidR="00322F1C" w:rsidRPr="008E64D9" w:rsidRDefault="00322F1C" w:rsidP="0032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D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orgetting the names of objects; </w:t>
            </w:r>
            <w:r w:rsidRPr="008E64D9">
              <w:rPr>
                <w:rFonts w:ascii="Times New Roman" w:hAnsi="Times New Roman" w:cs="Times New Roman"/>
                <w:sz w:val="20"/>
                <w:szCs w:val="20"/>
              </w:rPr>
              <w:t>Communicating thoughts in conversation.</w:t>
            </w:r>
          </w:p>
        </w:tc>
      </w:tr>
      <w:tr w:rsidR="00322F1C" w:rsidRPr="008E64D9" w14:paraId="0A79F489" w14:textId="77777777" w:rsidTr="007B3839">
        <w:tc>
          <w:tcPr>
            <w:tcW w:w="739" w:type="dxa"/>
            <w:vAlign w:val="center"/>
          </w:tcPr>
          <w:p w14:paraId="470A7AC5" w14:textId="1D7FA7CB" w:rsidR="00322F1C" w:rsidRPr="008E64D9" w:rsidRDefault="00322F1C" w:rsidP="0032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D9">
              <w:rPr>
                <w:rFonts w:ascii="Times New Roman" w:hAnsi="Times New Roman" w:cs="Times New Roman"/>
                <w:sz w:val="20"/>
                <w:szCs w:val="20"/>
              </w:rPr>
              <w:t>VSP</w:t>
            </w:r>
          </w:p>
        </w:tc>
        <w:tc>
          <w:tcPr>
            <w:tcW w:w="3349" w:type="dxa"/>
            <w:vAlign w:val="center"/>
          </w:tcPr>
          <w:p w14:paraId="7814B79F" w14:textId="4554D815" w:rsidR="00322F1C" w:rsidRPr="008E64D9" w:rsidRDefault="00322F1C" w:rsidP="0032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Visu</w:t>
            </w:r>
            <w:r w:rsidRPr="008E64D9">
              <w:rPr>
                <w:rFonts w:ascii="Times New Roman" w:hAnsi="Times New Roman" w:cs="Times New Roman"/>
                <w:sz w:val="20"/>
                <w:szCs w:val="20"/>
              </w:rPr>
              <w:t>ospatial</w:t>
            </w:r>
          </w:p>
        </w:tc>
        <w:tc>
          <w:tcPr>
            <w:tcW w:w="3600" w:type="dxa"/>
          </w:tcPr>
          <w:p w14:paraId="4DD549B8" w14:textId="62F28674" w:rsidR="00322F1C" w:rsidRPr="008E64D9" w:rsidRDefault="00322F1C" w:rsidP="0032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D9">
              <w:rPr>
                <w:rFonts w:ascii="Times New Roman" w:hAnsi="Times New Roman" w:cs="Times New Roman"/>
                <w:sz w:val="20"/>
                <w:szCs w:val="20"/>
              </w:rPr>
              <w:t xml:space="preserve">Following a map to find a new location; Finding the way back to a meeting spot in a mall. </w:t>
            </w:r>
          </w:p>
        </w:tc>
      </w:tr>
      <w:tr w:rsidR="00322F1C" w:rsidRPr="008E64D9" w14:paraId="21952451" w14:textId="77777777" w:rsidTr="007B3839">
        <w:tc>
          <w:tcPr>
            <w:tcW w:w="739" w:type="dxa"/>
            <w:vAlign w:val="center"/>
          </w:tcPr>
          <w:p w14:paraId="7A255910" w14:textId="46CBC426" w:rsidR="00322F1C" w:rsidRPr="008E64D9" w:rsidRDefault="00322F1C" w:rsidP="0032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D9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</w:p>
        </w:tc>
        <w:tc>
          <w:tcPr>
            <w:tcW w:w="3349" w:type="dxa"/>
            <w:vAlign w:val="center"/>
          </w:tcPr>
          <w:p w14:paraId="05D6AC55" w14:textId="1230C797" w:rsidR="00322F1C" w:rsidRPr="008E64D9" w:rsidRDefault="00322F1C" w:rsidP="0032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D9">
              <w:rPr>
                <w:rFonts w:ascii="Times New Roman" w:hAnsi="Times New Roman" w:cs="Times New Roman"/>
                <w:sz w:val="20"/>
                <w:szCs w:val="20"/>
              </w:rPr>
              <w:t>Planning</w:t>
            </w:r>
          </w:p>
        </w:tc>
        <w:tc>
          <w:tcPr>
            <w:tcW w:w="3600" w:type="dxa"/>
          </w:tcPr>
          <w:p w14:paraId="179DF38D" w14:textId="7465A0E7" w:rsidR="00322F1C" w:rsidRPr="008E64D9" w:rsidRDefault="00322F1C" w:rsidP="0032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8B">
              <w:rPr>
                <w:rFonts w:ascii="Times New Roman" w:hAnsi="Times New Roman"/>
                <w:sz w:val="20"/>
                <w:szCs w:val="20"/>
              </w:rPr>
              <w:t>Planning the sequence of stops on a shopping trip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B83C8B">
              <w:rPr>
                <w:rFonts w:ascii="Times New Roman" w:hAnsi="Times New Roman"/>
                <w:sz w:val="20"/>
                <w:szCs w:val="20"/>
              </w:rPr>
              <w:t>Developing a schedule in advance to anticipated events</w:t>
            </w:r>
          </w:p>
        </w:tc>
      </w:tr>
      <w:tr w:rsidR="00322F1C" w:rsidRPr="008E64D9" w14:paraId="3FBBEFA3" w14:textId="77777777" w:rsidTr="007B3839">
        <w:tc>
          <w:tcPr>
            <w:tcW w:w="739" w:type="dxa"/>
            <w:vAlign w:val="center"/>
          </w:tcPr>
          <w:p w14:paraId="66FC3B64" w14:textId="77777777" w:rsidR="00322F1C" w:rsidRPr="008E64D9" w:rsidRDefault="00322F1C" w:rsidP="0032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D9">
              <w:rPr>
                <w:rFonts w:ascii="Times New Roman" w:hAnsi="Times New Roman" w:cs="Times New Roman"/>
                <w:sz w:val="20"/>
                <w:szCs w:val="20"/>
              </w:rPr>
              <w:t>ORG</w:t>
            </w:r>
          </w:p>
        </w:tc>
        <w:tc>
          <w:tcPr>
            <w:tcW w:w="3349" w:type="dxa"/>
            <w:vAlign w:val="center"/>
          </w:tcPr>
          <w:p w14:paraId="757F4B62" w14:textId="77777777" w:rsidR="00322F1C" w:rsidRPr="008E64D9" w:rsidRDefault="00322F1C" w:rsidP="0032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D9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</w:p>
        </w:tc>
        <w:tc>
          <w:tcPr>
            <w:tcW w:w="3600" w:type="dxa"/>
          </w:tcPr>
          <w:p w14:paraId="2F7BE98F" w14:textId="77777777" w:rsidR="00322F1C" w:rsidRPr="008E64D9" w:rsidRDefault="00322F1C" w:rsidP="00322F1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8E64D9">
              <w:rPr>
                <w:rFonts w:ascii="Times New Roman" w:hAnsi="Times New Roman" w:cs="Times New Roman"/>
                <w:sz w:val="20"/>
                <w:szCs w:val="20"/>
              </w:rPr>
              <w:t>Keeping living/work space organized; Keeping financial records organized; using an organized strategy to manage meds.</w:t>
            </w:r>
          </w:p>
        </w:tc>
      </w:tr>
      <w:tr w:rsidR="00322F1C" w:rsidRPr="008E64D9" w14:paraId="2F25DDA3" w14:textId="77777777" w:rsidTr="00322F1C">
        <w:trPr>
          <w:trHeight w:val="58"/>
        </w:trPr>
        <w:tc>
          <w:tcPr>
            <w:tcW w:w="739" w:type="dxa"/>
            <w:vAlign w:val="center"/>
          </w:tcPr>
          <w:p w14:paraId="27E50E24" w14:textId="7401E41B" w:rsidR="00322F1C" w:rsidRPr="008E64D9" w:rsidRDefault="00322F1C" w:rsidP="0032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D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3349" w:type="dxa"/>
            <w:vAlign w:val="center"/>
          </w:tcPr>
          <w:p w14:paraId="195C5153" w14:textId="0798D154" w:rsidR="00322F1C" w:rsidRPr="008E64D9" w:rsidRDefault="00322F1C" w:rsidP="0032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D9">
              <w:rPr>
                <w:rFonts w:ascii="Times New Roman" w:hAnsi="Times New Roman" w:cs="Times New Roman"/>
                <w:sz w:val="20"/>
                <w:szCs w:val="20"/>
              </w:rPr>
              <w:t>Divided Attention</w:t>
            </w:r>
          </w:p>
        </w:tc>
        <w:tc>
          <w:tcPr>
            <w:tcW w:w="3600" w:type="dxa"/>
          </w:tcPr>
          <w:p w14:paraId="05A89341" w14:textId="0CA33E30" w:rsidR="00322F1C" w:rsidRPr="00B83C8B" w:rsidRDefault="00322F1C" w:rsidP="00322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D9">
              <w:rPr>
                <w:rFonts w:ascii="Times New Roman" w:hAnsi="Times New Roman" w:cs="Times New Roman"/>
                <w:sz w:val="20"/>
                <w:szCs w:val="20"/>
              </w:rPr>
              <w:t>Returning to a task after being interrupted; Cooking or working and talking at the same time.</w:t>
            </w:r>
          </w:p>
        </w:tc>
      </w:tr>
    </w:tbl>
    <w:p w14:paraId="72473D72" w14:textId="77777777" w:rsidR="001E1FEF" w:rsidRDefault="001E1FEF" w:rsidP="001E1FEF"/>
    <w:p w14:paraId="320D3DDE" w14:textId="77777777" w:rsidR="001E1FEF" w:rsidRDefault="001E1FEF" w:rsidP="001E1FEF"/>
    <w:p w14:paraId="410B4670" w14:textId="77777777" w:rsidR="008547E7" w:rsidRDefault="00210267"/>
    <w:sectPr w:rsidR="008547E7" w:rsidSect="00250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EF"/>
    <w:rsid w:val="001E1FEF"/>
    <w:rsid w:val="00210267"/>
    <w:rsid w:val="0025067B"/>
    <w:rsid w:val="00322F1C"/>
    <w:rsid w:val="003800FD"/>
    <w:rsid w:val="006047AB"/>
    <w:rsid w:val="009C1E20"/>
    <w:rsid w:val="00B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D45F"/>
  <w14:defaultImageDpi w14:val="32767"/>
  <w15:chartTrackingRefBased/>
  <w15:docId w15:val="{B9A6C391-D07E-FA40-8358-AD676D4D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1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1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FE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F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E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Filshtein, Teresa J</dc:creator>
  <cp:keywords/>
  <dc:description/>
  <cp:lastModifiedBy>Teresa</cp:lastModifiedBy>
  <cp:revision>2</cp:revision>
  <dcterms:created xsi:type="dcterms:W3CDTF">2019-11-20T04:09:00Z</dcterms:created>
  <dcterms:modified xsi:type="dcterms:W3CDTF">2019-11-20T04:09:00Z</dcterms:modified>
</cp:coreProperties>
</file>