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E9AC17" w14:textId="41B33471" w:rsidR="0027144F" w:rsidRPr="007058B4" w:rsidRDefault="0027144F" w:rsidP="0027144F">
      <w:pPr>
        <w:rPr>
          <w:rFonts w:eastAsia="Times New Roman"/>
          <w:i/>
          <w:color w:val="000000" w:themeColor="text1"/>
        </w:rPr>
      </w:pPr>
      <w:r w:rsidRPr="007058B4">
        <w:rPr>
          <w:b/>
          <w:color w:val="000000" w:themeColor="text1"/>
        </w:rPr>
        <w:t>Table S1</w:t>
      </w:r>
      <w:r w:rsidR="00622817">
        <w:rPr>
          <w:b/>
          <w:color w:val="000000" w:themeColor="text1"/>
        </w:rPr>
        <w:t>1</w:t>
      </w:r>
      <w:r w:rsidRPr="007058B4">
        <w:rPr>
          <w:b/>
          <w:color w:val="000000" w:themeColor="text1"/>
        </w:rPr>
        <w:t>.</w:t>
      </w:r>
      <w:r w:rsidRPr="007058B4">
        <w:rPr>
          <w:i/>
          <w:color w:val="000000" w:themeColor="text1"/>
        </w:rPr>
        <w:t xml:space="preserve"> Regression Summary Table for</w:t>
      </w:r>
      <w:r w:rsidR="008D4804">
        <w:rPr>
          <w:i/>
          <w:color w:val="000000" w:themeColor="text1"/>
        </w:rPr>
        <w:t xml:space="preserve"> the Association of</w:t>
      </w:r>
      <w:r w:rsidRPr="007058B4">
        <w:rPr>
          <w:i/>
          <w:color w:val="000000" w:themeColor="text1"/>
        </w:rPr>
        <w:t xml:space="preserve"> </w:t>
      </w:r>
      <w:r w:rsidR="0071365F">
        <w:rPr>
          <w:i/>
          <w:color w:val="000000" w:themeColor="text1"/>
        </w:rPr>
        <w:t xml:space="preserve">Number </w:t>
      </w:r>
      <w:r>
        <w:rPr>
          <w:i/>
          <w:color w:val="000000" w:themeColor="text1"/>
        </w:rPr>
        <w:t>of</w:t>
      </w:r>
      <w:r w:rsidR="0071365F">
        <w:rPr>
          <w:i/>
          <w:color w:val="000000" w:themeColor="text1"/>
        </w:rPr>
        <w:t xml:space="preserve"> Total</w:t>
      </w:r>
      <w:r>
        <w:rPr>
          <w:i/>
          <w:color w:val="000000" w:themeColor="text1"/>
        </w:rPr>
        <w:t xml:space="preserve"> Blast Exposures</w:t>
      </w:r>
      <w:r w:rsidRPr="007058B4">
        <w:rPr>
          <w:i/>
          <w:color w:val="000000" w:themeColor="text1"/>
        </w:rPr>
        <w:t xml:space="preserve"> by </w:t>
      </w:r>
      <w:r w:rsidRPr="007058B4">
        <w:rPr>
          <w:rFonts w:eastAsia="Times New Roman"/>
          <w:i/>
          <w:color w:val="000000" w:themeColor="text1"/>
        </w:rPr>
        <w:t xml:space="preserve">APOE ε4 Status on Memory </w:t>
      </w:r>
    </w:p>
    <w:p w14:paraId="537BC592" w14:textId="77777777" w:rsidR="0027144F" w:rsidRPr="007058B4" w:rsidRDefault="0027144F" w:rsidP="0027144F">
      <w:pPr>
        <w:rPr>
          <w:i/>
          <w:color w:val="000000" w:themeColor="text1"/>
        </w:rPr>
      </w:pPr>
    </w:p>
    <w:tbl>
      <w:tblPr>
        <w:tblStyle w:val="TableGrid"/>
        <w:tblW w:w="11965" w:type="dxa"/>
        <w:tblLook w:val="04A0" w:firstRow="1" w:lastRow="0" w:firstColumn="1" w:lastColumn="0" w:noHBand="0" w:noVBand="1"/>
      </w:tblPr>
      <w:tblGrid>
        <w:gridCol w:w="2139"/>
        <w:gridCol w:w="988"/>
        <w:gridCol w:w="1078"/>
        <w:gridCol w:w="1166"/>
        <w:gridCol w:w="933"/>
        <w:gridCol w:w="1167"/>
        <w:gridCol w:w="1164"/>
        <w:gridCol w:w="992"/>
        <w:gridCol w:w="1078"/>
        <w:gridCol w:w="1260"/>
      </w:tblGrid>
      <w:tr w:rsidR="0027144F" w:rsidRPr="007058B4" w14:paraId="6BF9DD91" w14:textId="77777777" w:rsidTr="005A6344">
        <w:tc>
          <w:tcPr>
            <w:tcW w:w="2139" w:type="dxa"/>
            <w:tcBorders>
              <w:left w:val="nil"/>
              <w:bottom w:val="single" w:sz="4" w:space="0" w:color="auto"/>
              <w:right w:val="nil"/>
            </w:tcBorders>
          </w:tcPr>
          <w:p w14:paraId="4E575C5D" w14:textId="77777777" w:rsidR="0027144F" w:rsidRPr="007058B4" w:rsidRDefault="0027144F" w:rsidP="005A63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32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87F2BF6" w14:textId="77777777" w:rsidR="0027144F" w:rsidRPr="007058B4" w:rsidRDefault="0027144F" w:rsidP="005A6344">
            <w:pPr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7058B4">
              <w:rPr>
                <w:iCs/>
                <w:color w:val="000000" w:themeColor="text1"/>
                <w:sz w:val="24"/>
                <w:szCs w:val="24"/>
              </w:rPr>
              <w:t>Model 1</w:t>
            </w:r>
          </w:p>
        </w:tc>
        <w:tc>
          <w:tcPr>
            <w:tcW w:w="3264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1C63D7C" w14:textId="77777777" w:rsidR="0027144F" w:rsidRPr="007058B4" w:rsidRDefault="0027144F" w:rsidP="005A6344">
            <w:pPr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7058B4">
              <w:rPr>
                <w:iCs/>
                <w:color w:val="000000" w:themeColor="text1"/>
                <w:sz w:val="24"/>
                <w:szCs w:val="24"/>
              </w:rPr>
              <w:t>Model 2</w:t>
            </w:r>
          </w:p>
        </w:tc>
        <w:tc>
          <w:tcPr>
            <w:tcW w:w="333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D316B9A" w14:textId="77777777" w:rsidR="0027144F" w:rsidRPr="007058B4" w:rsidRDefault="0027144F" w:rsidP="005A6344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058B4">
              <w:rPr>
                <w:color w:val="000000" w:themeColor="text1"/>
                <w:sz w:val="24"/>
                <w:szCs w:val="24"/>
                <w:shd w:val="clear" w:color="auto" w:fill="FFFFFF"/>
              </w:rPr>
              <w:t>Model 3</w:t>
            </w:r>
          </w:p>
        </w:tc>
      </w:tr>
      <w:tr w:rsidR="0027144F" w:rsidRPr="007058B4" w14:paraId="2708F9C0" w14:textId="77777777" w:rsidTr="005A6344">
        <w:tc>
          <w:tcPr>
            <w:tcW w:w="2139" w:type="dxa"/>
            <w:tcBorders>
              <w:left w:val="nil"/>
              <w:bottom w:val="single" w:sz="4" w:space="0" w:color="auto"/>
              <w:right w:val="nil"/>
            </w:tcBorders>
          </w:tcPr>
          <w:p w14:paraId="6BB5EFCC" w14:textId="77777777" w:rsidR="0027144F" w:rsidRPr="007058B4" w:rsidRDefault="0027144F" w:rsidP="005A634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Variable</w:t>
            </w:r>
          </w:p>
        </w:tc>
        <w:tc>
          <w:tcPr>
            <w:tcW w:w="988" w:type="dxa"/>
            <w:tcBorders>
              <w:left w:val="nil"/>
              <w:bottom w:val="single" w:sz="4" w:space="0" w:color="auto"/>
              <w:right w:val="nil"/>
            </w:tcBorders>
          </w:tcPr>
          <w:p w14:paraId="3DBD4325" w14:textId="77777777" w:rsidR="0027144F" w:rsidRPr="007058B4" w:rsidRDefault="0027144F" w:rsidP="005A6344">
            <w:pPr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7058B4">
              <w:rPr>
                <w:i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1078" w:type="dxa"/>
            <w:tcBorders>
              <w:left w:val="nil"/>
              <w:bottom w:val="single" w:sz="4" w:space="0" w:color="auto"/>
              <w:right w:val="nil"/>
            </w:tcBorders>
          </w:tcPr>
          <w:p w14:paraId="20C5BAC9" w14:textId="77777777" w:rsidR="0027144F" w:rsidRPr="007058B4" w:rsidRDefault="0027144F" w:rsidP="005A6344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7058B4">
              <w:rPr>
                <w:i/>
                <w:color w:val="000000" w:themeColor="text1"/>
                <w:sz w:val="24"/>
                <w:szCs w:val="24"/>
              </w:rPr>
              <w:t>SE(B)</w:t>
            </w: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nil"/>
            </w:tcBorders>
          </w:tcPr>
          <w:p w14:paraId="5C9B6A6A" w14:textId="77777777" w:rsidR="0027144F" w:rsidRPr="007058B4" w:rsidRDefault="0027144F" w:rsidP="005A6344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  <w:shd w:val="clear" w:color="auto" w:fill="FFFFFF"/>
              </w:rPr>
              <w:t>β</w:t>
            </w:r>
          </w:p>
        </w:tc>
        <w:tc>
          <w:tcPr>
            <w:tcW w:w="933" w:type="dxa"/>
            <w:tcBorders>
              <w:left w:val="nil"/>
              <w:bottom w:val="single" w:sz="4" w:space="0" w:color="auto"/>
              <w:right w:val="nil"/>
            </w:tcBorders>
          </w:tcPr>
          <w:p w14:paraId="514E4397" w14:textId="77777777" w:rsidR="0027144F" w:rsidRPr="007058B4" w:rsidRDefault="0027144F" w:rsidP="005A634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i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1167" w:type="dxa"/>
            <w:tcBorders>
              <w:left w:val="nil"/>
              <w:bottom w:val="single" w:sz="4" w:space="0" w:color="auto"/>
              <w:right w:val="nil"/>
            </w:tcBorders>
          </w:tcPr>
          <w:p w14:paraId="4283E4F4" w14:textId="77777777" w:rsidR="0027144F" w:rsidRPr="007058B4" w:rsidRDefault="0027144F" w:rsidP="005A6344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7058B4">
              <w:rPr>
                <w:i/>
                <w:color w:val="000000" w:themeColor="text1"/>
                <w:sz w:val="24"/>
                <w:szCs w:val="24"/>
              </w:rPr>
              <w:t>SE(B)</w:t>
            </w:r>
          </w:p>
        </w:tc>
        <w:tc>
          <w:tcPr>
            <w:tcW w:w="1164" w:type="dxa"/>
            <w:tcBorders>
              <w:left w:val="nil"/>
              <w:bottom w:val="single" w:sz="4" w:space="0" w:color="auto"/>
              <w:right w:val="nil"/>
            </w:tcBorders>
          </w:tcPr>
          <w:p w14:paraId="58F32A19" w14:textId="77777777" w:rsidR="0027144F" w:rsidRPr="007058B4" w:rsidRDefault="0027144F" w:rsidP="005A6344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  <w:shd w:val="clear" w:color="auto" w:fill="FFFFFF"/>
              </w:rPr>
              <w:t>β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14:paraId="03A2E989" w14:textId="77777777" w:rsidR="0027144F" w:rsidRPr="007058B4" w:rsidRDefault="0027144F" w:rsidP="005A6344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058B4">
              <w:rPr>
                <w:i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1078" w:type="dxa"/>
            <w:tcBorders>
              <w:left w:val="nil"/>
              <w:bottom w:val="single" w:sz="4" w:space="0" w:color="auto"/>
              <w:right w:val="nil"/>
            </w:tcBorders>
          </w:tcPr>
          <w:p w14:paraId="1BE5E831" w14:textId="77777777" w:rsidR="0027144F" w:rsidRPr="007058B4" w:rsidRDefault="0027144F" w:rsidP="005A6344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058B4">
              <w:rPr>
                <w:i/>
                <w:color w:val="000000" w:themeColor="text1"/>
                <w:sz w:val="24"/>
                <w:szCs w:val="24"/>
              </w:rPr>
              <w:t>SE(B)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5E0954D9" w14:textId="77777777" w:rsidR="0027144F" w:rsidRPr="007058B4" w:rsidRDefault="0027144F" w:rsidP="005A6344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058B4">
              <w:rPr>
                <w:color w:val="000000" w:themeColor="text1"/>
                <w:sz w:val="24"/>
                <w:szCs w:val="24"/>
                <w:shd w:val="clear" w:color="auto" w:fill="FFFFFF"/>
              </w:rPr>
              <w:t>β</w:t>
            </w:r>
          </w:p>
        </w:tc>
      </w:tr>
      <w:tr w:rsidR="00807BB0" w:rsidRPr="007058B4" w14:paraId="0ADFB9B2" w14:textId="77777777" w:rsidTr="005A6344">
        <w:tc>
          <w:tcPr>
            <w:tcW w:w="2139" w:type="dxa"/>
            <w:tcBorders>
              <w:left w:val="nil"/>
              <w:bottom w:val="nil"/>
              <w:right w:val="nil"/>
            </w:tcBorders>
            <w:vAlign w:val="center"/>
          </w:tcPr>
          <w:p w14:paraId="1E620A54" w14:textId="77777777" w:rsidR="00807BB0" w:rsidRPr="007058B4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CAPS (PTSD)</w:t>
            </w:r>
          </w:p>
        </w:tc>
        <w:tc>
          <w:tcPr>
            <w:tcW w:w="988" w:type="dxa"/>
            <w:tcBorders>
              <w:left w:val="nil"/>
              <w:bottom w:val="nil"/>
              <w:right w:val="nil"/>
            </w:tcBorders>
            <w:vAlign w:val="center"/>
          </w:tcPr>
          <w:p w14:paraId="3232E83F" w14:textId="42CCC0E8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17D">
              <w:rPr>
                <w:color w:val="000000"/>
                <w:sz w:val="24"/>
                <w:szCs w:val="24"/>
              </w:rPr>
              <w:t>-0.003</w:t>
            </w:r>
          </w:p>
        </w:tc>
        <w:tc>
          <w:tcPr>
            <w:tcW w:w="1078" w:type="dxa"/>
            <w:tcBorders>
              <w:left w:val="nil"/>
              <w:bottom w:val="nil"/>
              <w:right w:val="nil"/>
            </w:tcBorders>
            <w:vAlign w:val="center"/>
          </w:tcPr>
          <w:p w14:paraId="66048769" w14:textId="68D6229F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17D">
              <w:rPr>
                <w:color w:val="000000"/>
                <w:sz w:val="24"/>
                <w:szCs w:val="24"/>
              </w:rPr>
              <w:t>0.002</w:t>
            </w:r>
          </w:p>
        </w:tc>
        <w:tc>
          <w:tcPr>
            <w:tcW w:w="1166" w:type="dxa"/>
            <w:tcBorders>
              <w:left w:val="nil"/>
              <w:bottom w:val="nil"/>
              <w:right w:val="nil"/>
            </w:tcBorders>
            <w:vAlign w:val="center"/>
          </w:tcPr>
          <w:p w14:paraId="56CBAEC5" w14:textId="327B8149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17D">
              <w:rPr>
                <w:color w:val="000000"/>
                <w:sz w:val="24"/>
                <w:szCs w:val="24"/>
              </w:rPr>
              <w:t>-0.086</w:t>
            </w:r>
          </w:p>
        </w:tc>
        <w:tc>
          <w:tcPr>
            <w:tcW w:w="933" w:type="dxa"/>
            <w:tcBorders>
              <w:left w:val="nil"/>
              <w:bottom w:val="nil"/>
              <w:right w:val="nil"/>
            </w:tcBorders>
            <w:vAlign w:val="center"/>
          </w:tcPr>
          <w:p w14:paraId="5EFC9D6C" w14:textId="6041DDF7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-0.003</w:t>
            </w:r>
          </w:p>
        </w:tc>
        <w:tc>
          <w:tcPr>
            <w:tcW w:w="1167" w:type="dxa"/>
            <w:tcBorders>
              <w:left w:val="nil"/>
              <w:bottom w:val="nil"/>
              <w:right w:val="nil"/>
            </w:tcBorders>
            <w:vAlign w:val="center"/>
          </w:tcPr>
          <w:p w14:paraId="1C301A9E" w14:textId="79DF215B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0.002</w:t>
            </w:r>
          </w:p>
        </w:tc>
        <w:tc>
          <w:tcPr>
            <w:tcW w:w="1164" w:type="dxa"/>
            <w:tcBorders>
              <w:left w:val="nil"/>
              <w:bottom w:val="nil"/>
              <w:right w:val="nil"/>
            </w:tcBorders>
            <w:vAlign w:val="center"/>
          </w:tcPr>
          <w:p w14:paraId="7C79E5D4" w14:textId="6FC97B6F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-0.086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center"/>
          </w:tcPr>
          <w:p w14:paraId="6B72EC53" w14:textId="2578A16D" w:rsidR="00807BB0" w:rsidRPr="00807BB0" w:rsidRDefault="00807BB0" w:rsidP="00807BB0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-0.003</w:t>
            </w:r>
          </w:p>
        </w:tc>
        <w:tc>
          <w:tcPr>
            <w:tcW w:w="1078" w:type="dxa"/>
            <w:tcBorders>
              <w:left w:val="nil"/>
              <w:bottom w:val="nil"/>
              <w:right w:val="nil"/>
            </w:tcBorders>
            <w:vAlign w:val="center"/>
          </w:tcPr>
          <w:p w14:paraId="32E1252A" w14:textId="5F9920A6" w:rsidR="00807BB0" w:rsidRPr="00807BB0" w:rsidRDefault="00807BB0" w:rsidP="00807BB0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0.002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vAlign w:val="center"/>
          </w:tcPr>
          <w:p w14:paraId="025B7D3A" w14:textId="0DE6A77D" w:rsidR="00807BB0" w:rsidRPr="00807BB0" w:rsidRDefault="00807BB0" w:rsidP="00807BB0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-0.103</w:t>
            </w:r>
          </w:p>
        </w:tc>
      </w:tr>
      <w:tr w:rsidR="00807BB0" w:rsidRPr="007058B4" w14:paraId="29ABA8CA" w14:textId="77777777" w:rsidTr="005A6344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387CE" w14:textId="77777777" w:rsidR="00807BB0" w:rsidRPr="007058B4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DASS Anxiety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DC5C4" w14:textId="090D5BD3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17D">
              <w:rPr>
                <w:color w:val="000000"/>
                <w:sz w:val="24"/>
                <w:szCs w:val="24"/>
              </w:rPr>
              <w:t>-0.002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8B5E2" w14:textId="6B36BE54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17D">
              <w:rPr>
                <w:color w:val="000000"/>
                <w:sz w:val="24"/>
                <w:szCs w:val="24"/>
              </w:rPr>
              <w:t>0.009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669C74" w14:textId="1A498CF9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17D">
              <w:rPr>
                <w:color w:val="000000"/>
                <w:sz w:val="24"/>
                <w:szCs w:val="24"/>
              </w:rPr>
              <w:t>-0.019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D0A00" w14:textId="6A4F6249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-0.001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55F38" w14:textId="2DA800BD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0.009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E2AA2E" w14:textId="76E3EEE7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-0.009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78174" w14:textId="3FAE6D4D" w:rsidR="00807BB0" w:rsidRPr="00807BB0" w:rsidRDefault="00807BB0" w:rsidP="00807BB0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0.001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DF159" w14:textId="29E77797" w:rsidR="00807BB0" w:rsidRPr="00807BB0" w:rsidRDefault="00807BB0" w:rsidP="00807BB0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0.009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08B45" w14:textId="4D3CE528" w:rsidR="00807BB0" w:rsidRPr="00807BB0" w:rsidRDefault="00807BB0" w:rsidP="00807BB0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0.004</w:t>
            </w:r>
          </w:p>
        </w:tc>
      </w:tr>
      <w:tr w:rsidR="00807BB0" w:rsidRPr="007058B4" w14:paraId="1B9189D6" w14:textId="77777777" w:rsidTr="005A6344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7153D" w14:textId="77777777" w:rsidR="00807BB0" w:rsidRPr="007058B4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rFonts w:eastAsia="Times New Roman"/>
                <w:color w:val="000000" w:themeColor="text1"/>
                <w:sz w:val="24"/>
                <w:szCs w:val="24"/>
              </w:rPr>
              <w:t>PC1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76A66B" w14:textId="4DD73AC3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17D">
              <w:rPr>
                <w:color w:val="000000"/>
                <w:sz w:val="24"/>
                <w:szCs w:val="24"/>
              </w:rPr>
              <w:t>3.441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B27DE" w14:textId="0254541A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17D">
              <w:rPr>
                <w:color w:val="000000"/>
                <w:sz w:val="24"/>
                <w:szCs w:val="24"/>
              </w:rPr>
              <w:t>1.312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95570C" w14:textId="29157A81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17D">
              <w:rPr>
                <w:color w:val="000000"/>
                <w:sz w:val="24"/>
                <w:szCs w:val="24"/>
              </w:rPr>
              <w:t>0.143</w:t>
            </w:r>
            <w:r>
              <w:rPr>
                <w:color w:val="000000"/>
                <w:sz w:val="24"/>
                <w:szCs w:val="24"/>
              </w:rPr>
              <w:t>**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95AAD" w14:textId="30DEBEF4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3.154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58674D" w14:textId="639C2001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1.349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FE79E" w14:textId="522D6250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0.131</w:t>
            </w:r>
            <w:r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5486E" w14:textId="2FFF1B67" w:rsidR="00807BB0" w:rsidRPr="00807BB0" w:rsidRDefault="00807BB0" w:rsidP="00807BB0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2.989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867FF" w14:textId="4DBCE3B5" w:rsidR="00807BB0" w:rsidRPr="00807BB0" w:rsidRDefault="00807BB0" w:rsidP="00807BB0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1.356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A8448" w14:textId="32216E48" w:rsidR="00807BB0" w:rsidRPr="00807BB0" w:rsidRDefault="00807BB0" w:rsidP="00807BB0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0.124</w:t>
            </w:r>
            <w:r>
              <w:rPr>
                <w:color w:val="000000"/>
                <w:sz w:val="24"/>
                <w:szCs w:val="24"/>
              </w:rPr>
              <w:t>*</w:t>
            </w:r>
          </w:p>
        </w:tc>
      </w:tr>
      <w:tr w:rsidR="00807BB0" w:rsidRPr="007058B4" w14:paraId="235D960F" w14:textId="77777777" w:rsidTr="005A6344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19BC0" w14:textId="77777777" w:rsidR="00807BB0" w:rsidRPr="007058B4" w:rsidRDefault="00807BB0" w:rsidP="00807BB0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58B4">
              <w:rPr>
                <w:rFonts w:eastAsia="Times New Roman"/>
                <w:color w:val="000000" w:themeColor="text1"/>
                <w:sz w:val="24"/>
                <w:szCs w:val="24"/>
              </w:rPr>
              <w:t>PC2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A0F9C0" w14:textId="5EA9D5ED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17D">
              <w:rPr>
                <w:color w:val="000000"/>
                <w:sz w:val="24"/>
                <w:szCs w:val="24"/>
              </w:rPr>
              <w:t>-1.455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A3541" w14:textId="4A3B0E15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17D">
              <w:rPr>
                <w:color w:val="000000"/>
                <w:sz w:val="24"/>
                <w:szCs w:val="24"/>
              </w:rPr>
              <w:t>1.700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F9FE38" w14:textId="25765782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17D">
              <w:rPr>
                <w:color w:val="000000"/>
                <w:sz w:val="24"/>
                <w:szCs w:val="24"/>
              </w:rPr>
              <w:t>-0.050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9A6AA1" w14:textId="0F14A338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-1.339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F99CD8" w14:textId="427D2EF6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1.706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2FC0F" w14:textId="51227E2E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-0.046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CB360" w14:textId="0E3AD446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-1.347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A4151" w14:textId="2D6D178E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1.705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8994A" w14:textId="61ACF112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-0.046</w:t>
            </w:r>
          </w:p>
        </w:tc>
      </w:tr>
      <w:tr w:rsidR="00807BB0" w:rsidRPr="007058B4" w14:paraId="6C23172E" w14:textId="77777777" w:rsidTr="005A6344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27FC2" w14:textId="77777777" w:rsidR="00807BB0" w:rsidRPr="007058B4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rFonts w:eastAsia="Times New Roman"/>
                <w:color w:val="000000" w:themeColor="text1"/>
                <w:sz w:val="24"/>
                <w:szCs w:val="24"/>
              </w:rPr>
              <w:t>PC3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FC2C29" w14:textId="6E4A8AA1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17D">
              <w:rPr>
                <w:color w:val="000000"/>
                <w:sz w:val="24"/>
                <w:szCs w:val="24"/>
              </w:rPr>
              <w:t>0.138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7164F" w14:textId="0DC9F4B6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17D">
              <w:rPr>
                <w:color w:val="000000"/>
                <w:sz w:val="24"/>
                <w:szCs w:val="24"/>
              </w:rPr>
              <w:t>1.616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FA074" w14:textId="6017449B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17D">
              <w:rPr>
                <w:color w:val="000000"/>
                <w:sz w:val="24"/>
                <w:szCs w:val="24"/>
              </w:rPr>
              <w:t>0.005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B4E1E" w14:textId="6C1FD155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0.060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0B5C9" w14:textId="11FA106B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1.620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1A8E2E" w14:textId="63A1A39D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0.002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D29FF" w14:textId="0DB971F3" w:rsidR="00807BB0" w:rsidRPr="00807BB0" w:rsidRDefault="00807BB0" w:rsidP="00807BB0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0.008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0C05B" w14:textId="4664081E" w:rsidR="00807BB0" w:rsidRPr="00807BB0" w:rsidRDefault="00807BB0" w:rsidP="00807BB0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1.620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016AF" w14:textId="1BDE2E7A" w:rsidR="00807BB0" w:rsidRPr="00807BB0" w:rsidRDefault="00807BB0" w:rsidP="00807BB0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0.000</w:t>
            </w:r>
          </w:p>
        </w:tc>
      </w:tr>
      <w:tr w:rsidR="00807BB0" w:rsidRPr="007058B4" w14:paraId="73F51793" w14:textId="77777777" w:rsidTr="005A6344">
        <w:trPr>
          <w:trHeight w:val="170"/>
        </w:trPr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D3739" w14:textId="77777777" w:rsidR="00807BB0" w:rsidRPr="007058B4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rFonts w:eastAsia="Times New Roman"/>
                <w:color w:val="000000" w:themeColor="text1"/>
                <w:sz w:val="24"/>
                <w:szCs w:val="24"/>
              </w:rPr>
              <w:t>Gender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7C54C1" w14:textId="2F057B50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17D">
              <w:rPr>
                <w:color w:val="000000"/>
                <w:sz w:val="24"/>
                <w:szCs w:val="24"/>
              </w:rPr>
              <w:t>-0.170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C6228" w14:textId="5C91DD8F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17D">
              <w:rPr>
                <w:color w:val="000000"/>
                <w:sz w:val="24"/>
                <w:szCs w:val="24"/>
              </w:rPr>
              <w:t>0.179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E5D8A" w14:textId="4F233214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17D">
              <w:rPr>
                <w:color w:val="000000"/>
                <w:sz w:val="24"/>
                <w:szCs w:val="24"/>
              </w:rPr>
              <w:t>-0.053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75C23" w14:textId="4EE2198F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-0.190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67EDC" w14:textId="10D2DB2B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0.180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D9717" w14:textId="1140F7EB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-0.199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A06AD" w14:textId="63DF254E" w:rsidR="00807BB0" w:rsidRPr="00807BB0" w:rsidRDefault="00807BB0" w:rsidP="00807BB0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-0.189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EF2F7" w14:textId="5BED5449" w:rsidR="00807BB0" w:rsidRPr="00807BB0" w:rsidRDefault="00807BB0" w:rsidP="00807BB0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0.180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BB897" w14:textId="0B806351" w:rsidR="00807BB0" w:rsidRPr="00807BB0" w:rsidRDefault="00807BB0" w:rsidP="00807BB0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-0.198</w:t>
            </w:r>
          </w:p>
        </w:tc>
      </w:tr>
      <w:tr w:rsidR="00807BB0" w:rsidRPr="007058B4" w14:paraId="5F802581" w14:textId="77777777" w:rsidTr="005A6344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964E61" w14:textId="77777777" w:rsidR="00807BB0" w:rsidRPr="007058B4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rFonts w:eastAsia="Times New Roman"/>
                <w:color w:val="000000" w:themeColor="text1"/>
                <w:sz w:val="24"/>
                <w:szCs w:val="24"/>
              </w:rPr>
              <w:t>Education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9975C" w14:textId="36FC6FD3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17D">
              <w:rPr>
                <w:color w:val="000000"/>
                <w:sz w:val="24"/>
                <w:szCs w:val="24"/>
              </w:rPr>
              <w:t>0.047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408023" w14:textId="6FEFAA6D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17D">
              <w:rPr>
                <w:color w:val="000000"/>
                <w:sz w:val="24"/>
                <w:szCs w:val="24"/>
              </w:rPr>
              <w:t>0.027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807EC8" w14:textId="754311B4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17D">
              <w:rPr>
                <w:color w:val="000000"/>
                <w:sz w:val="24"/>
                <w:szCs w:val="24"/>
              </w:rPr>
              <w:t>0.097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C7DC0" w14:textId="4F963755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0.045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0DFFA" w14:textId="2D9D01FF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0.027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5D60A0" w14:textId="0A9E6C88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0.094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5095B1" w14:textId="3D16591F" w:rsidR="00807BB0" w:rsidRPr="00807BB0" w:rsidRDefault="00807BB0" w:rsidP="00807BB0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0.045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B90A7" w14:textId="66CBB803" w:rsidR="00807BB0" w:rsidRPr="00807BB0" w:rsidRDefault="00807BB0" w:rsidP="00807BB0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0.027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918FB" w14:textId="4F7434F9" w:rsidR="00807BB0" w:rsidRPr="00807BB0" w:rsidRDefault="00807BB0" w:rsidP="00807BB0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0.094</w:t>
            </w:r>
          </w:p>
        </w:tc>
      </w:tr>
      <w:tr w:rsidR="00807BB0" w:rsidRPr="007058B4" w14:paraId="000CF227" w14:textId="77777777" w:rsidTr="005A6344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522BBB46" w14:textId="77777777" w:rsidR="00807BB0" w:rsidRPr="007058B4" w:rsidRDefault="00807BB0" w:rsidP="00807BB0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58B4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Lifetime </w:t>
            </w:r>
            <w:proofErr w:type="spellStart"/>
            <w:r w:rsidRPr="007058B4">
              <w:rPr>
                <w:rFonts w:eastAsia="Times New Roman"/>
                <w:color w:val="000000" w:themeColor="text1"/>
                <w:sz w:val="24"/>
                <w:szCs w:val="24"/>
              </w:rPr>
              <w:t>mTBI</w:t>
            </w:r>
            <w:proofErr w:type="spellEnd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C5E78" w14:textId="2C897EE5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17D">
              <w:rPr>
                <w:color w:val="000000"/>
                <w:sz w:val="24"/>
                <w:szCs w:val="24"/>
              </w:rPr>
              <w:t>-0.031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10CF7" w14:textId="75284D1F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17D">
              <w:rPr>
                <w:color w:val="000000"/>
                <w:sz w:val="24"/>
                <w:szCs w:val="24"/>
              </w:rPr>
              <w:t>0.113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DB44CF" w14:textId="3EC27591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17D">
              <w:rPr>
                <w:color w:val="000000"/>
                <w:sz w:val="24"/>
                <w:szCs w:val="24"/>
              </w:rPr>
              <w:t>-0.015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B944F" w14:textId="69A6AED4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-0.024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5961B" w14:textId="7036CFB1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0.114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C69F0" w14:textId="55FF80DB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-0.025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91E1D" w14:textId="69CEE99D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-0.030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5172C" w14:textId="0EF8FC2E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0.114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6EE9D" w14:textId="74A4B091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-0.031</w:t>
            </w:r>
          </w:p>
        </w:tc>
      </w:tr>
      <w:tr w:rsidR="00807BB0" w:rsidRPr="007058B4" w14:paraId="273727B8" w14:textId="77777777" w:rsidTr="005A6344">
        <w:trPr>
          <w:trHeight w:val="119"/>
        </w:trPr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0BB2720D" w14:textId="77777777" w:rsidR="00807BB0" w:rsidRPr="007058B4" w:rsidRDefault="00807BB0" w:rsidP="00807BB0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58B4">
              <w:rPr>
                <w:rFonts w:eastAsia="Times New Roman"/>
                <w:color w:val="000000" w:themeColor="text1"/>
                <w:sz w:val="24"/>
                <w:szCs w:val="24"/>
              </w:rPr>
              <w:t>WTAR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E12D2" w14:textId="3BC84E57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17D">
              <w:rPr>
                <w:color w:val="000000"/>
                <w:sz w:val="24"/>
                <w:szCs w:val="24"/>
              </w:rPr>
              <w:t>0.013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4EF55" w14:textId="4DD38A71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17D">
              <w:rPr>
                <w:color w:val="000000"/>
                <w:sz w:val="24"/>
                <w:szCs w:val="24"/>
              </w:rPr>
              <w:t>0.005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E4681" w14:textId="1E28A452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17D">
              <w:rPr>
                <w:color w:val="000000"/>
                <w:sz w:val="24"/>
                <w:szCs w:val="24"/>
              </w:rPr>
              <w:t>0.154</w:t>
            </w:r>
            <w:r>
              <w:rPr>
                <w:color w:val="000000"/>
                <w:sz w:val="24"/>
                <w:szCs w:val="24"/>
              </w:rPr>
              <w:t>**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3864D" w14:textId="1983D894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0.013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3FDBB" w14:textId="2DA2947D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0.005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D9CCE5" w14:textId="6949FF0C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0.155</w:t>
            </w:r>
            <w:r>
              <w:rPr>
                <w:color w:val="000000"/>
                <w:sz w:val="24"/>
                <w:szCs w:val="24"/>
              </w:rPr>
              <w:t>**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63E7E" w14:textId="0E4220A3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0.013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81E51" w14:textId="5E11966B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0.005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0129E" w14:textId="2F6BB5E2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0.158</w:t>
            </w:r>
            <w:r>
              <w:rPr>
                <w:color w:val="000000"/>
                <w:sz w:val="24"/>
                <w:szCs w:val="24"/>
              </w:rPr>
              <w:t>**</w:t>
            </w:r>
          </w:p>
        </w:tc>
      </w:tr>
      <w:tr w:rsidR="00807BB0" w:rsidRPr="007058B4" w14:paraId="6DBA1316" w14:textId="77777777" w:rsidTr="005A6344">
        <w:trPr>
          <w:trHeight w:val="119"/>
        </w:trPr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09FB7C0A" w14:textId="77777777" w:rsidR="00807BB0" w:rsidRPr="007058B4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rFonts w:eastAsia="Times New Roman"/>
                <w:color w:val="000000" w:themeColor="text1"/>
                <w:sz w:val="24"/>
                <w:szCs w:val="24"/>
              </w:rPr>
              <w:t>APOE ε4 status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235F8" w14:textId="77777777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D36A0" w14:textId="77777777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54F33" w14:textId="77777777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4C1E69" w14:textId="0F4B77C0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-0.054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7758B" w14:textId="21E4B601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0.119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50F57" w14:textId="1BD018CF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-0.057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4A5F22" w14:textId="5A1F8FBD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-0.014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309615" w14:textId="5864273C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0.124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A91D8" w14:textId="24EF84E6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-0.054</w:t>
            </w:r>
          </w:p>
        </w:tc>
      </w:tr>
      <w:tr w:rsidR="00807BB0" w:rsidRPr="007058B4" w14:paraId="5DB8C358" w14:textId="77777777" w:rsidTr="005A6344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167B2A81" w14:textId="3756E4E3" w:rsidR="00807BB0" w:rsidRPr="007058B4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N of BEs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A65EA" w14:textId="77777777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48DB0" w14:textId="77777777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C5DF3" w14:textId="77777777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CF1EB" w14:textId="50B5924C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-0.001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99884" w14:textId="63C72A4B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0.000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6CE494" w14:textId="42483CDD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-0.053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9FFCB" w14:textId="72527D61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-0.001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26FCAB" w14:textId="73514F86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7F181" w14:textId="607AB043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-0.011</w:t>
            </w:r>
          </w:p>
        </w:tc>
      </w:tr>
      <w:tr w:rsidR="00807BB0" w:rsidRPr="007058B4" w14:paraId="6BE5B6E1" w14:textId="77777777" w:rsidTr="005A6344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142AECE0" w14:textId="16C40ADE" w:rsidR="00807BB0" w:rsidRPr="007058B4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N of BEs</w:t>
            </w:r>
            <w:r w:rsidRPr="007058B4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x APOE ε4 status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E020D" w14:textId="77777777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317ACC" w14:textId="77777777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0C84A" w14:textId="77777777" w:rsidR="00807BB0" w:rsidRPr="00CC728E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0932D" w14:textId="77777777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2B0C72" w14:textId="77777777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96F39" w14:textId="77777777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C9036" w14:textId="7CF0D556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-0.001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52B6D" w14:textId="1B678869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FDD33" w14:textId="18F25CF2" w:rsidR="00807BB0" w:rsidRPr="00807BB0" w:rsidRDefault="00807BB0" w:rsidP="00807BB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7BB0">
              <w:rPr>
                <w:color w:val="000000"/>
                <w:sz w:val="24"/>
                <w:szCs w:val="24"/>
              </w:rPr>
              <w:t>-0.133</w:t>
            </w:r>
          </w:p>
        </w:tc>
      </w:tr>
      <w:tr w:rsidR="0027144F" w:rsidRPr="007058B4" w14:paraId="2E19C705" w14:textId="77777777" w:rsidTr="005A6344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66A5CF45" w14:textId="77777777" w:rsidR="0027144F" w:rsidRPr="007058B4" w:rsidRDefault="0027144F" w:rsidP="005A6344">
            <w:pPr>
              <w:jc w:val="center"/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</w:pPr>
            <w:r w:rsidRPr="007058B4">
              <w:rPr>
                <w:rFonts w:eastAsia="Times New Roman"/>
                <w:i/>
                <w:iCs/>
                <w:color w:val="000000" w:themeColor="text1"/>
                <w:sz w:val="24"/>
                <w:szCs w:val="24"/>
              </w:rPr>
              <w:t>R</w:t>
            </w:r>
            <w:r w:rsidRPr="007058B4"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0D7BE3" w14:textId="0CE2A938" w:rsidR="0027144F" w:rsidRPr="007058B4" w:rsidRDefault="0027144F" w:rsidP="005A634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rFonts w:eastAsia="Times New Roman"/>
                <w:color w:val="000000" w:themeColor="text1"/>
                <w:sz w:val="24"/>
                <w:szCs w:val="24"/>
              </w:rPr>
              <w:t>0.0</w:t>
            </w:r>
            <w:r w:rsidR="00C2651E">
              <w:rPr>
                <w:rFonts w:eastAsia="Times New Roman"/>
                <w:color w:val="000000" w:themeColor="text1"/>
                <w:sz w:val="24"/>
                <w:szCs w:val="24"/>
              </w:rPr>
              <w:t>951</w:t>
            </w:r>
          </w:p>
        </w:tc>
        <w:tc>
          <w:tcPr>
            <w:tcW w:w="32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566391" w14:textId="227C2D9D" w:rsidR="0027144F" w:rsidRPr="007058B4" w:rsidRDefault="0027144F" w:rsidP="005A634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0.09</w:t>
            </w:r>
            <w:r w:rsidR="00C2651E">
              <w:rPr>
                <w:color w:val="000000" w:themeColor="text1"/>
                <w:sz w:val="24"/>
                <w:szCs w:val="24"/>
              </w:rPr>
              <w:t>8</w:t>
            </w:r>
            <w:r w:rsidRPr="007058B4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6A30C" w14:textId="46107E87" w:rsidR="0027144F" w:rsidRPr="007058B4" w:rsidRDefault="0027144F" w:rsidP="005A634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0.1</w:t>
            </w:r>
            <w:r w:rsidR="00C2651E">
              <w:rPr>
                <w:color w:val="000000" w:themeColor="text1"/>
                <w:sz w:val="24"/>
                <w:szCs w:val="24"/>
              </w:rPr>
              <w:t>019</w:t>
            </w:r>
          </w:p>
        </w:tc>
      </w:tr>
      <w:tr w:rsidR="0027144F" w:rsidRPr="007058B4" w14:paraId="1F2BD4EA" w14:textId="77777777" w:rsidTr="005A6344">
        <w:tc>
          <w:tcPr>
            <w:tcW w:w="2139" w:type="dxa"/>
            <w:tcBorders>
              <w:top w:val="nil"/>
              <w:left w:val="nil"/>
              <w:right w:val="nil"/>
            </w:tcBorders>
          </w:tcPr>
          <w:p w14:paraId="2DF4E57B" w14:textId="77777777" w:rsidR="0027144F" w:rsidRPr="007058B4" w:rsidRDefault="0027144F" w:rsidP="005A6344">
            <w:pPr>
              <w:jc w:val="center"/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</w:pPr>
            <w:r w:rsidRPr="007058B4">
              <w:rPr>
                <w:rFonts w:eastAsia="Times New Roman"/>
                <w:i/>
                <w:iCs/>
                <w:color w:val="000000" w:themeColor="text1"/>
                <w:sz w:val="24"/>
                <w:szCs w:val="24"/>
              </w:rPr>
              <w:t>F</w:t>
            </w:r>
            <w:r w:rsidRPr="007058B4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for change in </w:t>
            </w:r>
            <w:r w:rsidRPr="007058B4">
              <w:rPr>
                <w:rFonts w:eastAsia="Times New Roman"/>
                <w:i/>
                <w:iCs/>
                <w:color w:val="000000" w:themeColor="text1"/>
                <w:sz w:val="24"/>
                <w:szCs w:val="24"/>
              </w:rPr>
              <w:t>R</w:t>
            </w:r>
            <w:r w:rsidRPr="007058B4"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right w:val="nil"/>
            </w:tcBorders>
          </w:tcPr>
          <w:p w14:paraId="27147148" w14:textId="77777777" w:rsidR="0027144F" w:rsidRPr="007058B4" w:rsidRDefault="0027144F" w:rsidP="005A634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4" w:type="dxa"/>
            <w:gridSpan w:val="3"/>
            <w:tcBorders>
              <w:top w:val="nil"/>
              <w:left w:val="nil"/>
              <w:right w:val="nil"/>
            </w:tcBorders>
          </w:tcPr>
          <w:p w14:paraId="564AA994" w14:textId="3224BA05" w:rsidR="0027144F" w:rsidRPr="007058B4" w:rsidRDefault="00C2651E" w:rsidP="005A6344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0.584</w:t>
            </w:r>
          </w:p>
        </w:tc>
        <w:tc>
          <w:tcPr>
            <w:tcW w:w="3330" w:type="dxa"/>
            <w:gridSpan w:val="3"/>
            <w:tcBorders>
              <w:top w:val="nil"/>
              <w:left w:val="nil"/>
              <w:right w:val="nil"/>
            </w:tcBorders>
          </w:tcPr>
          <w:p w14:paraId="0958651E" w14:textId="799493CF" w:rsidR="0027144F" w:rsidRPr="007058B4" w:rsidRDefault="00C2651E" w:rsidP="005A6344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1.322</w:t>
            </w:r>
          </w:p>
        </w:tc>
      </w:tr>
    </w:tbl>
    <w:p w14:paraId="6F93E481" w14:textId="77777777" w:rsidR="0027144F" w:rsidRPr="007058B4" w:rsidRDefault="0027144F" w:rsidP="0027144F">
      <w:pPr>
        <w:rPr>
          <w:i/>
          <w:color w:val="000000" w:themeColor="text1"/>
        </w:rPr>
      </w:pPr>
    </w:p>
    <w:p w14:paraId="17B21E5B" w14:textId="0BF752F9" w:rsidR="0027144F" w:rsidRPr="004634CF" w:rsidRDefault="0027144F" w:rsidP="0027144F">
      <w:pPr>
        <w:rPr>
          <w:iCs/>
          <w:color w:val="000000" w:themeColor="text1"/>
        </w:rPr>
      </w:pPr>
      <w:proofErr w:type="gramStart"/>
      <w:r w:rsidRPr="004634CF">
        <w:rPr>
          <w:iCs/>
          <w:color w:val="000000" w:themeColor="text1"/>
        </w:rPr>
        <w:t>Note.*</w:t>
      </w:r>
      <w:proofErr w:type="gramEnd"/>
      <w:r w:rsidRPr="004634CF">
        <w:rPr>
          <w:i/>
          <w:color w:val="000000" w:themeColor="text1"/>
        </w:rPr>
        <w:t>p</w:t>
      </w:r>
      <w:r w:rsidRPr="004634CF">
        <w:rPr>
          <w:iCs/>
          <w:color w:val="000000" w:themeColor="text1"/>
        </w:rPr>
        <w:t xml:space="preserve"> &lt; .05, **</w:t>
      </w:r>
      <w:r w:rsidRPr="004634CF">
        <w:rPr>
          <w:i/>
          <w:color w:val="000000" w:themeColor="text1"/>
        </w:rPr>
        <w:t>p</w:t>
      </w:r>
      <w:r>
        <w:rPr>
          <w:iCs/>
          <w:color w:val="000000" w:themeColor="text1"/>
        </w:rPr>
        <w:t xml:space="preserve"> </w:t>
      </w:r>
      <w:r w:rsidRPr="004634CF">
        <w:rPr>
          <w:iCs/>
          <w:color w:val="000000" w:themeColor="text1"/>
        </w:rPr>
        <w:t>&lt;</w:t>
      </w:r>
      <w:r>
        <w:rPr>
          <w:iCs/>
          <w:color w:val="000000" w:themeColor="text1"/>
        </w:rPr>
        <w:t xml:space="preserve"> </w:t>
      </w:r>
      <w:r w:rsidRPr="004634CF">
        <w:rPr>
          <w:iCs/>
          <w:color w:val="000000" w:themeColor="text1"/>
        </w:rPr>
        <w:t>.01. B</w:t>
      </w:r>
      <w:r>
        <w:rPr>
          <w:iCs/>
          <w:color w:val="000000" w:themeColor="text1"/>
        </w:rPr>
        <w:t xml:space="preserve"> </w:t>
      </w:r>
      <w:r w:rsidRPr="004634CF">
        <w:rPr>
          <w:iCs/>
          <w:color w:val="000000" w:themeColor="text1"/>
        </w:rPr>
        <w:t>= effect size, SE(B)</w:t>
      </w:r>
      <w:r>
        <w:rPr>
          <w:iCs/>
          <w:color w:val="000000" w:themeColor="text1"/>
        </w:rPr>
        <w:t xml:space="preserve"> </w:t>
      </w:r>
      <w:r w:rsidRPr="004634CF">
        <w:rPr>
          <w:iCs/>
          <w:color w:val="000000" w:themeColor="text1"/>
        </w:rPr>
        <w:t xml:space="preserve">= standard deviation for effect size, </w:t>
      </w:r>
      <w:r w:rsidRPr="004634CF">
        <w:rPr>
          <w:rFonts w:eastAsia="Times New Roman"/>
          <w:iCs/>
          <w:color w:val="000000" w:themeColor="text1"/>
          <w:shd w:val="clear" w:color="auto" w:fill="FFFFFF"/>
        </w:rPr>
        <w:t>β</w:t>
      </w:r>
      <w:r>
        <w:rPr>
          <w:rFonts w:eastAsia="Times New Roman"/>
          <w:iCs/>
          <w:color w:val="000000" w:themeColor="text1"/>
          <w:shd w:val="clear" w:color="auto" w:fill="FFFFFF"/>
        </w:rPr>
        <w:t xml:space="preserve"> </w:t>
      </w:r>
      <w:r w:rsidRPr="004634CF">
        <w:rPr>
          <w:rFonts w:eastAsia="Times New Roman"/>
          <w:iCs/>
          <w:color w:val="000000" w:themeColor="text1"/>
          <w:shd w:val="clear" w:color="auto" w:fill="FFFFFF"/>
        </w:rPr>
        <w:t>= standardized effect size,</w:t>
      </w:r>
      <w:r w:rsidRPr="004634CF">
        <w:rPr>
          <w:iCs/>
          <w:color w:val="000000" w:themeColor="text1"/>
        </w:rPr>
        <w:t xml:space="preserve"> CVLT</w:t>
      </w:r>
      <w:r>
        <w:rPr>
          <w:iCs/>
          <w:color w:val="000000" w:themeColor="text1"/>
        </w:rPr>
        <w:t>-II</w:t>
      </w:r>
      <w:r w:rsidRPr="004634CF">
        <w:rPr>
          <w:iCs/>
          <w:color w:val="000000" w:themeColor="text1"/>
        </w:rPr>
        <w:t xml:space="preserve"> = California Verbal Learning Test – 2</w:t>
      </w:r>
      <w:r w:rsidRPr="004634CF">
        <w:rPr>
          <w:iCs/>
          <w:color w:val="000000" w:themeColor="text1"/>
          <w:vertAlign w:val="superscript"/>
        </w:rPr>
        <w:t>nd</w:t>
      </w:r>
      <w:r w:rsidRPr="004634CF">
        <w:rPr>
          <w:iCs/>
          <w:color w:val="000000" w:themeColor="text1"/>
        </w:rPr>
        <w:t xml:space="preserve"> edition, CAPS = Clinician-administered PTSD scale, PTSD = post-traumatic stress disorder, DASS = depression anxiety stress scales</w:t>
      </w:r>
      <w:r w:rsidRPr="004634CF">
        <w:rPr>
          <w:rFonts w:eastAsia="Times New Roman"/>
          <w:iCs/>
          <w:color w:val="000000" w:themeColor="text1"/>
          <w:shd w:val="clear" w:color="auto" w:fill="FFFFFF"/>
        </w:rPr>
        <w:t xml:space="preserve">, PC = principle component representing population substructure, </w:t>
      </w:r>
      <w:proofErr w:type="spellStart"/>
      <w:r w:rsidRPr="004634CF">
        <w:rPr>
          <w:iCs/>
          <w:color w:val="000000" w:themeColor="text1"/>
        </w:rPr>
        <w:t>mTBI</w:t>
      </w:r>
      <w:proofErr w:type="spellEnd"/>
      <w:r w:rsidRPr="004634CF">
        <w:rPr>
          <w:iCs/>
          <w:color w:val="000000" w:themeColor="text1"/>
        </w:rPr>
        <w:t xml:space="preserve"> = mild traumatic brain injury, WTAR = Wechsler Test of Adult Reading scaled score,</w:t>
      </w:r>
      <w:r w:rsidR="00622817">
        <w:rPr>
          <w:iCs/>
          <w:color w:val="000000" w:themeColor="text1"/>
        </w:rPr>
        <w:t xml:space="preserve"> </w:t>
      </w:r>
      <w:r w:rsidRPr="004634CF">
        <w:rPr>
          <w:iCs/>
          <w:color w:val="000000" w:themeColor="text1"/>
        </w:rPr>
        <w:t>APOE = apolipoprotein,</w:t>
      </w:r>
      <w:r w:rsidR="00622817">
        <w:rPr>
          <w:iCs/>
          <w:color w:val="000000" w:themeColor="text1"/>
        </w:rPr>
        <w:t xml:space="preserve"> </w:t>
      </w:r>
      <w:r w:rsidR="008C5D7A">
        <w:rPr>
          <w:iCs/>
          <w:color w:val="000000" w:themeColor="text1"/>
        </w:rPr>
        <w:t xml:space="preserve">N of </w:t>
      </w:r>
      <w:r w:rsidR="00622817">
        <w:rPr>
          <w:iCs/>
          <w:color w:val="000000" w:themeColor="text1"/>
        </w:rPr>
        <w:t>BEs = number of total blast exposures</w:t>
      </w:r>
    </w:p>
    <w:p w14:paraId="46735BF4" w14:textId="77777777" w:rsidR="00846D16" w:rsidRDefault="008D4804"/>
    <w:sectPr w:rsidR="00846D16" w:rsidSect="0027144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44F"/>
    <w:rsid w:val="0009286D"/>
    <w:rsid w:val="001F06BD"/>
    <w:rsid w:val="0027144F"/>
    <w:rsid w:val="002911CC"/>
    <w:rsid w:val="00456F36"/>
    <w:rsid w:val="00622817"/>
    <w:rsid w:val="006F05DB"/>
    <w:rsid w:val="0071365F"/>
    <w:rsid w:val="00807BB0"/>
    <w:rsid w:val="008C49AE"/>
    <w:rsid w:val="008C5D7A"/>
    <w:rsid w:val="008D4804"/>
    <w:rsid w:val="00C2651E"/>
    <w:rsid w:val="00CC728E"/>
    <w:rsid w:val="00D86B7C"/>
    <w:rsid w:val="00ED7232"/>
    <w:rsid w:val="00FE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146F68"/>
  <w15:chartTrackingRefBased/>
  <w15:docId w15:val="{C4329096-3673-7347-B658-DC4370D79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144F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144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Wooten, Thomas</dc:creator>
  <cp:keywords/>
  <dc:description/>
  <cp:lastModifiedBy>Wooten, Thomas</cp:lastModifiedBy>
  <cp:revision>3</cp:revision>
  <dcterms:created xsi:type="dcterms:W3CDTF">2020-08-11T15:18:00Z</dcterms:created>
  <dcterms:modified xsi:type="dcterms:W3CDTF">2020-08-11T19:45:00Z</dcterms:modified>
</cp:coreProperties>
</file>