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15B" w:rsidRDefault="00A9715B" w:rsidP="004A1613">
      <w:pPr>
        <w:spacing w:line="480" w:lineRule="auto"/>
        <w:jc w:val="both"/>
        <w:rPr>
          <w:rFonts w:ascii="Times New Roman" w:eastAsia="Times New Roman" w:hAnsi="Times New Roman" w:cs="Times New Roman"/>
          <w:sz w:val="20"/>
          <w:szCs w:val="20"/>
          <w:lang w:val="en-GB"/>
        </w:rPr>
      </w:pPr>
      <w:r w:rsidRPr="00A9715B">
        <w:rPr>
          <w:rFonts w:ascii="Times New Roman" w:eastAsia="Times New Roman" w:hAnsi="Times New Roman" w:cs="Times New Roman"/>
          <w:b/>
          <w:sz w:val="28"/>
          <w:szCs w:val="28"/>
          <w:lang w:val="en-GB"/>
        </w:rPr>
        <w:t>Supplementary material</w:t>
      </w:r>
      <w:r>
        <w:rPr>
          <w:rFonts w:ascii="Times New Roman" w:eastAsia="Times New Roman" w:hAnsi="Times New Roman" w:cs="Times New Roman"/>
          <w:b/>
          <w:sz w:val="28"/>
          <w:szCs w:val="28"/>
          <w:lang w:val="en-GB"/>
        </w:rPr>
        <w:t>:</w:t>
      </w:r>
    </w:p>
    <w:p w:rsidR="004A1613" w:rsidRPr="004A1613" w:rsidRDefault="00A9715B" w:rsidP="0096380F">
      <w:pPr>
        <w:jc w:val="both"/>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Table 1</w:t>
      </w:r>
      <w:r w:rsidR="004A1613" w:rsidRPr="004A1613">
        <w:rPr>
          <w:rFonts w:ascii="Times New Roman" w:eastAsia="Times New Roman" w:hAnsi="Times New Roman" w:cs="Times New Roman"/>
          <w:sz w:val="20"/>
          <w:szCs w:val="20"/>
          <w:lang w:val="en-GB"/>
        </w:rPr>
        <w:t xml:space="preserve">: Neuropsychological test scores for </w:t>
      </w:r>
      <w:r w:rsidR="004A1613" w:rsidRPr="004A1613">
        <w:rPr>
          <w:rFonts w:ascii="Times New Roman" w:eastAsia="Times New Roman" w:hAnsi="Times New Roman" w:cs="Times New Roman"/>
          <w:sz w:val="20"/>
          <w:szCs w:val="20"/>
          <w:lang w:val="en-US"/>
        </w:rPr>
        <w:t>PD patients and healthy controls</w:t>
      </w:r>
      <w:r w:rsidR="004A1613" w:rsidRPr="004A1613">
        <w:rPr>
          <w:rFonts w:ascii="Times New Roman" w:eastAsia="Times New Roman" w:hAnsi="Times New Roman" w:cs="Times New Roman"/>
          <w:sz w:val="20"/>
          <w:szCs w:val="20"/>
          <w:lang w:val="en-GB"/>
        </w:rPr>
        <w:t>.</w:t>
      </w:r>
      <w:r w:rsidR="004A1613" w:rsidRPr="004A1613">
        <w:rPr>
          <w:rFonts w:ascii="Times New Roman" w:eastAsia="Times New Roman" w:hAnsi="Times New Roman" w:cs="Times New Roman"/>
          <w:sz w:val="20"/>
          <w:szCs w:val="20"/>
          <w:lang w:val="en-GB"/>
        </w:rPr>
        <w:tab/>
      </w:r>
      <w:r w:rsidR="004A1613" w:rsidRPr="004A1613">
        <w:rPr>
          <w:rFonts w:ascii="Times New Roman" w:eastAsia="Times New Roman" w:hAnsi="Times New Roman" w:cs="Times New Roman"/>
          <w:sz w:val="20"/>
          <w:szCs w:val="20"/>
          <w:lang w:val="en-GB"/>
        </w:rPr>
        <w:tab/>
      </w:r>
      <w:r w:rsidR="004A1613" w:rsidRPr="004A1613">
        <w:rPr>
          <w:rFonts w:ascii="Times New Roman" w:eastAsia="Times New Roman" w:hAnsi="Times New Roman" w:cs="Times New Roman"/>
          <w:sz w:val="20"/>
          <w:szCs w:val="20"/>
          <w:lang w:val="en-GB"/>
        </w:rPr>
        <w:tab/>
      </w:r>
      <w:r w:rsidR="004A1613" w:rsidRPr="004A1613">
        <w:rPr>
          <w:rFonts w:ascii="Times New Roman" w:eastAsia="Times New Roman" w:hAnsi="Times New Roman" w:cs="Times New Roman"/>
          <w:sz w:val="20"/>
          <w:szCs w:val="20"/>
          <w:lang w:val="en-GB"/>
        </w:rPr>
        <w:tab/>
      </w:r>
      <w:r w:rsidR="004A1613" w:rsidRPr="004A1613">
        <w:rPr>
          <w:rFonts w:ascii="Times New Roman" w:eastAsia="Times New Roman" w:hAnsi="Times New Roman" w:cs="Times New Roman"/>
          <w:sz w:val="20"/>
          <w:szCs w:val="20"/>
          <w:lang w:val="en-GB"/>
        </w:rPr>
        <w:tab/>
      </w:r>
    </w:p>
    <w:tbl>
      <w:tblPr>
        <w:tblStyle w:val="Tablaconcuadrcula1"/>
        <w:tblW w:w="504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56"/>
        <w:gridCol w:w="1146"/>
        <w:gridCol w:w="1236"/>
        <w:gridCol w:w="1216"/>
        <w:gridCol w:w="1146"/>
        <w:gridCol w:w="810"/>
        <w:gridCol w:w="940"/>
        <w:gridCol w:w="941"/>
        <w:gridCol w:w="441"/>
        <w:gridCol w:w="805"/>
        <w:gridCol w:w="443"/>
        <w:gridCol w:w="805"/>
        <w:gridCol w:w="443"/>
        <w:gridCol w:w="853"/>
        <w:gridCol w:w="441"/>
      </w:tblGrid>
      <w:tr w:rsidR="004A1613" w:rsidRPr="0016162A" w:rsidTr="00FF0885">
        <w:trPr>
          <w:trHeight w:val="511"/>
        </w:trPr>
        <w:tc>
          <w:tcPr>
            <w:tcW w:w="870" w:type="pct"/>
            <w:tcBorders>
              <w:top w:val="single" w:sz="4" w:space="0" w:color="auto"/>
            </w:tcBorders>
          </w:tcPr>
          <w:p w:rsidR="004A1613" w:rsidRPr="004A1613" w:rsidRDefault="004A1613" w:rsidP="0096380F">
            <w:pPr>
              <w:jc w:val="both"/>
              <w:rPr>
                <w:rFonts w:eastAsia="Times New Roman"/>
                <w:sz w:val="18"/>
                <w:szCs w:val="18"/>
                <w:lang w:val="en-GB"/>
              </w:rPr>
            </w:pPr>
          </w:p>
        </w:tc>
        <w:tc>
          <w:tcPr>
            <w:tcW w:w="406" w:type="pct"/>
            <w:tcBorders>
              <w:top w:val="single" w:sz="4" w:space="0" w:color="auto"/>
            </w:tcBorders>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 xml:space="preserve">HC </w:t>
            </w:r>
          </w:p>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(n=19)</w:t>
            </w:r>
          </w:p>
        </w:tc>
        <w:tc>
          <w:tcPr>
            <w:tcW w:w="438" w:type="pct"/>
            <w:tcBorders>
              <w:top w:val="single" w:sz="4" w:space="0" w:color="auto"/>
            </w:tcBorders>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PD-</w:t>
            </w:r>
            <w:proofErr w:type="spellStart"/>
            <w:r w:rsidRPr="004A1613">
              <w:rPr>
                <w:rFonts w:eastAsia="Times New Roman"/>
                <w:sz w:val="18"/>
                <w:szCs w:val="18"/>
                <w:lang w:val="en-GB"/>
              </w:rPr>
              <w:t>nSCD</w:t>
            </w:r>
            <w:proofErr w:type="spellEnd"/>
            <w:r w:rsidRPr="004A1613">
              <w:rPr>
                <w:rFonts w:eastAsia="Times New Roman"/>
                <w:sz w:val="18"/>
                <w:szCs w:val="18"/>
                <w:lang w:val="en-GB"/>
              </w:rPr>
              <w:t xml:space="preserve"> </w:t>
            </w:r>
          </w:p>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(n=8)</w:t>
            </w:r>
          </w:p>
        </w:tc>
        <w:tc>
          <w:tcPr>
            <w:tcW w:w="431" w:type="pct"/>
            <w:tcBorders>
              <w:top w:val="single" w:sz="4" w:space="0" w:color="auto"/>
            </w:tcBorders>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 xml:space="preserve">PD-SCD </w:t>
            </w:r>
          </w:p>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(n=12)</w:t>
            </w:r>
          </w:p>
        </w:tc>
        <w:tc>
          <w:tcPr>
            <w:tcW w:w="406" w:type="pct"/>
            <w:tcBorders>
              <w:top w:val="single" w:sz="4" w:space="0" w:color="auto"/>
            </w:tcBorders>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 xml:space="preserve">PD-MCI </w:t>
            </w:r>
          </w:p>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(n=22)</w:t>
            </w:r>
          </w:p>
        </w:tc>
        <w:tc>
          <w:tcPr>
            <w:tcW w:w="287" w:type="pct"/>
            <w:tcBorders>
              <w:top w:val="single" w:sz="4" w:space="0" w:color="auto"/>
            </w:tcBorders>
          </w:tcPr>
          <w:p w:rsidR="004A1613" w:rsidRPr="004A1613" w:rsidRDefault="004A1613" w:rsidP="0096380F">
            <w:pPr>
              <w:jc w:val="center"/>
              <w:rPr>
                <w:rFonts w:eastAsia="Times New Roman"/>
                <w:sz w:val="18"/>
                <w:szCs w:val="18"/>
                <w:lang w:val="en-GB"/>
              </w:rPr>
            </w:pPr>
          </w:p>
        </w:tc>
        <w:tc>
          <w:tcPr>
            <w:tcW w:w="333" w:type="pct"/>
            <w:tcBorders>
              <w:top w:val="single" w:sz="4" w:space="0" w:color="auto"/>
            </w:tcBorders>
          </w:tcPr>
          <w:p w:rsidR="004A1613" w:rsidRPr="004A1613" w:rsidRDefault="004A1613" w:rsidP="0096380F">
            <w:pPr>
              <w:jc w:val="center"/>
              <w:rPr>
                <w:rFonts w:eastAsia="Times New Roman"/>
                <w:sz w:val="18"/>
                <w:szCs w:val="18"/>
                <w:lang w:val="en-GB"/>
              </w:rPr>
            </w:pPr>
          </w:p>
        </w:tc>
        <w:tc>
          <w:tcPr>
            <w:tcW w:w="333" w:type="pct"/>
            <w:tcBorders>
              <w:top w:val="single" w:sz="4" w:space="0" w:color="auto"/>
            </w:tcBorders>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 xml:space="preserve">HC vs </w:t>
            </w:r>
          </w:p>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PD-SCD</w:t>
            </w:r>
          </w:p>
        </w:tc>
        <w:tc>
          <w:tcPr>
            <w:tcW w:w="598" w:type="pct"/>
            <w:gridSpan w:val="3"/>
            <w:tcBorders>
              <w:top w:val="single" w:sz="4" w:space="0" w:color="auto"/>
            </w:tcBorders>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 xml:space="preserve">HC vs </w:t>
            </w:r>
          </w:p>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PD-MCI</w:t>
            </w:r>
          </w:p>
        </w:tc>
        <w:tc>
          <w:tcPr>
            <w:tcW w:w="442" w:type="pct"/>
            <w:gridSpan w:val="2"/>
            <w:tcBorders>
              <w:top w:val="single" w:sz="4" w:space="0" w:color="auto"/>
            </w:tcBorders>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PD-</w:t>
            </w:r>
            <w:proofErr w:type="spellStart"/>
            <w:r w:rsidRPr="004A1613">
              <w:rPr>
                <w:rFonts w:eastAsia="Times New Roman"/>
                <w:sz w:val="18"/>
                <w:szCs w:val="18"/>
                <w:lang w:val="en-GB"/>
              </w:rPr>
              <w:t>nSCD</w:t>
            </w:r>
            <w:proofErr w:type="spellEnd"/>
            <w:r w:rsidRPr="004A1613">
              <w:rPr>
                <w:rFonts w:eastAsia="Times New Roman"/>
                <w:sz w:val="18"/>
                <w:szCs w:val="18"/>
                <w:lang w:val="en-GB"/>
              </w:rPr>
              <w:t xml:space="preserve"> vs </w:t>
            </w:r>
          </w:p>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PD-MCI</w:t>
            </w:r>
          </w:p>
        </w:tc>
        <w:tc>
          <w:tcPr>
            <w:tcW w:w="458" w:type="pct"/>
            <w:gridSpan w:val="2"/>
            <w:tcBorders>
              <w:top w:val="single" w:sz="4" w:space="0" w:color="auto"/>
            </w:tcBorders>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 xml:space="preserve">PD-SCD vs </w:t>
            </w:r>
          </w:p>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PD-MCI</w:t>
            </w:r>
          </w:p>
        </w:tc>
      </w:tr>
      <w:tr w:rsidR="004A1613" w:rsidRPr="0020020A" w:rsidTr="00FF0885">
        <w:trPr>
          <w:trHeight w:val="117"/>
        </w:trPr>
        <w:tc>
          <w:tcPr>
            <w:tcW w:w="870" w:type="pct"/>
            <w:tcBorders>
              <w:bottom w:val="single" w:sz="4" w:space="0" w:color="auto"/>
            </w:tcBorders>
          </w:tcPr>
          <w:p w:rsidR="004A1613" w:rsidRPr="004A1613" w:rsidRDefault="004A1613" w:rsidP="0096380F">
            <w:pPr>
              <w:jc w:val="both"/>
              <w:rPr>
                <w:rFonts w:eastAsia="Times New Roman"/>
                <w:i/>
                <w:sz w:val="18"/>
                <w:szCs w:val="18"/>
                <w:lang w:val="en-GB"/>
              </w:rPr>
            </w:pPr>
            <w:r w:rsidRPr="004A1613">
              <w:rPr>
                <w:rFonts w:eastAsia="Times New Roman"/>
                <w:i/>
                <w:sz w:val="18"/>
                <w:szCs w:val="18"/>
                <w:lang w:val="en-GB"/>
              </w:rPr>
              <w:t>Variable</w:t>
            </w:r>
          </w:p>
        </w:tc>
        <w:tc>
          <w:tcPr>
            <w:tcW w:w="406" w:type="pct"/>
            <w:tcBorders>
              <w:bottom w:val="single" w:sz="4" w:space="0" w:color="auto"/>
            </w:tcBorders>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M(SD)</w:t>
            </w:r>
          </w:p>
        </w:tc>
        <w:tc>
          <w:tcPr>
            <w:tcW w:w="438" w:type="pct"/>
            <w:tcBorders>
              <w:bottom w:val="single" w:sz="4" w:space="0" w:color="auto"/>
            </w:tcBorders>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M(SD)</w:t>
            </w:r>
          </w:p>
        </w:tc>
        <w:tc>
          <w:tcPr>
            <w:tcW w:w="431" w:type="pct"/>
            <w:tcBorders>
              <w:bottom w:val="single" w:sz="4" w:space="0" w:color="auto"/>
            </w:tcBorders>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M(SD)</w:t>
            </w:r>
          </w:p>
        </w:tc>
        <w:tc>
          <w:tcPr>
            <w:tcW w:w="406" w:type="pct"/>
            <w:tcBorders>
              <w:bottom w:val="single" w:sz="4" w:space="0" w:color="auto"/>
            </w:tcBorders>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M(SD)</w:t>
            </w:r>
          </w:p>
        </w:tc>
        <w:tc>
          <w:tcPr>
            <w:tcW w:w="287" w:type="pct"/>
            <w:tcBorders>
              <w:bottom w:val="single" w:sz="4" w:space="0" w:color="auto"/>
            </w:tcBorders>
          </w:tcPr>
          <w:p w:rsidR="004A1613" w:rsidRPr="004A1613" w:rsidRDefault="004A1613" w:rsidP="0096380F">
            <w:pPr>
              <w:jc w:val="center"/>
              <w:rPr>
                <w:rFonts w:eastAsia="Times New Roman"/>
                <w:sz w:val="18"/>
                <w:szCs w:val="18"/>
                <w:highlight w:val="yellow"/>
                <w:lang w:val="en-GB"/>
              </w:rPr>
            </w:pPr>
            <w:r w:rsidRPr="004A1613">
              <w:rPr>
                <w:rFonts w:eastAsia="Times New Roman"/>
                <w:i/>
                <w:sz w:val="18"/>
                <w:szCs w:val="18"/>
                <w:lang w:val="en-GB"/>
              </w:rPr>
              <w:t>H</w:t>
            </w:r>
            <w:r w:rsidRPr="004A1613">
              <w:rPr>
                <w:rFonts w:eastAsia="Times New Roman"/>
                <w:sz w:val="18"/>
                <w:szCs w:val="18"/>
                <w:lang w:val="en-GB"/>
              </w:rPr>
              <w:t xml:space="preserve"> test</w:t>
            </w:r>
          </w:p>
        </w:tc>
        <w:tc>
          <w:tcPr>
            <w:tcW w:w="333" w:type="pct"/>
            <w:tcBorders>
              <w:bottom w:val="single" w:sz="4" w:space="0" w:color="auto"/>
            </w:tcBorders>
          </w:tcPr>
          <w:p w:rsidR="004A1613" w:rsidRPr="004A1613" w:rsidRDefault="004A1613" w:rsidP="0096380F">
            <w:pPr>
              <w:jc w:val="center"/>
              <w:rPr>
                <w:rFonts w:eastAsia="Times New Roman"/>
                <w:sz w:val="18"/>
                <w:szCs w:val="18"/>
                <w:highlight w:val="yellow"/>
                <w:lang w:val="en-GB"/>
              </w:rPr>
            </w:pPr>
            <w:r w:rsidRPr="004A1613">
              <w:rPr>
                <w:rFonts w:eastAsia="Times New Roman"/>
                <w:i/>
                <w:sz w:val="18"/>
                <w:szCs w:val="18"/>
                <w:lang w:val="en-GB"/>
              </w:rPr>
              <w:t>p</w:t>
            </w:r>
            <w:r w:rsidRPr="004A1613">
              <w:rPr>
                <w:rFonts w:eastAsia="Times New Roman"/>
                <w:sz w:val="18"/>
                <w:szCs w:val="18"/>
                <w:lang w:val="en-GB"/>
              </w:rPr>
              <w:t>-value</w:t>
            </w:r>
          </w:p>
        </w:tc>
        <w:tc>
          <w:tcPr>
            <w:tcW w:w="333" w:type="pct"/>
            <w:tcBorders>
              <w:bottom w:val="single" w:sz="4" w:space="0" w:color="auto"/>
            </w:tcBorders>
          </w:tcPr>
          <w:p w:rsidR="004A1613" w:rsidRPr="004A1613" w:rsidRDefault="004A1613" w:rsidP="0096380F">
            <w:pPr>
              <w:jc w:val="center"/>
              <w:rPr>
                <w:rFonts w:eastAsia="Times New Roman"/>
                <w:i/>
                <w:sz w:val="18"/>
                <w:szCs w:val="18"/>
                <w:lang w:val="en-GB"/>
              </w:rPr>
            </w:pPr>
            <w:r w:rsidRPr="004A1613">
              <w:rPr>
                <w:rFonts w:eastAsia="Times New Roman"/>
                <w:i/>
                <w:sz w:val="18"/>
                <w:szCs w:val="18"/>
                <w:lang w:val="en-GB"/>
              </w:rPr>
              <w:t>p</w:t>
            </w:r>
            <w:r w:rsidRPr="004A1613">
              <w:rPr>
                <w:rFonts w:eastAsia="Times New Roman"/>
                <w:sz w:val="18"/>
                <w:szCs w:val="18"/>
                <w:lang w:val="en-GB"/>
              </w:rPr>
              <w:t>-value</w:t>
            </w:r>
          </w:p>
        </w:tc>
        <w:tc>
          <w:tcPr>
            <w:tcW w:w="156" w:type="pct"/>
            <w:tcBorders>
              <w:bottom w:val="single" w:sz="4" w:space="0" w:color="auto"/>
            </w:tcBorders>
          </w:tcPr>
          <w:p w:rsidR="004A1613" w:rsidRPr="000517D7" w:rsidRDefault="004A1613" w:rsidP="0096380F">
            <w:pPr>
              <w:jc w:val="center"/>
              <w:rPr>
                <w:rFonts w:eastAsia="Times New Roman"/>
                <w:i/>
                <w:sz w:val="18"/>
                <w:szCs w:val="18"/>
                <w:lang w:val="en-GB"/>
              </w:rPr>
            </w:pPr>
            <w:r w:rsidRPr="000517D7">
              <w:rPr>
                <w:rFonts w:eastAsia="Times New Roman"/>
                <w:sz w:val="18"/>
                <w:szCs w:val="18"/>
                <w:lang w:val="en-GB"/>
              </w:rPr>
              <w:t>r</w:t>
            </w:r>
          </w:p>
        </w:tc>
        <w:tc>
          <w:tcPr>
            <w:tcW w:w="285" w:type="pct"/>
            <w:tcBorders>
              <w:bottom w:val="single" w:sz="4" w:space="0" w:color="auto"/>
            </w:tcBorders>
          </w:tcPr>
          <w:p w:rsidR="004A1613" w:rsidRPr="004A1613" w:rsidRDefault="004A1613" w:rsidP="0096380F">
            <w:pPr>
              <w:jc w:val="center"/>
              <w:rPr>
                <w:rFonts w:eastAsia="Times New Roman"/>
                <w:sz w:val="18"/>
                <w:szCs w:val="18"/>
                <w:lang w:val="en-GB"/>
              </w:rPr>
            </w:pPr>
            <w:r w:rsidRPr="004A1613">
              <w:rPr>
                <w:rFonts w:eastAsia="Times New Roman"/>
                <w:i/>
                <w:sz w:val="18"/>
                <w:szCs w:val="18"/>
                <w:lang w:val="en-GB"/>
              </w:rPr>
              <w:t>p</w:t>
            </w:r>
            <w:r w:rsidRPr="004A1613">
              <w:rPr>
                <w:rFonts w:eastAsia="Times New Roman"/>
                <w:sz w:val="18"/>
                <w:szCs w:val="18"/>
                <w:lang w:val="en-GB"/>
              </w:rPr>
              <w:t>-value</w:t>
            </w:r>
          </w:p>
        </w:tc>
        <w:tc>
          <w:tcPr>
            <w:tcW w:w="156" w:type="pct"/>
            <w:tcBorders>
              <w:bottom w:val="single" w:sz="4" w:space="0" w:color="auto"/>
            </w:tcBorders>
          </w:tcPr>
          <w:p w:rsidR="004A1613" w:rsidRPr="000517D7" w:rsidRDefault="004A1613" w:rsidP="0096380F">
            <w:pPr>
              <w:jc w:val="center"/>
              <w:rPr>
                <w:rFonts w:eastAsia="Times New Roman"/>
                <w:sz w:val="18"/>
                <w:szCs w:val="18"/>
                <w:lang w:val="en-GB"/>
              </w:rPr>
            </w:pPr>
            <w:r w:rsidRPr="000517D7">
              <w:rPr>
                <w:rFonts w:eastAsia="Times New Roman"/>
                <w:sz w:val="18"/>
                <w:szCs w:val="18"/>
                <w:lang w:val="en-GB"/>
              </w:rPr>
              <w:t>r</w:t>
            </w:r>
          </w:p>
        </w:tc>
        <w:tc>
          <w:tcPr>
            <w:tcW w:w="285" w:type="pct"/>
            <w:tcBorders>
              <w:bottom w:val="single" w:sz="4" w:space="0" w:color="auto"/>
            </w:tcBorders>
          </w:tcPr>
          <w:p w:rsidR="004A1613" w:rsidRPr="000517D7" w:rsidRDefault="004A1613" w:rsidP="0096380F">
            <w:pPr>
              <w:jc w:val="center"/>
              <w:rPr>
                <w:rFonts w:eastAsia="Times New Roman"/>
                <w:sz w:val="18"/>
                <w:szCs w:val="18"/>
                <w:lang w:val="en-GB"/>
              </w:rPr>
            </w:pPr>
            <w:r w:rsidRPr="000517D7">
              <w:rPr>
                <w:rFonts w:eastAsia="Times New Roman"/>
                <w:i/>
                <w:sz w:val="18"/>
                <w:szCs w:val="18"/>
                <w:lang w:val="en-GB"/>
              </w:rPr>
              <w:t>p</w:t>
            </w:r>
            <w:r w:rsidRPr="000517D7">
              <w:rPr>
                <w:rFonts w:eastAsia="Times New Roman"/>
                <w:sz w:val="18"/>
                <w:szCs w:val="18"/>
                <w:lang w:val="en-GB"/>
              </w:rPr>
              <w:t>-value</w:t>
            </w:r>
          </w:p>
        </w:tc>
        <w:tc>
          <w:tcPr>
            <w:tcW w:w="156" w:type="pct"/>
            <w:tcBorders>
              <w:bottom w:val="single" w:sz="4" w:space="0" w:color="auto"/>
            </w:tcBorders>
          </w:tcPr>
          <w:p w:rsidR="004A1613" w:rsidRPr="000517D7" w:rsidRDefault="004A1613" w:rsidP="0096380F">
            <w:pPr>
              <w:jc w:val="center"/>
              <w:rPr>
                <w:rFonts w:eastAsia="Times New Roman"/>
                <w:sz w:val="18"/>
                <w:szCs w:val="18"/>
                <w:lang w:val="en-GB"/>
              </w:rPr>
            </w:pPr>
            <w:r w:rsidRPr="000517D7">
              <w:rPr>
                <w:rFonts w:eastAsia="Times New Roman"/>
                <w:sz w:val="18"/>
                <w:szCs w:val="18"/>
                <w:lang w:val="en-GB"/>
              </w:rPr>
              <w:t>r</w:t>
            </w:r>
          </w:p>
        </w:tc>
        <w:tc>
          <w:tcPr>
            <w:tcW w:w="302" w:type="pct"/>
            <w:tcBorders>
              <w:bottom w:val="single" w:sz="4" w:space="0" w:color="auto"/>
            </w:tcBorders>
          </w:tcPr>
          <w:p w:rsidR="004A1613" w:rsidRPr="000517D7" w:rsidRDefault="004A1613" w:rsidP="0096380F">
            <w:pPr>
              <w:jc w:val="center"/>
              <w:rPr>
                <w:rFonts w:eastAsia="Times New Roman"/>
                <w:sz w:val="18"/>
                <w:szCs w:val="18"/>
                <w:lang w:val="en-GB"/>
              </w:rPr>
            </w:pPr>
            <w:r w:rsidRPr="000517D7">
              <w:rPr>
                <w:rFonts w:eastAsia="Times New Roman"/>
                <w:i/>
                <w:sz w:val="18"/>
                <w:szCs w:val="18"/>
                <w:lang w:val="en-GB"/>
              </w:rPr>
              <w:t>p</w:t>
            </w:r>
            <w:r w:rsidRPr="000517D7">
              <w:rPr>
                <w:rFonts w:eastAsia="Times New Roman"/>
                <w:sz w:val="18"/>
                <w:szCs w:val="18"/>
                <w:lang w:val="en-GB"/>
              </w:rPr>
              <w:t>-value</w:t>
            </w:r>
          </w:p>
        </w:tc>
        <w:tc>
          <w:tcPr>
            <w:tcW w:w="156" w:type="pct"/>
            <w:tcBorders>
              <w:bottom w:val="single" w:sz="4" w:space="0" w:color="auto"/>
            </w:tcBorders>
          </w:tcPr>
          <w:p w:rsidR="004A1613" w:rsidRPr="000517D7" w:rsidRDefault="004A1613" w:rsidP="0096380F">
            <w:pPr>
              <w:jc w:val="center"/>
              <w:rPr>
                <w:rFonts w:eastAsia="Times New Roman"/>
                <w:sz w:val="18"/>
                <w:szCs w:val="18"/>
                <w:lang w:val="en-GB"/>
              </w:rPr>
            </w:pPr>
            <w:r w:rsidRPr="000517D7">
              <w:rPr>
                <w:rFonts w:eastAsia="Times New Roman"/>
                <w:sz w:val="18"/>
                <w:szCs w:val="18"/>
                <w:lang w:val="en-GB"/>
              </w:rPr>
              <w:t>r</w:t>
            </w:r>
          </w:p>
        </w:tc>
      </w:tr>
      <w:tr w:rsidR="004A1613" w:rsidRPr="0020020A" w:rsidTr="00AB212B">
        <w:trPr>
          <w:trHeight w:val="284"/>
        </w:trPr>
        <w:tc>
          <w:tcPr>
            <w:tcW w:w="870" w:type="pct"/>
            <w:tcBorders>
              <w:top w:val="single" w:sz="4" w:space="0" w:color="auto"/>
            </w:tcBorders>
          </w:tcPr>
          <w:p w:rsidR="004A1613" w:rsidRPr="004A1613" w:rsidRDefault="004A1613" w:rsidP="0096380F">
            <w:pPr>
              <w:jc w:val="both"/>
              <w:rPr>
                <w:rFonts w:eastAsia="Times New Roman"/>
                <w:i/>
                <w:sz w:val="18"/>
                <w:szCs w:val="18"/>
                <w:lang w:val="en-GB"/>
              </w:rPr>
            </w:pPr>
            <w:r w:rsidRPr="004A1613">
              <w:rPr>
                <w:rFonts w:eastAsia="Times New Roman"/>
                <w:i/>
                <w:sz w:val="18"/>
                <w:szCs w:val="18"/>
                <w:lang w:val="en-GB"/>
              </w:rPr>
              <w:t>Attention–working memory</w:t>
            </w:r>
          </w:p>
        </w:tc>
        <w:tc>
          <w:tcPr>
            <w:tcW w:w="406" w:type="pct"/>
            <w:tcBorders>
              <w:top w:val="single" w:sz="4" w:space="0" w:color="auto"/>
            </w:tcBorders>
          </w:tcPr>
          <w:p w:rsidR="004A1613" w:rsidRPr="004A1613" w:rsidRDefault="004A1613" w:rsidP="0096380F">
            <w:pPr>
              <w:jc w:val="center"/>
              <w:rPr>
                <w:rFonts w:eastAsia="Times New Roman"/>
                <w:sz w:val="18"/>
                <w:szCs w:val="18"/>
                <w:lang w:val="en-GB"/>
              </w:rPr>
            </w:pPr>
          </w:p>
        </w:tc>
        <w:tc>
          <w:tcPr>
            <w:tcW w:w="438" w:type="pct"/>
            <w:tcBorders>
              <w:top w:val="single" w:sz="4" w:space="0" w:color="auto"/>
            </w:tcBorders>
          </w:tcPr>
          <w:p w:rsidR="004A1613" w:rsidRPr="004A1613" w:rsidRDefault="004A1613" w:rsidP="0096380F">
            <w:pPr>
              <w:jc w:val="center"/>
              <w:rPr>
                <w:rFonts w:eastAsia="Times New Roman"/>
                <w:sz w:val="18"/>
                <w:szCs w:val="18"/>
                <w:lang w:val="en-GB"/>
              </w:rPr>
            </w:pPr>
          </w:p>
        </w:tc>
        <w:tc>
          <w:tcPr>
            <w:tcW w:w="431" w:type="pct"/>
            <w:tcBorders>
              <w:top w:val="single" w:sz="4" w:space="0" w:color="auto"/>
            </w:tcBorders>
          </w:tcPr>
          <w:p w:rsidR="004A1613" w:rsidRPr="004A1613" w:rsidRDefault="004A1613" w:rsidP="0096380F">
            <w:pPr>
              <w:jc w:val="center"/>
              <w:rPr>
                <w:rFonts w:eastAsia="Times New Roman"/>
                <w:sz w:val="18"/>
                <w:szCs w:val="18"/>
                <w:lang w:val="en-GB"/>
              </w:rPr>
            </w:pPr>
          </w:p>
        </w:tc>
        <w:tc>
          <w:tcPr>
            <w:tcW w:w="406" w:type="pct"/>
            <w:tcBorders>
              <w:top w:val="single" w:sz="4" w:space="0" w:color="auto"/>
            </w:tcBorders>
          </w:tcPr>
          <w:p w:rsidR="004A1613" w:rsidRPr="004A1613" w:rsidRDefault="004A1613" w:rsidP="0096380F">
            <w:pPr>
              <w:jc w:val="center"/>
              <w:rPr>
                <w:rFonts w:eastAsia="Times New Roman"/>
                <w:sz w:val="18"/>
                <w:szCs w:val="18"/>
                <w:lang w:val="en-GB"/>
              </w:rPr>
            </w:pPr>
          </w:p>
        </w:tc>
        <w:tc>
          <w:tcPr>
            <w:tcW w:w="287" w:type="pct"/>
            <w:tcBorders>
              <w:top w:val="single" w:sz="4" w:space="0" w:color="auto"/>
            </w:tcBorders>
          </w:tcPr>
          <w:p w:rsidR="004A1613" w:rsidRPr="004A1613" w:rsidRDefault="004A1613" w:rsidP="0096380F">
            <w:pPr>
              <w:jc w:val="center"/>
              <w:rPr>
                <w:rFonts w:eastAsia="Times New Roman"/>
                <w:sz w:val="18"/>
                <w:szCs w:val="18"/>
                <w:lang w:val="en-GB"/>
              </w:rPr>
            </w:pPr>
          </w:p>
        </w:tc>
        <w:tc>
          <w:tcPr>
            <w:tcW w:w="333" w:type="pct"/>
            <w:tcBorders>
              <w:top w:val="single" w:sz="4" w:space="0" w:color="auto"/>
            </w:tcBorders>
          </w:tcPr>
          <w:p w:rsidR="004A1613" w:rsidRPr="004A1613" w:rsidRDefault="004A1613" w:rsidP="0096380F">
            <w:pPr>
              <w:rPr>
                <w:rFonts w:eastAsia="Times New Roman"/>
                <w:sz w:val="18"/>
                <w:szCs w:val="18"/>
                <w:lang w:val="en-GB"/>
              </w:rPr>
            </w:pPr>
          </w:p>
        </w:tc>
        <w:tc>
          <w:tcPr>
            <w:tcW w:w="333" w:type="pct"/>
            <w:tcBorders>
              <w:top w:val="single" w:sz="4" w:space="0" w:color="auto"/>
            </w:tcBorders>
          </w:tcPr>
          <w:p w:rsidR="004A1613" w:rsidRPr="004A1613" w:rsidRDefault="004A1613" w:rsidP="0096380F">
            <w:pPr>
              <w:jc w:val="center"/>
              <w:rPr>
                <w:rFonts w:eastAsia="Times New Roman"/>
                <w:sz w:val="18"/>
                <w:szCs w:val="18"/>
                <w:lang w:val="en-GB"/>
              </w:rPr>
            </w:pPr>
          </w:p>
        </w:tc>
        <w:tc>
          <w:tcPr>
            <w:tcW w:w="156" w:type="pct"/>
            <w:tcBorders>
              <w:top w:val="single" w:sz="4" w:space="0" w:color="auto"/>
            </w:tcBorders>
          </w:tcPr>
          <w:p w:rsidR="004A1613" w:rsidRPr="004A1613" w:rsidRDefault="004A1613" w:rsidP="0096380F">
            <w:pPr>
              <w:jc w:val="center"/>
              <w:rPr>
                <w:rFonts w:eastAsia="Times New Roman"/>
                <w:sz w:val="18"/>
                <w:szCs w:val="18"/>
                <w:lang w:val="en-GB"/>
              </w:rPr>
            </w:pPr>
          </w:p>
        </w:tc>
        <w:tc>
          <w:tcPr>
            <w:tcW w:w="285" w:type="pct"/>
            <w:tcBorders>
              <w:top w:val="single" w:sz="4" w:space="0" w:color="auto"/>
            </w:tcBorders>
          </w:tcPr>
          <w:p w:rsidR="004A1613" w:rsidRPr="004A1613" w:rsidRDefault="004A1613" w:rsidP="0096380F">
            <w:pPr>
              <w:jc w:val="center"/>
              <w:rPr>
                <w:rFonts w:eastAsia="Times New Roman"/>
                <w:sz w:val="18"/>
                <w:szCs w:val="18"/>
                <w:lang w:val="en-GB"/>
              </w:rPr>
            </w:pPr>
          </w:p>
        </w:tc>
        <w:tc>
          <w:tcPr>
            <w:tcW w:w="156" w:type="pct"/>
            <w:tcBorders>
              <w:top w:val="single" w:sz="4" w:space="0" w:color="auto"/>
            </w:tcBorders>
          </w:tcPr>
          <w:p w:rsidR="004A1613" w:rsidRPr="004A1613" w:rsidRDefault="004A1613" w:rsidP="0096380F">
            <w:pPr>
              <w:jc w:val="center"/>
              <w:rPr>
                <w:rFonts w:eastAsia="Times New Roman"/>
                <w:sz w:val="18"/>
                <w:szCs w:val="18"/>
                <w:lang w:val="en-GB"/>
              </w:rPr>
            </w:pPr>
          </w:p>
        </w:tc>
        <w:tc>
          <w:tcPr>
            <w:tcW w:w="285" w:type="pct"/>
            <w:tcBorders>
              <w:top w:val="single" w:sz="4" w:space="0" w:color="auto"/>
            </w:tcBorders>
          </w:tcPr>
          <w:p w:rsidR="004A1613" w:rsidRPr="004A1613" w:rsidRDefault="004A1613" w:rsidP="0096380F">
            <w:pPr>
              <w:jc w:val="center"/>
              <w:rPr>
                <w:rFonts w:eastAsia="Times New Roman"/>
                <w:sz w:val="18"/>
                <w:szCs w:val="18"/>
                <w:lang w:val="en-GB"/>
              </w:rPr>
            </w:pPr>
          </w:p>
        </w:tc>
        <w:tc>
          <w:tcPr>
            <w:tcW w:w="156" w:type="pct"/>
            <w:tcBorders>
              <w:top w:val="single" w:sz="4" w:space="0" w:color="auto"/>
            </w:tcBorders>
          </w:tcPr>
          <w:p w:rsidR="004A1613" w:rsidRPr="004A1613" w:rsidRDefault="004A1613" w:rsidP="0096380F">
            <w:pPr>
              <w:jc w:val="center"/>
              <w:rPr>
                <w:rFonts w:eastAsia="Times New Roman"/>
                <w:sz w:val="18"/>
                <w:szCs w:val="18"/>
                <w:lang w:val="en-GB"/>
              </w:rPr>
            </w:pPr>
          </w:p>
        </w:tc>
        <w:tc>
          <w:tcPr>
            <w:tcW w:w="302" w:type="pct"/>
            <w:tcBorders>
              <w:top w:val="single" w:sz="4" w:space="0" w:color="auto"/>
            </w:tcBorders>
          </w:tcPr>
          <w:p w:rsidR="004A1613" w:rsidRPr="004A1613" w:rsidRDefault="004A1613" w:rsidP="0096380F">
            <w:pPr>
              <w:jc w:val="center"/>
              <w:rPr>
                <w:rFonts w:eastAsia="Times New Roman"/>
                <w:sz w:val="18"/>
                <w:szCs w:val="18"/>
                <w:lang w:val="en-GB"/>
              </w:rPr>
            </w:pPr>
          </w:p>
        </w:tc>
        <w:tc>
          <w:tcPr>
            <w:tcW w:w="156" w:type="pct"/>
            <w:tcBorders>
              <w:top w:val="single" w:sz="4" w:space="0" w:color="auto"/>
            </w:tcBorders>
          </w:tcPr>
          <w:p w:rsidR="004A1613" w:rsidRPr="000142FC" w:rsidRDefault="004A1613" w:rsidP="0096380F">
            <w:pPr>
              <w:jc w:val="center"/>
              <w:rPr>
                <w:rFonts w:eastAsia="Times New Roman"/>
                <w:color w:val="1700BE"/>
                <w:sz w:val="18"/>
                <w:szCs w:val="18"/>
                <w:lang w:val="en-GB"/>
              </w:rPr>
            </w:pPr>
          </w:p>
        </w:tc>
      </w:tr>
      <w:tr w:rsidR="004A1613" w:rsidRPr="0020020A" w:rsidTr="00AB212B">
        <w:trPr>
          <w:trHeight w:val="284"/>
        </w:trPr>
        <w:tc>
          <w:tcPr>
            <w:tcW w:w="870" w:type="pct"/>
          </w:tcPr>
          <w:p w:rsidR="004A1613" w:rsidRPr="004A1613" w:rsidRDefault="004A1613" w:rsidP="0096380F">
            <w:pPr>
              <w:jc w:val="both"/>
              <w:rPr>
                <w:rFonts w:eastAsia="Times New Roman"/>
                <w:i/>
                <w:sz w:val="18"/>
                <w:szCs w:val="18"/>
                <w:lang w:val="en-GB"/>
              </w:rPr>
            </w:pPr>
            <w:r w:rsidRPr="004A1613">
              <w:rPr>
                <w:rFonts w:eastAsia="Times New Roman"/>
                <w:sz w:val="18"/>
                <w:szCs w:val="18"/>
                <w:lang w:val="en-GB"/>
              </w:rPr>
              <w:t>Digit Span backward</w:t>
            </w:r>
          </w:p>
        </w:tc>
        <w:tc>
          <w:tcPr>
            <w:tcW w:w="406"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4.32(1.34)</w:t>
            </w:r>
          </w:p>
        </w:tc>
        <w:tc>
          <w:tcPr>
            <w:tcW w:w="438"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4.88(1.13)</w:t>
            </w:r>
          </w:p>
        </w:tc>
        <w:tc>
          <w:tcPr>
            <w:tcW w:w="431"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3.92(1.00)</w:t>
            </w:r>
          </w:p>
        </w:tc>
        <w:tc>
          <w:tcPr>
            <w:tcW w:w="406"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3.32(0.89)</w:t>
            </w:r>
          </w:p>
        </w:tc>
        <w:tc>
          <w:tcPr>
            <w:tcW w:w="287"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12.609</w:t>
            </w:r>
          </w:p>
        </w:tc>
        <w:tc>
          <w:tcPr>
            <w:tcW w:w="333" w:type="pct"/>
          </w:tcPr>
          <w:p w:rsidR="004A1613" w:rsidRPr="004A1613" w:rsidRDefault="004A1613" w:rsidP="0096380F">
            <w:pPr>
              <w:rPr>
                <w:rFonts w:eastAsia="Times New Roman"/>
                <w:sz w:val="18"/>
                <w:szCs w:val="18"/>
                <w:lang w:val="en-GB"/>
              </w:rPr>
            </w:pPr>
            <w:r w:rsidRPr="004A1613">
              <w:rPr>
                <w:rFonts w:eastAsia="Times New Roman"/>
                <w:sz w:val="18"/>
                <w:szCs w:val="18"/>
                <w:lang w:val="en-GB"/>
              </w:rPr>
              <w:t xml:space="preserve">.006 </w:t>
            </w:r>
            <w:r w:rsidRPr="004A1613">
              <w:rPr>
                <w:rFonts w:eastAsia="Times New Roman"/>
                <w:sz w:val="18"/>
                <w:szCs w:val="18"/>
                <w:vertAlign w:val="superscript"/>
                <w:lang w:val="en-GB"/>
              </w:rPr>
              <w:t>c</w:t>
            </w:r>
          </w:p>
        </w:tc>
        <w:tc>
          <w:tcPr>
            <w:tcW w:w="333" w:type="pct"/>
          </w:tcPr>
          <w:p w:rsidR="004A1613" w:rsidRPr="00FF0885" w:rsidRDefault="004A1613" w:rsidP="0096380F">
            <w:pPr>
              <w:jc w:val="center"/>
              <w:rPr>
                <w:rFonts w:eastAsia="Times New Roman"/>
                <w:sz w:val="18"/>
                <w:szCs w:val="18"/>
                <w:lang w:val="en-GB"/>
              </w:rPr>
            </w:pPr>
          </w:p>
        </w:tc>
        <w:tc>
          <w:tcPr>
            <w:tcW w:w="156" w:type="pct"/>
          </w:tcPr>
          <w:p w:rsidR="004A1613" w:rsidRPr="00FF0885" w:rsidRDefault="004A1613" w:rsidP="0096380F">
            <w:pPr>
              <w:jc w:val="center"/>
              <w:rPr>
                <w:rFonts w:eastAsia="Times New Roman"/>
                <w:sz w:val="18"/>
                <w:szCs w:val="18"/>
                <w:lang w:val="en-GB"/>
              </w:rPr>
            </w:pPr>
          </w:p>
        </w:tc>
        <w:tc>
          <w:tcPr>
            <w:tcW w:w="285" w:type="pct"/>
          </w:tcPr>
          <w:p w:rsidR="004A1613" w:rsidRPr="00FF0885" w:rsidRDefault="004A1613" w:rsidP="0096380F">
            <w:pPr>
              <w:jc w:val="center"/>
              <w:rPr>
                <w:rFonts w:eastAsia="Times New Roman"/>
                <w:sz w:val="18"/>
                <w:szCs w:val="18"/>
                <w:lang w:val="en-GB"/>
              </w:rPr>
            </w:pPr>
          </w:p>
        </w:tc>
        <w:tc>
          <w:tcPr>
            <w:tcW w:w="156" w:type="pct"/>
          </w:tcPr>
          <w:p w:rsidR="004A1613" w:rsidRPr="00FF0885" w:rsidRDefault="004A1613" w:rsidP="0096380F">
            <w:pPr>
              <w:jc w:val="center"/>
              <w:rPr>
                <w:rFonts w:eastAsia="Times New Roman"/>
                <w:sz w:val="18"/>
                <w:szCs w:val="18"/>
                <w:lang w:val="en-GB"/>
              </w:rPr>
            </w:pPr>
          </w:p>
        </w:tc>
        <w:tc>
          <w:tcPr>
            <w:tcW w:w="285" w:type="pct"/>
          </w:tcPr>
          <w:p w:rsidR="004A1613" w:rsidRPr="00FF0885" w:rsidRDefault="004A1613" w:rsidP="0096380F">
            <w:pPr>
              <w:jc w:val="center"/>
              <w:rPr>
                <w:rFonts w:eastAsia="Times New Roman"/>
                <w:sz w:val="18"/>
                <w:szCs w:val="18"/>
                <w:lang w:val="en-GB"/>
              </w:rPr>
            </w:pPr>
            <w:r w:rsidRPr="00FF0885">
              <w:rPr>
                <w:rFonts w:eastAsia="Times New Roman"/>
                <w:sz w:val="18"/>
                <w:szCs w:val="18"/>
                <w:lang w:val="en-GB"/>
              </w:rPr>
              <w:t>.007</w:t>
            </w:r>
          </w:p>
        </w:tc>
        <w:tc>
          <w:tcPr>
            <w:tcW w:w="156" w:type="pct"/>
          </w:tcPr>
          <w:p w:rsidR="004A1613" w:rsidRPr="00FF0885" w:rsidRDefault="000142FC" w:rsidP="0096380F">
            <w:pPr>
              <w:jc w:val="center"/>
              <w:rPr>
                <w:rFonts w:eastAsia="Times New Roman"/>
                <w:sz w:val="18"/>
                <w:szCs w:val="18"/>
                <w:lang w:val="en-GB"/>
              </w:rPr>
            </w:pPr>
            <w:r w:rsidRPr="00FF0885">
              <w:rPr>
                <w:rFonts w:eastAsia="Times New Roman"/>
                <w:sz w:val="18"/>
                <w:szCs w:val="18"/>
                <w:lang w:val="en-GB"/>
              </w:rPr>
              <w:t>.</w:t>
            </w:r>
            <w:r w:rsidR="004D7FDB" w:rsidRPr="00FF0885">
              <w:rPr>
                <w:rFonts w:eastAsia="Times New Roman"/>
                <w:sz w:val="18"/>
                <w:szCs w:val="18"/>
                <w:lang w:val="en-GB"/>
              </w:rPr>
              <w:t>59</w:t>
            </w:r>
          </w:p>
        </w:tc>
        <w:tc>
          <w:tcPr>
            <w:tcW w:w="302" w:type="pct"/>
          </w:tcPr>
          <w:p w:rsidR="004A1613" w:rsidRPr="00FF0885" w:rsidRDefault="004A1613" w:rsidP="0096380F">
            <w:pPr>
              <w:jc w:val="center"/>
              <w:rPr>
                <w:rFonts w:eastAsia="Times New Roman"/>
                <w:sz w:val="18"/>
                <w:szCs w:val="18"/>
                <w:lang w:val="en-GB"/>
              </w:rPr>
            </w:pPr>
          </w:p>
        </w:tc>
        <w:tc>
          <w:tcPr>
            <w:tcW w:w="156" w:type="pct"/>
          </w:tcPr>
          <w:p w:rsidR="004A1613" w:rsidRPr="00FF0885" w:rsidRDefault="004A1613" w:rsidP="0096380F">
            <w:pPr>
              <w:jc w:val="center"/>
              <w:rPr>
                <w:rFonts w:eastAsia="Times New Roman"/>
                <w:sz w:val="18"/>
                <w:szCs w:val="18"/>
                <w:lang w:val="en-GB"/>
              </w:rPr>
            </w:pPr>
          </w:p>
        </w:tc>
      </w:tr>
      <w:tr w:rsidR="004A1613" w:rsidRPr="0020020A" w:rsidTr="00AB212B">
        <w:trPr>
          <w:trHeight w:val="284"/>
        </w:trPr>
        <w:tc>
          <w:tcPr>
            <w:tcW w:w="870" w:type="pct"/>
          </w:tcPr>
          <w:p w:rsidR="004A1613" w:rsidRPr="004A1613" w:rsidRDefault="004A1613" w:rsidP="0096380F">
            <w:pPr>
              <w:jc w:val="both"/>
              <w:rPr>
                <w:rFonts w:eastAsia="Times New Roman"/>
                <w:sz w:val="18"/>
                <w:szCs w:val="18"/>
                <w:lang w:val="en-GB"/>
              </w:rPr>
            </w:pPr>
            <w:r w:rsidRPr="004A1613">
              <w:rPr>
                <w:rFonts w:eastAsia="Times New Roman"/>
                <w:sz w:val="18"/>
                <w:szCs w:val="18"/>
                <w:lang w:val="en-GB"/>
              </w:rPr>
              <w:t>Stroop test-Word</w:t>
            </w:r>
          </w:p>
        </w:tc>
        <w:tc>
          <w:tcPr>
            <w:tcW w:w="406"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94.89(14.66)</w:t>
            </w:r>
          </w:p>
        </w:tc>
        <w:tc>
          <w:tcPr>
            <w:tcW w:w="438"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109.00(22.17)</w:t>
            </w:r>
          </w:p>
        </w:tc>
        <w:tc>
          <w:tcPr>
            <w:tcW w:w="431"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82.17(11.83)</w:t>
            </w:r>
          </w:p>
        </w:tc>
        <w:tc>
          <w:tcPr>
            <w:tcW w:w="406"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66.91(21.70)</w:t>
            </w:r>
          </w:p>
        </w:tc>
        <w:tc>
          <w:tcPr>
            <w:tcW w:w="287"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25.366</w:t>
            </w:r>
          </w:p>
        </w:tc>
        <w:tc>
          <w:tcPr>
            <w:tcW w:w="333" w:type="pct"/>
          </w:tcPr>
          <w:p w:rsidR="004A1613" w:rsidRPr="004A1613" w:rsidRDefault="004A1613" w:rsidP="0096380F">
            <w:pPr>
              <w:rPr>
                <w:rFonts w:eastAsia="Times New Roman"/>
                <w:sz w:val="18"/>
                <w:szCs w:val="18"/>
                <w:lang w:val="en-GB"/>
              </w:rPr>
            </w:pPr>
            <w:r w:rsidRPr="004A1613">
              <w:rPr>
                <w:rFonts w:eastAsia="Times New Roman"/>
                <w:sz w:val="18"/>
                <w:szCs w:val="18"/>
                <w:lang w:val="en-GB"/>
              </w:rPr>
              <w:t xml:space="preserve">.000 </w:t>
            </w:r>
            <w:r w:rsidRPr="004A1613">
              <w:rPr>
                <w:rFonts w:eastAsia="Times New Roman"/>
                <w:sz w:val="18"/>
                <w:szCs w:val="18"/>
                <w:vertAlign w:val="superscript"/>
                <w:lang w:val="en-GB"/>
              </w:rPr>
              <w:t>b, c</w:t>
            </w:r>
          </w:p>
        </w:tc>
        <w:tc>
          <w:tcPr>
            <w:tcW w:w="333" w:type="pct"/>
          </w:tcPr>
          <w:p w:rsidR="004A1613" w:rsidRPr="00FF0885" w:rsidRDefault="004A1613" w:rsidP="0096380F">
            <w:pPr>
              <w:jc w:val="center"/>
              <w:rPr>
                <w:rFonts w:eastAsia="Times New Roman"/>
                <w:sz w:val="18"/>
                <w:szCs w:val="18"/>
                <w:lang w:val="en-GB"/>
              </w:rPr>
            </w:pPr>
          </w:p>
        </w:tc>
        <w:tc>
          <w:tcPr>
            <w:tcW w:w="156" w:type="pct"/>
          </w:tcPr>
          <w:p w:rsidR="004A1613" w:rsidRPr="00FF0885" w:rsidRDefault="004A1613" w:rsidP="0096380F">
            <w:pPr>
              <w:jc w:val="center"/>
              <w:rPr>
                <w:rFonts w:eastAsia="Times New Roman"/>
                <w:sz w:val="18"/>
                <w:szCs w:val="18"/>
                <w:lang w:val="en-GB"/>
              </w:rPr>
            </w:pPr>
          </w:p>
        </w:tc>
        <w:tc>
          <w:tcPr>
            <w:tcW w:w="285" w:type="pct"/>
          </w:tcPr>
          <w:p w:rsidR="004A1613" w:rsidRPr="00FF0885" w:rsidRDefault="004A1613" w:rsidP="0096380F">
            <w:pPr>
              <w:jc w:val="center"/>
              <w:rPr>
                <w:rFonts w:eastAsia="Times New Roman"/>
                <w:sz w:val="18"/>
                <w:szCs w:val="18"/>
                <w:lang w:val="en-GB"/>
              </w:rPr>
            </w:pPr>
            <w:r w:rsidRPr="00FF0885">
              <w:rPr>
                <w:rFonts w:eastAsia="Times New Roman"/>
                <w:sz w:val="18"/>
                <w:szCs w:val="18"/>
                <w:lang w:val="en-GB"/>
              </w:rPr>
              <w:t>.000</w:t>
            </w:r>
          </w:p>
        </w:tc>
        <w:tc>
          <w:tcPr>
            <w:tcW w:w="156" w:type="pct"/>
          </w:tcPr>
          <w:p w:rsidR="004A1613" w:rsidRPr="00FF0885" w:rsidRDefault="001D38F4" w:rsidP="0096380F">
            <w:pPr>
              <w:jc w:val="center"/>
              <w:rPr>
                <w:rFonts w:eastAsia="Times New Roman"/>
                <w:sz w:val="18"/>
                <w:szCs w:val="18"/>
                <w:lang w:val="en-GB"/>
              </w:rPr>
            </w:pPr>
            <w:r w:rsidRPr="00FF0885">
              <w:rPr>
                <w:rFonts w:eastAsia="Times New Roman"/>
                <w:sz w:val="18"/>
                <w:szCs w:val="18"/>
                <w:lang w:val="en-GB"/>
              </w:rPr>
              <w:t>.</w:t>
            </w:r>
            <w:r w:rsidR="004D7FDB" w:rsidRPr="00FF0885">
              <w:rPr>
                <w:rFonts w:eastAsia="Times New Roman"/>
                <w:sz w:val="18"/>
                <w:szCs w:val="18"/>
                <w:lang w:val="en-GB"/>
              </w:rPr>
              <w:t>63</w:t>
            </w:r>
          </w:p>
        </w:tc>
        <w:tc>
          <w:tcPr>
            <w:tcW w:w="285" w:type="pct"/>
          </w:tcPr>
          <w:p w:rsidR="004A1613" w:rsidRPr="00FF0885" w:rsidRDefault="004A1613" w:rsidP="0096380F">
            <w:pPr>
              <w:jc w:val="center"/>
              <w:rPr>
                <w:rFonts w:eastAsia="Times New Roman"/>
                <w:sz w:val="18"/>
                <w:szCs w:val="18"/>
                <w:lang w:val="en-GB"/>
              </w:rPr>
            </w:pPr>
            <w:r w:rsidRPr="00FF0885">
              <w:rPr>
                <w:rFonts w:eastAsia="Times New Roman"/>
                <w:sz w:val="18"/>
                <w:szCs w:val="18"/>
                <w:lang w:val="en-GB"/>
              </w:rPr>
              <w:t>.000</w:t>
            </w:r>
          </w:p>
        </w:tc>
        <w:tc>
          <w:tcPr>
            <w:tcW w:w="156" w:type="pct"/>
          </w:tcPr>
          <w:p w:rsidR="004A1613" w:rsidRPr="00FF0885" w:rsidRDefault="000142FC" w:rsidP="0096380F">
            <w:pPr>
              <w:jc w:val="center"/>
              <w:rPr>
                <w:rFonts w:eastAsia="Times New Roman"/>
                <w:sz w:val="18"/>
                <w:szCs w:val="18"/>
                <w:lang w:val="en-GB"/>
              </w:rPr>
            </w:pPr>
            <w:r w:rsidRPr="00FF0885">
              <w:rPr>
                <w:rFonts w:eastAsia="Times New Roman"/>
                <w:sz w:val="18"/>
                <w:szCs w:val="18"/>
                <w:lang w:val="en-GB"/>
              </w:rPr>
              <w:t>.</w:t>
            </w:r>
            <w:r w:rsidR="004D7FDB" w:rsidRPr="00FF0885">
              <w:rPr>
                <w:rFonts w:eastAsia="Times New Roman"/>
                <w:sz w:val="18"/>
                <w:szCs w:val="18"/>
                <w:lang w:val="en-GB"/>
              </w:rPr>
              <w:t>76</w:t>
            </w:r>
          </w:p>
        </w:tc>
        <w:tc>
          <w:tcPr>
            <w:tcW w:w="302" w:type="pct"/>
          </w:tcPr>
          <w:p w:rsidR="004A1613" w:rsidRPr="00FF0885" w:rsidRDefault="004A1613" w:rsidP="0096380F">
            <w:pPr>
              <w:jc w:val="center"/>
              <w:rPr>
                <w:rFonts w:eastAsia="Times New Roman"/>
                <w:sz w:val="18"/>
                <w:szCs w:val="18"/>
                <w:lang w:val="en-GB"/>
              </w:rPr>
            </w:pPr>
          </w:p>
        </w:tc>
        <w:tc>
          <w:tcPr>
            <w:tcW w:w="156" w:type="pct"/>
          </w:tcPr>
          <w:p w:rsidR="004A1613" w:rsidRPr="00FF0885" w:rsidRDefault="004A1613" w:rsidP="0096380F">
            <w:pPr>
              <w:jc w:val="center"/>
              <w:rPr>
                <w:rFonts w:eastAsia="Times New Roman"/>
                <w:sz w:val="18"/>
                <w:szCs w:val="18"/>
                <w:lang w:val="en-GB"/>
              </w:rPr>
            </w:pPr>
          </w:p>
        </w:tc>
      </w:tr>
      <w:tr w:rsidR="004A1613" w:rsidRPr="0020020A" w:rsidTr="00AB212B">
        <w:trPr>
          <w:trHeight w:val="284"/>
        </w:trPr>
        <w:tc>
          <w:tcPr>
            <w:tcW w:w="870" w:type="pct"/>
          </w:tcPr>
          <w:p w:rsidR="004A1613" w:rsidRPr="004A1613" w:rsidRDefault="004A1613" w:rsidP="0096380F">
            <w:pPr>
              <w:jc w:val="both"/>
              <w:rPr>
                <w:rFonts w:eastAsia="Times New Roman"/>
                <w:sz w:val="18"/>
                <w:szCs w:val="18"/>
                <w:lang w:val="en-GB"/>
              </w:rPr>
            </w:pPr>
            <w:r w:rsidRPr="004A1613">
              <w:rPr>
                <w:rFonts w:eastAsia="Times New Roman"/>
                <w:sz w:val="18"/>
                <w:szCs w:val="18"/>
                <w:lang w:val="en-GB"/>
              </w:rPr>
              <w:t>Stroop test-</w:t>
            </w:r>
            <w:proofErr w:type="spellStart"/>
            <w:r w:rsidRPr="004A1613">
              <w:rPr>
                <w:rFonts w:eastAsia="Times New Roman"/>
                <w:sz w:val="18"/>
                <w:szCs w:val="18"/>
                <w:lang w:val="en-GB"/>
              </w:rPr>
              <w:t>Color</w:t>
            </w:r>
            <w:proofErr w:type="spellEnd"/>
          </w:p>
        </w:tc>
        <w:tc>
          <w:tcPr>
            <w:tcW w:w="406"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60.89(12.27)</w:t>
            </w:r>
          </w:p>
        </w:tc>
        <w:tc>
          <w:tcPr>
            <w:tcW w:w="438"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70.38(19.85)</w:t>
            </w:r>
          </w:p>
        </w:tc>
        <w:tc>
          <w:tcPr>
            <w:tcW w:w="431"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52.83(9.09)</w:t>
            </w:r>
          </w:p>
        </w:tc>
        <w:tc>
          <w:tcPr>
            <w:tcW w:w="406"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48.05(11.63)</w:t>
            </w:r>
          </w:p>
        </w:tc>
        <w:tc>
          <w:tcPr>
            <w:tcW w:w="287"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14.184</w:t>
            </w:r>
          </w:p>
        </w:tc>
        <w:tc>
          <w:tcPr>
            <w:tcW w:w="333" w:type="pct"/>
          </w:tcPr>
          <w:p w:rsidR="004A1613" w:rsidRPr="004A1613" w:rsidRDefault="004A1613" w:rsidP="0096380F">
            <w:pPr>
              <w:rPr>
                <w:rFonts w:eastAsia="Times New Roman"/>
                <w:sz w:val="18"/>
                <w:szCs w:val="18"/>
                <w:lang w:val="en-GB"/>
              </w:rPr>
            </w:pPr>
            <w:r w:rsidRPr="004A1613">
              <w:rPr>
                <w:rFonts w:eastAsia="Times New Roman"/>
                <w:sz w:val="18"/>
                <w:szCs w:val="18"/>
                <w:lang w:val="en-GB"/>
              </w:rPr>
              <w:t xml:space="preserve">.003 </w:t>
            </w:r>
            <w:r w:rsidRPr="004A1613">
              <w:rPr>
                <w:rFonts w:eastAsia="Times New Roman"/>
                <w:sz w:val="18"/>
                <w:szCs w:val="18"/>
                <w:vertAlign w:val="superscript"/>
                <w:lang w:val="en-GB"/>
              </w:rPr>
              <w:t>b, c</w:t>
            </w:r>
          </w:p>
        </w:tc>
        <w:tc>
          <w:tcPr>
            <w:tcW w:w="333" w:type="pct"/>
          </w:tcPr>
          <w:p w:rsidR="004A1613" w:rsidRPr="00FF0885" w:rsidRDefault="004A1613" w:rsidP="0096380F">
            <w:pPr>
              <w:jc w:val="center"/>
              <w:rPr>
                <w:rFonts w:eastAsia="Times New Roman"/>
                <w:sz w:val="18"/>
                <w:szCs w:val="18"/>
                <w:lang w:val="en-GB"/>
              </w:rPr>
            </w:pPr>
          </w:p>
        </w:tc>
        <w:tc>
          <w:tcPr>
            <w:tcW w:w="156" w:type="pct"/>
          </w:tcPr>
          <w:p w:rsidR="004A1613" w:rsidRPr="00FF0885" w:rsidRDefault="004A1613" w:rsidP="0096380F">
            <w:pPr>
              <w:jc w:val="center"/>
              <w:rPr>
                <w:rFonts w:eastAsia="Times New Roman"/>
                <w:sz w:val="18"/>
                <w:szCs w:val="18"/>
                <w:lang w:val="en-GB"/>
              </w:rPr>
            </w:pPr>
          </w:p>
        </w:tc>
        <w:tc>
          <w:tcPr>
            <w:tcW w:w="285" w:type="pct"/>
          </w:tcPr>
          <w:p w:rsidR="004A1613" w:rsidRPr="00FF0885" w:rsidRDefault="004A1613" w:rsidP="0096380F">
            <w:pPr>
              <w:jc w:val="center"/>
              <w:rPr>
                <w:rFonts w:eastAsia="Times New Roman"/>
                <w:sz w:val="18"/>
                <w:szCs w:val="18"/>
                <w:lang w:val="en-GB"/>
              </w:rPr>
            </w:pPr>
            <w:r w:rsidRPr="00FF0885">
              <w:rPr>
                <w:rFonts w:eastAsia="Times New Roman"/>
                <w:sz w:val="18"/>
                <w:szCs w:val="18"/>
                <w:lang w:val="en-GB"/>
              </w:rPr>
              <w:t>.015</w:t>
            </w:r>
          </w:p>
        </w:tc>
        <w:tc>
          <w:tcPr>
            <w:tcW w:w="156" w:type="pct"/>
          </w:tcPr>
          <w:p w:rsidR="004A1613" w:rsidRPr="00FF0885" w:rsidRDefault="001D38F4" w:rsidP="0096380F">
            <w:pPr>
              <w:jc w:val="center"/>
              <w:rPr>
                <w:rFonts w:eastAsia="Times New Roman"/>
                <w:sz w:val="18"/>
                <w:szCs w:val="18"/>
                <w:lang w:val="en-GB"/>
              </w:rPr>
            </w:pPr>
            <w:r w:rsidRPr="00FF0885">
              <w:rPr>
                <w:rFonts w:eastAsia="Times New Roman"/>
                <w:sz w:val="18"/>
                <w:szCs w:val="18"/>
                <w:lang w:val="en-GB"/>
              </w:rPr>
              <w:t>.</w:t>
            </w:r>
            <w:r w:rsidR="004D7FDB" w:rsidRPr="00FF0885">
              <w:rPr>
                <w:rFonts w:eastAsia="Times New Roman"/>
                <w:sz w:val="18"/>
                <w:szCs w:val="18"/>
                <w:lang w:val="en-GB"/>
              </w:rPr>
              <w:t>47</w:t>
            </w:r>
          </w:p>
        </w:tc>
        <w:tc>
          <w:tcPr>
            <w:tcW w:w="285" w:type="pct"/>
          </w:tcPr>
          <w:p w:rsidR="004A1613" w:rsidRPr="00FF0885" w:rsidRDefault="004A1613" w:rsidP="0096380F">
            <w:pPr>
              <w:jc w:val="center"/>
              <w:rPr>
                <w:rFonts w:eastAsia="Times New Roman"/>
                <w:sz w:val="18"/>
                <w:szCs w:val="18"/>
                <w:lang w:val="en-GB"/>
              </w:rPr>
            </w:pPr>
            <w:r w:rsidRPr="00FF0885">
              <w:rPr>
                <w:rFonts w:eastAsia="Times New Roman"/>
                <w:sz w:val="18"/>
                <w:szCs w:val="18"/>
                <w:lang w:val="en-GB"/>
              </w:rPr>
              <w:t>.014</w:t>
            </w:r>
          </w:p>
        </w:tc>
        <w:tc>
          <w:tcPr>
            <w:tcW w:w="156" w:type="pct"/>
          </w:tcPr>
          <w:p w:rsidR="004A1613" w:rsidRPr="00FF0885" w:rsidRDefault="000142FC" w:rsidP="0096380F">
            <w:pPr>
              <w:jc w:val="center"/>
              <w:rPr>
                <w:rFonts w:eastAsia="Times New Roman"/>
                <w:sz w:val="18"/>
                <w:szCs w:val="18"/>
                <w:lang w:val="en-GB"/>
              </w:rPr>
            </w:pPr>
            <w:r w:rsidRPr="00FF0885">
              <w:rPr>
                <w:rFonts w:eastAsia="Times New Roman"/>
                <w:sz w:val="18"/>
                <w:szCs w:val="18"/>
                <w:lang w:val="en-GB"/>
              </w:rPr>
              <w:t>.</w:t>
            </w:r>
            <w:r w:rsidR="004D7FDB" w:rsidRPr="00FF0885">
              <w:rPr>
                <w:rFonts w:eastAsia="Times New Roman"/>
                <w:sz w:val="18"/>
                <w:szCs w:val="18"/>
                <w:lang w:val="en-GB"/>
              </w:rPr>
              <w:t>56</w:t>
            </w:r>
          </w:p>
        </w:tc>
        <w:tc>
          <w:tcPr>
            <w:tcW w:w="302" w:type="pct"/>
          </w:tcPr>
          <w:p w:rsidR="004A1613" w:rsidRPr="00FF0885" w:rsidRDefault="004A1613" w:rsidP="0096380F">
            <w:pPr>
              <w:jc w:val="center"/>
              <w:rPr>
                <w:rFonts w:eastAsia="Times New Roman"/>
                <w:sz w:val="18"/>
                <w:szCs w:val="18"/>
                <w:lang w:val="en-GB"/>
              </w:rPr>
            </w:pPr>
          </w:p>
        </w:tc>
        <w:tc>
          <w:tcPr>
            <w:tcW w:w="156" w:type="pct"/>
          </w:tcPr>
          <w:p w:rsidR="004A1613" w:rsidRPr="00FF0885" w:rsidRDefault="004A1613" w:rsidP="0096380F">
            <w:pPr>
              <w:jc w:val="center"/>
              <w:rPr>
                <w:rFonts w:eastAsia="Times New Roman"/>
                <w:sz w:val="18"/>
                <w:szCs w:val="18"/>
                <w:lang w:val="en-GB"/>
              </w:rPr>
            </w:pPr>
          </w:p>
        </w:tc>
      </w:tr>
      <w:tr w:rsidR="004A1613" w:rsidRPr="0020020A" w:rsidTr="00AB212B">
        <w:trPr>
          <w:trHeight w:val="284"/>
        </w:trPr>
        <w:tc>
          <w:tcPr>
            <w:tcW w:w="870" w:type="pct"/>
          </w:tcPr>
          <w:p w:rsidR="004A1613" w:rsidRPr="004A1613" w:rsidRDefault="004A1613" w:rsidP="0096380F">
            <w:pPr>
              <w:jc w:val="both"/>
              <w:rPr>
                <w:rFonts w:eastAsia="Times New Roman"/>
                <w:sz w:val="18"/>
                <w:szCs w:val="18"/>
                <w:lang w:val="en-GB"/>
              </w:rPr>
            </w:pPr>
            <w:r w:rsidRPr="004A1613">
              <w:rPr>
                <w:rFonts w:eastAsia="Times New Roman"/>
                <w:sz w:val="18"/>
                <w:szCs w:val="18"/>
                <w:lang w:val="en-GB"/>
              </w:rPr>
              <w:t>Stroop test-Word-</w:t>
            </w:r>
            <w:proofErr w:type="spellStart"/>
            <w:r w:rsidRPr="004A1613">
              <w:rPr>
                <w:rFonts w:eastAsia="Times New Roman"/>
                <w:sz w:val="18"/>
                <w:szCs w:val="18"/>
                <w:lang w:val="en-GB"/>
              </w:rPr>
              <w:t>color</w:t>
            </w:r>
            <w:proofErr w:type="spellEnd"/>
          </w:p>
        </w:tc>
        <w:tc>
          <w:tcPr>
            <w:tcW w:w="406"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32.32(11.87)</w:t>
            </w:r>
          </w:p>
        </w:tc>
        <w:tc>
          <w:tcPr>
            <w:tcW w:w="438"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40.75(10.55)</w:t>
            </w:r>
          </w:p>
        </w:tc>
        <w:tc>
          <w:tcPr>
            <w:tcW w:w="431"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28.92(10.34)</w:t>
            </w:r>
          </w:p>
        </w:tc>
        <w:tc>
          <w:tcPr>
            <w:tcW w:w="406"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25.00(8.75)</w:t>
            </w:r>
          </w:p>
        </w:tc>
        <w:tc>
          <w:tcPr>
            <w:tcW w:w="287"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11.550</w:t>
            </w:r>
          </w:p>
        </w:tc>
        <w:tc>
          <w:tcPr>
            <w:tcW w:w="333" w:type="pct"/>
          </w:tcPr>
          <w:p w:rsidR="004A1613" w:rsidRPr="004A1613" w:rsidRDefault="004A1613" w:rsidP="0096380F">
            <w:pPr>
              <w:rPr>
                <w:rFonts w:eastAsia="Times New Roman"/>
                <w:sz w:val="18"/>
                <w:szCs w:val="18"/>
                <w:lang w:val="en-GB"/>
              </w:rPr>
            </w:pPr>
            <w:r w:rsidRPr="004A1613">
              <w:rPr>
                <w:rFonts w:eastAsia="Times New Roman"/>
                <w:sz w:val="18"/>
                <w:szCs w:val="18"/>
                <w:lang w:val="en-GB"/>
              </w:rPr>
              <w:t xml:space="preserve">.009 </w:t>
            </w:r>
            <w:r w:rsidRPr="004A1613">
              <w:rPr>
                <w:rFonts w:eastAsia="Times New Roman"/>
                <w:sz w:val="18"/>
                <w:szCs w:val="18"/>
                <w:vertAlign w:val="superscript"/>
                <w:lang w:val="en-GB"/>
              </w:rPr>
              <w:t>c</w:t>
            </w:r>
          </w:p>
        </w:tc>
        <w:tc>
          <w:tcPr>
            <w:tcW w:w="333" w:type="pct"/>
          </w:tcPr>
          <w:p w:rsidR="004A1613" w:rsidRPr="00FF0885" w:rsidRDefault="004A1613" w:rsidP="0096380F">
            <w:pPr>
              <w:jc w:val="center"/>
              <w:rPr>
                <w:rFonts w:eastAsia="Times New Roman"/>
                <w:sz w:val="18"/>
                <w:szCs w:val="18"/>
                <w:lang w:val="en-GB"/>
              </w:rPr>
            </w:pPr>
          </w:p>
        </w:tc>
        <w:tc>
          <w:tcPr>
            <w:tcW w:w="156" w:type="pct"/>
          </w:tcPr>
          <w:p w:rsidR="004A1613" w:rsidRPr="00FF0885" w:rsidRDefault="004A1613" w:rsidP="0096380F">
            <w:pPr>
              <w:jc w:val="center"/>
              <w:rPr>
                <w:rFonts w:eastAsia="Times New Roman"/>
                <w:sz w:val="18"/>
                <w:szCs w:val="18"/>
                <w:lang w:val="en-GB"/>
              </w:rPr>
            </w:pPr>
          </w:p>
        </w:tc>
        <w:tc>
          <w:tcPr>
            <w:tcW w:w="285" w:type="pct"/>
          </w:tcPr>
          <w:p w:rsidR="004A1613" w:rsidRPr="00FF0885" w:rsidRDefault="004A1613" w:rsidP="0096380F">
            <w:pPr>
              <w:jc w:val="center"/>
              <w:rPr>
                <w:rFonts w:eastAsia="Times New Roman"/>
                <w:sz w:val="18"/>
                <w:szCs w:val="18"/>
                <w:lang w:val="en-GB"/>
              </w:rPr>
            </w:pPr>
          </w:p>
        </w:tc>
        <w:tc>
          <w:tcPr>
            <w:tcW w:w="156" w:type="pct"/>
          </w:tcPr>
          <w:p w:rsidR="004A1613" w:rsidRPr="00FF0885" w:rsidRDefault="004A1613" w:rsidP="0096380F">
            <w:pPr>
              <w:jc w:val="center"/>
              <w:rPr>
                <w:rFonts w:eastAsia="Times New Roman"/>
                <w:sz w:val="18"/>
                <w:szCs w:val="18"/>
                <w:lang w:val="en-GB"/>
              </w:rPr>
            </w:pPr>
          </w:p>
        </w:tc>
        <w:tc>
          <w:tcPr>
            <w:tcW w:w="285" w:type="pct"/>
          </w:tcPr>
          <w:p w:rsidR="004A1613" w:rsidRPr="00FF0885" w:rsidRDefault="004A1613" w:rsidP="0096380F">
            <w:pPr>
              <w:jc w:val="center"/>
              <w:rPr>
                <w:rFonts w:eastAsia="Times New Roman"/>
                <w:sz w:val="18"/>
                <w:szCs w:val="18"/>
                <w:lang w:val="en-GB"/>
              </w:rPr>
            </w:pPr>
            <w:r w:rsidRPr="00FF0885">
              <w:rPr>
                <w:rFonts w:eastAsia="Times New Roman"/>
                <w:sz w:val="18"/>
                <w:szCs w:val="18"/>
                <w:lang w:val="en-GB"/>
              </w:rPr>
              <w:t>.008</w:t>
            </w:r>
          </w:p>
        </w:tc>
        <w:tc>
          <w:tcPr>
            <w:tcW w:w="156" w:type="pct"/>
          </w:tcPr>
          <w:p w:rsidR="004A1613" w:rsidRPr="00FF0885" w:rsidRDefault="000142FC" w:rsidP="0096380F">
            <w:pPr>
              <w:jc w:val="center"/>
              <w:rPr>
                <w:rFonts w:eastAsia="Times New Roman"/>
                <w:sz w:val="18"/>
                <w:szCs w:val="18"/>
                <w:lang w:val="en-GB"/>
              </w:rPr>
            </w:pPr>
            <w:r w:rsidRPr="00FF0885">
              <w:rPr>
                <w:rFonts w:eastAsia="Times New Roman"/>
                <w:sz w:val="18"/>
                <w:szCs w:val="18"/>
                <w:lang w:val="en-GB"/>
              </w:rPr>
              <w:t>.</w:t>
            </w:r>
            <w:r w:rsidR="004D7FDB" w:rsidRPr="00FF0885">
              <w:rPr>
                <w:rFonts w:eastAsia="Times New Roman"/>
                <w:sz w:val="18"/>
                <w:szCs w:val="18"/>
                <w:lang w:val="en-GB"/>
              </w:rPr>
              <w:t>59</w:t>
            </w:r>
          </w:p>
        </w:tc>
        <w:tc>
          <w:tcPr>
            <w:tcW w:w="302" w:type="pct"/>
          </w:tcPr>
          <w:p w:rsidR="004A1613" w:rsidRPr="00FF0885" w:rsidRDefault="004A1613" w:rsidP="0096380F">
            <w:pPr>
              <w:jc w:val="center"/>
              <w:rPr>
                <w:rFonts w:eastAsia="Times New Roman"/>
                <w:sz w:val="18"/>
                <w:szCs w:val="18"/>
                <w:lang w:val="en-GB"/>
              </w:rPr>
            </w:pPr>
          </w:p>
        </w:tc>
        <w:tc>
          <w:tcPr>
            <w:tcW w:w="156" w:type="pct"/>
          </w:tcPr>
          <w:p w:rsidR="004A1613" w:rsidRPr="00FF0885" w:rsidRDefault="004A1613" w:rsidP="0096380F">
            <w:pPr>
              <w:jc w:val="center"/>
              <w:rPr>
                <w:rFonts w:eastAsia="Times New Roman"/>
                <w:sz w:val="18"/>
                <w:szCs w:val="18"/>
                <w:lang w:val="en-GB"/>
              </w:rPr>
            </w:pPr>
          </w:p>
        </w:tc>
      </w:tr>
      <w:tr w:rsidR="004A1613" w:rsidRPr="0020020A" w:rsidTr="00AB212B">
        <w:trPr>
          <w:trHeight w:val="284"/>
        </w:trPr>
        <w:tc>
          <w:tcPr>
            <w:tcW w:w="870" w:type="pct"/>
          </w:tcPr>
          <w:p w:rsidR="004A1613" w:rsidRPr="004A1613" w:rsidRDefault="004A1613" w:rsidP="0096380F">
            <w:pPr>
              <w:jc w:val="both"/>
              <w:rPr>
                <w:rFonts w:eastAsia="Times New Roman"/>
                <w:sz w:val="18"/>
                <w:szCs w:val="18"/>
                <w:lang w:val="en-GB"/>
              </w:rPr>
            </w:pPr>
            <w:r w:rsidRPr="004A1613">
              <w:rPr>
                <w:rFonts w:eastAsia="Times New Roman"/>
                <w:sz w:val="18"/>
                <w:szCs w:val="18"/>
                <w:lang w:val="en-GB"/>
              </w:rPr>
              <w:t>Stroop test-Interference</w:t>
            </w:r>
          </w:p>
        </w:tc>
        <w:tc>
          <w:tcPr>
            <w:tcW w:w="406"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-4.53(8.41)</w:t>
            </w:r>
          </w:p>
        </w:tc>
        <w:tc>
          <w:tcPr>
            <w:tcW w:w="438"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-2.10(5.17)</w:t>
            </w:r>
          </w:p>
        </w:tc>
        <w:tc>
          <w:tcPr>
            <w:tcW w:w="431"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-3.14(7.40)</w:t>
            </w:r>
          </w:p>
        </w:tc>
        <w:tc>
          <w:tcPr>
            <w:tcW w:w="406"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-2.49(7.11)</w:t>
            </w:r>
          </w:p>
        </w:tc>
        <w:tc>
          <w:tcPr>
            <w:tcW w:w="287"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0.886</w:t>
            </w:r>
          </w:p>
        </w:tc>
        <w:tc>
          <w:tcPr>
            <w:tcW w:w="333" w:type="pct"/>
          </w:tcPr>
          <w:p w:rsidR="004A1613" w:rsidRPr="004A1613" w:rsidRDefault="004A1613" w:rsidP="0096380F">
            <w:pPr>
              <w:rPr>
                <w:rFonts w:eastAsia="Times New Roman"/>
                <w:sz w:val="18"/>
                <w:szCs w:val="18"/>
                <w:lang w:val="en-GB"/>
              </w:rPr>
            </w:pPr>
            <w:r w:rsidRPr="004A1613">
              <w:rPr>
                <w:rFonts w:eastAsia="Times New Roman"/>
                <w:sz w:val="18"/>
                <w:szCs w:val="18"/>
                <w:lang w:val="en-GB"/>
              </w:rPr>
              <w:t>.829</w:t>
            </w:r>
          </w:p>
        </w:tc>
        <w:tc>
          <w:tcPr>
            <w:tcW w:w="333" w:type="pct"/>
          </w:tcPr>
          <w:p w:rsidR="004A1613" w:rsidRPr="00FF0885" w:rsidRDefault="004A1613" w:rsidP="0096380F">
            <w:pPr>
              <w:jc w:val="center"/>
              <w:rPr>
                <w:rFonts w:eastAsia="Times New Roman"/>
                <w:sz w:val="18"/>
                <w:szCs w:val="18"/>
                <w:lang w:val="en-GB"/>
              </w:rPr>
            </w:pPr>
          </w:p>
        </w:tc>
        <w:tc>
          <w:tcPr>
            <w:tcW w:w="156" w:type="pct"/>
          </w:tcPr>
          <w:p w:rsidR="004A1613" w:rsidRPr="00FF0885" w:rsidRDefault="004A1613" w:rsidP="0096380F">
            <w:pPr>
              <w:jc w:val="center"/>
              <w:rPr>
                <w:rFonts w:eastAsia="Times New Roman"/>
                <w:sz w:val="18"/>
                <w:szCs w:val="18"/>
                <w:lang w:val="en-GB"/>
              </w:rPr>
            </w:pPr>
          </w:p>
        </w:tc>
        <w:tc>
          <w:tcPr>
            <w:tcW w:w="285" w:type="pct"/>
          </w:tcPr>
          <w:p w:rsidR="004A1613" w:rsidRPr="00FF0885" w:rsidRDefault="004A1613" w:rsidP="0096380F">
            <w:pPr>
              <w:jc w:val="center"/>
              <w:rPr>
                <w:rFonts w:eastAsia="Times New Roman"/>
                <w:sz w:val="18"/>
                <w:szCs w:val="18"/>
                <w:lang w:val="en-GB"/>
              </w:rPr>
            </w:pPr>
          </w:p>
        </w:tc>
        <w:tc>
          <w:tcPr>
            <w:tcW w:w="156" w:type="pct"/>
          </w:tcPr>
          <w:p w:rsidR="004A1613" w:rsidRPr="00FF0885" w:rsidRDefault="004A1613" w:rsidP="0096380F">
            <w:pPr>
              <w:jc w:val="center"/>
              <w:rPr>
                <w:rFonts w:eastAsia="Times New Roman"/>
                <w:sz w:val="18"/>
                <w:szCs w:val="18"/>
                <w:lang w:val="en-GB"/>
              </w:rPr>
            </w:pPr>
          </w:p>
        </w:tc>
        <w:tc>
          <w:tcPr>
            <w:tcW w:w="285" w:type="pct"/>
          </w:tcPr>
          <w:p w:rsidR="004A1613" w:rsidRPr="00FF0885" w:rsidRDefault="004A1613" w:rsidP="0096380F">
            <w:pPr>
              <w:jc w:val="center"/>
              <w:rPr>
                <w:rFonts w:eastAsia="Times New Roman"/>
                <w:sz w:val="18"/>
                <w:szCs w:val="18"/>
                <w:lang w:val="en-GB"/>
              </w:rPr>
            </w:pPr>
          </w:p>
        </w:tc>
        <w:tc>
          <w:tcPr>
            <w:tcW w:w="156" w:type="pct"/>
          </w:tcPr>
          <w:p w:rsidR="004A1613" w:rsidRPr="00FF0885" w:rsidRDefault="004A1613" w:rsidP="0096380F">
            <w:pPr>
              <w:jc w:val="center"/>
              <w:rPr>
                <w:rFonts w:eastAsia="Times New Roman"/>
                <w:sz w:val="18"/>
                <w:szCs w:val="18"/>
                <w:lang w:val="en-GB"/>
              </w:rPr>
            </w:pPr>
          </w:p>
        </w:tc>
        <w:tc>
          <w:tcPr>
            <w:tcW w:w="302" w:type="pct"/>
          </w:tcPr>
          <w:p w:rsidR="004A1613" w:rsidRPr="00FF0885" w:rsidRDefault="004A1613" w:rsidP="0096380F">
            <w:pPr>
              <w:jc w:val="center"/>
              <w:rPr>
                <w:rFonts w:eastAsia="Times New Roman"/>
                <w:sz w:val="18"/>
                <w:szCs w:val="18"/>
                <w:lang w:val="en-GB"/>
              </w:rPr>
            </w:pPr>
          </w:p>
        </w:tc>
        <w:tc>
          <w:tcPr>
            <w:tcW w:w="156" w:type="pct"/>
          </w:tcPr>
          <w:p w:rsidR="004A1613" w:rsidRPr="00FF0885" w:rsidRDefault="004A1613" w:rsidP="0096380F">
            <w:pPr>
              <w:jc w:val="center"/>
              <w:rPr>
                <w:rFonts w:eastAsia="Times New Roman"/>
                <w:sz w:val="18"/>
                <w:szCs w:val="18"/>
                <w:lang w:val="en-GB"/>
              </w:rPr>
            </w:pPr>
          </w:p>
        </w:tc>
      </w:tr>
      <w:tr w:rsidR="004A1613" w:rsidRPr="0020020A" w:rsidTr="00AB212B">
        <w:trPr>
          <w:trHeight w:val="284"/>
        </w:trPr>
        <w:tc>
          <w:tcPr>
            <w:tcW w:w="870" w:type="pct"/>
          </w:tcPr>
          <w:p w:rsidR="004A1613" w:rsidRPr="004A1613" w:rsidRDefault="004A1613" w:rsidP="0096380F">
            <w:pPr>
              <w:jc w:val="both"/>
              <w:rPr>
                <w:rFonts w:eastAsia="Times New Roman"/>
                <w:i/>
                <w:sz w:val="18"/>
                <w:szCs w:val="18"/>
                <w:lang w:val="en-GB"/>
              </w:rPr>
            </w:pPr>
            <w:r w:rsidRPr="004A1613">
              <w:rPr>
                <w:rFonts w:eastAsia="Times New Roman"/>
                <w:i/>
                <w:sz w:val="18"/>
                <w:szCs w:val="18"/>
                <w:lang w:val="en-GB"/>
              </w:rPr>
              <w:t>Executive functions</w:t>
            </w:r>
          </w:p>
        </w:tc>
        <w:tc>
          <w:tcPr>
            <w:tcW w:w="406" w:type="pct"/>
          </w:tcPr>
          <w:p w:rsidR="004A1613" w:rsidRPr="004A1613" w:rsidRDefault="004A1613" w:rsidP="0096380F">
            <w:pPr>
              <w:jc w:val="center"/>
              <w:rPr>
                <w:rFonts w:eastAsia="Times New Roman"/>
                <w:sz w:val="18"/>
                <w:szCs w:val="18"/>
                <w:lang w:val="en-GB"/>
              </w:rPr>
            </w:pPr>
          </w:p>
        </w:tc>
        <w:tc>
          <w:tcPr>
            <w:tcW w:w="438" w:type="pct"/>
          </w:tcPr>
          <w:p w:rsidR="004A1613" w:rsidRPr="004A1613" w:rsidRDefault="004A1613" w:rsidP="0096380F">
            <w:pPr>
              <w:jc w:val="center"/>
              <w:rPr>
                <w:rFonts w:eastAsia="Times New Roman"/>
                <w:sz w:val="18"/>
                <w:szCs w:val="18"/>
                <w:lang w:val="en-GB"/>
              </w:rPr>
            </w:pPr>
          </w:p>
        </w:tc>
        <w:tc>
          <w:tcPr>
            <w:tcW w:w="431" w:type="pct"/>
          </w:tcPr>
          <w:p w:rsidR="004A1613" w:rsidRPr="004A1613" w:rsidRDefault="004A1613" w:rsidP="0096380F">
            <w:pPr>
              <w:jc w:val="center"/>
              <w:rPr>
                <w:rFonts w:eastAsia="Times New Roman"/>
                <w:sz w:val="18"/>
                <w:szCs w:val="18"/>
                <w:lang w:val="en-GB"/>
              </w:rPr>
            </w:pPr>
          </w:p>
        </w:tc>
        <w:tc>
          <w:tcPr>
            <w:tcW w:w="406" w:type="pct"/>
          </w:tcPr>
          <w:p w:rsidR="004A1613" w:rsidRPr="004A1613" w:rsidRDefault="004A1613" w:rsidP="0096380F">
            <w:pPr>
              <w:jc w:val="center"/>
              <w:rPr>
                <w:rFonts w:eastAsia="Times New Roman"/>
                <w:sz w:val="18"/>
                <w:szCs w:val="18"/>
                <w:lang w:val="en-GB"/>
              </w:rPr>
            </w:pPr>
          </w:p>
        </w:tc>
        <w:tc>
          <w:tcPr>
            <w:tcW w:w="287" w:type="pct"/>
          </w:tcPr>
          <w:p w:rsidR="004A1613" w:rsidRPr="004A1613" w:rsidRDefault="004A1613" w:rsidP="0096380F">
            <w:pPr>
              <w:jc w:val="center"/>
              <w:rPr>
                <w:rFonts w:eastAsia="Times New Roman"/>
                <w:sz w:val="18"/>
                <w:szCs w:val="18"/>
                <w:lang w:val="en-GB"/>
              </w:rPr>
            </w:pPr>
          </w:p>
        </w:tc>
        <w:tc>
          <w:tcPr>
            <w:tcW w:w="333" w:type="pct"/>
          </w:tcPr>
          <w:p w:rsidR="004A1613" w:rsidRPr="004A1613" w:rsidRDefault="004A1613" w:rsidP="0096380F">
            <w:pPr>
              <w:rPr>
                <w:rFonts w:eastAsia="Times New Roman"/>
                <w:sz w:val="18"/>
                <w:szCs w:val="18"/>
                <w:lang w:val="en-GB"/>
              </w:rPr>
            </w:pPr>
          </w:p>
        </w:tc>
        <w:tc>
          <w:tcPr>
            <w:tcW w:w="333" w:type="pct"/>
          </w:tcPr>
          <w:p w:rsidR="004A1613" w:rsidRPr="00FF0885" w:rsidRDefault="004A1613" w:rsidP="0096380F">
            <w:pPr>
              <w:jc w:val="center"/>
              <w:rPr>
                <w:rFonts w:eastAsia="Times New Roman"/>
                <w:sz w:val="18"/>
                <w:szCs w:val="18"/>
                <w:lang w:val="en-GB"/>
              </w:rPr>
            </w:pPr>
          </w:p>
        </w:tc>
        <w:tc>
          <w:tcPr>
            <w:tcW w:w="156" w:type="pct"/>
          </w:tcPr>
          <w:p w:rsidR="004A1613" w:rsidRPr="00FF0885" w:rsidRDefault="004A1613" w:rsidP="0096380F">
            <w:pPr>
              <w:jc w:val="center"/>
              <w:rPr>
                <w:rFonts w:eastAsia="Times New Roman"/>
                <w:sz w:val="18"/>
                <w:szCs w:val="18"/>
                <w:lang w:val="en-GB"/>
              </w:rPr>
            </w:pPr>
          </w:p>
        </w:tc>
        <w:tc>
          <w:tcPr>
            <w:tcW w:w="285" w:type="pct"/>
          </w:tcPr>
          <w:p w:rsidR="004A1613" w:rsidRPr="00FF0885" w:rsidRDefault="004A1613" w:rsidP="0096380F">
            <w:pPr>
              <w:jc w:val="center"/>
              <w:rPr>
                <w:rFonts w:eastAsia="Times New Roman"/>
                <w:sz w:val="18"/>
                <w:szCs w:val="18"/>
                <w:lang w:val="en-GB"/>
              </w:rPr>
            </w:pPr>
          </w:p>
        </w:tc>
        <w:tc>
          <w:tcPr>
            <w:tcW w:w="156" w:type="pct"/>
          </w:tcPr>
          <w:p w:rsidR="004A1613" w:rsidRPr="00FF0885" w:rsidRDefault="004A1613" w:rsidP="0096380F">
            <w:pPr>
              <w:jc w:val="center"/>
              <w:rPr>
                <w:rFonts w:eastAsia="Times New Roman"/>
                <w:sz w:val="18"/>
                <w:szCs w:val="18"/>
                <w:lang w:val="en-GB"/>
              </w:rPr>
            </w:pPr>
          </w:p>
        </w:tc>
        <w:tc>
          <w:tcPr>
            <w:tcW w:w="285" w:type="pct"/>
          </w:tcPr>
          <w:p w:rsidR="004A1613" w:rsidRPr="00FF0885" w:rsidRDefault="004A1613" w:rsidP="0096380F">
            <w:pPr>
              <w:jc w:val="center"/>
              <w:rPr>
                <w:rFonts w:eastAsia="Times New Roman"/>
                <w:sz w:val="18"/>
                <w:szCs w:val="18"/>
                <w:lang w:val="en-GB"/>
              </w:rPr>
            </w:pPr>
          </w:p>
        </w:tc>
        <w:tc>
          <w:tcPr>
            <w:tcW w:w="156" w:type="pct"/>
          </w:tcPr>
          <w:p w:rsidR="004A1613" w:rsidRPr="00FF0885" w:rsidRDefault="004A1613" w:rsidP="0096380F">
            <w:pPr>
              <w:jc w:val="center"/>
              <w:rPr>
                <w:rFonts w:eastAsia="Times New Roman"/>
                <w:sz w:val="18"/>
                <w:szCs w:val="18"/>
                <w:lang w:val="en-GB"/>
              </w:rPr>
            </w:pPr>
          </w:p>
        </w:tc>
        <w:tc>
          <w:tcPr>
            <w:tcW w:w="302" w:type="pct"/>
          </w:tcPr>
          <w:p w:rsidR="004A1613" w:rsidRPr="00FF0885" w:rsidRDefault="004A1613" w:rsidP="0096380F">
            <w:pPr>
              <w:jc w:val="center"/>
              <w:rPr>
                <w:rFonts w:eastAsia="Times New Roman"/>
                <w:sz w:val="18"/>
                <w:szCs w:val="18"/>
                <w:lang w:val="en-GB"/>
              </w:rPr>
            </w:pPr>
          </w:p>
        </w:tc>
        <w:tc>
          <w:tcPr>
            <w:tcW w:w="156" w:type="pct"/>
          </w:tcPr>
          <w:p w:rsidR="004A1613" w:rsidRPr="00FF0885" w:rsidRDefault="004A1613" w:rsidP="0096380F">
            <w:pPr>
              <w:jc w:val="center"/>
              <w:rPr>
                <w:rFonts w:eastAsia="Times New Roman"/>
                <w:sz w:val="18"/>
                <w:szCs w:val="18"/>
                <w:lang w:val="en-GB"/>
              </w:rPr>
            </w:pPr>
          </w:p>
        </w:tc>
      </w:tr>
      <w:tr w:rsidR="004A1613" w:rsidRPr="0020020A" w:rsidTr="00AB212B">
        <w:trPr>
          <w:trHeight w:val="284"/>
        </w:trPr>
        <w:tc>
          <w:tcPr>
            <w:tcW w:w="870" w:type="pct"/>
          </w:tcPr>
          <w:p w:rsidR="004A1613" w:rsidRPr="004A1613" w:rsidRDefault="004A1613" w:rsidP="0096380F">
            <w:pPr>
              <w:jc w:val="both"/>
              <w:rPr>
                <w:rFonts w:eastAsia="Times New Roman"/>
                <w:sz w:val="18"/>
                <w:szCs w:val="18"/>
                <w:lang w:val="en-GB"/>
              </w:rPr>
            </w:pPr>
            <w:r w:rsidRPr="004A1613">
              <w:rPr>
                <w:rFonts w:eastAsia="Times New Roman"/>
                <w:sz w:val="18"/>
                <w:szCs w:val="18"/>
                <w:lang w:val="en-GB"/>
              </w:rPr>
              <w:t>WCST (categories)</w:t>
            </w:r>
          </w:p>
        </w:tc>
        <w:tc>
          <w:tcPr>
            <w:tcW w:w="406"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3.88(1.97)</w:t>
            </w:r>
          </w:p>
        </w:tc>
        <w:tc>
          <w:tcPr>
            <w:tcW w:w="438"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4.50(2.14)</w:t>
            </w:r>
          </w:p>
        </w:tc>
        <w:tc>
          <w:tcPr>
            <w:tcW w:w="431"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2.75(1.49)</w:t>
            </w:r>
          </w:p>
        </w:tc>
        <w:tc>
          <w:tcPr>
            <w:tcW w:w="406"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1.00(1.02)</w:t>
            </w:r>
          </w:p>
        </w:tc>
        <w:tc>
          <w:tcPr>
            <w:tcW w:w="287"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26.400</w:t>
            </w:r>
          </w:p>
        </w:tc>
        <w:tc>
          <w:tcPr>
            <w:tcW w:w="333" w:type="pct"/>
          </w:tcPr>
          <w:p w:rsidR="004A1613" w:rsidRPr="004A1613" w:rsidRDefault="004A1613" w:rsidP="0096380F">
            <w:pPr>
              <w:rPr>
                <w:rFonts w:eastAsia="Times New Roman"/>
                <w:sz w:val="18"/>
                <w:szCs w:val="18"/>
                <w:lang w:val="en-GB"/>
              </w:rPr>
            </w:pPr>
            <w:r w:rsidRPr="004A1613">
              <w:rPr>
                <w:rFonts w:eastAsia="Times New Roman"/>
                <w:sz w:val="18"/>
                <w:szCs w:val="18"/>
                <w:lang w:val="en-GB"/>
              </w:rPr>
              <w:t xml:space="preserve">.000 </w:t>
            </w:r>
            <w:r w:rsidRPr="004A1613">
              <w:rPr>
                <w:rFonts w:eastAsia="Times New Roman"/>
                <w:sz w:val="18"/>
                <w:szCs w:val="18"/>
                <w:vertAlign w:val="superscript"/>
                <w:lang w:val="en-GB"/>
              </w:rPr>
              <w:t>b, c, d</w:t>
            </w:r>
          </w:p>
        </w:tc>
        <w:tc>
          <w:tcPr>
            <w:tcW w:w="333" w:type="pct"/>
          </w:tcPr>
          <w:p w:rsidR="004A1613" w:rsidRPr="00FF0885" w:rsidRDefault="004A1613" w:rsidP="0096380F">
            <w:pPr>
              <w:jc w:val="center"/>
              <w:rPr>
                <w:rFonts w:eastAsia="Times New Roman"/>
                <w:sz w:val="18"/>
                <w:szCs w:val="18"/>
                <w:lang w:val="en-GB"/>
              </w:rPr>
            </w:pPr>
          </w:p>
        </w:tc>
        <w:tc>
          <w:tcPr>
            <w:tcW w:w="156" w:type="pct"/>
          </w:tcPr>
          <w:p w:rsidR="004A1613" w:rsidRPr="00FF0885" w:rsidRDefault="004A1613" w:rsidP="0096380F">
            <w:pPr>
              <w:jc w:val="center"/>
              <w:rPr>
                <w:rFonts w:eastAsia="Times New Roman"/>
                <w:sz w:val="18"/>
                <w:szCs w:val="18"/>
                <w:lang w:val="en-GB"/>
              </w:rPr>
            </w:pPr>
          </w:p>
        </w:tc>
        <w:tc>
          <w:tcPr>
            <w:tcW w:w="285" w:type="pct"/>
          </w:tcPr>
          <w:p w:rsidR="004A1613" w:rsidRPr="00FF0885" w:rsidRDefault="004A1613" w:rsidP="0096380F">
            <w:pPr>
              <w:jc w:val="center"/>
              <w:rPr>
                <w:rFonts w:eastAsia="Times New Roman"/>
                <w:sz w:val="18"/>
                <w:szCs w:val="18"/>
                <w:lang w:val="en-GB"/>
              </w:rPr>
            </w:pPr>
            <w:r w:rsidRPr="00FF0885">
              <w:rPr>
                <w:rFonts w:eastAsia="Times New Roman"/>
                <w:sz w:val="18"/>
                <w:szCs w:val="18"/>
                <w:lang w:val="en-GB"/>
              </w:rPr>
              <w:t>.000</w:t>
            </w:r>
          </w:p>
        </w:tc>
        <w:tc>
          <w:tcPr>
            <w:tcW w:w="156" w:type="pct"/>
          </w:tcPr>
          <w:p w:rsidR="004A1613" w:rsidRPr="00FF0885" w:rsidRDefault="001D38F4" w:rsidP="0096380F">
            <w:pPr>
              <w:jc w:val="center"/>
              <w:rPr>
                <w:rFonts w:eastAsia="Times New Roman"/>
                <w:sz w:val="18"/>
                <w:szCs w:val="18"/>
                <w:lang w:val="en-GB"/>
              </w:rPr>
            </w:pPr>
            <w:r w:rsidRPr="00FF0885">
              <w:rPr>
                <w:rFonts w:eastAsia="Times New Roman"/>
                <w:sz w:val="18"/>
                <w:szCs w:val="18"/>
                <w:lang w:val="en-GB"/>
              </w:rPr>
              <w:t>.</w:t>
            </w:r>
            <w:r w:rsidR="004D7FDB" w:rsidRPr="00FF0885">
              <w:rPr>
                <w:rFonts w:eastAsia="Times New Roman"/>
                <w:sz w:val="18"/>
                <w:szCs w:val="18"/>
                <w:lang w:val="en-GB"/>
              </w:rPr>
              <w:t>70</w:t>
            </w:r>
          </w:p>
        </w:tc>
        <w:tc>
          <w:tcPr>
            <w:tcW w:w="285" w:type="pct"/>
          </w:tcPr>
          <w:p w:rsidR="004A1613" w:rsidRPr="00FF0885" w:rsidRDefault="004A1613" w:rsidP="0096380F">
            <w:pPr>
              <w:jc w:val="center"/>
              <w:rPr>
                <w:rFonts w:eastAsia="Times New Roman"/>
                <w:sz w:val="18"/>
                <w:szCs w:val="18"/>
                <w:lang w:val="en-GB"/>
              </w:rPr>
            </w:pPr>
            <w:r w:rsidRPr="00FF0885">
              <w:rPr>
                <w:rFonts w:eastAsia="Times New Roman"/>
                <w:sz w:val="18"/>
                <w:szCs w:val="18"/>
                <w:lang w:val="en-GB"/>
              </w:rPr>
              <w:t>.000</w:t>
            </w:r>
          </w:p>
        </w:tc>
        <w:tc>
          <w:tcPr>
            <w:tcW w:w="156" w:type="pct"/>
          </w:tcPr>
          <w:p w:rsidR="004A1613" w:rsidRPr="00FF0885" w:rsidRDefault="000142FC" w:rsidP="0096380F">
            <w:pPr>
              <w:jc w:val="center"/>
              <w:rPr>
                <w:rFonts w:eastAsia="Times New Roman"/>
                <w:sz w:val="18"/>
                <w:szCs w:val="18"/>
                <w:lang w:val="en-GB"/>
              </w:rPr>
            </w:pPr>
            <w:r w:rsidRPr="00FF0885">
              <w:rPr>
                <w:rFonts w:eastAsia="Times New Roman"/>
                <w:sz w:val="18"/>
                <w:szCs w:val="18"/>
                <w:lang w:val="en-GB"/>
              </w:rPr>
              <w:t>.</w:t>
            </w:r>
            <w:r w:rsidR="004D7FDB" w:rsidRPr="00FF0885">
              <w:rPr>
                <w:rFonts w:eastAsia="Times New Roman"/>
                <w:sz w:val="18"/>
                <w:szCs w:val="18"/>
                <w:lang w:val="en-GB"/>
              </w:rPr>
              <w:t>72</w:t>
            </w:r>
          </w:p>
        </w:tc>
        <w:tc>
          <w:tcPr>
            <w:tcW w:w="302" w:type="pct"/>
          </w:tcPr>
          <w:p w:rsidR="004A1613" w:rsidRPr="00FF0885" w:rsidRDefault="004A1613" w:rsidP="0096380F">
            <w:pPr>
              <w:jc w:val="center"/>
              <w:rPr>
                <w:rFonts w:eastAsia="Times New Roman"/>
                <w:sz w:val="18"/>
                <w:szCs w:val="18"/>
                <w:lang w:val="en-GB"/>
              </w:rPr>
            </w:pPr>
            <w:r w:rsidRPr="00FF0885">
              <w:rPr>
                <w:rFonts w:eastAsia="Times New Roman"/>
                <w:sz w:val="18"/>
                <w:szCs w:val="18"/>
                <w:lang w:val="en-GB"/>
              </w:rPr>
              <w:t>.035</w:t>
            </w:r>
          </w:p>
        </w:tc>
        <w:tc>
          <w:tcPr>
            <w:tcW w:w="156" w:type="pct"/>
          </w:tcPr>
          <w:p w:rsidR="004A1613" w:rsidRPr="00FF0885" w:rsidRDefault="000142FC" w:rsidP="0096380F">
            <w:pPr>
              <w:jc w:val="center"/>
              <w:rPr>
                <w:rFonts w:eastAsia="Times New Roman"/>
                <w:sz w:val="18"/>
                <w:szCs w:val="18"/>
                <w:lang w:val="en-GB"/>
              </w:rPr>
            </w:pPr>
            <w:r w:rsidRPr="00FF0885">
              <w:rPr>
                <w:rFonts w:eastAsia="Times New Roman"/>
                <w:sz w:val="18"/>
                <w:szCs w:val="18"/>
                <w:lang w:val="en-GB"/>
              </w:rPr>
              <w:t>.</w:t>
            </w:r>
            <w:r w:rsidR="004D7FDB" w:rsidRPr="00FF0885">
              <w:rPr>
                <w:rFonts w:eastAsia="Times New Roman"/>
                <w:sz w:val="18"/>
                <w:szCs w:val="18"/>
                <w:lang w:val="en-GB"/>
              </w:rPr>
              <w:t>47</w:t>
            </w:r>
          </w:p>
        </w:tc>
      </w:tr>
      <w:tr w:rsidR="004A1613" w:rsidRPr="0020020A" w:rsidTr="00AB212B">
        <w:trPr>
          <w:trHeight w:val="284"/>
        </w:trPr>
        <w:tc>
          <w:tcPr>
            <w:tcW w:w="870" w:type="pct"/>
          </w:tcPr>
          <w:p w:rsidR="004A1613" w:rsidRPr="004A1613" w:rsidRDefault="004A1613" w:rsidP="0096380F">
            <w:pPr>
              <w:jc w:val="both"/>
              <w:rPr>
                <w:rFonts w:eastAsia="Times New Roman"/>
                <w:sz w:val="18"/>
                <w:szCs w:val="18"/>
                <w:lang w:val="en-GB"/>
              </w:rPr>
            </w:pPr>
            <w:r w:rsidRPr="004A1613">
              <w:rPr>
                <w:rFonts w:eastAsia="Times New Roman"/>
                <w:sz w:val="18"/>
                <w:szCs w:val="18"/>
                <w:lang w:val="en-GB"/>
              </w:rPr>
              <w:t>Letter fluency</w:t>
            </w:r>
          </w:p>
        </w:tc>
        <w:tc>
          <w:tcPr>
            <w:tcW w:w="406"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25.47(9.55)</w:t>
            </w:r>
          </w:p>
        </w:tc>
        <w:tc>
          <w:tcPr>
            <w:tcW w:w="438"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31.75(7.67)</w:t>
            </w:r>
          </w:p>
        </w:tc>
        <w:tc>
          <w:tcPr>
            <w:tcW w:w="431"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27.00(9.46)</w:t>
            </w:r>
          </w:p>
        </w:tc>
        <w:tc>
          <w:tcPr>
            <w:tcW w:w="406"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16.86(6.17)</w:t>
            </w:r>
          </w:p>
        </w:tc>
        <w:tc>
          <w:tcPr>
            <w:tcW w:w="287"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20.605</w:t>
            </w:r>
          </w:p>
        </w:tc>
        <w:tc>
          <w:tcPr>
            <w:tcW w:w="333" w:type="pct"/>
          </w:tcPr>
          <w:p w:rsidR="004A1613" w:rsidRPr="004A1613" w:rsidRDefault="004A1613" w:rsidP="0096380F">
            <w:pPr>
              <w:rPr>
                <w:rFonts w:eastAsia="Times New Roman"/>
                <w:sz w:val="18"/>
                <w:szCs w:val="18"/>
                <w:lang w:val="en-GB"/>
              </w:rPr>
            </w:pPr>
            <w:r w:rsidRPr="004A1613">
              <w:rPr>
                <w:rFonts w:eastAsia="Times New Roman"/>
                <w:sz w:val="18"/>
                <w:szCs w:val="18"/>
                <w:lang w:val="en-GB"/>
              </w:rPr>
              <w:t xml:space="preserve">.000 </w:t>
            </w:r>
            <w:r w:rsidRPr="004A1613">
              <w:rPr>
                <w:rFonts w:eastAsia="Times New Roman"/>
                <w:sz w:val="18"/>
                <w:szCs w:val="18"/>
                <w:vertAlign w:val="superscript"/>
                <w:lang w:val="en-GB"/>
              </w:rPr>
              <w:t>b, c, d</w:t>
            </w:r>
          </w:p>
        </w:tc>
        <w:tc>
          <w:tcPr>
            <w:tcW w:w="333" w:type="pct"/>
          </w:tcPr>
          <w:p w:rsidR="004A1613" w:rsidRPr="00FF0885" w:rsidRDefault="004A1613" w:rsidP="0096380F">
            <w:pPr>
              <w:jc w:val="center"/>
              <w:rPr>
                <w:rFonts w:eastAsia="Times New Roman"/>
                <w:sz w:val="18"/>
                <w:szCs w:val="18"/>
                <w:lang w:val="en-GB"/>
              </w:rPr>
            </w:pPr>
          </w:p>
        </w:tc>
        <w:tc>
          <w:tcPr>
            <w:tcW w:w="156" w:type="pct"/>
          </w:tcPr>
          <w:p w:rsidR="004A1613" w:rsidRPr="00FF0885" w:rsidRDefault="004A1613" w:rsidP="0096380F">
            <w:pPr>
              <w:jc w:val="center"/>
              <w:rPr>
                <w:rFonts w:eastAsia="Times New Roman"/>
                <w:sz w:val="18"/>
                <w:szCs w:val="18"/>
                <w:lang w:val="en-GB"/>
              </w:rPr>
            </w:pPr>
          </w:p>
        </w:tc>
        <w:tc>
          <w:tcPr>
            <w:tcW w:w="285" w:type="pct"/>
          </w:tcPr>
          <w:p w:rsidR="004A1613" w:rsidRPr="00FF0885" w:rsidRDefault="004A1613" w:rsidP="0096380F">
            <w:pPr>
              <w:jc w:val="center"/>
              <w:rPr>
                <w:rFonts w:eastAsia="Times New Roman"/>
                <w:sz w:val="18"/>
                <w:szCs w:val="18"/>
                <w:lang w:val="en-GB"/>
              </w:rPr>
            </w:pPr>
            <w:r w:rsidRPr="00FF0885">
              <w:rPr>
                <w:rFonts w:eastAsia="Times New Roman"/>
                <w:sz w:val="18"/>
                <w:szCs w:val="18"/>
                <w:lang w:val="en-GB"/>
              </w:rPr>
              <w:t>.012</w:t>
            </w:r>
          </w:p>
        </w:tc>
        <w:tc>
          <w:tcPr>
            <w:tcW w:w="156" w:type="pct"/>
          </w:tcPr>
          <w:p w:rsidR="004A1613" w:rsidRPr="00FF0885" w:rsidRDefault="001D38F4" w:rsidP="0096380F">
            <w:pPr>
              <w:jc w:val="center"/>
              <w:rPr>
                <w:rFonts w:eastAsia="Times New Roman"/>
                <w:sz w:val="18"/>
                <w:szCs w:val="18"/>
                <w:lang w:val="en-GB"/>
              </w:rPr>
            </w:pPr>
            <w:r w:rsidRPr="00FF0885">
              <w:rPr>
                <w:rFonts w:eastAsia="Times New Roman"/>
                <w:sz w:val="18"/>
                <w:szCs w:val="18"/>
                <w:lang w:val="en-GB"/>
              </w:rPr>
              <w:t>.</w:t>
            </w:r>
            <w:r w:rsidR="004D7FDB" w:rsidRPr="00FF0885">
              <w:rPr>
                <w:rFonts w:eastAsia="Times New Roman"/>
                <w:sz w:val="18"/>
                <w:szCs w:val="18"/>
                <w:lang w:val="en-GB"/>
              </w:rPr>
              <w:t>48</w:t>
            </w:r>
          </w:p>
        </w:tc>
        <w:tc>
          <w:tcPr>
            <w:tcW w:w="285" w:type="pct"/>
          </w:tcPr>
          <w:p w:rsidR="004A1613" w:rsidRPr="00FF0885" w:rsidRDefault="004A1613" w:rsidP="0096380F">
            <w:pPr>
              <w:jc w:val="center"/>
              <w:rPr>
                <w:rFonts w:eastAsia="Times New Roman"/>
                <w:sz w:val="18"/>
                <w:szCs w:val="18"/>
                <w:lang w:val="en-GB"/>
              </w:rPr>
            </w:pPr>
            <w:r w:rsidRPr="00FF0885">
              <w:rPr>
                <w:rFonts w:eastAsia="Times New Roman"/>
                <w:sz w:val="18"/>
                <w:szCs w:val="18"/>
                <w:lang w:val="en-GB"/>
              </w:rPr>
              <w:t>.001</w:t>
            </w:r>
          </w:p>
        </w:tc>
        <w:tc>
          <w:tcPr>
            <w:tcW w:w="156" w:type="pct"/>
          </w:tcPr>
          <w:p w:rsidR="004A1613" w:rsidRPr="00FF0885" w:rsidRDefault="000142FC" w:rsidP="0096380F">
            <w:pPr>
              <w:jc w:val="center"/>
              <w:rPr>
                <w:rFonts w:eastAsia="Times New Roman"/>
                <w:sz w:val="18"/>
                <w:szCs w:val="18"/>
                <w:lang w:val="en-GB"/>
              </w:rPr>
            </w:pPr>
            <w:r w:rsidRPr="00FF0885">
              <w:rPr>
                <w:rFonts w:eastAsia="Times New Roman"/>
                <w:sz w:val="18"/>
                <w:szCs w:val="18"/>
                <w:lang w:val="en-GB"/>
              </w:rPr>
              <w:t>.</w:t>
            </w:r>
            <w:r w:rsidR="004D7FDB" w:rsidRPr="00FF0885">
              <w:rPr>
                <w:rFonts w:eastAsia="Times New Roman"/>
                <w:sz w:val="18"/>
                <w:szCs w:val="18"/>
                <w:lang w:val="en-GB"/>
              </w:rPr>
              <w:t>72</w:t>
            </w:r>
          </w:p>
        </w:tc>
        <w:tc>
          <w:tcPr>
            <w:tcW w:w="302" w:type="pct"/>
          </w:tcPr>
          <w:p w:rsidR="004A1613" w:rsidRPr="00FF0885" w:rsidRDefault="004A1613" w:rsidP="0096380F">
            <w:pPr>
              <w:jc w:val="center"/>
              <w:rPr>
                <w:rFonts w:eastAsia="Times New Roman"/>
                <w:sz w:val="18"/>
                <w:szCs w:val="18"/>
                <w:lang w:val="en-GB"/>
              </w:rPr>
            </w:pPr>
            <w:r w:rsidRPr="00FF0885">
              <w:rPr>
                <w:rFonts w:eastAsia="Times New Roman"/>
                <w:sz w:val="18"/>
                <w:szCs w:val="18"/>
                <w:lang w:val="en-GB"/>
              </w:rPr>
              <w:t>.017</w:t>
            </w:r>
          </w:p>
        </w:tc>
        <w:tc>
          <w:tcPr>
            <w:tcW w:w="156" w:type="pct"/>
          </w:tcPr>
          <w:p w:rsidR="004A1613" w:rsidRPr="00FF0885" w:rsidRDefault="000142FC" w:rsidP="0096380F">
            <w:pPr>
              <w:jc w:val="center"/>
              <w:rPr>
                <w:rFonts w:eastAsia="Times New Roman"/>
                <w:sz w:val="18"/>
                <w:szCs w:val="18"/>
                <w:lang w:val="en-GB"/>
              </w:rPr>
            </w:pPr>
            <w:r w:rsidRPr="00FF0885">
              <w:rPr>
                <w:rFonts w:eastAsia="Times New Roman"/>
                <w:sz w:val="18"/>
                <w:szCs w:val="18"/>
                <w:lang w:val="en-GB"/>
              </w:rPr>
              <w:t>.</w:t>
            </w:r>
            <w:r w:rsidR="004D7FDB" w:rsidRPr="00FF0885">
              <w:rPr>
                <w:rFonts w:eastAsia="Times New Roman"/>
                <w:sz w:val="18"/>
                <w:szCs w:val="18"/>
                <w:lang w:val="en-GB"/>
              </w:rPr>
              <w:t>51</w:t>
            </w:r>
          </w:p>
        </w:tc>
      </w:tr>
      <w:tr w:rsidR="004A1613" w:rsidRPr="0020020A" w:rsidTr="00AB212B">
        <w:trPr>
          <w:trHeight w:val="284"/>
        </w:trPr>
        <w:tc>
          <w:tcPr>
            <w:tcW w:w="870" w:type="pct"/>
          </w:tcPr>
          <w:p w:rsidR="004A1613" w:rsidRPr="004A1613" w:rsidRDefault="004A1613" w:rsidP="0096380F">
            <w:pPr>
              <w:jc w:val="both"/>
              <w:rPr>
                <w:rFonts w:eastAsia="Times New Roman"/>
                <w:sz w:val="18"/>
                <w:szCs w:val="18"/>
                <w:lang w:val="en-GB"/>
              </w:rPr>
            </w:pPr>
            <w:r w:rsidRPr="004A1613">
              <w:rPr>
                <w:rFonts w:eastAsia="Times New Roman"/>
                <w:sz w:val="18"/>
                <w:szCs w:val="18"/>
                <w:lang w:val="en-GB"/>
              </w:rPr>
              <w:t>Animals</w:t>
            </w:r>
          </w:p>
        </w:tc>
        <w:tc>
          <w:tcPr>
            <w:tcW w:w="406"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17.00(5.24)</w:t>
            </w:r>
          </w:p>
        </w:tc>
        <w:tc>
          <w:tcPr>
            <w:tcW w:w="438"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17.75(5.18)</w:t>
            </w:r>
          </w:p>
        </w:tc>
        <w:tc>
          <w:tcPr>
            <w:tcW w:w="431"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16.67(3.37)</w:t>
            </w:r>
          </w:p>
        </w:tc>
        <w:tc>
          <w:tcPr>
            <w:tcW w:w="406"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14.59(2.72)</w:t>
            </w:r>
          </w:p>
        </w:tc>
        <w:tc>
          <w:tcPr>
            <w:tcW w:w="287"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5.716</w:t>
            </w:r>
          </w:p>
        </w:tc>
        <w:tc>
          <w:tcPr>
            <w:tcW w:w="333" w:type="pct"/>
          </w:tcPr>
          <w:p w:rsidR="004A1613" w:rsidRPr="004A1613" w:rsidRDefault="004A1613" w:rsidP="0096380F">
            <w:pPr>
              <w:rPr>
                <w:rFonts w:eastAsia="Times New Roman"/>
                <w:sz w:val="18"/>
                <w:szCs w:val="18"/>
                <w:lang w:val="en-GB"/>
              </w:rPr>
            </w:pPr>
            <w:r w:rsidRPr="004A1613">
              <w:rPr>
                <w:rFonts w:eastAsia="Times New Roman"/>
                <w:sz w:val="18"/>
                <w:szCs w:val="18"/>
                <w:lang w:val="en-GB"/>
              </w:rPr>
              <w:t>.126</w:t>
            </w:r>
          </w:p>
        </w:tc>
        <w:tc>
          <w:tcPr>
            <w:tcW w:w="333" w:type="pct"/>
          </w:tcPr>
          <w:p w:rsidR="004A1613" w:rsidRPr="00FF0885" w:rsidRDefault="004A1613" w:rsidP="0096380F">
            <w:pPr>
              <w:jc w:val="center"/>
              <w:rPr>
                <w:rFonts w:eastAsia="Times New Roman"/>
                <w:sz w:val="18"/>
                <w:szCs w:val="18"/>
                <w:lang w:val="en-GB"/>
              </w:rPr>
            </w:pPr>
          </w:p>
        </w:tc>
        <w:tc>
          <w:tcPr>
            <w:tcW w:w="156" w:type="pct"/>
          </w:tcPr>
          <w:p w:rsidR="004A1613" w:rsidRPr="00FF0885" w:rsidRDefault="004A1613" w:rsidP="0096380F">
            <w:pPr>
              <w:jc w:val="center"/>
              <w:rPr>
                <w:rFonts w:eastAsia="Times New Roman"/>
                <w:sz w:val="18"/>
                <w:szCs w:val="18"/>
                <w:lang w:val="en-GB"/>
              </w:rPr>
            </w:pPr>
          </w:p>
        </w:tc>
        <w:tc>
          <w:tcPr>
            <w:tcW w:w="285" w:type="pct"/>
          </w:tcPr>
          <w:p w:rsidR="004A1613" w:rsidRPr="00FF0885" w:rsidRDefault="004A1613" w:rsidP="0096380F">
            <w:pPr>
              <w:jc w:val="center"/>
              <w:rPr>
                <w:rFonts w:eastAsia="Times New Roman"/>
                <w:sz w:val="18"/>
                <w:szCs w:val="18"/>
                <w:lang w:val="en-GB"/>
              </w:rPr>
            </w:pPr>
          </w:p>
        </w:tc>
        <w:tc>
          <w:tcPr>
            <w:tcW w:w="156" w:type="pct"/>
          </w:tcPr>
          <w:p w:rsidR="004A1613" w:rsidRPr="00FF0885" w:rsidRDefault="004A1613" w:rsidP="0096380F">
            <w:pPr>
              <w:jc w:val="center"/>
              <w:rPr>
                <w:rFonts w:eastAsia="Times New Roman"/>
                <w:sz w:val="18"/>
                <w:szCs w:val="18"/>
                <w:lang w:val="en-GB"/>
              </w:rPr>
            </w:pPr>
          </w:p>
        </w:tc>
        <w:tc>
          <w:tcPr>
            <w:tcW w:w="285" w:type="pct"/>
          </w:tcPr>
          <w:p w:rsidR="004A1613" w:rsidRPr="00FF0885" w:rsidRDefault="004A1613" w:rsidP="0096380F">
            <w:pPr>
              <w:jc w:val="center"/>
              <w:rPr>
                <w:rFonts w:eastAsia="Times New Roman"/>
                <w:sz w:val="18"/>
                <w:szCs w:val="18"/>
                <w:lang w:val="en-GB"/>
              </w:rPr>
            </w:pPr>
          </w:p>
        </w:tc>
        <w:tc>
          <w:tcPr>
            <w:tcW w:w="156" w:type="pct"/>
          </w:tcPr>
          <w:p w:rsidR="004A1613" w:rsidRPr="00FF0885" w:rsidRDefault="004A1613" w:rsidP="0096380F">
            <w:pPr>
              <w:jc w:val="center"/>
              <w:rPr>
                <w:rFonts w:eastAsia="Times New Roman"/>
                <w:sz w:val="18"/>
                <w:szCs w:val="18"/>
                <w:lang w:val="en-GB"/>
              </w:rPr>
            </w:pPr>
          </w:p>
        </w:tc>
        <w:tc>
          <w:tcPr>
            <w:tcW w:w="302" w:type="pct"/>
          </w:tcPr>
          <w:p w:rsidR="004A1613" w:rsidRPr="00FF0885" w:rsidRDefault="004A1613" w:rsidP="0096380F">
            <w:pPr>
              <w:jc w:val="center"/>
              <w:rPr>
                <w:rFonts w:eastAsia="Times New Roman"/>
                <w:sz w:val="18"/>
                <w:szCs w:val="18"/>
                <w:lang w:val="en-GB"/>
              </w:rPr>
            </w:pPr>
          </w:p>
        </w:tc>
        <w:tc>
          <w:tcPr>
            <w:tcW w:w="156" w:type="pct"/>
          </w:tcPr>
          <w:p w:rsidR="004A1613" w:rsidRPr="00FF0885" w:rsidRDefault="004A1613" w:rsidP="0096380F">
            <w:pPr>
              <w:jc w:val="center"/>
              <w:rPr>
                <w:rFonts w:eastAsia="Times New Roman"/>
                <w:sz w:val="18"/>
                <w:szCs w:val="18"/>
                <w:lang w:val="en-GB"/>
              </w:rPr>
            </w:pPr>
          </w:p>
        </w:tc>
      </w:tr>
      <w:tr w:rsidR="004A1613" w:rsidRPr="0020020A" w:rsidTr="00AB212B">
        <w:trPr>
          <w:trHeight w:val="284"/>
        </w:trPr>
        <w:tc>
          <w:tcPr>
            <w:tcW w:w="870" w:type="pct"/>
          </w:tcPr>
          <w:p w:rsidR="004A1613" w:rsidRPr="004A1613" w:rsidRDefault="004A1613" w:rsidP="0096380F">
            <w:pPr>
              <w:jc w:val="both"/>
              <w:rPr>
                <w:rFonts w:eastAsia="Times New Roman"/>
                <w:i/>
                <w:sz w:val="18"/>
                <w:szCs w:val="18"/>
                <w:lang w:val="en-GB"/>
              </w:rPr>
            </w:pPr>
            <w:r w:rsidRPr="004A1613">
              <w:rPr>
                <w:rFonts w:eastAsia="Times New Roman"/>
                <w:i/>
                <w:sz w:val="18"/>
                <w:szCs w:val="18"/>
                <w:lang w:val="en-GB"/>
              </w:rPr>
              <w:t>Learning and memory</w:t>
            </w:r>
          </w:p>
        </w:tc>
        <w:tc>
          <w:tcPr>
            <w:tcW w:w="406" w:type="pct"/>
          </w:tcPr>
          <w:p w:rsidR="004A1613" w:rsidRPr="004A1613" w:rsidRDefault="004A1613" w:rsidP="0096380F">
            <w:pPr>
              <w:jc w:val="center"/>
              <w:rPr>
                <w:rFonts w:eastAsia="Times New Roman"/>
                <w:sz w:val="18"/>
                <w:szCs w:val="18"/>
                <w:lang w:val="en-GB"/>
              </w:rPr>
            </w:pPr>
          </w:p>
        </w:tc>
        <w:tc>
          <w:tcPr>
            <w:tcW w:w="438" w:type="pct"/>
          </w:tcPr>
          <w:p w:rsidR="004A1613" w:rsidRPr="004A1613" w:rsidRDefault="004A1613" w:rsidP="0096380F">
            <w:pPr>
              <w:jc w:val="center"/>
              <w:rPr>
                <w:rFonts w:eastAsia="Times New Roman"/>
                <w:sz w:val="18"/>
                <w:szCs w:val="18"/>
                <w:lang w:val="en-GB"/>
              </w:rPr>
            </w:pPr>
          </w:p>
        </w:tc>
        <w:tc>
          <w:tcPr>
            <w:tcW w:w="431" w:type="pct"/>
          </w:tcPr>
          <w:p w:rsidR="004A1613" w:rsidRPr="004A1613" w:rsidRDefault="004A1613" w:rsidP="0096380F">
            <w:pPr>
              <w:jc w:val="center"/>
              <w:rPr>
                <w:rFonts w:eastAsia="Times New Roman"/>
                <w:sz w:val="18"/>
                <w:szCs w:val="18"/>
                <w:lang w:val="en-GB"/>
              </w:rPr>
            </w:pPr>
          </w:p>
        </w:tc>
        <w:tc>
          <w:tcPr>
            <w:tcW w:w="406" w:type="pct"/>
          </w:tcPr>
          <w:p w:rsidR="004A1613" w:rsidRPr="004A1613" w:rsidRDefault="004A1613" w:rsidP="0096380F">
            <w:pPr>
              <w:jc w:val="center"/>
              <w:rPr>
                <w:rFonts w:eastAsia="Times New Roman"/>
                <w:sz w:val="18"/>
                <w:szCs w:val="18"/>
                <w:lang w:val="en-GB"/>
              </w:rPr>
            </w:pPr>
          </w:p>
        </w:tc>
        <w:tc>
          <w:tcPr>
            <w:tcW w:w="287" w:type="pct"/>
          </w:tcPr>
          <w:p w:rsidR="004A1613" w:rsidRPr="004A1613" w:rsidRDefault="004A1613" w:rsidP="0096380F">
            <w:pPr>
              <w:jc w:val="center"/>
              <w:rPr>
                <w:rFonts w:eastAsia="Times New Roman"/>
                <w:sz w:val="18"/>
                <w:szCs w:val="18"/>
                <w:lang w:val="en-GB"/>
              </w:rPr>
            </w:pPr>
          </w:p>
        </w:tc>
        <w:tc>
          <w:tcPr>
            <w:tcW w:w="333" w:type="pct"/>
          </w:tcPr>
          <w:p w:rsidR="004A1613" w:rsidRPr="004A1613" w:rsidRDefault="004A1613" w:rsidP="0096380F">
            <w:pPr>
              <w:rPr>
                <w:rFonts w:eastAsia="Times New Roman"/>
                <w:sz w:val="18"/>
                <w:szCs w:val="18"/>
                <w:lang w:val="en-GB"/>
              </w:rPr>
            </w:pPr>
          </w:p>
        </w:tc>
        <w:tc>
          <w:tcPr>
            <w:tcW w:w="333" w:type="pct"/>
          </w:tcPr>
          <w:p w:rsidR="004A1613" w:rsidRPr="00FF0885" w:rsidRDefault="004A1613" w:rsidP="0096380F">
            <w:pPr>
              <w:jc w:val="center"/>
              <w:rPr>
                <w:rFonts w:eastAsia="Times New Roman"/>
                <w:sz w:val="18"/>
                <w:szCs w:val="18"/>
                <w:lang w:val="en-GB"/>
              </w:rPr>
            </w:pPr>
          </w:p>
        </w:tc>
        <w:tc>
          <w:tcPr>
            <w:tcW w:w="156" w:type="pct"/>
          </w:tcPr>
          <w:p w:rsidR="004A1613" w:rsidRPr="00FF0885" w:rsidRDefault="004A1613" w:rsidP="0096380F">
            <w:pPr>
              <w:jc w:val="center"/>
              <w:rPr>
                <w:rFonts w:eastAsia="Times New Roman"/>
                <w:sz w:val="18"/>
                <w:szCs w:val="18"/>
                <w:lang w:val="en-GB"/>
              </w:rPr>
            </w:pPr>
          </w:p>
        </w:tc>
        <w:tc>
          <w:tcPr>
            <w:tcW w:w="285" w:type="pct"/>
          </w:tcPr>
          <w:p w:rsidR="004A1613" w:rsidRPr="00FF0885" w:rsidRDefault="004A1613" w:rsidP="0096380F">
            <w:pPr>
              <w:jc w:val="center"/>
              <w:rPr>
                <w:rFonts w:eastAsia="Times New Roman"/>
                <w:sz w:val="18"/>
                <w:szCs w:val="18"/>
                <w:lang w:val="en-GB"/>
              </w:rPr>
            </w:pPr>
          </w:p>
        </w:tc>
        <w:tc>
          <w:tcPr>
            <w:tcW w:w="156" w:type="pct"/>
          </w:tcPr>
          <w:p w:rsidR="004A1613" w:rsidRPr="00FF0885" w:rsidRDefault="004A1613" w:rsidP="0096380F">
            <w:pPr>
              <w:jc w:val="center"/>
              <w:rPr>
                <w:rFonts w:eastAsia="Times New Roman"/>
                <w:sz w:val="18"/>
                <w:szCs w:val="18"/>
                <w:lang w:val="en-GB"/>
              </w:rPr>
            </w:pPr>
          </w:p>
        </w:tc>
        <w:tc>
          <w:tcPr>
            <w:tcW w:w="285" w:type="pct"/>
          </w:tcPr>
          <w:p w:rsidR="004A1613" w:rsidRPr="00FF0885" w:rsidRDefault="004A1613" w:rsidP="0096380F">
            <w:pPr>
              <w:jc w:val="center"/>
              <w:rPr>
                <w:rFonts w:eastAsia="Times New Roman"/>
                <w:sz w:val="18"/>
                <w:szCs w:val="18"/>
                <w:lang w:val="en-GB"/>
              </w:rPr>
            </w:pPr>
          </w:p>
        </w:tc>
        <w:tc>
          <w:tcPr>
            <w:tcW w:w="156" w:type="pct"/>
          </w:tcPr>
          <w:p w:rsidR="004A1613" w:rsidRPr="00FF0885" w:rsidRDefault="004A1613" w:rsidP="0096380F">
            <w:pPr>
              <w:jc w:val="center"/>
              <w:rPr>
                <w:rFonts w:eastAsia="Times New Roman"/>
                <w:sz w:val="18"/>
                <w:szCs w:val="18"/>
                <w:lang w:val="en-GB"/>
              </w:rPr>
            </w:pPr>
          </w:p>
        </w:tc>
        <w:tc>
          <w:tcPr>
            <w:tcW w:w="302" w:type="pct"/>
          </w:tcPr>
          <w:p w:rsidR="004A1613" w:rsidRPr="00FF0885" w:rsidRDefault="004A1613" w:rsidP="0096380F">
            <w:pPr>
              <w:jc w:val="center"/>
              <w:rPr>
                <w:rFonts w:eastAsia="Times New Roman"/>
                <w:sz w:val="18"/>
                <w:szCs w:val="18"/>
                <w:lang w:val="en-GB"/>
              </w:rPr>
            </w:pPr>
          </w:p>
        </w:tc>
        <w:tc>
          <w:tcPr>
            <w:tcW w:w="156" w:type="pct"/>
          </w:tcPr>
          <w:p w:rsidR="004A1613" w:rsidRPr="00FF0885" w:rsidRDefault="004A1613" w:rsidP="0096380F">
            <w:pPr>
              <w:jc w:val="center"/>
              <w:rPr>
                <w:rFonts w:eastAsia="Times New Roman"/>
                <w:sz w:val="18"/>
                <w:szCs w:val="18"/>
                <w:lang w:val="en-GB"/>
              </w:rPr>
            </w:pPr>
          </w:p>
        </w:tc>
      </w:tr>
      <w:tr w:rsidR="004A1613" w:rsidRPr="0020020A" w:rsidTr="00AB212B">
        <w:trPr>
          <w:trHeight w:val="284"/>
        </w:trPr>
        <w:tc>
          <w:tcPr>
            <w:tcW w:w="870" w:type="pct"/>
          </w:tcPr>
          <w:p w:rsidR="004A1613" w:rsidRPr="004A1613" w:rsidRDefault="004A1613" w:rsidP="0096380F">
            <w:pPr>
              <w:jc w:val="both"/>
              <w:rPr>
                <w:rFonts w:eastAsia="Times New Roman"/>
                <w:sz w:val="18"/>
                <w:szCs w:val="18"/>
                <w:lang w:val="en-GB"/>
              </w:rPr>
            </w:pPr>
            <w:r w:rsidRPr="004A1613">
              <w:rPr>
                <w:rFonts w:eastAsia="Times New Roman"/>
                <w:sz w:val="18"/>
                <w:szCs w:val="18"/>
                <w:lang w:val="en-GB"/>
              </w:rPr>
              <w:t>CVLT-Total learning</w:t>
            </w:r>
          </w:p>
        </w:tc>
        <w:tc>
          <w:tcPr>
            <w:tcW w:w="406"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53.68(12.67)</w:t>
            </w:r>
          </w:p>
        </w:tc>
        <w:tc>
          <w:tcPr>
            <w:tcW w:w="438"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51.00(4.63)</w:t>
            </w:r>
          </w:p>
        </w:tc>
        <w:tc>
          <w:tcPr>
            <w:tcW w:w="431"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49.25(9.86)</w:t>
            </w:r>
          </w:p>
        </w:tc>
        <w:tc>
          <w:tcPr>
            <w:tcW w:w="406"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42.50(11.94)</w:t>
            </w:r>
          </w:p>
        </w:tc>
        <w:tc>
          <w:tcPr>
            <w:tcW w:w="287"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8.971</w:t>
            </w:r>
          </w:p>
        </w:tc>
        <w:tc>
          <w:tcPr>
            <w:tcW w:w="333" w:type="pct"/>
          </w:tcPr>
          <w:p w:rsidR="004A1613" w:rsidRPr="004A1613" w:rsidRDefault="004A1613" w:rsidP="0096380F">
            <w:pPr>
              <w:rPr>
                <w:rFonts w:eastAsia="Times New Roman"/>
                <w:sz w:val="18"/>
                <w:szCs w:val="18"/>
                <w:lang w:val="en-GB"/>
              </w:rPr>
            </w:pPr>
            <w:r w:rsidRPr="004A1613">
              <w:rPr>
                <w:rFonts w:eastAsia="Times New Roman"/>
                <w:sz w:val="18"/>
                <w:szCs w:val="18"/>
                <w:lang w:val="en-GB"/>
              </w:rPr>
              <w:t xml:space="preserve">.030 </w:t>
            </w:r>
            <w:r w:rsidRPr="004A1613">
              <w:rPr>
                <w:rFonts w:eastAsia="Times New Roman"/>
                <w:sz w:val="18"/>
                <w:szCs w:val="18"/>
                <w:vertAlign w:val="superscript"/>
                <w:lang w:val="en-GB"/>
              </w:rPr>
              <w:t>b</w:t>
            </w:r>
          </w:p>
        </w:tc>
        <w:tc>
          <w:tcPr>
            <w:tcW w:w="333" w:type="pct"/>
          </w:tcPr>
          <w:p w:rsidR="004A1613" w:rsidRPr="00FF0885" w:rsidRDefault="004A1613" w:rsidP="0096380F">
            <w:pPr>
              <w:jc w:val="center"/>
              <w:rPr>
                <w:rFonts w:eastAsia="Times New Roman"/>
                <w:sz w:val="18"/>
                <w:szCs w:val="18"/>
                <w:lang w:val="en-GB"/>
              </w:rPr>
            </w:pPr>
          </w:p>
        </w:tc>
        <w:tc>
          <w:tcPr>
            <w:tcW w:w="156" w:type="pct"/>
          </w:tcPr>
          <w:p w:rsidR="004A1613" w:rsidRPr="00FF0885" w:rsidRDefault="004A1613" w:rsidP="0096380F">
            <w:pPr>
              <w:jc w:val="center"/>
              <w:rPr>
                <w:rFonts w:eastAsia="Times New Roman"/>
                <w:sz w:val="18"/>
                <w:szCs w:val="18"/>
                <w:lang w:val="en-GB"/>
              </w:rPr>
            </w:pPr>
          </w:p>
        </w:tc>
        <w:tc>
          <w:tcPr>
            <w:tcW w:w="285" w:type="pct"/>
          </w:tcPr>
          <w:p w:rsidR="004A1613" w:rsidRPr="00FF0885" w:rsidRDefault="004A1613" w:rsidP="0096380F">
            <w:pPr>
              <w:jc w:val="center"/>
              <w:rPr>
                <w:rFonts w:eastAsia="Times New Roman"/>
                <w:sz w:val="18"/>
                <w:szCs w:val="18"/>
                <w:lang w:val="en-GB"/>
              </w:rPr>
            </w:pPr>
            <w:r w:rsidRPr="00FF0885">
              <w:rPr>
                <w:rFonts w:eastAsia="Times New Roman"/>
                <w:sz w:val="18"/>
                <w:szCs w:val="18"/>
                <w:lang w:val="en-GB"/>
              </w:rPr>
              <w:t>.033</w:t>
            </w:r>
          </w:p>
        </w:tc>
        <w:tc>
          <w:tcPr>
            <w:tcW w:w="156" w:type="pct"/>
          </w:tcPr>
          <w:p w:rsidR="004A1613" w:rsidRPr="00FF0885" w:rsidRDefault="001D38F4" w:rsidP="0096380F">
            <w:pPr>
              <w:jc w:val="center"/>
              <w:rPr>
                <w:rFonts w:eastAsia="Times New Roman"/>
                <w:sz w:val="18"/>
                <w:szCs w:val="18"/>
                <w:lang w:val="en-GB"/>
              </w:rPr>
            </w:pPr>
            <w:r w:rsidRPr="00FF0885">
              <w:rPr>
                <w:rFonts w:eastAsia="Times New Roman"/>
                <w:sz w:val="18"/>
                <w:szCs w:val="18"/>
                <w:lang w:val="en-GB"/>
              </w:rPr>
              <w:t>.</w:t>
            </w:r>
            <w:r w:rsidR="004D7FDB" w:rsidRPr="00FF0885">
              <w:rPr>
                <w:rFonts w:eastAsia="Times New Roman"/>
                <w:sz w:val="18"/>
                <w:szCs w:val="18"/>
                <w:lang w:val="en-GB"/>
              </w:rPr>
              <w:t>43</w:t>
            </w:r>
          </w:p>
        </w:tc>
        <w:tc>
          <w:tcPr>
            <w:tcW w:w="285" w:type="pct"/>
          </w:tcPr>
          <w:p w:rsidR="004A1613" w:rsidRPr="00FF0885" w:rsidRDefault="004A1613" w:rsidP="0096380F">
            <w:pPr>
              <w:jc w:val="center"/>
              <w:rPr>
                <w:rFonts w:eastAsia="Times New Roman"/>
                <w:sz w:val="18"/>
                <w:szCs w:val="18"/>
                <w:lang w:val="en-GB"/>
              </w:rPr>
            </w:pPr>
          </w:p>
        </w:tc>
        <w:tc>
          <w:tcPr>
            <w:tcW w:w="156" w:type="pct"/>
          </w:tcPr>
          <w:p w:rsidR="004A1613" w:rsidRPr="00FF0885" w:rsidRDefault="004A1613" w:rsidP="0096380F">
            <w:pPr>
              <w:jc w:val="center"/>
              <w:rPr>
                <w:rFonts w:eastAsia="Times New Roman"/>
                <w:sz w:val="18"/>
                <w:szCs w:val="18"/>
                <w:lang w:val="en-GB"/>
              </w:rPr>
            </w:pPr>
          </w:p>
        </w:tc>
        <w:tc>
          <w:tcPr>
            <w:tcW w:w="302" w:type="pct"/>
          </w:tcPr>
          <w:p w:rsidR="004A1613" w:rsidRPr="00FF0885" w:rsidRDefault="004A1613" w:rsidP="0096380F">
            <w:pPr>
              <w:jc w:val="center"/>
              <w:rPr>
                <w:rFonts w:eastAsia="Times New Roman"/>
                <w:sz w:val="18"/>
                <w:szCs w:val="18"/>
                <w:lang w:val="en-GB"/>
              </w:rPr>
            </w:pPr>
          </w:p>
        </w:tc>
        <w:tc>
          <w:tcPr>
            <w:tcW w:w="156" w:type="pct"/>
          </w:tcPr>
          <w:p w:rsidR="004A1613" w:rsidRPr="00FF0885" w:rsidRDefault="004A1613" w:rsidP="0096380F">
            <w:pPr>
              <w:jc w:val="center"/>
              <w:rPr>
                <w:rFonts w:eastAsia="Times New Roman"/>
                <w:sz w:val="18"/>
                <w:szCs w:val="18"/>
                <w:lang w:val="en-GB"/>
              </w:rPr>
            </w:pPr>
          </w:p>
        </w:tc>
      </w:tr>
      <w:tr w:rsidR="004A1613" w:rsidRPr="0020020A" w:rsidTr="00AB212B">
        <w:trPr>
          <w:trHeight w:val="284"/>
        </w:trPr>
        <w:tc>
          <w:tcPr>
            <w:tcW w:w="870" w:type="pct"/>
          </w:tcPr>
          <w:p w:rsidR="004A1613" w:rsidRPr="004A1613" w:rsidRDefault="004A1613" w:rsidP="0096380F">
            <w:pPr>
              <w:jc w:val="both"/>
              <w:rPr>
                <w:rFonts w:eastAsia="Times New Roman"/>
                <w:sz w:val="18"/>
                <w:szCs w:val="18"/>
                <w:lang w:val="en-GB"/>
              </w:rPr>
            </w:pPr>
            <w:r w:rsidRPr="004A1613">
              <w:rPr>
                <w:rFonts w:eastAsia="Times New Roman"/>
                <w:sz w:val="18"/>
                <w:szCs w:val="18"/>
                <w:lang w:val="en-GB"/>
              </w:rPr>
              <w:t>CVLT-Delay</w:t>
            </w:r>
          </w:p>
        </w:tc>
        <w:tc>
          <w:tcPr>
            <w:tcW w:w="406"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11.84(4.02)</w:t>
            </w:r>
          </w:p>
        </w:tc>
        <w:tc>
          <w:tcPr>
            <w:tcW w:w="438"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11.25(2.49)</w:t>
            </w:r>
          </w:p>
        </w:tc>
        <w:tc>
          <w:tcPr>
            <w:tcW w:w="431"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10.33(2.67)</w:t>
            </w:r>
          </w:p>
        </w:tc>
        <w:tc>
          <w:tcPr>
            <w:tcW w:w="406"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9.23(3.64)</w:t>
            </w:r>
          </w:p>
        </w:tc>
        <w:tc>
          <w:tcPr>
            <w:tcW w:w="287"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5.458</w:t>
            </w:r>
          </w:p>
        </w:tc>
        <w:tc>
          <w:tcPr>
            <w:tcW w:w="333" w:type="pct"/>
          </w:tcPr>
          <w:p w:rsidR="004A1613" w:rsidRPr="004A1613" w:rsidRDefault="004A1613" w:rsidP="0096380F">
            <w:pPr>
              <w:rPr>
                <w:rFonts w:eastAsia="Times New Roman"/>
                <w:sz w:val="18"/>
                <w:szCs w:val="18"/>
                <w:lang w:val="en-GB"/>
              </w:rPr>
            </w:pPr>
            <w:r w:rsidRPr="004A1613">
              <w:rPr>
                <w:rFonts w:eastAsia="Times New Roman"/>
                <w:sz w:val="18"/>
                <w:szCs w:val="18"/>
                <w:lang w:val="en-GB"/>
              </w:rPr>
              <w:t>.141</w:t>
            </w:r>
          </w:p>
        </w:tc>
        <w:tc>
          <w:tcPr>
            <w:tcW w:w="333" w:type="pct"/>
          </w:tcPr>
          <w:p w:rsidR="004A1613" w:rsidRPr="00FF0885" w:rsidRDefault="004A1613" w:rsidP="0096380F">
            <w:pPr>
              <w:jc w:val="center"/>
              <w:rPr>
                <w:rFonts w:eastAsia="Times New Roman"/>
                <w:sz w:val="18"/>
                <w:szCs w:val="18"/>
                <w:lang w:val="en-GB"/>
              </w:rPr>
            </w:pPr>
          </w:p>
        </w:tc>
        <w:tc>
          <w:tcPr>
            <w:tcW w:w="156" w:type="pct"/>
          </w:tcPr>
          <w:p w:rsidR="004A1613" w:rsidRPr="00FF0885" w:rsidRDefault="004A1613" w:rsidP="0096380F">
            <w:pPr>
              <w:jc w:val="center"/>
              <w:rPr>
                <w:rFonts w:eastAsia="Times New Roman"/>
                <w:sz w:val="18"/>
                <w:szCs w:val="18"/>
                <w:lang w:val="en-GB"/>
              </w:rPr>
            </w:pPr>
          </w:p>
        </w:tc>
        <w:tc>
          <w:tcPr>
            <w:tcW w:w="285" w:type="pct"/>
          </w:tcPr>
          <w:p w:rsidR="004A1613" w:rsidRPr="00FF0885" w:rsidRDefault="004A1613" w:rsidP="0096380F">
            <w:pPr>
              <w:jc w:val="center"/>
              <w:rPr>
                <w:rFonts w:eastAsia="Times New Roman"/>
                <w:sz w:val="18"/>
                <w:szCs w:val="18"/>
                <w:lang w:val="en-GB"/>
              </w:rPr>
            </w:pPr>
          </w:p>
        </w:tc>
        <w:tc>
          <w:tcPr>
            <w:tcW w:w="156" w:type="pct"/>
          </w:tcPr>
          <w:p w:rsidR="004A1613" w:rsidRPr="00FF0885" w:rsidRDefault="004A1613" w:rsidP="0096380F">
            <w:pPr>
              <w:jc w:val="center"/>
              <w:rPr>
                <w:rFonts w:eastAsia="Times New Roman"/>
                <w:sz w:val="18"/>
                <w:szCs w:val="18"/>
                <w:lang w:val="en-GB"/>
              </w:rPr>
            </w:pPr>
          </w:p>
        </w:tc>
        <w:tc>
          <w:tcPr>
            <w:tcW w:w="285" w:type="pct"/>
          </w:tcPr>
          <w:p w:rsidR="004A1613" w:rsidRPr="00FF0885" w:rsidRDefault="004A1613" w:rsidP="0096380F">
            <w:pPr>
              <w:jc w:val="center"/>
              <w:rPr>
                <w:rFonts w:eastAsia="Times New Roman"/>
                <w:sz w:val="18"/>
                <w:szCs w:val="18"/>
                <w:lang w:val="en-GB"/>
              </w:rPr>
            </w:pPr>
          </w:p>
        </w:tc>
        <w:tc>
          <w:tcPr>
            <w:tcW w:w="156" w:type="pct"/>
          </w:tcPr>
          <w:p w:rsidR="004A1613" w:rsidRPr="00FF0885" w:rsidRDefault="004A1613" w:rsidP="0096380F">
            <w:pPr>
              <w:jc w:val="center"/>
              <w:rPr>
                <w:rFonts w:eastAsia="Times New Roman"/>
                <w:sz w:val="18"/>
                <w:szCs w:val="18"/>
                <w:lang w:val="en-GB"/>
              </w:rPr>
            </w:pPr>
          </w:p>
        </w:tc>
        <w:tc>
          <w:tcPr>
            <w:tcW w:w="302" w:type="pct"/>
          </w:tcPr>
          <w:p w:rsidR="004A1613" w:rsidRPr="00FF0885" w:rsidRDefault="004A1613" w:rsidP="0096380F">
            <w:pPr>
              <w:jc w:val="center"/>
              <w:rPr>
                <w:rFonts w:eastAsia="Times New Roman"/>
                <w:sz w:val="18"/>
                <w:szCs w:val="18"/>
                <w:lang w:val="en-GB"/>
              </w:rPr>
            </w:pPr>
          </w:p>
        </w:tc>
        <w:tc>
          <w:tcPr>
            <w:tcW w:w="156" w:type="pct"/>
          </w:tcPr>
          <w:p w:rsidR="004A1613" w:rsidRPr="00FF0885" w:rsidRDefault="004A1613" w:rsidP="0096380F">
            <w:pPr>
              <w:jc w:val="center"/>
              <w:rPr>
                <w:rFonts w:eastAsia="Times New Roman"/>
                <w:sz w:val="18"/>
                <w:szCs w:val="18"/>
                <w:lang w:val="en-GB"/>
              </w:rPr>
            </w:pPr>
          </w:p>
        </w:tc>
      </w:tr>
      <w:tr w:rsidR="004A1613" w:rsidRPr="0020020A" w:rsidTr="00AB212B">
        <w:trPr>
          <w:trHeight w:val="284"/>
        </w:trPr>
        <w:tc>
          <w:tcPr>
            <w:tcW w:w="870" w:type="pct"/>
          </w:tcPr>
          <w:p w:rsidR="004A1613" w:rsidRPr="004A1613" w:rsidRDefault="004A1613" w:rsidP="0096380F">
            <w:pPr>
              <w:jc w:val="both"/>
              <w:rPr>
                <w:rFonts w:eastAsia="Times New Roman"/>
                <w:sz w:val="18"/>
                <w:szCs w:val="18"/>
                <w:lang w:val="en-GB"/>
              </w:rPr>
            </w:pPr>
            <w:r w:rsidRPr="004A1613">
              <w:rPr>
                <w:rFonts w:eastAsia="Times New Roman"/>
                <w:sz w:val="18"/>
                <w:szCs w:val="18"/>
                <w:lang w:val="en-GB"/>
              </w:rPr>
              <w:t>CVLT-Delay</w:t>
            </w:r>
            <w:r w:rsidR="00F70EE8">
              <w:rPr>
                <w:rFonts w:eastAsia="Times New Roman"/>
                <w:sz w:val="18"/>
                <w:szCs w:val="18"/>
                <w:lang w:val="en-GB"/>
              </w:rPr>
              <w:t xml:space="preserve"> </w:t>
            </w:r>
            <w:r w:rsidRPr="004A1613">
              <w:rPr>
                <w:rFonts w:eastAsia="Times New Roman"/>
                <w:sz w:val="18"/>
                <w:szCs w:val="18"/>
                <w:lang w:val="en-GB"/>
              </w:rPr>
              <w:t>(semantic cued)</w:t>
            </w:r>
          </w:p>
        </w:tc>
        <w:tc>
          <w:tcPr>
            <w:tcW w:w="406"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13.00(3.00)</w:t>
            </w:r>
          </w:p>
        </w:tc>
        <w:tc>
          <w:tcPr>
            <w:tcW w:w="438"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11.38(2.00)</w:t>
            </w:r>
          </w:p>
        </w:tc>
        <w:tc>
          <w:tcPr>
            <w:tcW w:w="431"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10.92(2.91)</w:t>
            </w:r>
          </w:p>
        </w:tc>
        <w:tc>
          <w:tcPr>
            <w:tcW w:w="406"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9.86(3.20)</w:t>
            </w:r>
          </w:p>
        </w:tc>
        <w:tc>
          <w:tcPr>
            <w:tcW w:w="287"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9.745</w:t>
            </w:r>
          </w:p>
        </w:tc>
        <w:tc>
          <w:tcPr>
            <w:tcW w:w="333" w:type="pct"/>
          </w:tcPr>
          <w:p w:rsidR="004A1613" w:rsidRPr="004A1613" w:rsidRDefault="004A1613" w:rsidP="0096380F">
            <w:pPr>
              <w:rPr>
                <w:rFonts w:eastAsia="Times New Roman"/>
                <w:sz w:val="18"/>
                <w:szCs w:val="18"/>
                <w:lang w:val="en-GB"/>
              </w:rPr>
            </w:pPr>
            <w:r w:rsidRPr="004A1613">
              <w:rPr>
                <w:rFonts w:eastAsia="Times New Roman"/>
                <w:sz w:val="18"/>
                <w:szCs w:val="18"/>
                <w:lang w:val="en-GB"/>
              </w:rPr>
              <w:t xml:space="preserve">.021 </w:t>
            </w:r>
            <w:r w:rsidRPr="004A1613">
              <w:rPr>
                <w:rFonts w:eastAsia="Times New Roman"/>
                <w:sz w:val="18"/>
                <w:szCs w:val="18"/>
                <w:vertAlign w:val="superscript"/>
                <w:lang w:val="en-GB"/>
              </w:rPr>
              <w:t>b</w:t>
            </w:r>
          </w:p>
        </w:tc>
        <w:tc>
          <w:tcPr>
            <w:tcW w:w="333" w:type="pct"/>
          </w:tcPr>
          <w:p w:rsidR="004A1613" w:rsidRPr="00FF0885" w:rsidRDefault="004A1613" w:rsidP="0096380F">
            <w:pPr>
              <w:jc w:val="center"/>
              <w:rPr>
                <w:rFonts w:eastAsia="Times New Roman"/>
                <w:sz w:val="18"/>
                <w:szCs w:val="18"/>
                <w:lang w:val="en-GB"/>
              </w:rPr>
            </w:pPr>
          </w:p>
        </w:tc>
        <w:tc>
          <w:tcPr>
            <w:tcW w:w="156" w:type="pct"/>
          </w:tcPr>
          <w:p w:rsidR="004A1613" w:rsidRPr="00FF0885" w:rsidRDefault="004A1613" w:rsidP="0096380F">
            <w:pPr>
              <w:jc w:val="center"/>
              <w:rPr>
                <w:rFonts w:eastAsia="Times New Roman"/>
                <w:sz w:val="18"/>
                <w:szCs w:val="18"/>
                <w:lang w:val="en-GB"/>
              </w:rPr>
            </w:pPr>
          </w:p>
        </w:tc>
        <w:tc>
          <w:tcPr>
            <w:tcW w:w="285" w:type="pct"/>
          </w:tcPr>
          <w:p w:rsidR="004A1613" w:rsidRPr="00FF0885" w:rsidRDefault="004A1613" w:rsidP="0096380F">
            <w:pPr>
              <w:jc w:val="center"/>
              <w:rPr>
                <w:rFonts w:eastAsia="Times New Roman"/>
                <w:sz w:val="18"/>
                <w:szCs w:val="18"/>
                <w:lang w:val="en-GB"/>
              </w:rPr>
            </w:pPr>
            <w:r w:rsidRPr="00FF0885">
              <w:rPr>
                <w:rFonts w:eastAsia="Times New Roman"/>
                <w:sz w:val="18"/>
                <w:szCs w:val="18"/>
                <w:lang w:val="en-GB"/>
              </w:rPr>
              <w:t>.013</w:t>
            </w:r>
          </w:p>
        </w:tc>
        <w:tc>
          <w:tcPr>
            <w:tcW w:w="156" w:type="pct"/>
          </w:tcPr>
          <w:p w:rsidR="004A1613" w:rsidRPr="00FF0885" w:rsidRDefault="001D38F4" w:rsidP="0096380F">
            <w:pPr>
              <w:jc w:val="center"/>
              <w:rPr>
                <w:rFonts w:eastAsia="Times New Roman"/>
                <w:sz w:val="18"/>
                <w:szCs w:val="18"/>
                <w:lang w:val="en-GB"/>
              </w:rPr>
            </w:pPr>
            <w:r w:rsidRPr="00FF0885">
              <w:rPr>
                <w:rFonts w:eastAsia="Times New Roman"/>
                <w:sz w:val="18"/>
                <w:szCs w:val="18"/>
                <w:lang w:val="en-GB"/>
              </w:rPr>
              <w:t>.</w:t>
            </w:r>
            <w:r w:rsidR="004D7FDB" w:rsidRPr="00FF0885">
              <w:rPr>
                <w:rFonts w:eastAsia="Times New Roman"/>
                <w:sz w:val="18"/>
                <w:szCs w:val="18"/>
                <w:lang w:val="en-GB"/>
              </w:rPr>
              <w:t>48</w:t>
            </w:r>
          </w:p>
        </w:tc>
        <w:tc>
          <w:tcPr>
            <w:tcW w:w="285" w:type="pct"/>
          </w:tcPr>
          <w:p w:rsidR="004A1613" w:rsidRPr="00FF0885" w:rsidRDefault="004A1613" w:rsidP="0096380F">
            <w:pPr>
              <w:jc w:val="center"/>
              <w:rPr>
                <w:rFonts w:eastAsia="Times New Roman"/>
                <w:sz w:val="18"/>
                <w:szCs w:val="18"/>
                <w:lang w:val="en-GB"/>
              </w:rPr>
            </w:pPr>
          </w:p>
        </w:tc>
        <w:tc>
          <w:tcPr>
            <w:tcW w:w="156" w:type="pct"/>
          </w:tcPr>
          <w:p w:rsidR="004A1613" w:rsidRPr="00FF0885" w:rsidRDefault="004A1613" w:rsidP="0096380F">
            <w:pPr>
              <w:jc w:val="center"/>
              <w:rPr>
                <w:rFonts w:eastAsia="Times New Roman"/>
                <w:sz w:val="18"/>
                <w:szCs w:val="18"/>
                <w:lang w:val="en-GB"/>
              </w:rPr>
            </w:pPr>
          </w:p>
        </w:tc>
        <w:tc>
          <w:tcPr>
            <w:tcW w:w="302" w:type="pct"/>
          </w:tcPr>
          <w:p w:rsidR="004A1613" w:rsidRPr="00FF0885" w:rsidRDefault="004A1613" w:rsidP="0096380F">
            <w:pPr>
              <w:jc w:val="center"/>
              <w:rPr>
                <w:rFonts w:eastAsia="Times New Roman"/>
                <w:sz w:val="18"/>
                <w:szCs w:val="18"/>
                <w:lang w:val="en-GB"/>
              </w:rPr>
            </w:pPr>
          </w:p>
        </w:tc>
        <w:tc>
          <w:tcPr>
            <w:tcW w:w="156" w:type="pct"/>
          </w:tcPr>
          <w:p w:rsidR="004A1613" w:rsidRPr="00FF0885" w:rsidRDefault="004A1613" w:rsidP="0096380F">
            <w:pPr>
              <w:jc w:val="center"/>
              <w:rPr>
                <w:rFonts w:eastAsia="Times New Roman"/>
                <w:sz w:val="18"/>
                <w:szCs w:val="18"/>
                <w:lang w:val="en-GB"/>
              </w:rPr>
            </w:pPr>
          </w:p>
        </w:tc>
      </w:tr>
      <w:tr w:rsidR="004A1613" w:rsidRPr="0020020A" w:rsidTr="00AB212B">
        <w:trPr>
          <w:trHeight w:val="284"/>
        </w:trPr>
        <w:tc>
          <w:tcPr>
            <w:tcW w:w="870" w:type="pct"/>
          </w:tcPr>
          <w:p w:rsidR="004A1613" w:rsidRPr="004A1613" w:rsidRDefault="004A1613" w:rsidP="0096380F">
            <w:pPr>
              <w:jc w:val="both"/>
              <w:rPr>
                <w:rFonts w:eastAsia="Times New Roman"/>
                <w:sz w:val="18"/>
                <w:szCs w:val="18"/>
                <w:lang w:val="en-GB"/>
              </w:rPr>
            </w:pPr>
            <w:r w:rsidRPr="004A1613">
              <w:rPr>
                <w:rFonts w:eastAsia="Times New Roman"/>
                <w:sz w:val="18"/>
                <w:szCs w:val="18"/>
                <w:lang w:val="en-GB"/>
              </w:rPr>
              <w:t xml:space="preserve">8/30 SRT-Total learning </w:t>
            </w:r>
          </w:p>
        </w:tc>
        <w:tc>
          <w:tcPr>
            <w:tcW w:w="406"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30.32(7.62)</w:t>
            </w:r>
          </w:p>
        </w:tc>
        <w:tc>
          <w:tcPr>
            <w:tcW w:w="438"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30.75(5.75)</w:t>
            </w:r>
          </w:p>
        </w:tc>
        <w:tc>
          <w:tcPr>
            <w:tcW w:w="431"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25.67(7.14)</w:t>
            </w:r>
          </w:p>
        </w:tc>
        <w:tc>
          <w:tcPr>
            <w:tcW w:w="406"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21.29(6.40)</w:t>
            </w:r>
          </w:p>
        </w:tc>
        <w:tc>
          <w:tcPr>
            <w:tcW w:w="287"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16.508</w:t>
            </w:r>
          </w:p>
        </w:tc>
        <w:tc>
          <w:tcPr>
            <w:tcW w:w="333" w:type="pct"/>
          </w:tcPr>
          <w:p w:rsidR="004A1613" w:rsidRPr="004A1613" w:rsidRDefault="004A1613" w:rsidP="0096380F">
            <w:pPr>
              <w:rPr>
                <w:rFonts w:eastAsia="Times New Roman"/>
                <w:sz w:val="18"/>
                <w:szCs w:val="18"/>
                <w:lang w:val="en-GB"/>
              </w:rPr>
            </w:pPr>
            <w:r w:rsidRPr="004A1613">
              <w:rPr>
                <w:rFonts w:eastAsia="Times New Roman"/>
                <w:sz w:val="18"/>
                <w:szCs w:val="18"/>
                <w:lang w:val="en-GB"/>
              </w:rPr>
              <w:t xml:space="preserve">.001 </w:t>
            </w:r>
            <w:r w:rsidRPr="004A1613">
              <w:rPr>
                <w:rFonts w:eastAsia="Times New Roman"/>
                <w:sz w:val="18"/>
                <w:szCs w:val="18"/>
                <w:vertAlign w:val="superscript"/>
                <w:lang w:val="en-GB"/>
              </w:rPr>
              <w:t>b, c</w:t>
            </w:r>
          </w:p>
        </w:tc>
        <w:tc>
          <w:tcPr>
            <w:tcW w:w="333" w:type="pct"/>
          </w:tcPr>
          <w:p w:rsidR="004A1613" w:rsidRPr="00FF0885" w:rsidRDefault="004A1613" w:rsidP="0096380F">
            <w:pPr>
              <w:jc w:val="center"/>
              <w:rPr>
                <w:rFonts w:eastAsia="Times New Roman"/>
                <w:sz w:val="18"/>
                <w:szCs w:val="18"/>
                <w:lang w:val="en-GB"/>
              </w:rPr>
            </w:pPr>
          </w:p>
        </w:tc>
        <w:tc>
          <w:tcPr>
            <w:tcW w:w="156" w:type="pct"/>
          </w:tcPr>
          <w:p w:rsidR="004A1613" w:rsidRPr="00FF0885" w:rsidRDefault="004A1613" w:rsidP="0096380F">
            <w:pPr>
              <w:jc w:val="center"/>
              <w:rPr>
                <w:rFonts w:eastAsia="Times New Roman"/>
                <w:sz w:val="18"/>
                <w:szCs w:val="18"/>
                <w:lang w:val="en-GB"/>
              </w:rPr>
            </w:pPr>
          </w:p>
        </w:tc>
        <w:tc>
          <w:tcPr>
            <w:tcW w:w="285" w:type="pct"/>
          </w:tcPr>
          <w:p w:rsidR="004A1613" w:rsidRPr="00FF0885" w:rsidRDefault="004A1613" w:rsidP="0096380F">
            <w:pPr>
              <w:jc w:val="center"/>
              <w:rPr>
                <w:rFonts w:eastAsia="Times New Roman"/>
                <w:sz w:val="18"/>
                <w:szCs w:val="18"/>
                <w:lang w:val="en-GB"/>
              </w:rPr>
            </w:pPr>
            <w:r w:rsidRPr="00FF0885">
              <w:rPr>
                <w:rFonts w:eastAsia="Times New Roman"/>
                <w:sz w:val="18"/>
                <w:szCs w:val="18"/>
                <w:lang w:val="en-GB"/>
              </w:rPr>
              <w:t>.001</w:t>
            </w:r>
          </w:p>
        </w:tc>
        <w:tc>
          <w:tcPr>
            <w:tcW w:w="156" w:type="pct"/>
          </w:tcPr>
          <w:p w:rsidR="004A1613" w:rsidRPr="00FF0885" w:rsidRDefault="001D38F4" w:rsidP="0096380F">
            <w:pPr>
              <w:jc w:val="center"/>
              <w:rPr>
                <w:rFonts w:eastAsia="Times New Roman"/>
                <w:sz w:val="18"/>
                <w:szCs w:val="18"/>
                <w:lang w:val="en-GB"/>
              </w:rPr>
            </w:pPr>
            <w:r w:rsidRPr="00FF0885">
              <w:rPr>
                <w:rFonts w:eastAsia="Times New Roman"/>
                <w:sz w:val="18"/>
                <w:szCs w:val="18"/>
                <w:lang w:val="en-GB"/>
              </w:rPr>
              <w:t>.</w:t>
            </w:r>
            <w:r w:rsidR="004D7FDB" w:rsidRPr="00FF0885">
              <w:rPr>
                <w:rFonts w:eastAsia="Times New Roman"/>
                <w:sz w:val="18"/>
                <w:szCs w:val="18"/>
                <w:lang w:val="en-GB"/>
              </w:rPr>
              <w:t>58</w:t>
            </w:r>
          </w:p>
        </w:tc>
        <w:tc>
          <w:tcPr>
            <w:tcW w:w="285" w:type="pct"/>
          </w:tcPr>
          <w:p w:rsidR="004A1613" w:rsidRPr="00FF0885" w:rsidRDefault="004A1613" w:rsidP="0096380F">
            <w:pPr>
              <w:jc w:val="center"/>
              <w:rPr>
                <w:rFonts w:eastAsia="Times New Roman"/>
                <w:sz w:val="18"/>
                <w:szCs w:val="18"/>
                <w:lang w:val="en-GB"/>
              </w:rPr>
            </w:pPr>
            <w:r w:rsidRPr="00FF0885">
              <w:rPr>
                <w:rFonts w:eastAsia="Times New Roman"/>
                <w:sz w:val="18"/>
                <w:szCs w:val="18"/>
                <w:lang w:val="en-GB"/>
              </w:rPr>
              <w:t>.021</w:t>
            </w:r>
          </w:p>
        </w:tc>
        <w:tc>
          <w:tcPr>
            <w:tcW w:w="156" w:type="pct"/>
          </w:tcPr>
          <w:p w:rsidR="004A1613" w:rsidRPr="00FF0885" w:rsidRDefault="000142FC" w:rsidP="0096380F">
            <w:pPr>
              <w:jc w:val="center"/>
              <w:rPr>
                <w:rFonts w:eastAsia="Times New Roman"/>
                <w:sz w:val="18"/>
                <w:szCs w:val="18"/>
                <w:lang w:val="en-GB"/>
              </w:rPr>
            </w:pPr>
            <w:r w:rsidRPr="00FF0885">
              <w:rPr>
                <w:rFonts w:eastAsia="Times New Roman"/>
                <w:sz w:val="18"/>
                <w:szCs w:val="18"/>
                <w:lang w:val="en-GB"/>
              </w:rPr>
              <w:t>.</w:t>
            </w:r>
            <w:r w:rsidR="004D7FDB" w:rsidRPr="00FF0885">
              <w:rPr>
                <w:rFonts w:eastAsia="Times New Roman"/>
                <w:sz w:val="18"/>
                <w:szCs w:val="18"/>
                <w:lang w:val="en-GB"/>
              </w:rPr>
              <w:t>54</w:t>
            </w:r>
          </w:p>
        </w:tc>
        <w:tc>
          <w:tcPr>
            <w:tcW w:w="302" w:type="pct"/>
          </w:tcPr>
          <w:p w:rsidR="004A1613" w:rsidRPr="00FF0885" w:rsidRDefault="004A1613" w:rsidP="0096380F">
            <w:pPr>
              <w:jc w:val="center"/>
              <w:rPr>
                <w:rFonts w:eastAsia="Times New Roman"/>
                <w:sz w:val="18"/>
                <w:szCs w:val="18"/>
                <w:lang w:val="en-GB"/>
              </w:rPr>
            </w:pPr>
          </w:p>
        </w:tc>
        <w:tc>
          <w:tcPr>
            <w:tcW w:w="156" w:type="pct"/>
          </w:tcPr>
          <w:p w:rsidR="004A1613" w:rsidRPr="00FF0885" w:rsidRDefault="004A1613" w:rsidP="0096380F">
            <w:pPr>
              <w:jc w:val="center"/>
              <w:rPr>
                <w:rFonts w:eastAsia="Times New Roman"/>
                <w:sz w:val="18"/>
                <w:szCs w:val="18"/>
                <w:lang w:val="en-GB"/>
              </w:rPr>
            </w:pPr>
          </w:p>
        </w:tc>
      </w:tr>
      <w:tr w:rsidR="004A1613" w:rsidRPr="0020020A" w:rsidTr="00AB212B">
        <w:trPr>
          <w:trHeight w:val="284"/>
        </w:trPr>
        <w:tc>
          <w:tcPr>
            <w:tcW w:w="870" w:type="pct"/>
          </w:tcPr>
          <w:p w:rsidR="004A1613" w:rsidRPr="004A1613" w:rsidRDefault="004A1613" w:rsidP="0096380F">
            <w:pPr>
              <w:jc w:val="both"/>
              <w:rPr>
                <w:rFonts w:eastAsia="Times New Roman"/>
                <w:sz w:val="18"/>
                <w:szCs w:val="18"/>
                <w:lang w:val="en-GB"/>
              </w:rPr>
            </w:pPr>
            <w:r w:rsidRPr="004A1613">
              <w:rPr>
                <w:rFonts w:eastAsia="Times New Roman"/>
                <w:sz w:val="18"/>
                <w:szCs w:val="18"/>
                <w:lang w:val="en-GB"/>
              </w:rPr>
              <w:t>8/30-Delay</w:t>
            </w:r>
          </w:p>
        </w:tc>
        <w:tc>
          <w:tcPr>
            <w:tcW w:w="406"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5.74(1.97)</w:t>
            </w:r>
          </w:p>
        </w:tc>
        <w:tc>
          <w:tcPr>
            <w:tcW w:w="438"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6.00(2.33)</w:t>
            </w:r>
          </w:p>
        </w:tc>
        <w:tc>
          <w:tcPr>
            <w:tcW w:w="431"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5.17(1.90)</w:t>
            </w:r>
          </w:p>
        </w:tc>
        <w:tc>
          <w:tcPr>
            <w:tcW w:w="406"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4.10(1.87)</w:t>
            </w:r>
          </w:p>
        </w:tc>
        <w:tc>
          <w:tcPr>
            <w:tcW w:w="287"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8.323</w:t>
            </w:r>
          </w:p>
        </w:tc>
        <w:tc>
          <w:tcPr>
            <w:tcW w:w="333" w:type="pct"/>
          </w:tcPr>
          <w:p w:rsidR="004A1613" w:rsidRPr="004A1613" w:rsidRDefault="004A1613" w:rsidP="0096380F">
            <w:pPr>
              <w:rPr>
                <w:rFonts w:eastAsia="Times New Roman"/>
                <w:sz w:val="18"/>
                <w:szCs w:val="18"/>
                <w:lang w:val="en-GB"/>
              </w:rPr>
            </w:pPr>
            <w:r w:rsidRPr="004A1613">
              <w:rPr>
                <w:rFonts w:eastAsia="Times New Roman"/>
                <w:sz w:val="18"/>
                <w:szCs w:val="18"/>
                <w:lang w:val="en-GB"/>
              </w:rPr>
              <w:t xml:space="preserve">.040 </w:t>
            </w:r>
            <w:r w:rsidRPr="004A1613">
              <w:rPr>
                <w:rFonts w:eastAsia="Times New Roman"/>
                <w:sz w:val="18"/>
                <w:szCs w:val="18"/>
                <w:vertAlign w:val="superscript"/>
                <w:lang w:val="en-GB"/>
              </w:rPr>
              <w:t>e</w:t>
            </w:r>
          </w:p>
        </w:tc>
        <w:tc>
          <w:tcPr>
            <w:tcW w:w="333" w:type="pct"/>
          </w:tcPr>
          <w:p w:rsidR="004A1613" w:rsidRPr="00FF0885" w:rsidRDefault="004A1613" w:rsidP="0096380F">
            <w:pPr>
              <w:jc w:val="center"/>
              <w:rPr>
                <w:rFonts w:eastAsia="Times New Roman"/>
                <w:sz w:val="18"/>
                <w:szCs w:val="18"/>
                <w:lang w:val="en-GB"/>
              </w:rPr>
            </w:pPr>
          </w:p>
        </w:tc>
        <w:tc>
          <w:tcPr>
            <w:tcW w:w="156" w:type="pct"/>
          </w:tcPr>
          <w:p w:rsidR="004A1613" w:rsidRPr="00FF0885" w:rsidRDefault="004A1613" w:rsidP="0096380F">
            <w:pPr>
              <w:jc w:val="center"/>
              <w:rPr>
                <w:rFonts w:eastAsia="Times New Roman"/>
                <w:sz w:val="18"/>
                <w:szCs w:val="18"/>
                <w:lang w:val="en-GB"/>
              </w:rPr>
            </w:pPr>
          </w:p>
        </w:tc>
        <w:tc>
          <w:tcPr>
            <w:tcW w:w="285" w:type="pct"/>
          </w:tcPr>
          <w:p w:rsidR="004A1613" w:rsidRPr="00FF0885" w:rsidRDefault="004A1613" w:rsidP="0096380F">
            <w:pPr>
              <w:jc w:val="center"/>
              <w:rPr>
                <w:rFonts w:eastAsia="Times New Roman"/>
                <w:sz w:val="18"/>
                <w:szCs w:val="18"/>
                <w:lang w:val="en-GB"/>
              </w:rPr>
            </w:pPr>
          </w:p>
        </w:tc>
        <w:tc>
          <w:tcPr>
            <w:tcW w:w="156" w:type="pct"/>
          </w:tcPr>
          <w:p w:rsidR="004A1613" w:rsidRPr="00FF0885" w:rsidRDefault="004A1613" w:rsidP="0096380F">
            <w:pPr>
              <w:jc w:val="center"/>
              <w:rPr>
                <w:rFonts w:eastAsia="Times New Roman"/>
                <w:sz w:val="18"/>
                <w:szCs w:val="18"/>
                <w:lang w:val="en-GB"/>
              </w:rPr>
            </w:pPr>
          </w:p>
        </w:tc>
        <w:tc>
          <w:tcPr>
            <w:tcW w:w="285" w:type="pct"/>
          </w:tcPr>
          <w:p w:rsidR="004A1613" w:rsidRPr="00FF0885" w:rsidRDefault="004A1613" w:rsidP="0096380F">
            <w:pPr>
              <w:jc w:val="center"/>
              <w:rPr>
                <w:rFonts w:eastAsia="Times New Roman"/>
                <w:sz w:val="18"/>
                <w:szCs w:val="18"/>
                <w:lang w:val="en-GB"/>
              </w:rPr>
            </w:pPr>
          </w:p>
        </w:tc>
        <w:tc>
          <w:tcPr>
            <w:tcW w:w="156" w:type="pct"/>
          </w:tcPr>
          <w:p w:rsidR="004A1613" w:rsidRPr="00FF0885" w:rsidRDefault="004A1613" w:rsidP="0096380F">
            <w:pPr>
              <w:jc w:val="center"/>
              <w:rPr>
                <w:rFonts w:eastAsia="Times New Roman"/>
                <w:sz w:val="18"/>
                <w:szCs w:val="18"/>
                <w:lang w:val="en-GB"/>
              </w:rPr>
            </w:pPr>
          </w:p>
        </w:tc>
        <w:tc>
          <w:tcPr>
            <w:tcW w:w="302" w:type="pct"/>
          </w:tcPr>
          <w:p w:rsidR="004A1613" w:rsidRPr="00FF0885" w:rsidRDefault="004A1613" w:rsidP="0096380F">
            <w:pPr>
              <w:jc w:val="center"/>
              <w:rPr>
                <w:rFonts w:eastAsia="Times New Roman"/>
                <w:sz w:val="18"/>
                <w:szCs w:val="18"/>
                <w:lang w:val="en-GB"/>
              </w:rPr>
            </w:pPr>
          </w:p>
        </w:tc>
        <w:tc>
          <w:tcPr>
            <w:tcW w:w="156" w:type="pct"/>
          </w:tcPr>
          <w:p w:rsidR="004A1613" w:rsidRPr="00FF0885" w:rsidRDefault="004A1613" w:rsidP="0096380F">
            <w:pPr>
              <w:jc w:val="center"/>
              <w:rPr>
                <w:rFonts w:eastAsia="Times New Roman"/>
                <w:sz w:val="18"/>
                <w:szCs w:val="18"/>
                <w:lang w:val="en-GB"/>
              </w:rPr>
            </w:pPr>
          </w:p>
        </w:tc>
      </w:tr>
      <w:tr w:rsidR="004A1613" w:rsidRPr="0020020A" w:rsidTr="00AB212B">
        <w:trPr>
          <w:trHeight w:val="284"/>
        </w:trPr>
        <w:tc>
          <w:tcPr>
            <w:tcW w:w="870" w:type="pct"/>
          </w:tcPr>
          <w:p w:rsidR="004A1613" w:rsidRPr="004A1613" w:rsidRDefault="004A1613" w:rsidP="0096380F">
            <w:pPr>
              <w:jc w:val="both"/>
              <w:rPr>
                <w:rFonts w:eastAsia="Times New Roman"/>
                <w:i/>
                <w:sz w:val="18"/>
                <w:szCs w:val="18"/>
                <w:lang w:val="en-GB"/>
              </w:rPr>
            </w:pPr>
            <w:r w:rsidRPr="004A1613">
              <w:rPr>
                <w:rFonts w:eastAsia="Times New Roman"/>
                <w:i/>
                <w:sz w:val="18"/>
                <w:szCs w:val="18"/>
                <w:lang w:val="en-GB"/>
              </w:rPr>
              <w:t>Visuospatial functions</w:t>
            </w:r>
          </w:p>
        </w:tc>
        <w:tc>
          <w:tcPr>
            <w:tcW w:w="406" w:type="pct"/>
          </w:tcPr>
          <w:p w:rsidR="004A1613" w:rsidRPr="004A1613" w:rsidRDefault="004A1613" w:rsidP="0096380F">
            <w:pPr>
              <w:jc w:val="center"/>
              <w:rPr>
                <w:rFonts w:eastAsia="Times New Roman"/>
                <w:sz w:val="18"/>
                <w:szCs w:val="18"/>
                <w:lang w:val="en-GB"/>
              </w:rPr>
            </w:pPr>
          </w:p>
        </w:tc>
        <w:tc>
          <w:tcPr>
            <w:tcW w:w="438" w:type="pct"/>
          </w:tcPr>
          <w:p w:rsidR="004A1613" w:rsidRPr="004A1613" w:rsidRDefault="004A1613" w:rsidP="0096380F">
            <w:pPr>
              <w:jc w:val="center"/>
              <w:rPr>
                <w:rFonts w:eastAsia="Times New Roman"/>
                <w:sz w:val="18"/>
                <w:szCs w:val="18"/>
                <w:lang w:val="en-GB"/>
              </w:rPr>
            </w:pPr>
          </w:p>
        </w:tc>
        <w:tc>
          <w:tcPr>
            <w:tcW w:w="431" w:type="pct"/>
          </w:tcPr>
          <w:p w:rsidR="004A1613" w:rsidRPr="004A1613" w:rsidRDefault="004A1613" w:rsidP="0096380F">
            <w:pPr>
              <w:jc w:val="center"/>
              <w:rPr>
                <w:rFonts w:eastAsia="Times New Roman"/>
                <w:sz w:val="18"/>
                <w:szCs w:val="18"/>
                <w:lang w:val="en-GB"/>
              </w:rPr>
            </w:pPr>
          </w:p>
        </w:tc>
        <w:tc>
          <w:tcPr>
            <w:tcW w:w="406" w:type="pct"/>
          </w:tcPr>
          <w:p w:rsidR="004A1613" w:rsidRPr="004A1613" w:rsidRDefault="004A1613" w:rsidP="0096380F">
            <w:pPr>
              <w:jc w:val="center"/>
              <w:rPr>
                <w:rFonts w:eastAsia="Times New Roman"/>
                <w:sz w:val="18"/>
                <w:szCs w:val="18"/>
                <w:lang w:val="en-GB"/>
              </w:rPr>
            </w:pPr>
          </w:p>
        </w:tc>
        <w:tc>
          <w:tcPr>
            <w:tcW w:w="287" w:type="pct"/>
          </w:tcPr>
          <w:p w:rsidR="004A1613" w:rsidRPr="004A1613" w:rsidRDefault="004A1613" w:rsidP="0096380F">
            <w:pPr>
              <w:jc w:val="center"/>
              <w:rPr>
                <w:rFonts w:eastAsia="Times New Roman"/>
                <w:sz w:val="18"/>
                <w:szCs w:val="18"/>
                <w:lang w:val="en-GB"/>
              </w:rPr>
            </w:pPr>
          </w:p>
        </w:tc>
        <w:tc>
          <w:tcPr>
            <w:tcW w:w="333" w:type="pct"/>
          </w:tcPr>
          <w:p w:rsidR="004A1613" w:rsidRPr="004A1613" w:rsidRDefault="004A1613" w:rsidP="0096380F">
            <w:pPr>
              <w:rPr>
                <w:rFonts w:eastAsia="Times New Roman"/>
                <w:sz w:val="18"/>
                <w:szCs w:val="18"/>
                <w:lang w:val="en-GB"/>
              </w:rPr>
            </w:pPr>
          </w:p>
        </w:tc>
        <w:tc>
          <w:tcPr>
            <w:tcW w:w="333" w:type="pct"/>
          </w:tcPr>
          <w:p w:rsidR="004A1613" w:rsidRPr="00FF0885" w:rsidRDefault="004A1613" w:rsidP="0096380F">
            <w:pPr>
              <w:jc w:val="center"/>
              <w:rPr>
                <w:rFonts w:eastAsia="Times New Roman"/>
                <w:sz w:val="18"/>
                <w:szCs w:val="18"/>
                <w:lang w:val="en-GB"/>
              </w:rPr>
            </w:pPr>
          </w:p>
        </w:tc>
        <w:tc>
          <w:tcPr>
            <w:tcW w:w="156" w:type="pct"/>
          </w:tcPr>
          <w:p w:rsidR="004A1613" w:rsidRPr="00FF0885" w:rsidRDefault="004A1613" w:rsidP="0096380F">
            <w:pPr>
              <w:jc w:val="center"/>
              <w:rPr>
                <w:rFonts w:eastAsia="Times New Roman"/>
                <w:sz w:val="18"/>
                <w:szCs w:val="18"/>
                <w:lang w:val="en-GB"/>
              </w:rPr>
            </w:pPr>
          </w:p>
        </w:tc>
        <w:tc>
          <w:tcPr>
            <w:tcW w:w="285" w:type="pct"/>
          </w:tcPr>
          <w:p w:rsidR="004A1613" w:rsidRPr="00FF0885" w:rsidRDefault="004A1613" w:rsidP="0096380F">
            <w:pPr>
              <w:jc w:val="center"/>
              <w:rPr>
                <w:rFonts w:eastAsia="Times New Roman"/>
                <w:sz w:val="18"/>
                <w:szCs w:val="18"/>
                <w:lang w:val="en-GB"/>
              </w:rPr>
            </w:pPr>
          </w:p>
        </w:tc>
        <w:tc>
          <w:tcPr>
            <w:tcW w:w="156" w:type="pct"/>
          </w:tcPr>
          <w:p w:rsidR="004A1613" w:rsidRPr="00FF0885" w:rsidRDefault="004A1613" w:rsidP="0096380F">
            <w:pPr>
              <w:jc w:val="center"/>
              <w:rPr>
                <w:rFonts w:eastAsia="Times New Roman"/>
                <w:sz w:val="18"/>
                <w:szCs w:val="18"/>
                <w:lang w:val="en-GB"/>
              </w:rPr>
            </w:pPr>
          </w:p>
        </w:tc>
        <w:tc>
          <w:tcPr>
            <w:tcW w:w="285" w:type="pct"/>
          </w:tcPr>
          <w:p w:rsidR="004A1613" w:rsidRPr="00FF0885" w:rsidRDefault="004A1613" w:rsidP="0096380F">
            <w:pPr>
              <w:jc w:val="center"/>
              <w:rPr>
                <w:rFonts w:eastAsia="Times New Roman"/>
                <w:sz w:val="18"/>
                <w:szCs w:val="18"/>
                <w:lang w:val="en-GB"/>
              </w:rPr>
            </w:pPr>
          </w:p>
        </w:tc>
        <w:tc>
          <w:tcPr>
            <w:tcW w:w="156" w:type="pct"/>
          </w:tcPr>
          <w:p w:rsidR="004A1613" w:rsidRPr="00FF0885" w:rsidRDefault="004A1613" w:rsidP="0096380F">
            <w:pPr>
              <w:jc w:val="center"/>
              <w:rPr>
                <w:rFonts w:eastAsia="Times New Roman"/>
                <w:sz w:val="18"/>
                <w:szCs w:val="18"/>
                <w:lang w:val="en-GB"/>
              </w:rPr>
            </w:pPr>
          </w:p>
        </w:tc>
        <w:tc>
          <w:tcPr>
            <w:tcW w:w="302" w:type="pct"/>
          </w:tcPr>
          <w:p w:rsidR="004A1613" w:rsidRPr="00FF0885" w:rsidRDefault="004A1613" w:rsidP="0096380F">
            <w:pPr>
              <w:jc w:val="center"/>
              <w:rPr>
                <w:rFonts w:eastAsia="Times New Roman"/>
                <w:sz w:val="18"/>
                <w:szCs w:val="18"/>
                <w:lang w:val="en-GB"/>
              </w:rPr>
            </w:pPr>
          </w:p>
        </w:tc>
        <w:tc>
          <w:tcPr>
            <w:tcW w:w="156" w:type="pct"/>
          </w:tcPr>
          <w:p w:rsidR="004A1613" w:rsidRPr="00FF0885" w:rsidRDefault="004A1613" w:rsidP="0096380F">
            <w:pPr>
              <w:jc w:val="center"/>
              <w:rPr>
                <w:rFonts w:eastAsia="Times New Roman"/>
                <w:sz w:val="18"/>
                <w:szCs w:val="18"/>
                <w:lang w:val="en-GB"/>
              </w:rPr>
            </w:pPr>
          </w:p>
        </w:tc>
      </w:tr>
      <w:tr w:rsidR="004A1613" w:rsidRPr="0020020A" w:rsidTr="00AB212B">
        <w:trPr>
          <w:trHeight w:val="284"/>
        </w:trPr>
        <w:tc>
          <w:tcPr>
            <w:tcW w:w="870" w:type="pct"/>
          </w:tcPr>
          <w:p w:rsidR="004A1613" w:rsidRPr="004A1613" w:rsidRDefault="004A1613" w:rsidP="0096380F">
            <w:pPr>
              <w:jc w:val="both"/>
              <w:rPr>
                <w:rFonts w:eastAsia="Times New Roman"/>
                <w:color w:val="000000"/>
                <w:sz w:val="18"/>
                <w:szCs w:val="18"/>
                <w:lang w:val="en-GB"/>
              </w:rPr>
            </w:pPr>
            <w:r w:rsidRPr="004A1613">
              <w:rPr>
                <w:rFonts w:eastAsia="Times New Roman"/>
                <w:color w:val="000000"/>
                <w:sz w:val="18"/>
                <w:szCs w:val="18"/>
                <w:lang w:val="en-GB"/>
              </w:rPr>
              <w:t>FRT</w:t>
            </w:r>
          </w:p>
        </w:tc>
        <w:tc>
          <w:tcPr>
            <w:tcW w:w="406"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22.37(2.09)</w:t>
            </w:r>
          </w:p>
        </w:tc>
        <w:tc>
          <w:tcPr>
            <w:tcW w:w="438"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21.50(1.85)</w:t>
            </w:r>
          </w:p>
        </w:tc>
        <w:tc>
          <w:tcPr>
            <w:tcW w:w="431"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19.92(2.15)</w:t>
            </w:r>
          </w:p>
        </w:tc>
        <w:tc>
          <w:tcPr>
            <w:tcW w:w="406"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19.95(2.26)</w:t>
            </w:r>
          </w:p>
        </w:tc>
        <w:tc>
          <w:tcPr>
            <w:tcW w:w="287"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13.780</w:t>
            </w:r>
          </w:p>
        </w:tc>
        <w:tc>
          <w:tcPr>
            <w:tcW w:w="333" w:type="pct"/>
          </w:tcPr>
          <w:p w:rsidR="004A1613" w:rsidRPr="004A1613" w:rsidRDefault="004A1613" w:rsidP="0096380F">
            <w:pPr>
              <w:rPr>
                <w:rFonts w:eastAsia="Times New Roman"/>
                <w:sz w:val="18"/>
                <w:szCs w:val="18"/>
                <w:lang w:val="en-GB"/>
              </w:rPr>
            </w:pPr>
            <w:r w:rsidRPr="004A1613">
              <w:rPr>
                <w:rFonts w:eastAsia="Times New Roman"/>
                <w:sz w:val="18"/>
                <w:szCs w:val="18"/>
                <w:lang w:val="en-GB"/>
              </w:rPr>
              <w:t>.003</w:t>
            </w:r>
            <w:r w:rsidRPr="004A1613">
              <w:rPr>
                <w:rFonts w:eastAsia="Times New Roman"/>
                <w:sz w:val="18"/>
                <w:szCs w:val="18"/>
                <w:vertAlign w:val="superscript"/>
                <w:lang w:val="en-GB"/>
              </w:rPr>
              <w:t xml:space="preserve"> a, b</w:t>
            </w:r>
          </w:p>
        </w:tc>
        <w:tc>
          <w:tcPr>
            <w:tcW w:w="333" w:type="pct"/>
          </w:tcPr>
          <w:p w:rsidR="004A1613" w:rsidRPr="00FF0885" w:rsidRDefault="004A1613" w:rsidP="0096380F">
            <w:pPr>
              <w:jc w:val="center"/>
              <w:rPr>
                <w:rFonts w:eastAsia="Times New Roman"/>
                <w:sz w:val="18"/>
                <w:szCs w:val="18"/>
                <w:lang w:val="en-GB"/>
              </w:rPr>
            </w:pPr>
            <w:r w:rsidRPr="00FF0885">
              <w:rPr>
                <w:rFonts w:eastAsia="Times New Roman"/>
                <w:sz w:val="18"/>
                <w:szCs w:val="18"/>
                <w:lang w:val="en-GB"/>
              </w:rPr>
              <w:t>.016</w:t>
            </w:r>
          </w:p>
        </w:tc>
        <w:tc>
          <w:tcPr>
            <w:tcW w:w="156" w:type="pct"/>
          </w:tcPr>
          <w:p w:rsidR="004A1613" w:rsidRPr="00FF0885" w:rsidRDefault="001D38F4" w:rsidP="0096380F">
            <w:pPr>
              <w:jc w:val="center"/>
              <w:rPr>
                <w:rFonts w:eastAsia="Times New Roman"/>
                <w:sz w:val="18"/>
                <w:szCs w:val="18"/>
                <w:lang w:val="en-GB"/>
              </w:rPr>
            </w:pPr>
            <w:r w:rsidRPr="00FF0885">
              <w:rPr>
                <w:rFonts w:eastAsia="Times New Roman"/>
                <w:sz w:val="18"/>
                <w:szCs w:val="18"/>
                <w:lang w:val="en-GB"/>
              </w:rPr>
              <w:t>.</w:t>
            </w:r>
            <w:r w:rsidR="004D7FDB" w:rsidRPr="00FF0885">
              <w:rPr>
                <w:rFonts w:eastAsia="Times New Roman"/>
                <w:sz w:val="18"/>
                <w:szCs w:val="18"/>
                <w:lang w:val="en-GB"/>
              </w:rPr>
              <w:t>54</w:t>
            </w:r>
          </w:p>
        </w:tc>
        <w:tc>
          <w:tcPr>
            <w:tcW w:w="285" w:type="pct"/>
          </w:tcPr>
          <w:p w:rsidR="004A1613" w:rsidRPr="00FF0885" w:rsidRDefault="004A1613" w:rsidP="0096380F">
            <w:pPr>
              <w:jc w:val="center"/>
              <w:rPr>
                <w:rFonts w:eastAsia="Times New Roman"/>
                <w:sz w:val="18"/>
                <w:szCs w:val="18"/>
                <w:lang w:val="en-GB"/>
              </w:rPr>
            </w:pPr>
            <w:r w:rsidRPr="00FF0885">
              <w:rPr>
                <w:rFonts w:eastAsia="Times New Roman"/>
                <w:sz w:val="18"/>
                <w:szCs w:val="18"/>
                <w:lang w:val="en-GB"/>
              </w:rPr>
              <w:t>.009</w:t>
            </w:r>
          </w:p>
        </w:tc>
        <w:tc>
          <w:tcPr>
            <w:tcW w:w="156" w:type="pct"/>
          </w:tcPr>
          <w:p w:rsidR="004A1613" w:rsidRPr="00FF0885" w:rsidRDefault="001D38F4" w:rsidP="0096380F">
            <w:pPr>
              <w:jc w:val="center"/>
              <w:rPr>
                <w:rFonts w:eastAsia="Times New Roman"/>
                <w:sz w:val="18"/>
                <w:szCs w:val="18"/>
                <w:lang w:val="en-GB"/>
              </w:rPr>
            </w:pPr>
            <w:r w:rsidRPr="00FF0885">
              <w:rPr>
                <w:rFonts w:eastAsia="Times New Roman"/>
                <w:sz w:val="18"/>
                <w:szCs w:val="18"/>
                <w:lang w:val="en-GB"/>
              </w:rPr>
              <w:t>.</w:t>
            </w:r>
            <w:r w:rsidR="004D7FDB" w:rsidRPr="00FF0885">
              <w:rPr>
                <w:rFonts w:eastAsia="Times New Roman"/>
                <w:sz w:val="18"/>
                <w:szCs w:val="18"/>
                <w:lang w:val="en-GB"/>
              </w:rPr>
              <w:t>49</w:t>
            </w:r>
          </w:p>
        </w:tc>
        <w:tc>
          <w:tcPr>
            <w:tcW w:w="285" w:type="pct"/>
          </w:tcPr>
          <w:p w:rsidR="004A1613" w:rsidRPr="00FF0885" w:rsidRDefault="004A1613" w:rsidP="0096380F">
            <w:pPr>
              <w:jc w:val="center"/>
              <w:rPr>
                <w:rFonts w:eastAsia="Times New Roman"/>
                <w:sz w:val="18"/>
                <w:szCs w:val="18"/>
                <w:lang w:val="en-GB"/>
              </w:rPr>
            </w:pPr>
          </w:p>
        </w:tc>
        <w:tc>
          <w:tcPr>
            <w:tcW w:w="156" w:type="pct"/>
          </w:tcPr>
          <w:p w:rsidR="004A1613" w:rsidRPr="00FF0885" w:rsidRDefault="004A1613" w:rsidP="0096380F">
            <w:pPr>
              <w:jc w:val="center"/>
              <w:rPr>
                <w:rFonts w:eastAsia="Times New Roman"/>
                <w:sz w:val="18"/>
                <w:szCs w:val="18"/>
                <w:lang w:val="en-GB"/>
              </w:rPr>
            </w:pPr>
          </w:p>
        </w:tc>
        <w:tc>
          <w:tcPr>
            <w:tcW w:w="302" w:type="pct"/>
          </w:tcPr>
          <w:p w:rsidR="004A1613" w:rsidRPr="00FF0885" w:rsidRDefault="004A1613" w:rsidP="0096380F">
            <w:pPr>
              <w:jc w:val="center"/>
              <w:rPr>
                <w:rFonts w:eastAsia="Times New Roman"/>
                <w:sz w:val="18"/>
                <w:szCs w:val="18"/>
                <w:lang w:val="en-GB"/>
              </w:rPr>
            </w:pPr>
          </w:p>
        </w:tc>
        <w:tc>
          <w:tcPr>
            <w:tcW w:w="156" w:type="pct"/>
          </w:tcPr>
          <w:p w:rsidR="004A1613" w:rsidRPr="00FF0885" w:rsidRDefault="004A1613" w:rsidP="0096380F">
            <w:pPr>
              <w:jc w:val="center"/>
              <w:rPr>
                <w:rFonts w:eastAsia="Times New Roman"/>
                <w:sz w:val="18"/>
                <w:szCs w:val="18"/>
                <w:lang w:val="en-GB"/>
              </w:rPr>
            </w:pPr>
          </w:p>
        </w:tc>
      </w:tr>
      <w:tr w:rsidR="004A1613" w:rsidRPr="0020020A" w:rsidTr="00AB212B">
        <w:trPr>
          <w:trHeight w:val="284"/>
        </w:trPr>
        <w:tc>
          <w:tcPr>
            <w:tcW w:w="870" w:type="pct"/>
          </w:tcPr>
          <w:p w:rsidR="004A1613" w:rsidRPr="004A1613" w:rsidRDefault="004A1613" w:rsidP="0096380F">
            <w:pPr>
              <w:jc w:val="both"/>
              <w:rPr>
                <w:rFonts w:eastAsia="Times New Roman"/>
                <w:color w:val="000000"/>
                <w:sz w:val="18"/>
                <w:szCs w:val="18"/>
                <w:lang w:val="en-GB"/>
              </w:rPr>
            </w:pPr>
            <w:r w:rsidRPr="004A1613">
              <w:rPr>
                <w:rFonts w:eastAsia="Times New Roman"/>
                <w:color w:val="000000"/>
                <w:sz w:val="18"/>
                <w:szCs w:val="18"/>
                <w:lang w:val="en-GB"/>
              </w:rPr>
              <w:t>JLOT</w:t>
            </w:r>
          </w:p>
        </w:tc>
        <w:tc>
          <w:tcPr>
            <w:tcW w:w="406"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13.26(1.37)</w:t>
            </w:r>
          </w:p>
        </w:tc>
        <w:tc>
          <w:tcPr>
            <w:tcW w:w="438"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13.38(1.51)</w:t>
            </w:r>
          </w:p>
        </w:tc>
        <w:tc>
          <w:tcPr>
            <w:tcW w:w="431"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13.25(1.36)</w:t>
            </w:r>
          </w:p>
        </w:tc>
        <w:tc>
          <w:tcPr>
            <w:tcW w:w="406"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8.82(3.49)</w:t>
            </w:r>
          </w:p>
        </w:tc>
        <w:tc>
          <w:tcPr>
            <w:tcW w:w="287"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24.194</w:t>
            </w:r>
          </w:p>
        </w:tc>
        <w:tc>
          <w:tcPr>
            <w:tcW w:w="333" w:type="pct"/>
          </w:tcPr>
          <w:p w:rsidR="004A1613" w:rsidRPr="004A1613" w:rsidRDefault="004A1613" w:rsidP="0096380F">
            <w:pPr>
              <w:rPr>
                <w:rFonts w:eastAsia="Times New Roman"/>
                <w:sz w:val="18"/>
                <w:szCs w:val="18"/>
                <w:lang w:val="en-GB"/>
              </w:rPr>
            </w:pPr>
            <w:r w:rsidRPr="004A1613">
              <w:rPr>
                <w:rFonts w:eastAsia="Times New Roman"/>
                <w:sz w:val="18"/>
                <w:szCs w:val="18"/>
                <w:lang w:val="en-GB"/>
              </w:rPr>
              <w:t>.000</w:t>
            </w:r>
            <w:r w:rsidRPr="004A1613">
              <w:rPr>
                <w:rFonts w:eastAsia="Times New Roman"/>
                <w:sz w:val="18"/>
                <w:szCs w:val="18"/>
                <w:vertAlign w:val="superscript"/>
                <w:lang w:val="en-GB"/>
              </w:rPr>
              <w:t xml:space="preserve"> b, c, d</w:t>
            </w:r>
          </w:p>
        </w:tc>
        <w:tc>
          <w:tcPr>
            <w:tcW w:w="333" w:type="pct"/>
          </w:tcPr>
          <w:p w:rsidR="004A1613" w:rsidRPr="00FF0885" w:rsidRDefault="004A1613" w:rsidP="0096380F">
            <w:pPr>
              <w:jc w:val="center"/>
              <w:rPr>
                <w:rFonts w:eastAsia="Times New Roman"/>
                <w:sz w:val="18"/>
                <w:szCs w:val="18"/>
                <w:lang w:val="en-GB"/>
              </w:rPr>
            </w:pPr>
          </w:p>
        </w:tc>
        <w:tc>
          <w:tcPr>
            <w:tcW w:w="156" w:type="pct"/>
          </w:tcPr>
          <w:p w:rsidR="004A1613" w:rsidRPr="00FF0885" w:rsidRDefault="004A1613" w:rsidP="0096380F">
            <w:pPr>
              <w:jc w:val="center"/>
              <w:rPr>
                <w:rFonts w:eastAsia="Times New Roman"/>
                <w:sz w:val="18"/>
                <w:szCs w:val="18"/>
                <w:lang w:val="en-GB"/>
              </w:rPr>
            </w:pPr>
          </w:p>
        </w:tc>
        <w:tc>
          <w:tcPr>
            <w:tcW w:w="285" w:type="pct"/>
          </w:tcPr>
          <w:p w:rsidR="004A1613" w:rsidRPr="00FF0885" w:rsidRDefault="004A1613" w:rsidP="0096380F">
            <w:pPr>
              <w:jc w:val="center"/>
              <w:rPr>
                <w:rFonts w:eastAsia="Times New Roman"/>
                <w:sz w:val="18"/>
                <w:szCs w:val="18"/>
                <w:lang w:val="en-GB"/>
              </w:rPr>
            </w:pPr>
            <w:r w:rsidRPr="00FF0885">
              <w:rPr>
                <w:rFonts w:eastAsia="Times New Roman"/>
                <w:sz w:val="18"/>
                <w:szCs w:val="18"/>
                <w:lang w:val="en-GB"/>
              </w:rPr>
              <w:t>.000</w:t>
            </w:r>
          </w:p>
        </w:tc>
        <w:tc>
          <w:tcPr>
            <w:tcW w:w="156" w:type="pct"/>
          </w:tcPr>
          <w:p w:rsidR="004A1613" w:rsidRPr="00FF0885" w:rsidRDefault="001D38F4" w:rsidP="0096380F">
            <w:pPr>
              <w:jc w:val="center"/>
              <w:rPr>
                <w:rFonts w:eastAsia="Times New Roman"/>
                <w:sz w:val="18"/>
                <w:szCs w:val="18"/>
                <w:lang w:val="en-GB"/>
              </w:rPr>
            </w:pPr>
            <w:r w:rsidRPr="00FF0885">
              <w:rPr>
                <w:rFonts w:eastAsia="Times New Roman"/>
                <w:sz w:val="18"/>
                <w:szCs w:val="18"/>
                <w:lang w:val="en-GB"/>
              </w:rPr>
              <w:t>.</w:t>
            </w:r>
            <w:r w:rsidR="004D7FDB" w:rsidRPr="00FF0885">
              <w:rPr>
                <w:rFonts w:eastAsia="Times New Roman"/>
                <w:sz w:val="18"/>
                <w:szCs w:val="18"/>
                <w:lang w:val="en-GB"/>
              </w:rPr>
              <w:t>65</w:t>
            </w:r>
          </w:p>
        </w:tc>
        <w:tc>
          <w:tcPr>
            <w:tcW w:w="285" w:type="pct"/>
          </w:tcPr>
          <w:p w:rsidR="004A1613" w:rsidRPr="00FF0885" w:rsidRDefault="004A1613" w:rsidP="0096380F">
            <w:pPr>
              <w:jc w:val="center"/>
              <w:rPr>
                <w:rFonts w:eastAsia="Times New Roman"/>
                <w:sz w:val="18"/>
                <w:szCs w:val="18"/>
                <w:lang w:val="en-GB"/>
              </w:rPr>
            </w:pPr>
            <w:r w:rsidRPr="00FF0885">
              <w:rPr>
                <w:rFonts w:eastAsia="Times New Roman"/>
                <w:sz w:val="18"/>
                <w:szCs w:val="18"/>
                <w:lang w:val="en-GB"/>
              </w:rPr>
              <w:t>.006</w:t>
            </w:r>
          </w:p>
        </w:tc>
        <w:tc>
          <w:tcPr>
            <w:tcW w:w="156" w:type="pct"/>
          </w:tcPr>
          <w:p w:rsidR="004A1613" w:rsidRPr="00FF0885" w:rsidRDefault="000142FC" w:rsidP="0096380F">
            <w:pPr>
              <w:jc w:val="center"/>
              <w:rPr>
                <w:rFonts w:eastAsia="Times New Roman"/>
                <w:sz w:val="18"/>
                <w:szCs w:val="18"/>
                <w:lang w:val="en-GB"/>
              </w:rPr>
            </w:pPr>
            <w:r w:rsidRPr="00FF0885">
              <w:rPr>
                <w:rFonts w:eastAsia="Times New Roman"/>
                <w:sz w:val="18"/>
                <w:szCs w:val="18"/>
                <w:lang w:val="en-GB"/>
              </w:rPr>
              <w:t>.</w:t>
            </w:r>
            <w:r w:rsidR="004D7FDB" w:rsidRPr="00FF0885">
              <w:rPr>
                <w:rFonts w:eastAsia="Times New Roman"/>
                <w:sz w:val="18"/>
                <w:szCs w:val="18"/>
                <w:lang w:val="en-GB"/>
              </w:rPr>
              <w:t>60</w:t>
            </w:r>
          </w:p>
        </w:tc>
        <w:tc>
          <w:tcPr>
            <w:tcW w:w="302" w:type="pct"/>
          </w:tcPr>
          <w:p w:rsidR="004A1613" w:rsidRPr="00FF0885" w:rsidRDefault="004A1613" w:rsidP="0096380F">
            <w:pPr>
              <w:jc w:val="center"/>
              <w:rPr>
                <w:rFonts w:eastAsia="Times New Roman"/>
                <w:sz w:val="18"/>
                <w:szCs w:val="18"/>
                <w:lang w:val="en-GB"/>
              </w:rPr>
            </w:pPr>
            <w:r w:rsidRPr="00FF0885">
              <w:rPr>
                <w:rFonts w:eastAsia="Times New Roman"/>
                <w:sz w:val="18"/>
                <w:szCs w:val="18"/>
                <w:lang w:val="en-GB"/>
              </w:rPr>
              <w:t>.002</w:t>
            </w:r>
          </w:p>
        </w:tc>
        <w:tc>
          <w:tcPr>
            <w:tcW w:w="156" w:type="pct"/>
          </w:tcPr>
          <w:p w:rsidR="004A1613" w:rsidRPr="00FF0885" w:rsidRDefault="000142FC" w:rsidP="0096380F">
            <w:pPr>
              <w:jc w:val="center"/>
              <w:rPr>
                <w:rFonts w:eastAsia="Times New Roman"/>
                <w:sz w:val="18"/>
                <w:szCs w:val="18"/>
                <w:lang w:val="en-GB"/>
              </w:rPr>
            </w:pPr>
            <w:r w:rsidRPr="00FF0885">
              <w:rPr>
                <w:rFonts w:eastAsia="Times New Roman"/>
                <w:sz w:val="18"/>
                <w:szCs w:val="18"/>
                <w:lang w:val="en-GB"/>
              </w:rPr>
              <w:t>.</w:t>
            </w:r>
            <w:r w:rsidR="004D7FDB" w:rsidRPr="00FF0885">
              <w:rPr>
                <w:rFonts w:eastAsia="Times New Roman"/>
                <w:sz w:val="18"/>
                <w:szCs w:val="18"/>
                <w:lang w:val="en-GB"/>
              </w:rPr>
              <w:t>61</w:t>
            </w:r>
          </w:p>
        </w:tc>
      </w:tr>
      <w:tr w:rsidR="004A1613" w:rsidRPr="0020020A" w:rsidTr="00AB212B">
        <w:trPr>
          <w:trHeight w:val="284"/>
        </w:trPr>
        <w:tc>
          <w:tcPr>
            <w:tcW w:w="870" w:type="pct"/>
          </w:tcPr>
          <w:p w:rsidR="004A1613" w:rsidRPr="004A1613" w:rsidRDefault="004A1613" w:rsidP="0096380F">
            <w:pPr>
              <w:jc w:val="both"/>
              <w:rPr>
                <w:rFonts w:eastAsia="Times New Roman"/>
                <w:sz w:val="18"/>
                <w:szCs w:val="18"/>
                <w:lang w:val="en-GB"/>
              </w:rPr>
            </w:pPr>
            <w:r w:rsidRPr="004A1613">
              <w:rPr>
                <w:rFonts w:eastAsia="Times New Roman"/>
                <w:sz w:val="18"/>
                <w:szCs w:val="18"/>
                <w:lang w:val="en-GB"/>
              </w:rPr>
              <w:t>Block design</w:t>
            </w:r>
          </w:p>
        </w:tc>
        <w:tc>
          <w:tcPr>
            <w:tcW w:w="406"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15.58(3.98)</w:t>
            </w:r>
          </w:p>
        </w:tc>
        <w:tc>
          <w:tcPr>
            <w:tcW w:w="438"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17.00(6.32)</w:t>
            </w:r>
          </w:p>
        </w:tc>
        <w:tc>
          <w:tcPr>
            <w:tcW w:w="431"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15.33(5.61)</w:t>
            </w:r>
          </w:p>
        </w:tc>
        <w:tc>
          <w:tcPr>
            <w:tcW w:w="406"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7.24(4.12)</w:t>
            </w:r>
          </w:p>
        </w:tc>
        <w:tc>
          <w:tcPr>
            <w:tcW w:w="287" w:type="pct"/>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27.128</w:t>
            </w:r>
          </w:p>
        </w:tc>
        <w:tc>
          <w:tcPr>
            <w:tcW w:w="333" w:type="pct"/>
          </w:tcPr>
          <w:p w:rsidR="004A1613" w:rsidRPr="004A1613" w:rsidRDefault="004A1613" w:rsidP="0096380F">
            <w:pPr>
              <w:rPr>
                <w:rFonts w:eastAsia="Times New Roman"/>
                <w:sz w:val="18"/>
                <w:szCs w:val="18"/>
                <w:lang w:val="en-GB"/>
              </w:rPr>
            </w:pPr>
            <w:r w:rsidRPr="004A1613">
              <w:rPr>
                <w:rFonts w:eastAsia="Times New Roman"/>
                <w:sz w:val="18"/>
                <w:szCs w:val="18"/>
                <w:lang w:val="en-GB"/>
              </w:rPr>
              <w:t xml:space="preserve">.000 </w:t>
            </w:r>
            <w:r w:rsidRPr="004A1613">
              <w:rPr>
                <w:rFonts w:eastAsia="Times New Roman"/>
                <w:sz w:val="18"/>
                <w:szCs w:val="18"/>
                <w:vertAlign w:val="superscript"/>
                <w:lang w:val="en-GB"/>
              </w:rPr>
              <w:t>b, c, d</w:t>
            </w:r>
          </w:p>
        </w:tc>
        <w:tc>
          <w:tcPr>
            <w:tcW w:w="333" w:type="pct"/>
          </w:tcPr>
          <w:p w:rsidR="004A1613" w:rsidRPr="00FF0885" w:rsidRDefault="004A1613" w:rsidP="0096380F">
            <w:pPr>
              <w:jc w:val="center"/>
              <w:rPr>
                <w:rFonts w:eastAsia="Times New Roman"/>
                <w:sz w:val="18"/>
                <w:szCs w:val="18"/>
                <w:lang w:val="en-GB"/>
              </w:rPr>
            </w:pPr>
          </w:p>
        </w:tc>
        <w:tc>
          <w:tcPr>
            <w:tcW w:w="156" w:type="pct"/>
          </w:tcPr>
          <w:p w:rsidR="004A1613" w:rsidRPr="00FF0885" w:rsidRDefault="004A1613" w:rsidP="0096380F">
            <w:pPr>
              <w:jc w:val="center"/>
              <w:rPr>
                <w:rFonts w:eastAsia="Times New Roman"/>
                <w:sz w:val="18"/>
                <w:szCs w:val="18"/>
                <w:lang w:val="en-GB"/>
              </w:rPr>
            </w:pPr>
          </w:p>
        </w:tc>
        <w:tc>
          <w:tcPr>
            <w:tcW w:w="285" w:type="pct"/>
          </w:tcPr>
          <w:p w:rsidR="004A1613" w:rsidRPr="00FF0885" w:rsidRDefault="004A1613" w:rsidP="0096380F">
            <w:pPr>
              <w:jc w:val="center"/>
              <w:rPr>
                <w:rFonts w:eastAsia="Times New Roman"/>
                <w:sz w:val="18"/>
                <w:szCs w:val="18"/>
                <w:lang w:val="en-GB"/>
              </w:rPr>
            </w:pPr>
            <w:r w:rsidRPr="00FF0885">
              <w:rPr>
                <w:rFonts w:eastAsia="Times New Roman"/>
                <w:sz w:val="18"/>
                <w:szCs w:val="18"/>
                <w:lang w:val="en-GB"/>
              </w:rPr>
              <w:t>.000</w:t>
            </w:r>
          </w:p>
        </w:tc>
        <w:tc>
          <w:tcPr>
            <w:tcW w:w="156" w:type="pct"/>
          </w:tcPr>
          <w:p w:rsidR="004A1613" w:rsidRPr="00FF0885" w:rsidRDefault="001D38F4" w:rsidP="0096380F">
            <w:pPr>
              <w:jc w:val="center"/>
              <w:rPr>
                <w:rFonts w:eastAsia="Times New Roman"/>
                <w:sz w:val="18"/>
                <w:szCs w:val="18"/>
                <w:lang w:val="en-GB"/>
              </w:rPr>
            </w:pPr>
            <w:r w:rsidRPr="00FF0885">
              <w:rPr>
                <w:rFonts w:eastAsia="Times New Roman"/>
                <w:sz w:val="18"/>
                <w:szCs w:val="18"/>
                <w:lang w:val="en-GB"/>
              </w:rPr>
              <w:t>.</w:t>
            </w:r>
            <w:r w:rsidR="004D7FDB" w:rsidRPr="00FF0885">
              <w:rPr>
                <w:rFonts w:eastAsia="Times New Roman"/>
                <w:sz w:val="18"/>
                <w:szCs w:val="18"/>
                <w:lang w:val="en-GB"/>
              </w:rPr>
              <w:t>70</w:t>
            </w:r>
          </w:p>
        </w:tc>
        <w:tc>
          <w:tcPr>
            <w:tcW w:w="285" w:type="pct"/>
          </w:tcPr>
          <w:p w:rsidR="004A1613" w:rsidRPr="00FF0885" w:rsidRDefault="004A1613" w:rsidP="0096380F">
            <w:pPr>
              <w:jc w:val="center"/>
              <w:rPr>
                <w:rFonts w:eastAsia="Times New Roman"/>
                <w:sz w:val="18"/>
                <w:szCs w:val="18"/>
                <w:lang w:val="en-GB"/>
              </w:rPr>
            </w:pPr>
            <w:r w:rsidRPr="00FF0885">
              <w:rPr>
                <w:rFonts w:eastAsia="Times New Roman"/>
                <w:sz w:val="18"/>
                <w:szCs w:val="18"/>
                <w:lang w:val="en-GB"/>
              </w:rPr>
              <w:t>.001</w:t>
            </w:r>
          </w:p>
        </w:tc>
        <w:tc>
          <w:tcPr>
            <w:tcW w:w="156" w:type="pct"/>
          </w:tcPr>
          <w:p w:rsidR="004A1613" w:rsidRPr="00FF0885" w:rsidRDefault="000142FC" w:rsidP="0096380F">
            <w:pPr>
              <w:jc w:val="center"/>
              <w:rPr>
                <w:rFonts w:eastAsia="Times New Roman"/>
                <w:sz w:val="18"/>
                <w:szCs w:val="18"/>
                <w:lang w:val="en-GB"/>
              </w:rPr>
            </w:pPr>
            <w:r w:rsidRPr="00FF0885">
              <w:rPr>
                <w:rFonts w:eastAsia="Times New Roman"/>
                <w:sz w:val="18"/>
                <w:szCs w:val="18"/>
                <w:lang w:val="en-GB"/>
              </w:rPr>
              <w:t>.</w:t>
            </w:r>
            <w:r w:rsidR="004D7FDB" w:rsidRPr="00FF0885">
              <w:rPr>
                <w:rFonts w:eastAsia="Times New Roman"/>
                <w:sz w:val="18"/>
                <w:szCs w:val="18"/>
                <w:lang w:val="en-GB"/>
              </w:rPr>
              <w:t>69</w:t>
            </w:r>
          </w:p>
        </w:tc>
        <w:tc>
          <w:tcPr>
            <w:tcW w:w="302" w:type="pct"/>
          </w:tcPr>
          <w:p w:rsidR="004A1613" w:rsidRPr="00FF0885" w:rsidRDefault="004A1613" w:rsidP="0096380F">
            <w:pPr>
              <w:jc w:val="center"/>
              <w:rPr>
                <w:rFonts w:eastAsia="Times New Roman"/>
                <w:sz w:val="18"/>
                <w:szCs w:val="18"/>
                <w:lang w:val="en-GB"/>
              </w:rPr>
            </w:pPr>
            <w:r w:rsidRPr="00FF0885">
              <w:rPr>
                <w:rFonts w:eastAsia="Times New Roman"/>
                <w:sz w:val="18"/>
                <w:szCs w:val="18"/>
                <w:lang w:val="en-GB"/>
              </w:rPr>
              <w:t>.002</w:t>
            </w:r>
          </w:p>
        </w:tc>
        <w:tc>
          <w:tcPr>
            <w:tcW w:w="156" w:type="pct"/>
          </w:tcPr>
          <w:p w:rsidR="004A1613" w:rsidRPr="00FF0885" w:rsidRDefault="000142FC" w:rsidP="0096380F">
            <w:pPr>
              <w:jc w:val="center"/>
              <w:rPr>
                <w:rFonts w:eastAsia="Times New Roman"/>
                <w:sz w:val="18"/>
                <w:szCs w:val="18"/>
                <w:lang w:val="en-GB"/>
              </w:rPr>
            </w:pPr>
            <w:r w:rsidRPr="00FF0885">
              <w:rPr>
                <w:rFonts w:eastAsia="Times New Roman"/>
                <w:sz w:val="18"/>
                <w:szCs w:val="18"/>
                <w:lang w:val="en-GB"/>
              </w:rPr>
              <w:t>.</w:t>
            </w:r>
            <w:r w:rsidR="004D7FDB" w:rsidRPr="00FF0885">
              <w:rPr>
                <w:rFonts w:eastAsia="Times New Roman"/>
                <w:sz w:val="18"/>
                <w:szCs w:val="18"/>
                <w:lang w:val="en-GB"/>
              </w:rPr>
              <w:t>63</w:t>
            </w:r>
          </w:p>
        </w:tc>
      </w:tr>
      <w:tr w:rsidR="004A1613" w:rsidRPr="0020020A" w:rsidTr="00AB212B">
        <w:trPr>
          <w:trHeight w:val="284"/>
        </w:trPr>
        <w:tc>
          <w:tcPr>
            <w:tcW w:w="870" w:type="pct"/>
          </w:tcPr>
          <w:p w:rsidR="004A1613" w:rsidRPr="004A1613" w:rsidRDefault="004A1613" w:rsidP="0096380F">
            <w:pPr>
              <w:jc w:val="both"/>
              <w:rPr>
                <w:rFonts w:eastAsia="Times New Roman"/>
                <w:i/>
                <w:sz w:val="18"/>
                <w:szCs w:val="18"/>
                <w:lang w:val="en-GB"/>
              </w:rPr>
            </w:pPr>
            <w:r w:rsidRPr="004A1613">
              <w:rPr>
                <w:rFonts w:eastAsia="Times New Roman"/>
                <w:i/>
                <w:sz w:val="18"/>
                <w:szCs w:val="18"/>
                <w:lang w:val="en-GB"/>
              </w:rPr>
              <w:t>Language</w:t>
            </w:r>
          </w:p>
        </w:tc>
        <w:tc>
          <w:tcPr>
            <w:tcW w:w="406" w:type="pct"/>
          </w:tcPr>
          <w:p w:rsidR="004A1613" w:rsidRPr="004A1613" w:rsidRDefault="004A1613" w:rsidP="0096380F">
            <w:pPr>
              <w:jc w:val="center"/>
              <w:rPr>
                <w:rFonts w:eastAsia="Times New Roman"/>
                <w:sz w:val="18"/>
                <w:szCs w:val="18"/>
                <w:lang w:val="en-GB"/>
              </w:rPr>
            </w:pPr>
          </w:p>
        </w:tc>
        <w:tc>
          <w:tcPr>
            <w:tcW w:w="438" w:type="pct"/>
          </w:tcPr>
          <w:p w:rsidR="004A1613" w:rsidRPr="004A1613" w:rsidRDefault="004A1613" w:rsidP="0096380F">
            <w:pPr>
              <w:jc w:val="center"/>
              <w:rPr>
                <w:rFonts w:eastAsia="Times New Roman"/>
                <w:sz w:val="18"/>
                <w:szCs w:val="18"/>
                <w:lang w:val="en-GB"/>
              </w:rPr>
            </w:pPr>
          </w:p>
        </w:tc>
        <w:tc>
          <w:tcPr>
            <w:tcW w:w="431" w:type="pct"/>
          </w:tcPr>
          <w:p w:rsidR="004A1613" w:rsidRPr="004A1613" w:rsidRDefault="004A1613" w:rsidP="0096380F">
            <w:pPr>
              <w:jc w:val="center"/>
              <w:rPr>
                <w:rFonts w:eastAsia="Times New Roman"/>
                <w:sz w:val="18"/>
                <w:szCs w:val="18"/>
                <w:lang w:val="en-GB"/>
              </w:rPr>
            </w:pPr>
          </w:p>
        </w:tc>
        <w:tc>
          <w:tcPr>
            <w:tcW w:w="406" w:type="pct"/>
          </w:tcPr>
          <w:p w:rsidR="004A1613" w:rsidRPr="004A1613" w:rsidRDefault="004A1613" w:rsidP="0096380F">
            <w:pPr>
              <w:jc w:val="center"/>
              <w:rPr>
                <w:rFonts w:eastAsia="Times New Roman"/>
                <w:sz w:val="18"/>
                <w:szCs w:val="18"/>
                <w:lang w:val="en-GB"/>
              </w:rPr>
            </w:pPr>
          </w:p>
        </w:tc>
        <w:tc>
          <w:tcPr>
            <w:tcW w:w="287" w:type="pct"/>
          </w:tcPr>
          <w:p w:rsidR="004A1613" w:rsidRPr="004A1613" w:rsidRDefault="004A1613" w:rsidP="0096380F">
            <w:pPr>
              <w:jc w:val="center"/>
              <w:rPr>
                <w:rFonts w:eastAsia="Times New Roman"/>
                <w:sz w:val="18"/>
                <w:szCs w:val="18"/>
                <w:lang w:val="en-GB"/>
              </w:rPr>
            </w:pPr>
          </w:p>
        </w:tc>
        <w:tc>
          <w:tcPr>
            <w:tcW w:w="333" w:type="pct"/>
          </w:tcPr>
          <w:p w:rsidR="004A1613" w:rsidRPr="004A1613" w:rsidRDefault="004A1613" w:rsidP="0096380F">
            <w:pPr>
              <w:rPr>
                <w:rFonts w:eastAsia="Times New Roman"/>
                <w:sz w:val="18"/>
                <w:szCs w:val="18"/>
                <w:lang w:val="en-GB"/>
              </w:rPr>
            </w:pPr>
          </w:p>
        </w:tc>
        <w:tc>
          <w:tcPr>
            <w:tcW w:w="333" w:type="pct"/>
          </w:tcPr>
          <w:p w:rsidR="004A1613" w:rsidRPr="00FF0885" w:rsidRDefault="004A1613" w:rsidP="0096380F">
            <w:pPr>
              <w:jc w:val="center"/>
              <w:rPr>
                <w:rFonts w:eastAsia="Times New Roman"/>
                <w:sz w:val="18"/>
                <w:szCs w:val="18"/>
                <w:lang w:val="en-GB"/>
              </w:rPr>
            </w:pPr>
          </w:p>
        </w:tc>
        <w:tc>
          <w:tcPr>
            <w:tcW w:w="156" w:type="pct"/>
          </w:tcPr>
          <w:p w:rsidR="004A1613" w:rsidRPr="00FF0885" w:rsidRDefault="004A1613" w:rsidP="0096380F">
            <w:pPr>
              <w:jc w:val="center"/>
              <w:rPr>
                <w:rFonts w:eastAsia="Times New Roman"/>
                <w:sz w:val="18"/>
                <w:szCs w:val="18"/>
                <w:lang w:val="en-GB"/>
              </w:rPr>
            </w:pPr>
          </w:p>
        </w:tc>
        <w:tc>
          <w:tcPr>
            <w:tcW w:w="285" w:type="pct"/>
          </w:tcPr>
          <w:p w:rsidR="004A1613" w:rsidRPr="00FF0885" w:rsidRDefault="004A1613" w:rsidP="0096380F">
            <w:pPr>
              <w:jc w:val="center"/>
              <w:rPr>
                <w:rFonts w:eastAsia="Times New Roman"/>
                <w:sz w:val="18"/>
                <w:szCs w:val="18"/>
                <w:lang w:val="en-GB"/>
              </w:rPr>
            </w:pPr>
          </w:p>
        </w:tc>
        <w:tc>
          <w:tcPr>
            <w:tcW w:w="156" w:type="pct"/>
          </w:tcPr>
          <w:p w:rsidR="004A1613" w:rsidRPr="00FF0885" w:rsidRDefault="004A1613" w:rsidP="0096380F">
            <w:pPr>
              <w:jc w:val="center"/>
              <w:rPr>
                <w:rFonts w:eastAsia="Times New Roman"/>
                <w:sz w:val="18"/>
                <w:szCs w:val="18"/>
                <w:lang w:val="en-GB"/>
              </w:rPr>
            </w:pPr>
          </w:p>
        </w:tc>
        <w:tc>
          <w:tcPr>
            <w:tcW w:w="285" w:type="pct"/>
          </w:tcPr>
          <w:p w:rsidR="004A1613" w:rsidRPr="00FF0885" w:rsidRDefault="004A1613" w:rsidP="0096380F">
            <w:pPr>
              <w:jc w:val="center"/>
              <w:rPr>
                <w:rFonts w:eastAsia="Times New Roman"/>
                <w:sz w:val="18"/>
                <w:szCs w:val="18"/>
                <w:lang w:val="en-GB"/>
              </w:rPr>
            </w:pPr>
          </w:p>
        </w:tc>
        <w:tc>
          <w:tcPr>
            <w:tcW w:w="156" w:type="pct"/>
          </w:tcPr>
          <w:p w:rsidR="004A1613" w:rsidRPr="00FF0885" w:rsidRDefault="004A1613" w:rsidP="0096380F">
            <w:pPr>
              <w:jc w:val="center"/>
              <w:rPr>
                <w:rFonts w:eastAsia="Times New Roman"/>
                <w:sz w:val="18"/>
                <w:szCs w:val="18"/>
                <w:lang w:val="en-GB"/>
              </w:rPr>
            </w:pPr>
          </w:p>
        </w:tc>
        <w:tc>
          <w:tcPr>
            <w:tcW w:w="302" w:type="pct"/>
          </w:tcPr>
          <w:p w:rsidR="004A1613" w:rsidRPr="00FF0885" w:rsidRDefault="004A1613" w:rsidP="0096380F">
            <w:pPr>
              <w:jc w:val="center"/>
              <w:rPr>
                <w:rFonts w:eastAsia="Times New Roman"/>
                <w:sz w:val="18"/>
                <w:szCs w:val="18"/>
                <w:lang w:val="en-GB"/>
              </w:rPr>
            </w:pPr>
          </w:p>
        </w:tc>
        <w:tc>
          <w:tcPr>
            <w:tcW w:w="156" w:type="pct"/>
          </w:tcPr>
          <w:p w:rsidR="004A1613" w:rsidRPr="00FF0885" w:rsidRDefault="004A1613" w:rsidP="0096380F">
            <w:pPr>
              <w:jc w:val="center"/>
              <w:rPr>
                <w:rFonts w:eastAsia="Times New Roman"/>
                <w:sz w:val="18"/>
                <w:szCs w:val="18"/>
                <w:lang w:val="en-GB"/>
              </w:rPr>
            </w:pPr>
          </w:p>
        </w:tc>
      </w:tr>
      <w:tr w:rsidR="004A1613" w:rsidRPr="0020020A" w:rsidTr="00AB212B">
        <w:trPr>
          <w:trHeight w:val="284"/>
        </w:trPr>
        <w:tc>
          <w:tcPr>
            <w:tcW w:w="870" w:type="pct"/>
            <w:tcBorders>
              <w:bottom w:val="single" w:sz="4" w:space="0" w:color="auto"/>
            </w:tcBorders>
          </w:tcPr>
          <w:p w:rsidR="004A1613" w:rsidRPr="004A1613" w:rsidRDefault="004A1613" w:rsidP="0096380F">
            <w:pPr>
              <w:jc w:val="both"/>
              <w:rPr>
                <w:rFonts w:eastAsia="Times New Roman"/>
                <w:sz w:val="18"/>
                <w:szCs w:val="18"/>
                <w:lang w:val="en-GB"/>
              </w:rPr>
            </w:pPr>
            <w:r w:rsidRPr="004A1613">
              <w:rPr>
                <w:rFonts w:eastAsia="Times New Roman"/>
                <w:sz w:val="18"/>
                <w:szCs w:val="18"/>
                <w:lang w:val="en-GB"/>
              </w:rPr>
              <w:t>Naming test</w:t>
            </w:r>
          </w:p>
        </w:tc>
        <w:tc>
          <w:tcPr>
            <w:tcW w:w="406" w:type="pct"/>
            <w:tcBorders>
              <w:bottom w:val="single" w:sz="4" w:space="0" w:color="auto"/>
            </w:tcBorders>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18.74(1.45)</w:t>
            </w:r>
          </w:p>
        </w:tc>
        <w:tc>
          <w:tcPr>
            <w:tcW w:w="438" w:type="pct"/>
            <w:tcBorders>
              <w:bottom w:val="single" w:sz="4" w:space="0" w:color="auto"/>
            </w:tcBorders>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19.00(0.54)</w:t>
            </w:r>
          </w:p>
        </w:tc>
        <w:tc>
          <w:tcPr>
            <w:tcW w:w="431" w:type="pct"/>
            <w:tcBorders>
              <w:bottom w:val="single" w:sz="4" w:space="0" w:color="auto"/>
            </w:tcBorders>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18.17(1.75)</w:t>
            </w:r>
          </w:p>
        </w:tc>
        <w:tc>
          <w:tcPr>
            <w:tcW w:w="406" w:type="pct"/>
            <w:tcBorders>
              <w:bottom w:val="single" w:sz="4" w:space="0" w:color="auto"/>
            </w:tcBorders>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16.18(2.91)</w:t>
            </w:r>
          </w:p>
        </w:tc>
        <w:tc>
          <w:tcPr>
            <w:tcW w:w="287" w:type="pct"/>
            <w:tcBorders>
              <w:bottom w:val="single" w:sz="4" w:space="0" w:color="auto"/>
            </w:tcBorders>
          </w:tcPr>
          <w:p w:rsidR="004A1613" w:rsidRPr="004A1613" w:rsidRDefault="004A1613" w:rsidP="0096380F">
            <w:pPr>
              <w:jc w:val="center"/>
              <w:rPr>
                <w:rFonts w:eastAsia="Times New Roman"/>
                <w:sz w:val="18"/>
                <w:szCs w:val="18"/>
                <w:lang w:val="en-GB"/>
              </w:rPr>
            </w:pPr>
            <w:r w:rsidRPr="004A1613">
              <w:rPr>
                <w:rFonts w:eastAsia="Times New Roman"/>
                <w:sz w:val="18"/>
                <w:szCs w:val="18"/>
                <w:lang w:val="en-GB"/>
              </w:rPr>
              <w:t>14.698</w:t>
            </w:r>
          </w:p>
        </w:tc>
        <w:tc>
          <w:tcPr>
            <w:tcW w:w="333" w:type="pct"/>
            <w:tcBorders>
              <w:bottom w:val="single" w:sz="4" w:space="0" w:color="auto"/>
            </w:tcBorders>
          </w:tcPr>
          <w:p w:rsidR="004A1613" w:rsidRPr="004A1613" w:rsidRDefault="004A1613" w:rsidP="0096380F">
            <w:pPr>
              <w:rPr>
                <w:rFonts w:eastAsia="Times New Roman"/>
                <w:sz w:val="18"/>
                <w:szCs w:val="18"/>
                <w:lang w:val="en-GB"/>
              </w:rPr>
            </w:pPr>
            <w:r w:rsidRPr="004A1613">
              <w:rPr>
                <w:rFonts w:eastAsia="Times New Roman"/>
                <w:sz w:val="18"/>
                <w:szCs w:val="18"/>
                <w:lang w:val="en-GB"/>
              </w:rPr>
              <w:t>.002</w:t>
            </w:r>
            <w:r w:rsidRPr="004A1613">
              <w:rPr>
                <w:rFonts w:eastAsia="Times New Roman"/>
                <w:sz w:val="18"/>
                <w:szCs w:val="18"/>
                <w:vertAlign w:val="superscript"/>
                <w:lang w:val="en-GB"/>
              </w:rPr>
              <w:t xml:space="preserve"> b, c</w:t>
            </w:r>
          </w:p>
        </w:tc>
        <w:tc>
          <w:tcPr>
            <w:tcW w:w="333" w:type="pct"/>
            <w:tcBorders>
              <w:bottom w:val="single" w:sz="4" w:space="0" w:color="auto"/>
            </w:tcBorders>
          </w:tcPr>
          <w:p w:rsidR="004A1613" w:rsidRPr="00FF0885" w:rsidRDefault="004A1613" w:rsidP="0096380F">
            <w:pPr>
              <w:jc w:val="center"/>
              <w:rPr>
                <w:rFonts w:eastAsia="Times New Roman"/>
                <w:sz w:val="18"/>
                <w:szCs w:val="18"/>
                <w:lang w:val="en-GB"/>
              </w:rPr>
            </w:pPr>
          </w:p>
        </w:tc>
        <w:tc>
          <w:tcPr>
            <w:tcW w:w="156" w:type="pct"/>
            <w:tcBorders>
              <w:bottom w:val="single" w:sz="4" w:space="0" w:color="auto"/>
            </w:tcBorders>
          </w:tcPr>
          <w:p w:rsidR="004A1613" w:rsidRPr="00FF0885" w:rsidRDefault="004A1613" w:rsidP="0096380F">
            <w:pPr>
              <w:jc w:val="center"/>
              <w:rPr>
                <w:rFonts w:eastAsia="Times New Roman"/>
                <w:sz w:val="18"/>
                <w:szCs w:val="18"/>
                <w:lang w:val="en-GB"/>
              </w:rPr>
            </w:pPr>
          </w:p>
        </w:tc>
        <w:tc>
          <w:tcPr>
            <w:tcW w:w="285" w:type="pct"/>
            <w:tcBorders>
              <w:bottom w:val="single" w:sz="4" w:space="0" w:color="auto"/>
            </w:tcBorders>
          </w:tcPr>
          <w:p w:rsidR="004A1613" w:rsidRPr="00FF0885" w:rsidRDefault="004A1613" w:rsidP="0096380F">
            <w:pPr>
              <w:jc w:val="center"/>
              <w:rPr>
                <w:rFonts w:eastAsia="Times New Roman"/>
                <w:sz w:val="18"/>
                <w:szCs w:val="18"/>
                <w:lang w:val="en-GB"/>
              </w:rPr>
            </w:pPr>
            <w:r w:rsidRPr="00FF0885">
              <w:rPr>
                <w:rFonts w:eastAsia="Times New Roman"/>
                <w:sz w:val="18"/>
                <w:szCs w:val="18"/>
                <w:lang w:val="en-GB"/>
              </w:rPr>
              <w:t>.004</w:t>
            </w:r>
          </w:p>
        </w:tc>
        <w:tc>
          <w:tcPr>
            <w:tcW w:w="156" w:type="pct"/>
            <w:tcBorders>
              <w:bottom w:val="single" w:sz="4" w:space="0" w:color="auto"/>
            </w:tcBorders>
          </w:tcPr>
          <w:p w:rsidR="004A1613" w:rsidRPr="00FF0885" w:rsidRDefault="001D38F4" w:rsidP="0096380F">
            <w:pPr>
              <w:jc w:val="center"/>
              <w:rPr>
                <w:rFonts w:eastAsia="Times New Roman"/>
                <w:sz w:val="18"/>
                <w:szCs w:val="18"/>
                <w:lang w:val="en-GB"/>
              </w:rPr>
            </w:pPr>
            <w:r w:rsidRPr="00FF0885">
              <w:rPr>
                <w:rFonts w:eastAsia="Times New Roman"/>
                <w:sz w:val="18"/>
                <w:szCs w:val="18"/>
                <w:lang w:val="en-GB"/>
              </w:rPr>
              <w:t>.</w:t>
            </w:r>
            <w:r w:rsidR="004D7FDB" w:rsidRPr="00FF0885">
              <w:rPr>
                <w:rFonts w:eastAsia="Times New Roman"/>
                <w:sz w:val="18"/>
                <w:szCs w:val="18"/>
                <w:lang w:val="en-GB"/>
              </w:rPr>
              <w:t>53</w:t>
            </w:r>
          </w:p>
        </w:tc>
        <w:tc>
          <w:tcPr>
            <w:tcW w:w="285" w:type="pct"/>
            <w:tcBorders>
              <w:bottom w:val="single" w:sz="4" w:space="0" w:color="auto"/>
            </w:tcBorders>
          </w:tcPr>
          <w:p w:rsidR="004A1613" w:rsidRPr="00FF0885" w:rsidRDefault="004A1613" w:rsidP="0096380F">
            <w:pPr>
              <w:jc w:val="center"/>
              <w:rPr>
                <w:rFonts w:eastAsia="Times New Roman"/>
                <w:sz w:val="18"/>
                <w:szCs w:val="18"/>
                <w:lang w:val="en-GB"/>
              </w:rPr>
            </w:pPr>
            <w:r w:rsidRPr="00FF0885">
              <w:rPr>
                <w:rFonts w:eastAsia="Times New Roman"/>
                <w:sz w:val="18"/>
                <w:szCs w:val="18"/>
                <w:lang w:val="en-GB"/>
              </w:rPr>
              <w:t>.035</w:t>
            </w:r>
          </w:p>
        </w:tc>
        <w:tc>
          <w:tcPr>
            <w:tcW w:w="156" w:type="pct"/>
            <w:tcBorders>
              <w:bottom w:val="single" w:sz="4" w:space="0" w:color="auto"/>
            </w:tcBorders>
          </w:tcPr>
          <w:p w:rsidR="004A1613" w:rsidRPr="00FF0885" w:rsidRDefault="000142FC" w:rsidP="0096380F">
            <w:pPr>
              <w:jc w:val="center"/>
              <w:rPr>
                <w:rFonts w:eastAsia="Times New Roman"/>
                <w:sz w:val="18"/>
                <w:szCs w:val="18"/>
                <w:lang w:val="en-GB"/>
              </w:rPr>
            </w:pPr>
            <w:r w:rsidRPr="00FF0885">
              <w:rPr>
                <w:rFonts w:eastAsia="Times New Roman"/>
                <w:sz w:val="18"/>
                <w:szCs w:val="18"/>
                <w:lang w:val="en-GB"/>
              </w:rPr>
              <w:t>.</w:t>
            </w:r>
            <w:r w:rsidR="004D7FDB" w:rsidRPr="00FF0885">
              <w:rPr>
                <w:rFonts w:eastAsia="Times New Roman"/>
                <w:sz w:val="18"/>
                <w:szCs w:val="18"/>
                <w:lang w:val="en-GB"/>
              </w:rPr>
              <w:t>50</w:t>
            </w:r>
          </w:p>
        </w:tc>
        <w:tc>
          <w:tcPr>
            <w:tcW w:w="302" w:type="pct"/>
            <w:tcBorders>
              <w:bottom w:val="single" w:sz="4" w:space="0" w:color="auto"/>
            </w:tcBorders>
          </w:tcPr>
          <w:p w:rsidR="004A1613" w:rsidRPr="00FF0885" w:rsidRDefault="004A1613" w:rsidP="0096380F">
            <w:pPr>
              <w:jc w:val="center"/>
              <w:rPr>
                <w:rFonts w:eastAsia="Times New Roman"/>
                <w:sz w:val="18"/>
                <w:szCs w:val="18"/>
                <w:lang w:val="en-GB"/>
              </w:rPr>
            </w:pPr>
          </w:p>
        </w:tc>
        <w:tc>
          <w:tcPr>
            <w:tcW w:w="156" w:type="pct"/>
            <w:tcBorders>
              <w:bottom w:val="single" w:sz="4" w:space="0" w:color="auto"/>
            </w:tcBorders>
          </w:tcPr>
          <w:p w:rsidR="004A1613" w:rsidRPr="00FF0885" w:rsidRDefault="004A1613" w:rsidP="0096380F">
            <w:pPr>
              <w:jc w:val="center"/>
              <w:rPr>
                <w:rFonts w:eastAsia="Times New Roman"/>
                <w:sz w:val="18"/>
                <w:szCs w:val="18"/>
                <w:lang w:val="en-GB"/>
              </w:rPr>
            </w:pPr>
          </w:p>
        </w:tc>
      </w:tr>
    </w:tbl>
    <w:p w:rsidR="00A9715B" w:rsidRDefault="004A1613" w:rsidP="0096380F">
      <w:pPr>
        <w:autoSpaceDE w:val="0"/>
        <w:autoSpaceDN w:val="0"/>
        <w:adjustRightInd w:val="0"/>
        <w:jc w:val="both"/>
        <w:rPr>
          <w:rFonts w:ascii="Times New Roman" w:eastAsia="Times New Roman" w:hAnsi="Times New Roman" w:cs="Times New Roman"/>
          <w:sz w:val="20"/>
          <w:szCs w:val="20"/>
          <w:lang w:val="en-GB"/>
        </w:rPr>
      </w:pPr>
      <w:r w:rsidRPr="00CB4849">
        <w:rPr>
          <w:rFonts w:ascii="Times New Roman" w:eastAsia="Times New Roman" w:hAnsi="Times New Roman" w:cs="Times New Roman"/>
          <w:i/>
          <w:sz w:val="20"/>
          <w:szCs w:val="20"/>
          <w:lang w:val="en-GB"/>
        </w:rPr>
        <w:t>Note.</w:t>
      </w:r>
      <w:r w:rsidRPr="00CB4849">
        <w:rPr>
          <w:rFonts w:ascii="Times New Roman" w:eastAsia="Times New Roman" w:hAnsi="Times New Roman" w:cs="Times New Roman"/>
          <w:sz w:val="20"/>
          <w:szCs w:val="20"/>
          <w:lang w:val="en-GB"/>
        </w:rPr>
        <w:t xml:space="preserve"> n = number of the sample in each group; HC = healthy controls; PD = Parkinson’s disease</w:t>
      </w:r>
      <w:r w:rsidRPr="00BD3BAA">
        <w:rPr>
          <w:rFonts w:ascii="Times New Roman" w:eastAsia="Times New Roman" w:hAnsi="Times New Roman" w:cs="Times New Roman"/>
          <w:color w:val="FF0000"/>
          <w:sz w:val="20"/>
          <w:szCs w:val="20"/>
          <w:lang w:val="en-GB"/>
        </w:rPr>
        <w:t xml:space="preserve">; </w:t>
      </w:r>
      <w:r w:rsidR="007039C8" w:rsidRPr="00BD3BAA">
        <w:rPr>
          <w:rFonts w:ascii="Times New Roman" w:eastAsia="Times New Roman" w:hAnsi="Times New Roman" w:cs="Times New Roman"/>
          <w:color w:val="FF0000"/>
          <w:sz w:val="20"/>
          <w:szCs w:val="20"/>
          <w:lang w:val="en-GB"/>
        </w:rPr>
        <w:t>PD-</w:t>
      </w:r>
      <w:proofErr w:type="spellStart"/>
      <w:r w:rsidR="007039C8" w:rsidRPr="00BD3BAA">
        <w:rPr>
          <w:rFonts w:ascii="Times New Roman" w:eastAsia="Times New Roman" w:hAnsi="Times New Roman" w:cs="Times New Roman"/>
          <w:color w:val="FF0000"/>
          <w:sz w:val="20"/>
          <w:szCs w:val="20"/>
          <w:lang w:val="en-GB"/>
        </w:rPr>
        <w:t>nSCD</w:t>
      </w:r>
      <w:proofErr w:type="spellEnd"/>
      <w:r w:rsidR="007039C8" w:rsidRPr="00BD3BAA">
        <w:rPr>
          <w:rFonts w:ascii="Times New Roman" w:eastAsia="Times New Roman" w:hAnsi="Times New Roman" w:cs="Times New Roman"/>
          <w:color w:val="FF0000"/>
          <w:sz w:val="20"/>
          <w:szCs w:val="20"/>
          <w:lang w:val="en-GB"/>
        </w:rPr>
        <w:t xml:space="preserve"> = PD patients without subjective cognitive decline; </w:t>
      </w:r>
      <w:r w:rsidRPr="00BD3BAA">
        <w:rPr>
          <w:rFonts w:ascii="Times New Roman" w:eastAsia="Times New Roman" w:hAnsi="Times New Roman" w:cs="Times New Roman"/>
          <w:color w:val="FF0000"/>
          <w:sz w:val="20"/>
          <w:szCs w:val="20"/>
          <w:lang w:val="en-GB"/>
        </w:rPr>
        <w:t>PD-</w:t>
      </w:r>
      <w:r w:rsidR="007039C8" w:rsidRPr="00BD3BAA">
        <w:rPr>
          <w:rFonts w:ascii="Times New Roman" w:eastAsia="Times New Roman" w:hAnsi="Times New Roman" w:cs="Times New Roman"/>
          <w:color w:val="FF0000"/>
          <w:sz w:val="20"/>
          <w:szCs w:val="20"/>
          <w:lang w:val="en-GB"/>
        </w:rPr>
        <w:t>SCD</w:t>
      </w:r>
      <w:r w:rsidRPr="00BD3BAA">
        <w:rPr>
          <w:rFonts w:ascii="Times New Roman" w:eastAsia="Times New Roman" w:hAnsi="Times New Roman" w:cs="Times New Roman"/>
          <w:color w:val="FF0000"/>
          <w:sz w:val="20"/>
          <w:szCs w:val="20"/>
          <w:lang w:val="en-GB"/>
        </w:rPr>
        <w:t xml:space="preserve"> = PD patients with </w:t>
      </w:r>
      <w:r w:rsidR="007039C8" w:rsidRPr="00BD3BAA">
        <w:rPr>
          <w:rFonts w:ascii="Times New Roman" w:eastAsia="Times New Roman" w:hAnsi="Times New Roman" w:cs="Times New Roman"/>
          <w:color w:val="FF0000"/>
          <w:sz w:val="20"/>
          <w:szCs w:val="20"/>
          <w:lang w:val="en-GB"/>
        </w:rPr>
        <w:t>subjective cognitive decline</w:t>
      </w:r>
      <w:r w:rsidRPr="00CB4849">
        <w:rPr>
          <w:rFonts w:ascii="Times New Roman" w:eastAsia="Times New Roman" w:hAnsi="Times New Roman" w:cs="Times New Roman"/>
          <w:sz w:val="20"/>
          <w:szCs w:val="20"/>
          <w:lang w:val="en-GB"/>
        </w:rPr>
        <w:t xml:space="preserve">; PD-MCI = PD patients with mild cognitive impairment; M = mean; SD = standard deviation; WCST = Wisconsin Card Sorting Test; CVLT = California Verbal Learning Test; 8/30 SRT = 8/30 Spatial Recall Test; FRT= Facial Recognition Test; JLOT = Judgment of Line Orientation Test. </w:t>
      </w:r>
      <w:r w:rsidRPr="00CB4849">
        <w:rPr>
          <w:rFonts w:ascii="Times New Roman" w:eastAsia="Times New Roman" w:hAnsi="Times New Roman" w:cs="Times New Roman"/>
          <w:sz w:val="20"/>
          <w:szCs w:val="20"/>
          <w:vertAlign w:val="superscript"/>
          <w:lang w:val="en-GB"/>
        </w:rPr>
        <w:t>a</w:t>
      </w:r>
      <w:r w:rsidRPr="00CB4849">
        <w:rPr>
          <w:rFonts w:ascii="Times New Roman" w:eastAsia="Times New Roman" w:hAnsi="Times New Roman" w:cs="Times New Roman"/>
          <w:sz w:val="20"/>
          <w:szCs w:val="20"/>
          <w:lang w:val="en-GB"/>
        </w:rPr>
        <w:t xml:space="preserve"> Comparisons between HC and PD-SCD; </w:t>
      </w:r>
      <w:r w:rsidRPr="00CB4849">
        <w:rPr>
          <w:rFonts w:ascii="Times New Roman" w:eastAsia="Times New Roman" w:hAnsi="Times New Roman" w:cs="Times New Roman"/>
          <w:sz w:val="20"/>
          <w:szCs w:val="20"/>
          <w:vertAlign w:val="superscript"/>
          <w:lang w:val="en-GB"/>
        </w:rPr>
        <w:t>b</w:t>
      </w:r>
      <w:r w:rsidRPr="00CB4849">
        <w:rPr>
          <w:rFonts w:ascii="Times New Roman" w:eastAsia="Times New Roman" w:hAnsi="Times New Roman" w:cs="Times New Roman"/>
          <w:sz w:val="20"/>
          <w:szCs w:val="20"/>
          <w:lang w:val="en-GB"/>
        </w:rPr>
        <w:t xml:space="preserve"> </w:t>
      </w:r>
      <w:r w:rsidR="00CB4849" w:rsidRPr="00CB4849">
        <w:rPr>
          <w:rFonts w:ascii="Times New Roman" w:eastAsia="Times New Roman" w:hAnsi="Times New Roman" w:cs="Times New Roman"/>
          <w:sz w:val="20"/>
          <w:szCs w:val="20"/>
          <w:lang w:val="en-GB"/>
        </w:rPr>
        <w:t>The c</w:t>
      </w:r>
      <w:r w:rsidRPr="00CB4849">
        <w:rPr>
          <w:rFonts w:ascii="Times New Roman" w:eastAsia="Times New Roman" w:hAnsi="Times New Roman" w:cs="Times New Roman"/>
          <w:sz w:val="20"/>
          <w:szCs w:val="20"/>
          <w:lang w:val="en-GB"/>
        </w:rPr>
        <w:t xml:space="preserve">omparison between HC and PD-MCI was significant. </w:t>
      </w:r>
      <w:r w:rsidRPr="00CB4849">
        <w:rPr>
          <w:rFonts w:ascii="Times New Roman" w:eastAsia="Times New Roman" w:hAnsi="Times New Roman" w:cs="Times New Roman"/>
          <w:sz w:val="20"/>
          <w:szCs w:val="20"/>
          <w:vertAlign w:val="superscript"/>
          <w:lang w:val="en-GB"/>
        </w:rPr>
        <w:t>c</w:t>
      </w:r>
      <w:r w:rsidRPr="00CB4849">
        <w:rPr>
          <w:rFonts w:ascii="Times New Roman" w:eastAsia="Times New Roman" w:hAnsi="Times New Roman" w:cs="Times New Roman"/>
          <w:sz w:val="20"/>
          <w:szCs w:val="20"/>
          <w:lang w:val="en-GB"/>
        </w:rPr>
        <w:t xml:space="preserve"> </w:t>
      </w:r>
      <w:r w:rsidR="00CB4849" w:rsidRPr="00CB4849">
        <w:rPr>
          <w:rFonts w:ascii="Times New Roman" w:eastAsia="Times New Roman" w:hAnsi="Times New Roman" w:cs="Times New Roman"/>
          <w:sz w:val="20"/>
          <w:szCs w:val="20"/>
          <w:lang w:val="en-GB"/>
        </w:rPr>
        <w:t>The c</w:t>
      </w:r>
      <w:r w:rsidRPr="00CB4849">
        <w:rPr>
          <w:rFonts w:ascii="Times New Roman" w:eastAsia="Times New Roman" w:hAnsi="Times New Roman" w:cs="Times New Roman"/>
          <w:sz w:val="20"/>
          <w:szCs w:val="20"/>
          <w:lang w:val="en-GB"/>
        </w:rPr>
        <w:t>omparison between PD-</w:t>
      </w:r>
      <w:proofErr w:type="spellStart"/>
      <w:r w:rsidRPr="00CB4849">
        <w:rPr>
          <w:rFonts w:ascii="Times New Roman" w:eastAsia="Times New Roman" w:hAnsi="Times New Roman" w:cs="Times New Roman"/>
          <w:sz w:val="20"/>
          <w:szCs w:val="20"/>
          <w:lang w:val="en-GB"/>
        </w:rPr>
        <w:t>nSCD</w:t>
      </w:r>
      <w:proofErr w:type="spellEnd"/>
      <w:r w:rsidRPr="00CB4849">
        <w:rPr>
          <w:rFonts w:ascii="Times New Roman" w:eastAsia="Times New Roman" w:hAnsi="Times New Roman" w:cs="Times New Roman"/>
          <w:sz w:val="20"/>
          <w:szCs w:val="20"/>
          <w:lang w:val="en-GB"/>
        </w:rPr>
        <w:t xml:space="preserve"> and PD-MCI was significant. </w:t>
      </w:r>
      <w:r w:rsidRPr="00CB4849">
        <w:rPr>
          <w:rFonts w:ascii="Times New Roman" w:eastAsia="Times New Roman" w:hAnsi="Times New Roman" w:cs="Times New Roman"/>
          <w:sz w:val="20"/>
          <w:szCs w:val="20"/>
          <w:vertAlign w:val="superscript"/>
          <w:lang w:val="en-GB"/>
        </w:rPr>
        <w:t>d</w:t>
      </w:r>
      <w:r w:rsidRPr="00CB4849">
        <w:rPr>
          <w:rFonts w:ascii="Times New Roman" w:eastAsia="Times New Roman" w:hAnsi="Times New Roman" w:cs="Times New Roman"/>
          <w:sz w:val="20"/>
          <w:szCs w:val="20"/>
          <w:lang w:val="en-GB"/>
        </w:rPr>
        <w:t xml:space="preserve"> </w:t>
      </w:r>
      <w:r w:rsidR="00CB4849" w:rsidRPr="00CB4849">
        <w:rPr>
          <w:rFonts w:ascii="Times New Roman" w:eastAsia="Times New Roman" w:hAnsi="Times New Roman" w:cs="Times New Roman"/>
          <w:sz w:val="20"/>
          <w:szCs w:val="20"/>
          <w:lang w:val="en-GB"/>
        </w:rPr>
        <w:t>The c</w:t>
      </w:r>
      <w:r w:rsidRPr="00CB4849">
        <w:rPr>
          <w:rFonts w:ascii="Times New Roman" w:eastAsia="Times New Roman" w:hAnsi="Times New Roman" w:cs="Times New Roman"/>
          <w:sz w:val="20"/>
          <w:szCs w:val="20"/>
          <w:lang w:val="en-GB"/>
        </w:rPr>
        <w:t xml:space="preserve">omparison between PD-SCD and PD-MCI was significant. </w:t>
      </w:r>
      <w:r w:rsidRPr="00CB4849">
        <w:rPr>
          <w:rFonts w:ascii="Times New Roman" w:eastAsia="Times New Roman" w:hAnsi="Times New Roman" w:cs="Times New Roman"/>
          <w:sz w:val="20"/>
          <w:szCs w:val="20"/>
          <w:vertAlign w:val="superscript"/>
          <w:lang w:val="en-GB"/>
        </w:rPr>
        <w:t>e</w:t>
      </w:r>
      <w:r w:rsidRPr="00CB4849">
        <w:rPr>
          <w:rFonts w:ascii="Times New Roman" w:eastAsia="Times New Roman" w:hAnsi="Times New Roman" w:cs="Times New Roman"/>
          <w:sz w:val="20"/>
          <w:szCs w:val="20"/>
          <w:lang w:val="en-GB"/>
        </w:rPr>
        <w:t xml:space="preserve"> No</w:t>
      </w:r>
      <w:r w:rsidR="00CB4849" w:rsidRPr="00CB4849">
        <w:rPr>
          <w:rFonts w:ascii="Times New Roman" w:eastAsia="Times New Roman" w:hAnsi="Times New Roman" w:cs="Times New Roman"/>
          <w:sz w:val="20"/>
          <w:szCs w:val="20"/>
          <w:lang w:val="en-GB"/>
        </w:rPr>
        <w:t>t</w:t>
      </w:r>
      <w:r w:rsidRPr="00CB4849">
        <w:rPr>
          <w:rFonts w:ascii="Times New Roman" w:eastAsia="Times New Roman" w:hAnsi="Times New Roman" w:cs="Times New Roman"/>
          <w:sz w:val="20"/>
          <w:szCs w:val="20"/>
          <w:lang w:val="en-GB"/>
        </w:rPr>
        <w:t xml:space="preserve"> significant after </w:t>
      </w:r>
      <w:proofErr w:type="spellStart"/>
      <w:r w:rsidRPr="00CB4849">
        <w:rPr>
          <w:rFonts w:ascii="Times New Roman" w:eastAsia="Times New Roman" w:hAnsi="Times New Roman" w:cs="Times New Roman"/>
          <w:sz w:val="20"/>
          <w:szCs w:val="20"/>
          <w:lang w:val="en-GB"/>
        </w:rPr>
        <w:t>Bonferroni</w:t>
      </w:r>
      <w:proofErr w:type="spellEnd"/>
      <w:r w:rsidRPr="00CB4849">
        <w:rPr>
          <w:rFonts w:ascii="Times New Roman" w:eastAsia="Times New Roman" w:hAnsi="Times New Roman" w:cs="Times New Roman"/>
          <w:sz w:val="20"/>
          <w:szCs w:val="20"/>
          <w:lang w:val="en-GB"/>
        </w:rPr>
        <w:t xml:space="preserve"> correction</w:t>
      </w:r>
      <w:r w:rsidRPr="004A1613">
        <w:rPr>
          <w:rFonts w:ascii="Times New Roman" w:eastAsia="Times New Roman" w:hAnsi="Times New Roman" w:cs="Times New Roman"/>
          <w:sz w:val="20"/>
          <w:szCs w:val="20"/>
          <w:lang w:val="en-GB"/>
        </w:rPr>
        <w:t xml:space="preserve">. </w:t>
      </w:r>
    </w:p>
    <w:p w:rsidR="00A9715B" w:rsidRDefault="00A9715B">
      <w:pPr>
        <w:spacing w:after="160" w:line="259" w:lineRule="auto"/>
        <w:rPr>
          <w:rFonts w:ascii="Times New Roman" w:eastAsia="Times New Roman" w:hAnsi="Times New Roman" w:cs="Times New Roman"/>
          <w:sz w:val="20"/>
          <w:szCs w:val="20"/>
          <w:lang w:val="en-GB"/>
        </w:rPr>
      </w:pPr>
    </w:p>
    <w:p w:rsidR="00DA33CE" w:rsidRPr="001C318D" w:rsidRDefault="00DA33CE" w:rsidP="00DA33CE">
      <w:pPr>
        <w:jc w:val="both"/>
        <w:rPr>
          <w:rFonts w:ascii="Times New Roman" w:eastAsia="Times New Roman" w:hAnsi="Times New Roman" w:cs="Times New Roman"/>
          <w:sz w:val="20"/>
          <w:szCs w:val="20"/>
          <w:lang w:val="en-GB"/>
        </w:rPr>
      </w:pPr>
      <w:r w:rsidRPr="002C1864">
        <w:rPr>
          <w:rFonts w:ascii="Times New Roman" w:eastAsia="Times New Roman" w:hAnsi="Times New Roman" w:cs="Times New Roman"/>
          <w:sz w:val="20"/>
          <w:szCs w:val="20"/>
          <w:lang w:val="en-GB"/>
        </w:rPr>
        <w:lastRenderedPageBreak/>
        <w:t xml:space="preserve">Table 2: </w:t>
      </w:r>
      <w:r w:rsidR="004F6A4A">
        <w:rPr>
          <w:rFonts w:ascii="Times New Roman" w:eastAsia="Times New Roman" w:hAnsi="Times New Roman" w:cs="Times New Roman"/>
          <w:sz w:val="20"/>
          <w:szCs w:val="20"/>
          <w:lang w:val="en-US"/>
        </w:rPr>
        <w:t>V</w:t>
      </w:r>
      <w:r w:rsidRPr="002C1864">
        <w:rPr>
          <w:rFonts w:ascii="Times New Roman" w:eastAsia="Times New Roman" w:hAnsi="Times New Roman" w:cs="Times New Roman"/>
          <w:sz w:val="20"/>
          <w:szCs w:val="20"/>
          <w:lang w:val="en-US"/>
        </w:rPr>
        <w:t xml:space="preserve">isuospatial and visuoperceptual </w:t>
      </w:r>
      <w:r w:rsidR="004F6A4A">
        <w:rPr>
          <w:rFonts w:ascii="Times New Roman" w:eastAsia="Times New Roman" w:hAnsi="Times New Roman" w:cs="Times New Roman"/>
          <w:sz w:val="20"/>
          <w:szCs w:val="20"/>
          <w:lang w:val="en-US"/>
        </w:rPr>
        <w:t>performance</w:t>
      </w:r>
      <w:r w:rsidRPr="002C1864">
        <w:rPr>
          <w:rFonts w:ascii="Times New Roman" w:eastAsia="Times New Roman" w:hAnsi="Times New Roman" w:cs="Times New Roman"/>
          <w:sz w:val="20"/>
          <w:szCs w:val="20"/>
          <w:lang w:val="en-GB"/>
        </w:rPr>
        <w:t xml:space="preserve"> in PD patients (according to side of disease onset) and healthy controls.</w:t>
      </w:r>
      <w:r w:rsidRPr="001C318D">
        <w:rPr>
          <w:rFonts w:ascii="Times New Roman" w:eastAsia="Times New Roman" w:hAnsi="Times New Roman" w:cs="Times New Roman"/>
          <w:sz w:val="20"/>
          <w:szCs w:val="20"/>
          <w:lang w:val="en-GB"/>
        </w:rPr>
        <w:t xml:space="preserve"> </w:t>
      </w:r>
      <w:r w:rsidRPr="001C318D">
        <w:rPr>
          <w:rFonts w:ascii="Times New Roman" w:eastAsia="Times New Roman" w:hAnsi="Times New Roman" w:cs="Times New Roman"/>
          <w:sz w:val="20"/>
          <w:szCs w:val="20"/>
          <w:lang w:val="en-GB"/>
        </w:rPr>
        <w:tab/>
      </w:r>
      <w:r w:rsidRPr="001C318D">
        <w:rPr>
          <w:rFonts w:ascii="Times New Roman" w:eastAsia="Times New Roman" w:hAnsi="Times New Roman" w:cs="Times New Roman"/>
          <w:sz w:val="20"/>
          <w:szCs w:val="20"/>
          <w:lang w:val="en-GB"/>
        </w:rPr>
        <w:tab/>
      </w:r>
      <w:r w:rsidRPr="001C318D">
        <w:rPr>
          <w:rFonts w:ascii="Times New Roman" w:eastAsia="Times New Roman" w:hAnsi="Times New Roman" w:cs="Times New Roman"/>
          <w:sz w:val="20"/>
          <w:szCs w:val="20"/>
          <w:lang w:val="en-GB"/>
        </w:rPr>
        <w:tab/>
      </w:r>
    </w:p>
    <w:tbl>
      <w:tblPr>
        <w:tblStyle w:val="Tablaconcuadrcu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95"/>
        <w:gridCol w:w="1636"/>
        <w:gridCol w:w="1793"/>
        <w:gridCol w:w="1986"/>
        <w:gridCol w:w="1008"/>
        <w:gridCol w:w="798"/>
        <w:gridCol w:w="1417"/>
        <w:gridCol w:w="907"/>
        <w:gridCol w:w="1501"/>
        <w:gridCol w:w="963"/>
      </w:tblGrid>
      <w:tr w:rsidR="00DA33CE" w:rsidRPr="002C1864" w:rsidTr="0016162A">
        <w:trPr>
          <w:trHeight w:val="166"/>
        </w:trPr>
        <w:tc>
          <w:tcPr>
            <w:tcW w:w="712" w:type="pct"/>
            <w:tcBorders>
              <w:top w:val="single" w:sz="4" w:space="0" w:color="auto"/>
            </w:tcBorders>
          </w:tcPr>
          <w:p w:rsidR="00DA33CE" w:rsidRPr="001C318D" w:rsidRDefault="00DA33CE" w:rsidP="00DA33CE">
            <w:pPr>
              <w:jc w:val="both"/>
              <w:rPr>
                <w:rFonts w:eastAsia="Times New Roman"/>
                <w:sz w:val="18"/>
                <w:szCs w:val="18"/>
                <w:lang w:val="en-GB"/>
              </w:rPr>
            </w:pPr>
          </w:p>
        </w:tc>
        <w:tc>
          <w:tcPr>
            <w:tcW w:w="584" w:type="pct"/>
            <w:tcBorders>
              <w:top w:val="single" w:sz="4" w:space="0" w:color="auto"/>
            </w:tcBorders>
          </w:tcPr>
          <w:p w:rsidR="00DA33CE" w:rsidRPr="001C318D" w:rsidRDefault="00DA33CE" w:rsidP="00DA33CE">
            <w:pPr>
              <w:jc w:val="center"/>
              <w:rPr>
                <w:rFonts w:eastAsia="Times New Roman"/>
                <w:sz w:val="18"/>
                <w:szCs w:val="18"/>
                <w:lang w:val="en-GB"/>
              </w:rPr>
            </w:pPr>
            <w:r w:rsidRPr="001C318D">
              <w:rPr>
                <w:rFonts w:eastAsia="Times New Roman"/>
                <w:sz w:val="18"/>
                <w:szCs w:val="18"/>
                <w:lang w:val="en-GB"/>
              </w:rPr>
              <w:t>HC (n=19)</w:t>
            </w:r>
          </w:p>
        </w:tc>
        <w:tc>
          <w:tcPr>
            <w:tcW w:w="640" w:type="pct"/>
            <w:tcBorders>
              <w:top w:val="single" w:sz="4" w:space="0" w:color="auto"/>
            </w:tcBorders>
          </w:tcPr>
          <w:p w:rsidR="00DA33CE" w:rsidRPr="001C318D" w:rsidRDefault="00DA33CE" w:rsidP="00DA33CE">
            <w:pPr>
              <w:jc w:val="center"/>
              <w:rPr>
                <w:rFonts w:eastAsia="Times New Roman"/>
                <w:sz w:val="18"/>
                <w:szCs w:val="18"/>
                <w:lang w:val="en-GB"/>
              </w:rPr>
            </w:pPr>
            <w:r>
              <w:rPr>
                <w:rFonts w:eastAsia="Times New Roman"/>
                <w:sz w:val="18"/>
                <w:szCs w:val="18"/>
                <w:lang w:val="en-GB"/>
              </w:rPr>
              <w:t>RO</w:t>
            </w:r>
            <w:r w:rsidRPr="001C318D">
              <w:rPr>
                <w:rFonts w:eastAsia="Times New Roman"/>
                <w:sz w:val="18"/>
                <w:szCs w:val="18"/>
                <w:lang w:val="en-GB"/>
              </w:rPr>
              <w:t>PD</w:t>
            </w:r>
            <w:r>
              <w:rPr>
                <w:rFonts w:eastAsia="Times New Roman"/>
                <w:sz w:val="18"/>
                <w:szCs w:val="18"/>
                <w:lang w:val="en-GB"/>
              </w:rPr>
              <w:t xml:space="preserve"> </w:t>
            </w:r>
            <w:r w:rsidRPr="001C318D">
              <w:rPr>
                <w:rFonts w:eastAsia="Times New Roman"/>
                <w:sz w:val="18"/>
                <w:szCs w:val="18"/>
                <w:lang w:val="en-GB"/>
              </w:rPr>
              <w:t>(n=</w:t>
            </w:r>
            <w:r>
              <w:rPr>
                <w:rFonts w:eastAsia="Times New Roman"/>
                <w:sz w:val="18"/>
                <w:szCs w:val="18"/>
                <w:lang w:val="en-GB"/>
              </w:rPr>
              <w:t>24</w:t>
            </w:r>
            <w:r w:rsidRPr="001C318D">
              <w:rPr>
                <w:rFonts w:eastAsia="Times New Roman"/>
                <w:sz w:val="18"/>
                <w:szCs w:val="18"/>
                <w:lang w:val="en-GB"/>
              </w:rPr>
              <w:t>)</w:t>
            </w:r>
          </w:p>
        </w:tc>
        <w:tc>
          <w:tcPr>
            <w:tcW w:w="709" w:type="pct"/>
            <w:tcBorders>
              <w:top w:val="single" w:sz="4" w:space="0" w:color="auto"/>
            </w:tcBorders>
          </w:tcPr>
          <w:p w:rsidR="00DA33CE" w:rsidRPr="001C318D" w:rsidRDefault="00DA33CE" w:rsidP="00DA33CE">
            <w:pPr>
              <w:jc w:val="center"/>
              <w:rPr>
                <w:rFonts w:eastAsia="Times New Roman"/>
                <w:sz w:val="18"/>
                <w:szCs w:val="18"/>
                <w:lang w:val="en-GB"/>
              </w:rPr>
            </w:pPr>
            <w:r>
              <w:rPr>
                <w:rFonts w:eastAsia="Times New Roman"/>
                <w:sz w:val="18"/>
                <w:szCs w:val="18"/>
                <w:lang w:val="en-GB"/>
              </w:rPr>
              <w:t xml:space="preserve">LOPD </w:t>
            </w:r>
            <w:r w:rsidRPr="001C318D">
              <w:rPr>
                <w:rFonts w:eastAsia="Times New Roman"/>
                <w:sz w:val="18"/>
                <w:szCs w:val="18"/>
                <w:lang w:val="en-GB"/>
              </w:rPr>
              <w:t>(n=</w:t>
            </w:r>
            <w:r>
              <w:rPr>
                <w:rFonts w:eastAsia="Times New Roman"/>
                <w:sz w:val="18"/>
                <w:szCs w:val="18"/>
                <w:lang w:val="en-GB"/>
              </w:rPr>
              <w:t>18</w:t>
            </w:r>
            <w:r w:rsidRPr="001C318D">
              <w:rPr>
                <w:rFonts w:eastAsia="Times New Roman"/>
                <w:sz w:val="18"/>
                <w:szCs w:val="18"/>
                <w:lang w:val="en-GB"/>
              </w:rPr>
              <w:t>)</w:t>
            </w:r>
          </w:p>
        </w:tc>
        <w:tc>
          <w:tcPr>
            <w:tcW w:w="360" w:type="pct"/>
            <w:tcBorders>
              <w:top w:val="single" w:sz="4" w:space="0" w:color="auto"/>
            </w:tcBorders>
          </w:tcPr>
          <w:p w:rsidR="00DA33CE" w:rsidRPr="001C318D" w:rsidRDefault="00DA33CE" w:rsidP="00DA33CE">
            <w:pPr>
              <w:jc w:val="center"/>
              <w:rPr>
                <w:rFonts w:eastAsia="Times New Roman"/>
                <w:sz w:val="18"/>
                <w:szCs w:val="18"/>
                <w:lang w:val="en-GB"/>
              </w:rPr>
            </w:pPr>
          </w:p>
        </w:tc>
        <w:tc>
          <w:tcPr>
            <w:tcW w:w="285" w:type="pct"/>
            <w:tcBorders>
              <w:top w:val="single" w:sz="4" w:space="0" w:color="auto"/>
            </w:tcBorders>
          </w:tcPr>
          <w:p w:rsidR="00DA33CE" w:rsidRPr="001C318D" w:rsidRDefault="00DA33CE" w:rsidP="00DA33CE">
            <w:pPr>
              <w:jc w:val="center"/>
              <w:rPr>
                <w:rFonts w:eastAsia="Times New Roman"/>
                <w:sz w:val="18"/>
                <w:szCs w:val="18"/>
                <w:lang w:val="en-GB"/>
              </w:rPr>
            </w:pPr>
          </w:p>
        </w:tc>
        <w:tc>
          <w:tcPr>
            <w:tcW w:w="830" w:type="pct"/>
            <w:gridSpan w:val="2"/>
            <w:tcBorders>
              <w:top w:val="single" w:sz="4" w:space="0" w:color="auto"/>
            </w:tcBorders>
          </w:tcPr>
          <w:p w:rsidR="00DA33CE" w:rsidRPr="001C318D" w:rsidRDefault="00DA33CE" w:rsidP="00DA33CE">
            <w:pPr>
              <w:jc w:val="center"/>
              <w:rPr>
                <w:rFonts w:eastAsia="Times New Roman"/>
                <w:sz w:val="18"/>
                <w:szCs w:val="18"/>
                <w:lang w:val="en-GB"/>
              </w:rPr>
            </w:pPr>
            <w:r>
              <w:rPr>
                <w:rFonts w:eastAsia="Times New Roman"/>
                <w:sz w:val="18"/>
                <w:szCs w:val="18"/>
                <w:lang w:val="en-GB"/>
              </w:rPr>
              <w:t>HC vs RO</w:t>
            </w:r>
            <w:r w:rsidRPr="001C318D">
              <w:rPr>
                <w:rFonts w:eastAsia="Times New Roman"/>
                <w:sz w:val="18"/>
                <w:szCs w:val="18"/>
                <w:lang w:val="en-GB"/>
              </w:rPr>
              <w:t>PD</w:t>
            </w:r>
          </w:p>
        </w:tc>
        <w:tc>
          <w:tcPr>
            <w:tcW w:w="880" w:type="pct"/>
            <w:gridSpan w:val="2"/>
            <w:tcBorders>
              <w:top w:val="single" w:sz="4" w:space="0" w:color="auto"/>
            </w:tcBorders>
          </w:tcPr>
          <w:p w:rsidR="00DA33CE" w:rsidRPr="001C318D" w:rsidRDefault="00DA33CE" w:rsidP="00DA33CE">
            <w:pPr>
              <w:jc w:val="center"/>
              <w:rPr>
                <w:rFonts w:eastAsia="Times New Roman"/>
                <w:sz w:val="18"/>
                <w:szCs w:val="18"/>
                <w:lang w:val="en-GB"/>
              </w:rPr>
            </w:pPr>
            <w:r>
              <w:rPr>
                <w:rFonts w:eastAsia="Times New Roman"/>
                <w:sz w:val="18"/>
                <w:szCs w:val="18"/>
                <w:lang w:val="en-GB"/>
              </w:rPr>
              <w:t>HC vs LO</w:t>
            </w:r>
            <w:r w:rsidRPr="001C318D">
              <w:rPr>
                <w:rFonts w:eastAsia="Times New Roman"/>
                <w:sz w:val="18"/>
                <w:szCs w:val="18"/>
                <w:lang w:val="en-GB"/>
              </w:rPr>
              <w:t>PD</w:t>
            </w:r>
          </w:p>
        </w:tc>
      </w:tr>
      <w:tr w:rsidR="00DA33CE" w:rsidRPr="001C318D" w:rsidTr="0016162A">
        <w:trPr>
          <w:trHeight w:val="331"/>
        </w:trPr>
        <w:tc>
          <w:tcPr>
            <w:tcW w:w="712" w:type="pct"/>
            <w:tcBorders>
              <w:bottom w:val="single" w:sz="4" w:space="0" w:color="auto"/>
            </w:tcBorders>
          </w:tcPr>
          <w:p w:rsidR="00DA33CE" w:rsidRPr="001C318D" w:rsidRDefault="00DA33CE" w:rsidP="00DA33CE">
            <w:pPr>
              <w:jc w:val="both"/>
              <w:rPr>
                <w:rFonts w:eastAsia="Times New Roman"/>
                <w:i/>
                <w:sz w:val="18"/>
                <w:szCs w:val="18"/>
                <w:lang w:val="en-GB"/>
              </w:rPr>
            </w:pPr>
            <w:r w:rsidRPr="001C318D">
              <w:rPr>
                <w:rFonts w:eastAsia="Times New Roman"/>
                <w:i/>
                <w:sz w:val="18"/>
                <w:szCs w:val="18"/>
                <w:lang w:val="en-GB"/>
              </w:rPr>
              <w:t>Variable</w:t>
            </w:r>
          </w:p>
        </w:tc>
        <w:tc>
          <w:tcPr>
            <w:tcW w:w="584" w:type="pct"/>
            <w:tcBorders>
              <w:bottom w:val="single" w:sz="4" w:space="0" w:color="auto"/>
            </w:tcBorders>
          </w:tcPr>
          <w:p w:rsidR="00DA33CE" w:rsidRPr="001C318D" w:rsidRDefault="00DA33CE" w:rsidP="00DA33CE">
            <w:pPr>
              <w:jc w:val="center"/>
              <w:rPr>
                <w:rFonts w:eastAsia="Times New Roman"/>
                <w:sz w:val="18"/>
                <w:szCs w:val="18"/>
                <w:lang w:val="en-GB"/>
              </w:rPr>
            </w:pPr>
            <w:r w:rsidRPr="001C318D">
              <w:rPr>
                <w:rFonts w:eastAsia="Times New Roman"/>
                <w:sz w:val="18"/>
                <w:szCs w:val="18"/>
                <w:lang w:val="en-GB"/>
              </w:rPr>
              <w:t>M(SD)</w:t>
            </w:r>
          </w:p>
        </w:tc>
        <w:tc>
          <w:tcPr>
            <w:tcW w:w="640" w:type="pct"/>
            <w:tcBorders>
              <w:bottom w:val="single" w:sz="4" w:space="0" w:color="auto"/>
            </w:tcBorders>
          </w:tcPr>
          <w:p w:rsidR="00DA33CE" w:rsidRPr="001C318D" w:rsidRDefault="00DA33CE" w:rsidP="00DA33CE">
            <w:pPr>
              <w:jc w:val="center"/>
              <w:rPr>
                <w:rFonts w:eastAsia="Times New Roman"/>
                <w:sz w:val="18"/>
                <w:szCs w:val="18"/>
                <w:lang w:val="en-GB"/>
              </w:rPr>
            </w:pPr>
            <w:r w:rsidRPr="001C318D">
              <w:rPr>
                <w:rFonts w:eastAsia="Times New Roman"/>
                <w:sz w:val="18"/>
                <w:szCs w:val="18"/>
                <w:lang w:val="en-GB"/>
              </w:rPr>
              <w:t>M(SD)</w:t>
            </w:r>
          </w:p>
        </w:tc>
        <w:tc>
          <w:tcPr>
            <w:tcW w:w="709" w:type="pct"/>
            <w:tcBorders>
              <w:bottom w:val="single" w:sz="4" w:space="0" w:color="auto"/>
            </w:tcBorders>
          </w:tcPr>
          <w:p w:rsidR="00DA33CE" w:rsidRPr="001C318D" w:rsidRDefault="00DA33CE" w:rsidP="00DA33CE">
            <w:pPr>
              <w:jc w:val="center"/>
              <w:rPr>
                <w:rFonts w:eastAsia="Times New Roman"/>
                <w:sz w:val="18"/>
                <w:szCs w:val="18"/>
                <w:lang w:val="en-GB"/>
              </w:rPr>
            </w:pPr>
            <w:r w:rsidRPr="001C318D">
              <w:rPr>
                <w:rFonts w:eastAsia="Times New Roman"/>
                <w:sz w:val="18"/>
                <w:szCs w:val="18"/>
                <w:lang w:val="en-GB"/>
              </w:rPr>
              <w:t>M(SD)</w:t>
            </w:r>
          </w:p>
        </w:tc>
        <w:tc>
          <w:tcPr>
            <w:tcW w:w="360" w:type="pct"/>
            <w:tcBorders>
              <w:bottom w:val="single" w:sz="4" w:space="0" w:color="auto"/>
            </w:tcBorders>
          </w:tcPr>
          <w:p w:rsidR="00DA33CE" w:rsidRPr="001C318D" w:rsidRDefault="00DA33CE" w:rsidP="00DA33CE">
            <w:pPr>
              <w:jc w:val="center"/>
              <w:rPr>
                <w:rFonts w:eastAsia="Times New Roman"/>
                <w:sz w:val="18"/>
                <w:szCs w:val="18"/>
                <w:lang w:val="en-GB"/>
              </w:rPr>
            </w:pPr>
            <w:r w:rsidRPr="001C318D">
              <w:rPr>
                <w:rFonts w:eastAsia="Times New Roman"/>
                <w:i/>
                <w:sz w:val="18"/>
                <w:szCs w:val="18"/>
                <w:lang w:val="en-GB"/>
              </w:rPr>
              <w:t xml:space="preserve">H </w:t>
            </w:r>
            <w:r w:rsidRPr="001C318D">
              <w:rPr>
                <w:rFonts w:eastAsia="Times New Roman"/>
                <w:sz w:val="18"/>
                <w:szCs w:val="18"/>
                <w:lang w:val="en-GB"/>
              </w:rPr>
              <w:t>test</w:t>
            </w:r>
          </w:p>
        </w:tc>
        <w:tc>
          <w:tcPr>
            <w:tcW w:w="285" w:type="pct"/>
            <w:tcBorders>
              <w:bottom w:val="single" w:sz="4" w:space="0" w:color="auto"/>
            </w:tcBorders>
          </w:tcPr>
          <w:p w:rsidR="00DA33CE" w:rsidRPr="001C318D" w:rsidRDefault="00DA33CE" w:rsidP="00DA33CE">
            <w:pPr>
              <w:jc w:val="center"/>
              <w:rPr>
                <w:rFonts w:eastAsia="Times New Roman"/>
                <w:sz w:val="18"/>
                <w:szCs w:val="18"/>
                <w:lang w:val="en-GB"/>
              </w:rPr>
            </w:pPr>
            <w:r w:rsidRPr="001C318D">
              <w:rPr>
                <w:rFonts w:eastAsia="Times New Roman"/>
                <w:i/>
                <w:sz w:val="18"/>
                <w:szCs w:val="18"/>
                <w:lang w:val="en-GB"/>
              </w:rPr>
              <w:t>p</w:t>
            </w:r>
            <w:r w:rsidRPr="001C318D">
              <w:rPr>
                <w:rFonts w:eastAsia="Times New Roman"/>
                <w:sz w:val="18"/>
                <w:szCs w:val="18"/>
                <w:lang w:val="en-GB"/>
              </w:rPr>
              <w:t>-Value</w:t>
            </w:r>
          </w:p>
        </w:tc>
        <w:tc>
          <w:tcPr>
            <w:tcW w:w="506" w:type="pct"/>
            <w:tcBorders>
              <w:bottom w:val="single" w:sz="4" w:space="0" w:color="auto"/>
            </w:tcBorders>
          </w:tcPr>
          <w:p w:rsidR="00DA33CE" w:rsidRPr="001C318D" w:rsidRDefault="00DA33CE" w:rsidP="00DA33CE">
            <w:pPr>
              <w:jc w:val="center"/>
              <w:rPr>
                <w:rFonts w:eastAsia="Times New Roman"/>
                <w:i/>
                <w:sz w:val="18"/>
                <w:szCs w:val="18"/>
                <w:lang w:val="en-GB"/>
              </w:rPr>
            </w:pPr>
            <w:r w:rsidRPr="001C318D">
              <w:rPr>
                <w:rFonts w:eastAsia="Times New Roman"/>
                <w:i/>
                <w:sz w:val="18"/>
                <w:szCs w:val="18"/>
                <w:lang w:val="en-GB"/>
              </w:rPr>
              <w:t>p</w:t>
            </w:r>
            <w:r w:rsidRPr="001C318D">
              <w:rPr>
                <w:rFonts w:eastAsia="Times New Roman"/>
                <w:sz w:val="18"/>
                <w:szCs w:val="18"/>
                <w:lang w:val="en-GB"/>
              </w:rPr>
              <w:t>-Value</w:t>
            </w:r>
          </w:p>
        </w:tc>
        <w:tc>
          <w:tcPr>
            <w:tcW w:w="324" w:type="pct"/>
            <w:tcBorders>
              <w:bottom w:val="single" w:sz="4" w:space="0" w:color="auto"/>
            </w:tcBorders>
          </w:tcPr>
          <w:p w:rsidR="00DA33CE" w:rsidRPr="001C318D" w:rsidRDefault="00DA33CE" w:rsidP="00DA33CE">
            <w:pPr>
              <w:jc w:val="center"/>
              <w:rPr>
                <w:rFonts w:eastAsia="Times New Roman"/>
                <w:iCs/>
                <w:sz w:val="18"/>
                <w:szCs w:val="18"/>
                <w:lang w:val="en-GB"/>
              </w:rPr>
            </w:pPr>
            <w:r w:rsidRPr="00890A2C">
              <w:rPr>
                <w:rFonts w:eastAsia="Times New Roman"/>
                <w:iCs/>
                <w:sz w:val="18"/>
                <w:szCs w:val="18"/>
                <w:lang w:val="en-GB"/>
              </w:rPr>
              <w:t>r</w:t>
            </w:r>
          </w:p>
        </w:tc>
        <w:tc>
          <w:tcPr>
            <w:tcW w:w="536" w:type="pct"/>
            <w:tcBorders>
              <w:bottom w:val="single" w:sz="4" w:space="0" w:color="auto"/>
            </w:tcBorders>
          </w:tcPr>
          <w:p w:rsidR="00DA33CE" w:rsidRPr="001C318D" w:rsidRDefault="00DA33CE" w:rsidP="00DA33CE">
            <w:pPr>
              <w:jc w:val="center"/>
              <w:rPr>
                <w:rFonts w:eastAsia="Times New Roman"/>
                <w:i/>
                <w:sz w:val="18"/>
                <w:szCs w:val="18"/>
                <w:lang w:val="en-GB"/>
              </w:rPr>
            </w:pPr>
            <w:r w:rsidRPr="001C318D">
              <w:rPr>
                <w:rFonts w:eastAsia="Times New Roman"/>
                <w:i/>
                <w:sz w:val="18"/>
                <w:szCs w:val="18"/>
                <w:lang w:val="en-GB"/>
              </w:rPr>
              <w:t>p</w:t>
            </w:r>
            <w:r w:rsidRPr="001C318D">
              <w:rPr>
                <w:rFonts w:eastAsia="Times New Roman"/>
                <w:sz w:val="18"/>
                <w:szCs w:val="18"/>
                <w:lang w:val="en-GB"/>
              </w:rPr>
              <w:t>-Value</w:t>
            </w:r>
          </w:p>
        </w:tc>
        <w:tc>
          <w:tcPr>
            <w:tcW w:w="344" w:type="pct"/>
            <w:tcBorders>
              <w:bottom w:val="single" w:sz="4" w:space="0" w:color="auto"/>
            </w:tcBorders>
          </w:tcPr>
          <w:p w:rsidR="00DA33CE" w:rsidRPr="001C318D" w:rsidRDefault="00DA33CE" w:rsidP="00DA33CE">
            <w:pPr>
              <w:jc w:val="center"/>
              <w:rPr>
                <w:rFonts w:eastAsia="Times New Roman"/>
                <w:iCs/>
                <w:sz w:val="18"/>
                <w:szCs w:val="18"/>
                <w:lang w:val="en-GB"/>
              </w:rPr>
            </w:pPr>
            <w:r w:rsidRPr="00890A2C">
              <w:rPr>
                <w:rFonts w:eastAsia="Times New Roman"/>
                <w:iCs/>
                <w:sz w:val="18"/>
                <w:szCs w:val="18"/>
                <w:lang w:val="en-GB"/>
              </w:rPr>
              <w:t>r</w:t>
            </w:r>
          </w:p>
        </w:tc>
      </w:tr>
      <w:tr w:rsidR="00DA33CE" w:rsidRPr="001C318D" w:rsidTr="00AB212B">
        <w:trPr>
          <w:trHeight w:val="284"/>
        </w:trPr>
        <w:tc>
          <w:tcPr>
            <w:tcW w:w="712" w:type="pct"/>
          </w:tcPr>
          <w:p w:rsidR="00DA33CE" w:rsidRPr="001C318D" w:rsidRDefault="00DA33CE" w:rsidP="00DA33CE">
            <w:pPr>
              <w:jc w:val="both"/>
              <w:rPr>
                <w:rFonts w:eastAsia="Times New Roman"/>
                <w:i/>
                <w:sz w:val="18"/>
                <w:szCs w:val="18"/>
                <w:lang w:val="en-GB"/>
              </w:rPr>
            </w:pPr>
            <w:r w:rsidRPr="001C318D">
              <w:rPr>
                <w:rFonts w:eastAsia="Times New Roman"/>
                <w:i/>
                <w:sz w:val="18"/>
                <w:szCs w:val="18"/>
                <w:lang w:val="en-GB"/>
              </w:rPr>
              <w:t>JLOT</w:t>
            </w:r>
            <w:r w:rsidR="004F6A4A">
              <w:rPr>
                <w:rFonts w:eastAsia="Times New Roman"/>
                <w:i/>
                <w:sz w:val="18"/>
                <w:szCs w:val="18"/>
                <w:lang w:val="en-GB"/>
              </w:rPr>
              <w:t xml:space="preserve"> (total score)</w:t>
            </w:r>
          </w:p>
        </w:tc>
        <w:tc>
          <w:tcPr>
            <w:tcW w:w="584" w:type="pct"/>
          </w:tcPr>
          <w:p w:rsidR="00DA33CE" w:rsidRPr="001C318D" w:rsidRDefault="00DA33CE" w:rsidP="00DA33CE">
            <w:pPr>
              <w:jc w:val="center"/>
              <w:rPr>
                <w:rFonts w:eastAsia="Times New Roman"/>
                <w:sz w:val="18"/>
                <w:szCs w:val="18"/>
                <w:lang w:val="en-GB"/>
              </w:rPr>
            </w:pPr>
            <w:r>
              <w:rPr>
                <w:rFonts w:eastAsia="Times New Roman"/>
                <w:sz w:val="18"/>
                <w:szCs w:val="18"/>
                <w:lang w:val="en-GB"/>
              </w:rPr>
              <w:t>13.26(1.37)</w:t>
            </w:r>
          </w:p>
        </w:tc>
        <w:tc>
          <w:tcPr>
            <w:tcW w:w="640" w:type="pct"/>
          </w:tcPr>
          <w:p w:rsidR="00DA33CE" w:rsidRPr="001C318D" w:rsidRDefault="00DA33CE" w:rsidP="00DA33CE">
            <w:pPr>
              <w:jc w:val="center"/>
              <w:rPr>
                <w:rFonts w:eastAsia="Times New Roman"/>
                <w:sz w:val="18"/>
                <w:szCs w:val="18"/>
                <w:lang w:val="en-GB"/>
              </w:rPr>
            </w:pPr>
            <w:r>
              <w:rPr>
                <w:rFonts w:eastAsia="Times New Roman"/>
                <w:sz w:val="18"/>
                <w:szCs w:val="18"/>
                <w:lang w:val="en-GB"/>
              </w:rPr>
              <w:t>10.92(3.32)</w:t>
            </w:r>
          </w:p>
        </w:tc>
        <w:tc>
          <w:tcPr>
            <w:tcW w:w="709" w:type="pct"/>
          </w:tcPr>
          <w:p w:rsidR="00DA33CE" w:rsidRPr="001C318D" w:rsidRDefault="00DA33CE" w:rsidP="00DA33CE">
            <w:pPr>
              <w:jc w:val="center"/>
              <w:rPr>
                <w:rFonts w:eastAsia="Times New Roman"/>
                <w:sz w:val="18"/>
                <w:szCs w:val="18"/>
                <w:lang w:val="en-GB"/>
              </w:rPr>
            </w:pPr>
            <w:r>
              <w:rPr>
                <w:rFonts w:eastAsia="Times New Roman"/>
                <w:sz w:val="18"/>
                <w:szCs w:val="18"/>
                <w:lang w:val="en-GB"/>
              </w:rPr>
              <w:t>11.00(3.82)</w:t>
            </w:r>
          </w:p>
        </w:tc>
        <w:tc>
          <w:tcPr>
            <w:tcW w:w="360" w:type="pct"/>
          </w:tcPr>
          <w:p w:rsidR="00DA33CE" w:rsidRPr="001C318D" w:rsidRDefault="00DA33CE" w:rsidP="00DA33CE">
            <w:pPr>
              <w:jc w:val="center"/>
              <w:rPr>
                <w:rFonts w:eastAsia="Times New Roman"/>
                <w:sz w:val="18"/>
                <w:szCs w:val="18"/>
                <w:lang w:val="en-GB"/>
              </w:rPr>
            </w:pPr>
            <w:r>
              <w:rPr>
                <w:rFonts w:eastAsia="Times New Roman"/>
                <w:sz w:val="18"/>
                <w:szCs w:val="18"/>
                <w:lang w:val="en-GB"/>
              </w:rPr>
              <w:t>6.265</w:t>
            </w:r>
          </w:p>
        </w:tc>
        <w:tc>
          <w:tcPr>
            <w:tcW w:w="285" w:type="pct"/>
          </w:tcPr>
          <w:p w:rsidR="00DA33CE" w:rsidRPr="001C318D" w:rsidRDefault="00DA33CE" w:rsidP="00DA33CE">
            <w:pPr>
              <w:rPr>
                <w:rFonts w:eastAsia="Times New Roman"/>
                <w:sz w:val="18"/>
                <w:szCs w:val="18"/>
                <w:lang w:val="en-GB"/>
              </w:rPr>
            </w:pPr>
            <w:r>
              <w:rPr>
                <w:rFonts w:eastAsia="Times New Roman"/>
                <w:sz w:val="18"/>
                <w:szCs w:val="18"/>
                <w:lang w:val="en-GB"/>
              </w:rPr>
              <w:t>.044</w:t>
            </w:r>
            <w:r w:rsidRPr="00BF7E28">
              <w:rPr>
                <w:rFonts w:eastAsia="Times New Roman"/>
                <w:sz w:val="20"/>
                <w:szCs w:val="20"/>
                <w:vertAlign w:val="superscript"/>
                <w:lang w:val="en-GB"/>
              </w:rPr>
              <w:t xml:space="preserve"> c</w:t>
            </w:r>
          </w:p>
        </w:tc>
        <w:tc>
          <w:tcPr>
            <w:tcW w:w="506" w:type="pct"/>
          </w:tcPr>
          <w:p w:rsidR="00DA33CE" w:rsidRPr="00362AE4" w:rsidRDefault="00DA33CE" w:rsidP="00DA33CE">
            <w:pPr>
              <w:jc w:val="center"/>
              <w:rPr>
                <w:rFonts w:eastAsia="Times New Roman"/>
                <w:sz w:val="18"/>
                <w:szCs w:val="18"/>
                <w:lang w:val="en-GB"/>
              </w:rPr>
            </w:pPr>
            <w:r>
              <w:rPr>
                <w:rFonts w:eastAsia="Times New Roman"/>
                <w:sz w:val="18"/>
                <w:szCs w:val="18"/>
                <w:lang w:val="en-GB"/>
              </w:rPr>
              <w:t>.051</w:t>
            </w:r>
          </w:p>
        </w:tc>
        <w:tc>
          <w:tcPr>
            <w:tcW w:w="324" w:type="pct"/>
          </w:tcPr>
          <w:p w:rsidR="00DA33CE" w:rsidRPr="00362AE4" w:rsidRDefault="00DA33CE" w:rsidP="00DA33CE">
            <w:pPr>
              <w:jc w:val="center"/>
              <w:rPr>
                <w:rFonts w:eastAsia="Times New Roman"/>
                <w:sz w:val="18"/>
                <w:szCs w:val="18"/>
                <w:lang w:val="en-GB"/>
              </w:rPr>
            </w:pPr>
            <w:r>
              <w:rPr>
                <w:rFonts w:eastAsia="Times New Roman"/>
                <w:sz w:val="18"/>
                <w:szCs w:val="18"/>
                <w:lang w:val="en-GB"/>
              </w:rPr>
              <w:t>.36</w:t>
            </w:r>
          </w:p>
        </w:tc>
        <w:tc>
          <w:tcPr>
            <w:tcW w:w="536" w:type="pct"/>
          </w:tcPr>
          <w:p w:rsidR="00DA33CE" w:rsidRPr="00362AE4" w:rsidRDefault="00DA33CE" w:rsidP="00DA33CE">
            <w:pPr>
              <w:jc w:val="center"/>
              <w:rPr>
                <w:rFonts w:eastAsia="Times New Roman"/>
                <w:sz w:val="18"/>
                <w:szCs w:val="18"/>
                <w:lang w:val="en-GB"/>
              </w:rPr>
            </w:pPr>
          </w:p>
        </w:tc>
        <w:tc>
          <w:tcPr>
            <w:tcW w:w="344" w:type="pct"/>
          </w:tcPr>
          <w:p w:rsidR="00DA33CE" w:rsidRPr="00362AE4" w:rsidRDefault="00DA33CE" w:rsidP="00DA33CE">
            <w:pPr>
              <w:jc w:val="center"/>
              <w:rPr>
                <w:rFonts w:eastAsia="Times New Roman"/>
                <w:sz w:val="18"/>
                <w:szCs w:val="18"/>
                <w:lang w:val="en-GB"/>
              </w:rPr>
            </w:pPr>
          </w:p>
        </w:tc>
      </w:tr>
      <w:tr w:rsidR="00DA33CE" w:rsidRPr="001C318D" w:rsidTr="00AB212B">
        <w:trPr>
          <w:trHeight w:val="284"/>
        </w:trPr>
        <w:tc>
          <w:tcPr>
            <w:tcW w:w="712" w:type="pct"/>
          </w:tcPr>
          <w:p w:rsidR="00DA33CE" w:rsidRPr="001C318D" w:rsidRDefault="00DA33CE" w:rsidP="00DA33CE">
            <w:pPr>
              <w:jc w:val="both"/>
              <w:rPr>
                <w:rFonts w:eastAsia="Times New Roman"/>
                <w:sz w:val="18"/>
                <w:szCs w:val="18"/>
                <w:lang w:val="en-GB"/>
              </w:rPr>
            </w:pPr>
            <w:r w:rsidRPr="001C318D">
              <w:rPr>
                <w:rFonts w:eastAsia="Times New Roman"/>
                <w:sz w:val="18"/>
                <w:szCs w:val="18"/>
                <w:lang w:val="en-GB"/>
              </w:rPr>
              <w:t>QO</w:t>
            </w:r>
          </w:p>
        </w:tc>
        <w:tc>
          <w:tcPr>
            <w:tcW w:w="584" w:type="pct"/>
          </w:tcPr>
          <w:p w:rsidR="00DA33CE" w:rsidRPr="001C318D" w:rsidRDefault="00DA33CE" w:rsidP="00DA33CE">
            <w:pPr>
              <w:jc w:val="center"/>
              <w:rPr>
                <w:rFonts w:eastAsia="Times New Roman"/>
                <w:sz w:val="18"/>
                <w:szCs w:val="18"/>
                <w:lang w:val="en-GB"/>
              </w:rPr>
            </w:pPr>
            <w:r w:rsidRPr="001C318D">
              <w:rPr>
                <w:rFonts w:eastAsia="Times New Roman"/>
                <w:sz w:val="18"/>
                <w:szCs w:val="18"/>
                <w:lang w:val="en-GB"/>
              </w:rPr>
              <w:t>81.59(30.31)</w:t>
            </w:r>
          </w:p>
        </w:tc>
        <w:tc>
          <w:tcPr>
            <w:tcW w:w="640" w:type="pct"/>
          </w:tcPr>
          <w:p w:rsidR="00DA33CE" w:rsidRPr="001C318D" w:rsidRDefault="00DA33CE" w:rsidP="00DA33CE">
            <w:pPr>
              <w:jc w:val="center"/>
              <w:rPr>
                <w:rFonts w:eastAsia="Times New Roman"/>
                <w:sz w:val="18"/>
                <w:szCs w:val="18"/>
                <w:lang w:val="en-GB"/>
              </w:rPr>
            </w:pPr>
            <w:r>
              <w:rPr>
                <w:rFonts w:eastAsia="Times New Roman"/>
                <w:sz w:val="18"/>
                <w:szCs w:val="18"/>
                <w:lang w:val="en-GB"/>
              </w:rPr>
              <w:t>81.90(20.33)</w:t>
            </w:r>
          </w:p>
        </w:tc>
        <w:tc>
          <w:tcPr>
            <w:tcW w:w="709" w:type="pct"/>
          </w:tcPr>
          <w:p w:rsidR="00DA33CE" w:rsidRPr="001C318D" w:rsidRDefault="00DA33CE" w:rsidP="00DA33CE">
            <w:pPr>
              <w:jc w:val="center"/>
              <w:rPr>
                <w:rFonts w:eastAsia="Times New Roman"/>
                <w:sz w:val="18"/>
                <w:szCs w:val="18"/>
                <w:lang w:val="en-GB"/>
              </w:rPr>
            </w:pPr>
            <w:r>
              <w:rPr>
                <w:rFonts w:eastAsia="Times New Roman"/>
                <w:sz w:val="18"/>
                <w:szCs w:val="18"/>
                <w:lang w:val="en-GB"/>
              </w:rPr>
              <w:t>81.91(22.79)</w:t>
            </w:r>
          </w:p>
        </w:tc>
        <w:tc>
          <w:tcPr>
            <w:tcW w:w="360" w:type="pct"/>
          </w:tcPr>
          <w:p w:rsidR="00DA33CE" w:rsidRPr="001C318D" w:rsidRDefault="00DA33CE" w:rsidP="00DA33CE">
            <w:pPr>
              <w:jc w:val="center"/>
              <w:rPr>
                <w:rFonts w:eastAsia="Times New Roman"/>
                <w:sz w:val="18"/>
                <w:szCs w:val="18"/>
                <w:lang w:val="en-GB"/>
              </w:rPr>
            </w:pPr>
            <w:r>
              <w:rPr>
                <w:rFonts w:eastAsia="Times New Roman"/>
                <w:sz w:val="18"/>
                <w:szCs w:val="18"/>
                <w:lang w:val="en-GB"/>
              </w:rPr>
              <w:t>.522</w:t>
            </w:r>
          </w:p>
        </w:tc>
        <w:tc>
          <w:tcPr>
            <w:tcW w:w="285" w:type="pct"/>
          </w:tcPr>
          <w:p w:rsidR="00DA33CE" w:rsidRPr="001C318D" w:rsidRDefault="00DA33CE" w:rsidP="00DA33CE">
            <w:pPr>
              <w:rPr>
                <w:rFonts w:eastAsia="Times New Roman"/>
                <w:sz w:val="18"/>
                <w:szCs w:val="18"/>
                <w:lang w:val="en-GB"/>
              </w:rPr>
            </w:pPr>
            <w:r>
              <w:rPr>
                <w:rFonts w:eastAsia="Times New Roman"/>
                <w:sz w:val="18"/>
                <w:szCs w:val="18"/>
                <w:lang w:val="en-GB"/>
              </w:rPr>
              <w:t>.770</w:t>
            </w:r>
          </w:p>
        </w:tc>
        <w:tc>
          <w:tcPr>
            <w:tcW w:w="506" w:type="pct"/>
          </w:tcPr>
          <w:p w:rsidR="00DA33CE" w:rsidRPr="00362AE4" w:rsidRDefault="00DA33CE" w:rsidP="00DA33CE">
            <w:pPr>
              <w:jc w:val="center"/>
              <w:rPr>
                <w:rFonts w:eastAsia="Times New Roman"/>
                <w:sz w:val="18"/>
                <w:szCs w:val="18"/>
                <w:lang w:val="en-GB"/>
              </w:rPr>
            </w:pPr>
          </w:p>
        </w:tc>
        <w:tc>
          <w:tcPr>
            <w:tcW w:w="324" w:type="pct"/>
          </w:tcPr>
          <w:p w:rsidR="00DA33CE" w:rsidRPr="00362AE4" w:rsidRDefault="00DA33CE" w:rsidP="00DA33CE">
            <w:pPr>
              <w:jc w:val="center"/>
              <w:rPr>
                <w:rFonts w:eastAsia="Times New Roman"/>
                <w:sz w:val="18"/>
                <w:szCs w:val="18"/>
                <w:lang w:val="en-GB"/>
              </w:rPr>
            </w:pPr>
          </w:p>
        </w:tc>
        <w:tc>
          <w:tcPr>
            <w:tcW w:w="536" w:type="pct"/>
          </w:tcPr>
          <w:p w:rsidR="00DA33CE" w:rsidRPr="00362AE4" w:rsidRDefault="00DA33CE" w:rsidP="00DA33CE">
            <w:pPr>
              <w:jc w:val="center"/>
              <w:rPr>
                <w:rFonts w:eastAsia="Times New Roman"/>
                <w:sz w:val="18"/>
                <w:szCs w:val="18"/>
                <w:lang w:val="en-GB"/>
              </w:rPr>
            </w:pPr>
          </w:p>
        </w:tc>
        <w:tc>
          <w:tcPr>
            <w:tcW w:w="344" w:type="pct"/>
          </w:tcPr>
          <w:p w:rsidR="00DA33CE" w:rsidRPr="00362AE4" w:rsidRDefault="00DA33CE" w:rsidP="00DA33CE">
            <w:pPr>
              <w:jc w:val="center"/>
              <w:rPr>
                <w:rFonts w:eastAsia="Times New Roman"/>
                <w:sz w:val="18"/>
                <w:szCs w:val="18"/>
                <w:lang w:val="en-GB"/>
              </w:rPr>
            </w:pPr>
          </w:p>
        </w:tc>
      </w:tr>
      <w:tr w:rsidR="00DA33CE" w:rsidRPr="001C318D" w:rsidTr="00AB212B">
        <w:trPr>
          <w:trHeight w:val="284"/>
        </w:trPr>
        <w:tc>
          <w:tcPr>
            <w:tcW w:w="712" w:type="pct"/>
          </w:tcPr>
          <w:p w:rsidR="00DA33CE" w:rsidRPr="001C318D" w:rsidRDefault="00DA33CE" w:rsidP="00DA33CE">
            <w:pPr>
              <w:jc w:val="both"/>
              <w:rPr>
                <w:rFonts w:eastAsia="Times New Roman"/>
                <w:sz w:val="18"/>
                <w:szCs w:val="18"/>
                <w:lang w:val="en-GB"/>
              </w:rPr>
            </w:pPr>
            <w:r w:rsidRPr="001C318D">
              <w:rPr>
                <w:rFonts w:eastAsia="Times New Roman"/>
                <w:sz w:val="18"/>
                <w:szCs w:val="18"/>
                <w:lang w:val="en-GB"/>
              </w:rPr>
              <w:t>QO1</w:t>
            </w:r>
          </w:p>
        </w:tc>
        <w:tc>
          <w:tcPr>
            <w:tcW w:w="584" w:type="pct"/>
          </w:tcPr>
          <w:p w:rsidR="00DA33CE" w:rsidRPr="001C318D" w:rsidRDefault="00DA33CE" w:rsidP="00DA33CE">
            <w:pPr>
              <w:jc w:val="center"/>
              <w:rPr>
                <w:rFonts w:eastAsia="Times New Roman"/>
                <w:sz w:val="18"/>
                <w:szCs w:val="18"/>
                <w:lang w:val="en-GB"/>
              </w:rPr>
            </w:pPr>
            <w:r w:rsidRPr="001C318D">
              <w:rPr>
                <w:rFonts w:eastAsia="Times New Roman"/>
                <w:sz w:val="18"/>
                <w:szCs w:val="18"/>
                <w:lang w:val="en-GB"/>
              </w:rPr>
              <w:t>77.30(36.98)</w:t>
            </w:r>
          </w:p>
        </w:tc>
        <w:tc>
          <w:tcPr>
            <w:tcW w:w="640" w:type="pct"/>
          </w:tcPr>
          <w:p w:rsidR="00DA33CE" w:rsidRPr="001C318D" w:rsidRDefault="00DA33CE" w:rsidP="00DA33CE">
            <w:pPr>
              <w:jc w:val="center"/>
              <w:rPr>
                <w:rFonts w:eastAsia="Times New Roman"/>
                <w:sz w:val="18"/>
                <w:szCs w:val="18"/>
                <w:lang w:val="en-GB"/>
              </w:rPr>
            </w:pPr>
            <w:r>
              <w:rPr>
                <w:rFonts w:eastAsia="Times New Roman"/>
                <w:sz w:val="18"/>
                <w:szCs w:val="18"/>
                <w:lang w:val="en-GB"/>
              </w:rPr>
              <w:t>60.38(34.76)</w:t>
            </w:r>
          </w:p>
        </w:tc>
        <w:tc>
          <w:tcPr>
            <w:tcW w:w="709" w:type="pct"/>
          </w:tcPr>
          <w:p w:rsidR="00DA33CE" w:rsidRPr="001C318D" w:rsidRDefault="00DA33CE" w:rsidP="00DA33CE">
            <w:pPr>
              <w:jc w:val="center"/>
              <w:rPr>
                <w:rFonts w:eastAsia="Times New Roman"/>
                <w:sz w:val="18"/>
                <w:szCs w:val="18"/>
                <w:lang w:val="en-GB"/>
              </w:rPr>
            </w:pPr>
            <w:r>
              <w:rPr>
                <w:rFonts w:eastAsia="Times New Roman"/>
                <w:sz w:val="18"/>
                <w:szCs w:val="18"/>
                <w:lang w:val="en-GB"/>
              </w:rPr>
              <w:t>72.86(28.90)</w:t>
            </w:r>
          </w:p>
        </w:tc>
        <w:tc>
          <w:tcPr>
            <w:tcW w:w="360" w:type="pct"/>
          </w:tcPr>
          <w:p w:rsidR="00DA33CE" w:rsidRPr="001C318D" w:rsidRDefault="00DA33CE" w:rsidP="00DA33CE">
            <w:pPr>
              <w:jc w:val="center"/>
              <w:rPr>
                <w:rFonts w:eastAsia="Times New Roman"/>
                <w:sz w:val="18"/>
                <w:szCs w:val="18"/>
                <w:lang w:val="en-GB"/>
              </w:rPr>
            </w:pPr>
            <w:r>
              <w:rPr>
                <w:rFonts w:eastAsia="Times New Roman"/>
                <w:sz w:val="18"/>
                <w:szCs w:val="18"/>
                <w:lang w:val="en-GB"/>
              </w:rPr>
              <w:t>3.401</w:t>
            </w:r>
          </w:p>
        </w:tc>
        <w:tc>
          <w:tcPr>
            <w:tcW w:w="285" w:type="pct"/>
          </w:tcPr>
          <w:p w:rsidR="00DA33CE" w:rsidRPr="001C318D" w:rsidRDefault="00DA33CE" w:rsidP="00DA33CE">
            <w:pPr>
              <w:rPr>
                <w:rFonts w:eastAsia="Times New Roman"/>
                <w:sz w:val="18"/>
                <w:szCs w:val="18"/>
                <w:lang w:val="en-GB"/>
              </w:rPr>
            </w:pPr>
            <w:r>
              <w:rPr>
                <w:rFonts w:eastAsia="Times New Roman"/>
                <w:sz w:val="18"/>
                <w:szCs w:val="18"/>
                <w:lang w:val="en-GB"/>
              </w:rPr>
              <w:t>.183</w:t>
            </w:r>
          </w:p>
        </w:tc>
        <w:tc>
          <w:tcPr>
            <w:tcW w:w="506" w:type="pct"/>
          </w:tcPr>
          <w:p w:rsidR="00DA33CE" w:rsidRPr="00362AE4" w:rsidRDefault="00DA33CE" w:rsidP="00DA33CE">
            <w:pPr>
              <w:jc w:val="center"/>
              <w:rPr>
                <w:rFonts w:eastAsia="Times New Roman"/>
                <w:sz w:val="18"/>
                <w:szCs w:val="18"/>
                <w:lang w:val="en-GB"/>
              </w:rPr>
            </w:pPr>
          </w:p>
        </w:tc>
        <w:tc>
          <w:tcPr>
            <w:tcW w:w="324" w:type="pct"/>
          </w:tcPr>
          <w:p w:rsidR="00DA33CE" w:rsidRPr="00362AE4" w:rsidRDefault="00DA33CE" w:rsidP="00DA33CE">
            <w:pPr>
              <w:jc w:val="center"/>
              <w:rPr>
                <w:rFonts w:eastAsia="Times New Roman"/>
                <w:sz w:val="18"/>
                <w:szCs w:val="18"/>
                <w:lang w:val="en-GB"/>
              </w:rPr>
            </w:pPr>
          </w:p>
        </w:tc>
        <w:tc>
          <w:tcPr>
            <w:tcW w:w="536" w:type="pct"/>
          </w:tcPr>
          <w:p w:rsidR="00DA33CE" w:rsidRPr="00362AE4" w:rsidRDefault="00DA33CE" w:rsidP="00DA33CE">
            <w:pPr>
              <w:jc w:val="center"/>
              <w:rPr>
                <w:rFonts w:eastAsia="Times New Roman"/>
                <w:sz w:val="18"/>
                <w:szCs w:val="18"/>
                <w:lang w:val="en-GB"/>
              </w:rPr>
            </w:pPr>
          </w:p>
        </w:tc>
        <w:tc>
          <w:tcPr>
            <w:tcW w:w="344" w:type="pct"/>
          </w:tcPr>
          <w:p w:rsidR="00DA33CE" w:rsidRPr="00362AE4" w:rsidRDefault="00DA33CE" w:rsidP="00DA33CE">
            <w:pPr>
              <w:jc w:val="center"/>
              <w:rPr>
                <w:rFonts w:eastAsia="Times New Roman"/>
                <w:sz w:val="18"/>
                <w:szCs w:val="18"/>
                <w:lang w:val="en-GB"/>
              </w:rPr>
            </w:pPr>
          </w:p>
        </w:tc>
      </w:tr>
      <w:tr w:rsidR="00DA33CE" w:rsidRPr="001C318D" w:rsidTr="00AB212B">
        <w:trPr>
          <w:trHeight w:val="284"/>
        </w:trPr>
        <w:tc>
          <w:tcPr>
            <w:tcW w:w="712" w:type="pct"/>
          </w:tcPr>
          <w:p w:rsidR="00DA33CE" w:rsidRPr="001C318D" w:rsidRDefault="00DA33CE" w:rsidP="00DA33CE">
            <w:pPr>
              <w:jc w:val="both"/>
              <w:rPr>
                <w:rFonts w:eastAsia="Times New Roman"/>
                <w:sz w:val="18"/>
                <w:szCs w:val="18"/>
                <w:lang w:val="en-GB"/>
              </w:rPr>
            </w:pPr>
            <w:r w:rsidRPr="001C318D">
              <w:rPr>
                <w:rFonts w:eastAsia="Times New Roman"/>
                <w:sz w:val="18"/>
                <w:szCs w:val="18"/>
                <w:lang w:val="en-GB"/>
              </w:rPr>
              <w:t>QO2</w:t>
            </w:r>
          </w:p>
        </w:tc>
        <w:tc>
          <w:tcPr>
            <w:tcW w:w="584" w:type="pct"/>
          </w:tcPr>
          <w:p w:rsidR="00DA33CE" w:rsidRPr="001C318D" w:rsidRDefault="00DA33CE" w:rsidP="00DA33CE">
            <w:pPr>
              <w:jc w:val="center"/>
              <w:rPr>
                <w:rFonts w:eastAsia="Times New Roman"/>
                <w:sz w:val="18"/>
                <w:szCs w:val="18"/>
                <w:lang w:val="en-GB"/>
              </w:rPr>
            </w:pPr>
            <w:r w:rsidRPr="001C318D">
              <w:rPr>
                <w:rFonts w:eastAsia="Times New Roman"/>
                <w:sz w:val="18"/>
                <w:szCs w:val="18"/>
                <w:lang w:val="en-GB"/>
              </w:rPr>
              <w:t>4.29(13.17)</w:t>
            </w:r>
          </w:p>
        </w:tc>
        <w:tc>
          <w:tcPr>
            <w:tcW w:w="640" w:type="pct"/>
          </w:tcPr>
          <w:p w:rsidR="00DA33CE" w:rsidRPr="001C318D" w:rsidRDefault="00DA33CE" w:rsidP="00DA33CE">
            <w:pPr>
              <w:jc w:val="center"/>
              <w:rPr>
                <w:rFonts w:eastAsia="Times New Roman"/>
                <w:sz w:val="18"/>
                <w:szCs w:val="18"/>
                <w:lang w:val="en-GB"/>
              </w:rPr>
            </w:pPr>
            <w:r>
              <w:rPr>
                <w:rFonts w:eastAsia="Times New Roman"/>
                <w:sz w:val="18"/>
                <w:szCs w:val="18"/>
                <w:lang w:val="en-GB"/>
              </w:rPr>
              <w:t>11.67(13.24)</w:t>
            </w:r>
          </w:p>
        </w:tc>
        <w:tc>
          <w:tcPr>
            <w:tcW w:w="709" w:type="pct"/>
          </w:tcPr>
          <w:p w:rsidR="00DA33CE" w:rsidRPr="001C318D" w:rsidRDefault="00DA33CE" w:rsidP="00DA33CE">
            <w:pPr>
              <w:jc w:val="center"/>
              <w:rPr>
                <w:rFonts w:eastAsia="Times New Roman"/>
                <w:sz w:val="18"/>
                <w:szCs w:val="18"/>
                <w:lang w:val="en-GB"/>
              </w:rPr>
            </w:pPr>
            <w:r>
              <w:rPr>
                <w:rFonts w:eastAsia="Times New Roman"/>
                <w:sz w:val="18"/>
                <w:szCs w:val="18"/>
                <w:lang w:val="en-GB"/>
              </w:rPr>
              <w:t>7.92(12.30)</w:t>
            </w:r>
          </w:p>
        </w:tc>
        <w:tc>
          <w:tcPr>
            <w:tcW w:w="360" w:type="pct"/>
          </w:tcPr>
          <w:p w:rsidR="00DA33CE" w:rsidRPr="001C318D" w:rsidRDefault="00DA33CE" w:rsidP="00DA33CE">
            <w:pPr>
              <w:jc w:val="center"/>
              <w:rPr>
                <w:rFonts w:eastAsia="Times New Roman"/>
                <w:sz w:val="18"/>
                <w:szCs w:val="18"/>
                <w:lang w:val="en-GB"/>
              </w:rPr>
            </w:pPr>
            <w:r>
              <w:rPr>
                <w:rFonts w:eastAsia="Times New Roman"/>
                <w:sz w:val="18"/>
                <w:szCs w:val="18"/>
                <w:lang w:val="en-GB"/>
              </w:rPr>
              <w:t>4.503</w:t>
            </w:r>
          </w:p>
        </w:tc>
        <w:tc>
          <w:tcPr>
            <w:tcW w:w="285" w:type="pct"/>
          </w:tcPr>
          <w:p w:rsidR="00DA33CE" w:rsidRPr="001C318D" w:rsidRDefault="00DA33CE" w:rsidP="00DA33CE">
            <w:pPr>
              <w:rPr>
                <w:rFonts w:eastAsia="Times New Roman"/>
                <w:sz w:val="18"/>
                <w:szCs w:val="18"/>
                <w:lang w:val="en-GB"/>
              </w:rPr>
            </w:pPr>
            <w:r>
              <w:rPr>
                <w:rFonts w:eastAsia="Times New Roman"/>
                <w:sz w:val="18"/>
                <w:szCs w:val="18"/>
                <w:lang w:val="en-GB"/>
              </w:rPr>
              <w:t>.105</w:t>
            </w:r>
          </w:p>
        </w:tc>
        <w:tc>
          <w:tcPr>
            <w:tcW w:w="506" w:type="pct"/>
          </w:tcPr>
          <w:p w:rsidR="00DA33CE" w:rsidRPr="00362AE4" w:rsidRDefault="00DA33CE" w:rsidP="00DA33CE">
            <w:pPr>
              <w:jc w:val="center"/>
              <w:rPr>
                <w:rFonts w:eastAsia="Times New Roman"/>
                <w:sz w:val="18"/>
                <w:szCs w:val="18"/>
                <w:lang w:val="en-GB"/>
              </w:rPr>
            </w:pPr>
          </w:p>
        </w:tc>
        <w:tc>
          <w:tcPr>
            <w:tcW w:w="324" w:type="pct"/>
          </w:tcPr>
          <w:p w:rsidR="00DA33CE" w:rsidRPr="00362AE4" w:rsidRDefault="00DA33CE" w:rsidP="00DA33CE">
            <w:pPr>
              <w:jc w:val="center"/>
              <w:rPr>
                <w:rFonts w:eastAsia="Times New Roman"/>
                <w:sz w:val="18"/>
                <w:szCs w:val="18"/>
                <w:lang w:val="en-GB"/>
              </w:rPr>
            </w:pPr>
          </w:p>
        </w:tc>
        <w:tc>
          <w:tcPr>
            <w:tcW w:w="536" w:type="pct"/>
          </w:tcPr>
          <w:p w:rsidR="00DA33CE" w:rsidRPr="00362AE4" w:rsidRDefault="00DA33CE" w:rsidP="00DA33CE">
            <w:pPr>
              <w:jc w:val="center"/>
              <w:rPr>
                <w:rFonts w:eastAsia="Times New Roman"/>
                <w:sz w:val="18"/>
                <w:szCs w:val="18"/>
                <w:lang w:val="en-GB"/>
              </w:rPr>
            </w:pPr>
          </w:p>
        </w:tc>
        <w:tc>
          <w:tcPr>
            <w:tcW w:w="344" w:type="pct"/>
          </w:tcPr>
          <w:p w:rsidR="00DA33CE" w:rsidRPr="00362AE4" w:rsidRDefault="00DA33CE" w:rsidP="00DA33CE">
            <w:pPr>
              <w:jc w:val="center"/>
              <w:rPr>
                <w:rFonts w:eastAsia="Times New Roman"/>
                <w:sz w:val="18"/>
                <w:szCs w:val="18"/>
                <w:lang w:val="en-GB"/>
              </w:rPr>
            </w:pPr>
          </w:p>
        </w:tc>
      </w:tr>
      <w:tr w:rsidR="00DA33CE" w:rsidRPr="001C318D" w:rsidTr="00AB212B">
        <w:trPr>
          <w:trHeight w:val="284"/>
        </w:trPr>
        <w:tc>
          <w:tcPr>
            <w:tcW w:w="712" w:type="pct"/>
          </w:tcPr>
          <w:p w:rsidR="00DA33CE" w:rsidRPr="001C318D" w:rsidRDefault="00DA33CE" w:rsidP="00DA33CE">
            <w:pPr>
              <w:jc w:val="both"/>
              <w:rPr>
                <w:rFonts w:eastAsia="Times New Roman"/>
                <w:sz w:val="18"/>
                <w:szCs w:val="18"/>
                <w:lang w:val="en-GB"/>
              </w:rPr>
            </w:pPr>
            <w:r w:rsidRPr="001C318D">
              <w:rPr>
                <w:rFonts w:eastAsia="Times New Roman"/>
                <w:sz w:val="18"/>
                <w:szCs w:val="18"/>
                <w:lang w:val="en-GB"/>
              </w:rPr>
              <w:t>QO3</w:t>
            </w:r>
          </w:p>
        </w:tc>
        <w:tc>
          <w:tcPr>
            <w:tcW w:w="584" w:type="pct"/>
          </w:tcPr>
          <w:p w:rsidR="00DA33CE" w:rsidRPr="001C318D" w:rsidRDefault="00DA33CE" w:rsidP="00DA33CE">
            <w:pPr>
              <w:jc w:val="center"/>
              <w:rPr>
                <w:rFonts w:eastAsia="Times New Roman"/>
                <w:sz w:val="18"/>
                <w:szCs w:val="18"/>
                <w:lang w:val="en-GB"/>
              </w:rPr>
            </w:pPr>
            <w:r w:rsidRPr="001C318D">
              <w:rPr>
                <w:rFonts w:eastAsia="Times New Roman"/>
                <w:sz w:val="18"/>
                <w:szCs w:val="18"/>
                <w:lang w:val="en-GB"/>
              </w:rPr>
              <w:t>0.00(0.00)</w:t>
            </w:r>
          </w:p>
        </w:tc>
        <w:tc>
          <w:tcPr>
            <w:tcW w:w="640" w:type="pct"/>
          </w:tcPr>
          <w:p w:rsidR="00DA33CE" w:rsidRPr="001C318D" w:rsidRDefault="00DA33CE" w:rsidP="00DA33CE">
            <w:pPr>
              <w:jc w:val="center"/>
              <w:rPr>
                <w:rFonts w:eastAsia="Times New Roman"/>
                <w:sz w:val="18"/>
                <w:szCs w:val="18"/>
                <w:lang w:val="en-GB"/>
              </w:rPr>
            </w:pPr>
            <w:r>
              <w:rPr>
                <w:rFonts w:eastAsia="Times New Roman"/>
                <w:sz w:val="18"/>
                <w:szCs w:val="18"/>
                <w:lang w:val="en-GB"/>
              </w:rPr>
              <w:t>9.55(22.68)</w:t>
            </w:r>
          </w:p>
        </w:tc>
        <w:tc>
          <w:tcPr>
            <w:tcW w:w="709" w:type="pct"/>
          </w:tcPr>
          <w:p w:rsidR="00DA33CE" w:rsidRPr="001C318D" w:rsidRDefault="00DA33CE" w:rsidP="00DA33CE">
            <w:pPr>
              <w:jc w:val="center"/>
              <w:rPr>
                <w:rFonts w:eastAsia="Times New Roman"/>
                <w:sz w:val="18"/>
                <w:szCs w:val="18"/>
                <w:lang w:val="en-GB"/>
              </w:rPr>
            </w:pPr>
            <w:r>
              <w:rPr>
                <w:rFonts w:eastAsia="Times New Roman"/>
                <w:sz w:val="18"/>
                <w:szCs w:val="18"/>
                <w:lang w:val="en-GB"/>
              </w:rPr>
              <w:t>1.13(2.90)</w:t>
            </w:r>
          </w:p>
        </w:tc>
        <w:tc>
          <w:tcPr>
            <w:tcW w:w="360" w:type="pct"/>
          </w:tcPr>
          <w:p w:rsidR="00DA33CE" w:rsidRPr="001C318D" w:rsidRDefault="00DA33CE" w:rsidP="00DA33CE">
            <w:pPr>
              <w:jc w:val="center"/>
              <w:rPr>
                <w:rFonts w:eastAsia="Times New Roman"/>
                <w:sz w:val="18"/>
                <w:szCs w:val="18"/>
                <w:lang w:val="en-GB"/>
              </w:rPr>
            </w:pPr>
            <w:r>
              <w:rPr>
                <w:rFonts w:eastAsia="Times New Roman"/>
                <w:sz w:val="18"/>
                <w:szCs w:val="18"/>
                <w:lang w:val="en-GB"/>
              </w:rPr>
              <w:t>5.263</w:t>
            </w:r>
          </w:p>
        </w:tc>
        <w:tc>
          <w:tcPr>
            <w:tcW w:w="285" w:type="pct"/>
          </w:tcPr>
          <w:p w:rsidR="00DA33CE" w:rsidRPr="001C318D" w:rsidRDefault="00DA33CE" w:rsidP="00DA33CE">
            <w:pPr>
              <w:rPr>
                <w:rFonts w:eastAsia="Times New Roman"/>
                <w:sz w:val="18"/>
                <w:szCs w:val="18"/>
                <w:lang w:val="en-GB"/>
              </w:rPr>
            </w:pPr>
            <w:r>
              <w:rPr>
                <w:rFonts w:eastAsia="Times New Roman"/>
                <w:sz w:val="18"/>
                <w:szCs w:val="18"/>
                <w:lang w:val="en-GB"/>
              </w:rPr>
              <w:t>.072</w:t>
            </w:r>
          </w:p>
        </w:tc>
        <w:tc>
          <w:tcPr>
            <w:tcW w:w="506" w:type="pct"/>
          </w:tcPr>
          <w:p w:rsidR="00DA33CE" w:rsidRPr="00362AE4" w:rsidRDefault="00DA33CE" w:rsidP="00DA33CE">
            <w:pPr>
              <w:jc w:val="center"/>
              <w:rPr>
                <w:rFonts w:eastAsia="Times New Roman"/>
                <w:sz w:val="18"/>
                <w:szCs w:val="18"/>
                <w:lang w:val="en-GB"/>
              </w:rPr>
            </w:pPr>
          </w:p>
        </w:tc>
        <w:tc>
          <w:tcPr>
            <w:tcW w:w="324" w:type="pct"/>
          </w:tcPr>
          <w:p w:rsidR="00DA33CE" w:rsidRPr="00362AE4" w:rsidRDefault="00DA33CE" w:rsidP="00DA33CE">
            <w:pPr>
              <w:jc w:val="center"/>
              <w:rPr>
                <w:rFonts w:eastAsia="Times New Roman"/>
                <w:sz w:val="18"/>
                <w:szCs w:val="18"/>
                <w:lang w:val="en-GB"/>
              </w:rPr>
            </w:pPr>
          </w:p>
        </w:tc>
        <w:tc>
          <w:tcPr>
            <w:tcW w:w="536" w:type="pct"/>
          </w:tcPr>
          <w:p w:rsidR="00DA33CE" w:rsidRPr="00362AE4" w:rsidRDefault="00DA33CE" w:rsidP="00DA33CE">
            <w:pPr>
              <w:jc w:val="center"/>
              <w:rPr>
                <w:rFonts w:eastAsia="Times New Roman"/>
                <w:sz w:val="18"/>
                <w:szCs w:val="18"/>
                <w:lang w:val="en-GB"/>
              </w:rPr>
            </w:pPr>
          </w:p>
        </w:tc>
        <w:tc>
          <w:tcPr>
            <w:tcW w:w="344" w:type="pct"/>
          </w:tcPr>
          <w:p w:rsidR="00DA33CE" w:rsidRPr="00362AE4" w:rsidRDefault="00DA33CE" w:rsidP="00DA33CE">
            <w:pPr>
              <w:jc w:val="center"/>
              <w:rPr>
                <w:rFonts w:eastAsia="Times New Roman"/>
                <w:sz w:val="18"/>
                <w:szCs w:val="18"/>
                <w:lang w:val="en-GB"/>
              </w:rPr>
            </w:pPr>
          </w:p>
        </w:tc>
      </w:tr>
      <w:tr w:rsidR="00DA33CE" w:rsidRPr="001C318D" w:rsidTr="00AB212B">
        <w:trPr>
          <w:trHeight w:val="284"/>
        </w:trPr>
        <w:tc>
          <w:tcPr>
            <w:tcW w:w="712" w:type="pct"/>
          </w:tcPr>
          <w:p w:rsidR="00DA33CE" w:rsidRPr="001C318D" w:rsidRDefault="00DA33CE" w:rsidP="00DA33CE">
            <w:pPr>
              <w:jc w:val="both"/>
              <w:rPr>
                <w:rFonts w:eastAsia="Times New Roman"/>
                <w:sz w:val="18"/>
                <w:szCs w:val="18"/>
                <w:lang w:val="en-GB"/>
              </w:rPr>
            </w:pPr>
            <w:r w:rsidRPr="001C318D">
              <w:rPr>
                <w:rFonts w:eastAsia="Times New Roman"/>
                <w:sz w:val="18"/>
                <w:szCs w:val="18"/>
                <w:lang w:val="en-GB"/>
              </w:rPr>
              <w:t>QO4</w:t>
            </w:r>
          </w:p>
        </w:tc>
        <w:tc>
          <w:tcPr>
            <w:tcW w:w="584" w:type="pct"/>
          </w:tcPr>
          <w:p w:rsidR="00DA33CE" w:rsidRPr="001C318D" w:rsidRDefault="00DA33CE" w:rsidP="00DA33CE">
            <w:pPr>
              <w:jc w:val="center"/>
              <w:rPr>
                <w:rFonts w:eastAsia="Times New Roman"/>
                <w:sz w:val="18"/>
                <w:szCs w:val="18"/>
                <w:lang w:val="en-GB"/>
              </w:rPr>
            </w:pPr>
            <w:r w:rsidRPr="001C318D">
              <w:rPr>
                <w:rFonts w:eastAsia="Times New Roman"/>
                <w:sz w:val="18"/>
                <w:szCs w:val="18"/>
                <w:lang w:val="en-GB"/>
              </w:rPr>
              <w:t>0.00(0.00)</w:t>
            </w:r>
          </w:p>
        </w:tc>
        <w:tc>
          <w:tcPr>
            <w:tcW w:w="640" w:type="pct"/>
          </w:tcPr>
          <w:p w:rsidR="00DA33CE" w:rsidRPr="001C318D" w:rsidRDefault="00DA33CE" w:rsidP="00DA33CE">
            <w:pPr>
              <w:jc w:val="center"/>
              <w:rPr>
                <w:rFonts w:eastAsia="Times New Roman"/>
                <w:sz w:val="18"/>
                <w:szCs w:val="18"/>
                <w:lang w:val="en-GB"/>
              </w:rPr>
            </w:pPr>
            <w:r>
              <w:rPr>
                <w:rFonts w:eastAsia="Times New Roman"/>
                <w:sz w:val="18"/>
                <w:szCs w:val="18"/>
                <w:lang w:val="en-GB"/>
              </w:rPr>
              <w:t>0.30(1.42)</w:t>
            </w:r>
          </w:p>
        </w:tc>
        <w:tc>
          <w:tcPr>
            <w:tcW w:w="709" w:type="pct"/>
          </w:tcPr>
          <w:p w:rsidR="00DA33CE" w:rsidRPr="001C318D" w:rsidRDefault="00DA33CE" w:rsidP="00DA33CE">
            <w:pPr>
              <w:jc w:val="center"/>
              <w:rPr>
                <w:rFonts w:eastAsia="Times New Roman"/>
                <w:sz w:val="18"/>
                <w:szCs w:val="18"/>
                <w:lang w:val="en-GB"/>
              </w:rPr>
            </w:pPr>
            <w:r w:rsidRPr="001C318D">
              <w:rPr>
                <w:rFonts w:eastAsia="Times New Roman"/>
                <w:sz w:val="18"/>
                <w:szCs w:val="18"/>
                <w:lang w:val="en-GB"/>
              </w:rPr>
              <w:t>0.00(0.00)</w:t>
            </w:r>
          </w:p>
        </w:tc>
        <w:tc>
          <w:tcPr>
            <w:tcW w:w="360" w:type="pct"/>
          </w:tcPr>
          <w:p w:rsidR="00DA33CE" w:rsidRPr="001C318D" w:rsidRDefault="00DA33CE" w:rsidP="00DA33CE">
            <w:pPr>
              <w:jc w:val="center"/>
              <w:rPr>
                <w:rFonts w:eastAsia="Times New Roman"/>
                <w:sz w:val="18"/>
                <w:szCs w:val="18"/>
                <w:lang w:val="en-GB"/>
              </w:rPr>
            </w:pPr>
            <w:r>
              <w:rPr>
                <w:rFonts w:eastAsia="Times New Roman"/>
                <w:sz w:val="18"/>
                <w:szCs w:val="18"/>
                <w:lang w:val="en-GB"/>
              </w:rPr>
              <w:t>1.318</w:t>
            </w:r>
          </w:p>
        </w:tc>
        <w:tc>
          <w:tcPr>
            <w:tcW w:w="285" w:type="pct"/>
          </w:tcPr>
          <w:p w:rsidR="00DA33CE" w:rsidRPr="001C318D" w:rsidRDefault="00DA33CE" w:rsidP="00DA33CE">
            <w:pPr>
              <w:rPr>
                <w:rFonts w:eastAsia="Times New Roman"/>
                <w:sz w:val="18"/>
                <w:szCs w:val="18"/>
                <w:lang w:val="en-GB"/>
              </w:rPr>
            </w:pPr>
            <w:r>
              <w:rPr>
                <w:rFonts w:eastAsia="Times New Roman"/>
                <w:sz w:val="18"/>
                <w:szCs w:val="18"/>
                <w:lang w:val="en-GB"/>
              </w:rPr>
              <w:t>.517</w:t>
            </w:r>
          </w:p>
        </w:tc>
        <w:tc>
          <w:tcPr>
            <w:tcW w:w="506" w:type="pct"/>
          </w:tcPr>
          <w:p w:rsidR="00DA33CE" w:rsidRPr="00362AE4" w:rsidRDefault="00DA33CE" w:rsidP="00DA33CE">
            <w:pPr>
              <w:jc w:val="center"/>
              <w:rPr>
                <w:rFonts w:eastAsia="Times New Roman"/>
                <w:sz w:val="18"/>
                <w:szCs w:val="18"/>
                <w:lang w:val="en-GB"/>
              </w:rPr>
            </w:pPr>
          </w:p>
        </w:tc>
        <w:tc>
          <w:tcPr>
            <w:tcW w:w="324" w:type="pct"/>
          </w:tcPr>
          <w:p w:rsidR="00DA33CE" w:rsidRPr="00362AE4" w:rsidRDefault="00DA33CE" w:rsidP="00DA33CE">
            <w:pPr>
              <w:jc w:val="center"/>
              <w:rPr>
                <w:rFonts w:eastAsia="Times New Roman"/>
                <w:sz w:val="18"/>
                <w:szCs w:val="18"/>
                <w:lang w:val="en-GB"/>
              </w:rPr>
            </w:pPr>
          </w:p>
        </w:tc>
        <w:tc>
          <w:tcPr>
            <w:tcW w:w="536" w:type="pct"/>
          </w:tcPr>
          <w:p w:rsidR="00DA33CE" w:rsidRPr="00362AE4" w:rsidRDefault="00DA33CE" w:rsidP="00DA33CE">
            <w:pPr>
              <w:jc w:val="center"/>
              <w:rPr>
                <w:rFonts w:eastAsia="Times New Roman"/>
                <w:sz w:val="18"/>
                <w:szCs w:val="18"/>
                <w:lang w:val="en-GB"/>
              </w:rPr>
            </w:pPr>
          </w:p>
        </w:tc>
        <w:tc>
          <w:tcPr>
            <w:tcW w:w="344" w:type="pct"/>
          </w:tcPr>
          <w:p w:rsidR="00DA33CE" w:rsidRPr="00362AE4" w:rsidRDefault="00DA33CE" w:rsidP="00DA33CE">
            <w:pPr>
              <w:jc w:val="center"/>
              <w:rPr>
                <w:rFonts w:eastAsia="Times New Roman"/>
                <w:sz w:val="18"/>
                <w:szCs w:val="18"/>
                <w:lang w:val="en-GB"/>
              </w:rPr>
            </w:pPr>
          </w:p>
        </w:tc>
      </w:tr>
      <w:tr w:rsidR="00DA33CE" w:rsidRPr="001C318D" w:rsidTr="00AB212B">
        <w:trPr>
          <w:trHeight w:val="284"/>
        </w:trPr>
        <w:tc>
          <w:tcPr>
            <w:tcW w:w="712" w:type="pct"/>
          </w:tcPr>
          <w:p w:rsidR="00DA33CE" w:rsidRPr="001C318D" w:rsidRDefault="00DA33CE" w:rsidP="00DA33CE">
            <w:pPr>
              <w:jc w:val="both"/>
              <w:rPr>
                <w:rFonts w:eastAsia="Times New Roman"/>
                <w:sz w:val="18"/>
                <w:szCs w:val="18"/>
                <w:lang w:val="en-GB"/>
              </w:rPr>
            </w:pPr>
            <w:r w:rsidRPr="001C318D">
              <w:rPr>
                <w:rFonts w:eastAsia="Times New Roman"/>
                <w:sz w:val="18"/>
                <w:szCs w:val="18"/>
                <w:lang w:val="en-GB"/>
              </w:rPr>
              <w:t>V</w:t>
            </w:r>
          </w:p>
        </w:tc>
        <w:tc>
          <w:tcPr>
            <w:tcW w:w="584" w:type="pct"/>
          </w:tcPr>
          <w:p w:rsidR="00DA33CE" w:rsidRPr="001C318D" w:rsidRDefault="00DA33CE" w:rsidP="00DA33CE">
            <w:pPr>
              <w:jc w:val="center"/>
              <w:rPr>
                <w:rFonts w:eastAsia="Times New Roman"/>
                <w:sz w:val="18"/>
                <w:szCs w:val="18"/>
                <w:lang w:val="en-GB"/>
              </w:rPr>
            </w:pPr>
            <w:r w:rsidRPr="001C318D">
              <w:rPr>
                <w:rFonts w:eastAsia="Times New Roman"/>
                <w:sz w:val="18"/>
                <w:szCs w:val="18"/>
                <w:lang w:val="en-GB"/>
              </w:rPr>
              <w:t>3.17(9.12)</w:t>
            </w:r>
          </w:p>
        </w:tc>
        <w:tc>
          <w:tcPr>
            <w:tcW w:w="640" w:type="pct"/>
          </w:tcPr>
          <w:p w:rsidR="00DA33CE" w:rsidRPr="001C318D" w:rsidRDefault="00DA33CE" w:rsidP="00DA33CE">
            <w:pPr>
              <w:jc w:val="center"/>
              <w:rPr>
                <w:rFonts w:eastAsia="Times New Roman"/>
                <w:sz w:val="18"/>
                <w:szCs w:val="18"/>
                <w:lang w:val="en-GB"/>
              </w:rPr>
            </w:pPr>
            <w:r>
              <w:rPr>
                <w:rFonts w:eastAsia="Times New Roman"/>
                <w:sz w:val="18"/>
                <w:szCs w:val="18"/>
                <w:lang w:val="en-GB"/>
              </w:rPr>
              <w:t>2.12(7.53)</w:t>
            </w:r>
          </w:p>
        </w:tc>
        <w:tc>
          <w:tcPr>
            <w:tcW w:w="709" w:type="pct"/>
          </w:tcPr>
          <w:p w:rsidR="00DA33CE" w:rsidRPr="001C318D" w:rsidRDefault="00DA33CE" w:rsidP="00DA33CE">
            <w:pPr>
              <w:jc w:val="center"/>
              <w:rPr>
                <w:rFonts w:eastAsia="Times New Roman"/>
                <w:sz w:val="18"/>
                <w:szCs w:val="18"/>
                <w:lang w:val="en-GB"/>
              </w:rPr>
            </w:pPr>
            <w:r>
              <w:rPr>
                <w:rFonts w:eastAsia="Times New Roman"/>
                <w:sz w:val="18"/>
                <w:szCs w:val="18"/>
                <w:lang w:val="en-GB"/>
              </w:rPr>
              <w:t>2.22(5.91)</w:t>
            </w:r>
          </w:p>
        </w:tc>
        <w:tc>
          <w:tcPr>
            <w:tcW w:w="360" w:type="pct"/>
          </w:tcPr>
          <w:p w:rsidR="00DA33CE" w:rsidRPr="001C318D" w:rsidRDefault="00DA33CE" w:rsidP="00DA33CE">
            <w:pPr>
              <w:jc w:val="center"/>
              <w:rPr>
                <w:rFonts w:eastAsia="Times New Roman"/>
                <w:sz w:val="18"/>
                <w:szCs w:val="18"/>
                <w:lang w:val="en-GB"/>
              </w:rPr>
            </w:pPr>
            <w:r>
              <w:rPr>
                <w:rFonts w:eastAsia="Times New Roman"/>
                <w:sz w:val="18"/>
                <w:szCs w:val="18"/>
                <w:lang w:val="en-GB"/>
              </w:rPr>
              <w:t>.243</w:t>
            </w:r>
          </w:p>
        </w:tc>
        <w:tc>
          <w:tcPr>
            <w:tcW w:w="285" w:type="pct"/>
          </w:tcPr>
          <w:p w:rsidR="00DA33CE" w:rsidRPr="001C318D" w:rsidRDefault="00DA33CE" w:rsidP="00DA33CE">
            <w:pPr>
              <w:rPr>
                <w:rFonts w:eastAsia="Times New Roman"/>
                <w:sz w:val="18"/>
                <w:szCs w:val="18"/>
                <w:lang w:val="en-GB"/>
              </w:rPr>
            </w:pPr>
            <w:r>
              <w:rPr>
                <w:rFonts w:eastAsia="Times New Roman"/>
                <w:sz w:val="18"/>
                <w:szCs w:val="18"/>
                <w:lang w:val="en-GB"/>
              </w:rPr>
              <w:t>.886</w:t>
            </w:r>
          </w:p>
        </w:tc>
        <w:tc>
          <w:tcPr>
            <w:tcW w:w="506" w:type="pct"/>
          </w:tcPr>
          <w:p w:rsidR="00DA33CE" w:rsidRPr="00362AE4" w:rsidRDefault="00DA33CE" w:rsidP="00DA33CE">
            <w:pPr>
              <w:jc w:val="center"/>
              <w:rPr>
                <w:rFonts w:eastAsia="Times New Roman"/>
                <w:sz w:val="18"/>
                <w:szCs w:val="18"/>
                <w:lang w:val="en-GB"/>
              </w:rPr>
            </w:pPr>
          </w:p>
        </w:tc>
        <w:tc>
          <w:tcPr>
            <w:tcW w:w="324" w:type="pct"/>
          </w:tcPr>
          <w:p w:rsidR="00DA33CE" w:rsidRPr="00362AE4" w:rsidRDefault="00DA33CE" w:rsidP="00DA33CE">
            <w:pPr>
              <w:jc w:val="center"/>
              <w:rPr>
                <w:rFonts w:eastAsia="Times New Roman"/>
                <w:sz w:val="18"/>
                <w:szCs w:val="18"/>
                <w:lang w:val="en-GB"/>
              </w:rPr>
            </w:pPr>
          </w:p>
        </w:tc>
        <w:tc>
          <w:tcPr>
            <w:tcW w:w="536" w:type="pct"/>
          </w:tcPr>
          <w:p w:rsidR="00DA33CE" w:rsidRPr="00362AE4" w:rsidRDefault="00DA33CE" w:rsidP="00DA33CE">
            <w:pPr>
              <w:jc w:val="center"/>
              <w:rPr>
                <w:rFonts w:eastAsia="Times New Roman"/>
                <w:sz w:val="18"/>
                <w:szCs w:val="18"/>
                <w:lang w:val="en-GB"/>
              </w:rPr>
            </w:pPr>
          </w:p>
        </w:tc>
        <w:tc>
          <w:tcPr>
            <w:tcW w:w="344" w:type="pct"/>
          </w:tcPr>
          <w:p w:rsidR="00DA33CE" w:rsidRPr="00362AE4" w:rsidRDefault="00DA33CE" w:rsidP="00DA33CE">
            <w:pPr>
              <w:jc w:val="center"/>
              <w:rPr>
                <w:rFonts w:eastAsia="Times New Roman"/>
                <w:sz w:val="18"/>
                <w:szCs w:val="18"/>
                <w:lang w:val="en-GB"/>
              </w:rPr>
            </w:pPr>
          </w:p>
        </w:tc>
      </w:tr>
      <w:tr w:rsidR="00DA33CE" w:rsidRPr="001C318D" w:rsidTr="00AB212B">
        <w:trPr>
          <w:trHeight w:val="284"/>
        </w:trPr>
        <w:tc>
          <w:tcPr>
            <w:tcW w:w="712" w:type="pct"/>
          </w:tcPr>
          <w:p w:rsidR="00DA33CE" w:rsidRPr="001C318D" w:rsidRDefault="00DA33CE" w:rsidP="00DA33CE">
            <w:pPr>
              <w:jc w:val="both"/>
              <w:rPr>
                <w:rFonts w:eastAsia="Times New Roman"/>
                <w:sz w:val="18"/>
                <w:szCs w:val="18"/>
                <w:lang w:val="en-GB"/>
              </w:rPr>
            </w:pPr>
            <w:r w:rsidRPr="001C318D">
              <w:rPr>
                <w:rFonts w:eastAsia="Times New Roman"/>
                <w:sz w:val="18"/>
                <w:szCs w:val="18"/>
                <w:lang w:val="en-GB"/>
              </w:rPr>
              <w:t>H</w:t>
            </w:r>
          </w:p>
        </w:tc>
        <w:tc>
          <w:tcPr>
            <w:tcW w:w="584" w:type="pct"/>
          </w:tcPr>
          <w:p w:rsidR="00DA33CE" w:rsidRPr="001C318D" w:rsidRDefault="00DA33CE" w:rsidP="00DA33CE">
            <w:pPr>
              <w:jc w:val="center"/>
              <w:rPr>
                <w:rFonts w:eastAsia="Times New Roman"/>
                <w:sz w:val="18"/>
                <w:szCs w:val="18"/>
                <w:lang w:val="en-GB"/>
              </w:rPr>
            </w:pPr>
            <w:r w:rsidRPr="001C318D">
              <w:rPr>
                <w:rFonts w:eastAsia="Times New Roman"/>
                <w:sz w:val="18"/>
                <w:szCs w:val="18"/>
                <w:lang w:val="en-GB"/>
              </w:rPr>
              <w:t>15.24(29.68)</w:t>
            </w:r>
          </w:p>
        </w:tc>
        <w:tc>
          <w:tcPr>
            <w:tcW w:w="640" w:type="pct"/>
          </w:tcPr>
          <w:p w:rsidR="00DA33CE" w:rsidRPr="001C318D" w:rsidRDefault="00DA33CE" w:rsidP="00DA33CE">
            <w:pPr>
              <w:jc w:val="center"/>
              <w:rPr>
                <w:rFonts w:eastAsia="Times New Roman"/>
                <w:sz w:val="18"/>
                <w:szCs w:val="18"/>
                <w:lang w:val="en-GB"/>
              </w:rPr>
            </w:pPr>
            <w:r>
              <w:rPr>
                <w:rFonts w:eastAsia="Times New Roman"/>
                <w:sz w:val="18"/>
                <w:szCs w:val="18"/>
                <w:lang w:val="en-GB"/>
              </w:rPr>
              <w:t>7.61(13.63)</w:t>
            </w:r>
          </w:p>
        </w:tc>
        <w:tc>
          <w:tcPr>
            <w:tcW w:w="709" w:type="pct"/>
          </w:tcPr>
          <w:p w:rsidR="00DA33CE" w:rsidRPr="001C318D" w:rsidRDefault="00DA33CE" w:rsidP="00DA33CE">
            <w:pPr>
              <w:jc w:val="center"/>
              <w:rPr>
                <w:rFonts w:eastAsia="Times New Roman"/>
                <w:sz w:val="18"/>
                <w:szCs w:val="18"/>
                <w:lang w:val="en-GB"/>
              </w:rPr>
            </w:pPr>
            <w:r>
              <w:rPr>
                <w:rFonts w:eastAsia="Times New Roman"/>
                <w:sz w:val="18"/>
                <w:szCs w:val="18"/>
                <w:lang w:val="en-GB"/>
              </w:rPr>
              <w:t>7.97(14.28)</w:t>
            </w:r>
          </w:p>
        </w:tc>
        <w:tc>
          <w:tcPr>
            <w:tcW w:w="360" w:type="pct"/>
          </w:tcPr>
          <w:p w:rsidR="00DA33CE" w:rsidRPr="001C318D" w:rsidRDefault="00DA33CE" w:rsidP="00DA33CE">
            <w:pPr>
              <w:jc w:val="center"/>
              <w:rPr>
                <w:rFonts w:eastAsia="Times New Roman"/>
                <w:sz w:val="18"/>
                <w:szCs w:val="18"/>
                <w:lang w:val="en-GB"/>
              </w:rPr>
            </w:pPr>
            <w:r>
              <w:rPr>
                <w:rFonts w:eastAsia="Times New Roman"/>
                <w:sz w:val="18"/>
                <w:szCs w:val="18"/>
                <w:lang w:val="en-GB"/>
              </w:rPr>
              <w:t>.131</w:t>
            </w:r>
          </w:p>
        </w:tc>
        <w:tc>
          <w:tcPr>
            <w:tcW w:w="285" w:type="pct"/>
          </w:tcPr>
          <w:p w:rsidR="00DA33CE" w:rsidRPr="001C318D" w:rsidRDefault="00DA33CE" w:rsidP="00DA33CE">
            <w:pPr>
              <w:rPr>
                <w:rFonts w:eastAsia="Times New Roman"/>
                <w:sz w:val="18"/>
                <w:szCs w:val="18"/>
                <w:lang w:val="en-GB"/>
              </w:rPr>
            </w:pPr>
            <w:r>
              <w:rPr>
                <w:rFonts w:eastAsia="Times New Roman"/>
                <w:sz w:val="18"/>
                <w:szCs w:val="18"/>
                <w:lang w:val="en-GB"/>
              </w:rPr>
              <w:t>.937</w:t>
            </w:r>
          </w:p>
        </w:tc>
        <w:tc>
          <w:tcPr>
            <w:tcW w:w="506" w:type="pct"/>
          </w:tcPr>
          <w:p w:rsidR="00DA33CE" w:rsidRPr="00362AE4" w:rsidRDefault="00DA33CE" w:rsidP="00DA33CE">
            <w:pPr>
              <w:jc w:val="center"/>
              <w:rPr>
                <w:rFonts w:eastAsia="Times New Roman"/>
                <w:sz w:val="18"/>
                <w:szCs w:val="18"/>
                <w:lang w:val="en-GB"/>
              </w:rPr>
            </w:pPr>
          </w:p>
        </w:tc>
        <w:tc>
          <w:tcPr>
            <w:tcW w:w="324" w:type="pct"/>
          </w:tcPr>
          <w:p w:rsidR="00DA33CE" w:rsidRPr="00362AE4" w:rsidRDefault="00DA33CE" w:rsidP="00DA33CE">
            <w:pPr>
              <w:jc w:val="center"/>
              <w:rPr>
                <w:rFonts w:eastAsia="Times New Roman"/>
                <w:sz w:val="18"/>
                <w:szCs w:val="18"/>
                <w:lang w:val="en-GB"/>
              </w:rPr>
            </w:pPr>
          </w:p>
        </w:tc>
        <w:tc>
          <w:tcPr>
            <w:tcW w:w="536" w:type="pct"/>
          </w:tcPr>
          <w:p w:rsidR="00DA33CE" w:rsidRPr="00362AE4" w:rsidRDefault="00DA33CE" w:rsidP="00DA33CE">
            <w:pPr>
              <w:jc w:val="center"/>
              <w:rPr>
                <w:rFonts w:eastAsia="Times New Roman"/>
                <w:sz w:val="18"/>
                <w:szCs w:val="18"/>
                <w:lang w:val="en-GB"/>
              </w:rPr>
            </w:pPr>
          </w:p>
        </w:tc>
        <w:tc>
          <w:tcPr>
            <w:tcW w:w="344" w:type="pct"/>
          </w:tcPr>
          <w:p w:rsidR="00DA33CE" w:rsidRPr="00362AE4" w:rsidRDefault="00DA33CE" w:rsidP="00DA33CE">
            <w:pPr>
              <w:jc w:val="center"/>
              <w:rPr>
                <w:rFonts w:eastAsia="Times New Roman"/>
                <w:sz w:val="18"/>
                <w:szCs w:val="18"/>
                <w:lang w:val="en-GB"/>
              </w:rPr>
            </w:pPr>
          </w:p>
        </w:tc>
      </w:tr>
      <w:tr w:rsidR="00DA33CE" w:rsidRPr="001C318D" w:rsidTr="00AB212B">
        <w:trPr>
          <w:trHeight w:val="284"/>
        </w:trPr>
        <w:tc>
          <w:tcPr>
            <w:tcW w:w="712" w:type="pct"/>
          </w:tcPr>
          <w:p w:rsidR="00DA33CE" w:rsidRPr="001C318D" w:rsidRDefault="00DA33CE" w:rsidP="00DA33CE">
            <w:pPr>
              <w:jc w:val="both"/>
              <w:rPr>
                <w:rFonts w:eastAsia="Times New Roman"/>
                <w:sz w:val="18"/>
                <w:szCs w:val="18"/>
                <w:lang w:val="en-GB"/>
              </w:rPr>
            </w:pPr>
            <w:r w:rsidRPr="001C318D">
              <w:rPr>
                <w:rFonts w:eastAsia="Times New Roman"/>
                <w:sz w:val="18"/>
                <w:szCs w:val="18"/>
                <w:lang w:val="en-GB"/>
              </w:rPr>
              <w:t>IQO</w:t>
            </w:r>
          </w:p>
        </w:tc>
        <w:tc>
          <w:tcPr>
            <w:tcW w:w="584" w:type="pct"/>
          </w:tcPr>
          <w:p w:rsidR="00DA33CE" w:rsidRPr="001C318D" w:rsidRDefault="00DA33CE" w:rsidP="00DA33CE">
            <w:pPr>
              <w:jc w:val="center"/>
              <w:rPr>
                <w:rFonts w:eastAsia="Times New Roman"/>
                <w:sz w:val="18"/>
                <w:szCs w:val="18"/>
                <w:lang w:val="en-GB"/>
              </w:rPr>
            </w:pPr>
            <w:r w:rsidRPr="001C318D">
              <w:rPr>
                <w:rFonts w:eastAsia="Times New Roman"/>
                <w:sz w:val="18"/>
                <w:szCs w:val="18"/>
                <w:lang w:val="en-GB"/>
              </w:rPr>
              <w:t>0.00(0.00)</w:t>
            </w:r>
          </w:p>
        </w:tc>
        <w:tc>
          <w:tcPr>
            <w:tcW w:w="640" w:type="pct"/>
          </w:tcPr>
          <w:p w:rsidR="00DA33CE" w:rsidRPr="001C318D" w:rsidRDefault="00DA33CE" w:rsidP="00DA33CE">
            <w:pPr>
              <w:jc w:val="center"/>
              <w:rPr>
                <w:rFonts w:eastAsia="Times New Roman"/>
                <w:sz w:val="18"/>
                <w:szCs w:val="18"/>
                <w:lang w:val="en-GB"/>
              </w:rPr>
            </w:pPr>
            <w:r>
              <w:rPr>
                <w:rFonts w:eastAsia="Times New Roman"/>
                <w:sz w:val="18"/>
                <w:szCs w:val="18"/>
                <w:lang w:val="en-GB"/>
              </w:rPr>
              <w:t>7.80(12.72)</w:t>
            </w:r>
          </w:p>
        </w:tc>
        <w:tc>
          <w:tcPr>
            <w:tcW w:w="709" w:type="pct"/>
          </w:tcPr>
          <w:p w:rsidR="00DA33CE" w:rsidRPr="001C318D" w:rsidRDefault="00DA33CE" w:rsidP="00DA33CE">
            <w:pPr>
              <w:jc w:val="center"/>
              <w:rPr>
                <w:rFonts w:eastAsia="Times New Roman"/>
                <w:sz w:val="18"/>
                <w:szCs w:val="18"/>
                <w:lang w:val="en-GB"/>
              </w:rPr>
            </w:pPr>
            <w:r>
              <w:rPr>
                <w:rFonts w:eastAsia="Times New Roman"/>
                <w:sz w:val="18"/>
                <w:szCs w:val="18"/>
                <w:lang w:val="en-GB"/>
              </w:rPr>
              <w:t>7.90(15.92)</w:t>
            </w:r>
          </w:p>
        </w:tc>
        <w:tc>
          <w:tcPr>
            <w:tcW w:w="360" w:type="pct"/>
          </w:tcPr>
          <w:p w:rsidR="00DA33CE" w:rsidRPr="001C318D" w:rsidRDefault="00DA33CE" w:rsidP="00DA33CE">
            <w:pPr>
              <w:jc w:val="center"/>
              <w:rPr>
                <w:rFonts w:eastAsia="Times New Roman"/>
                <w:sz w:val="18"/>
                <w:szCs w:val="18"/>
                <w:lang w:val="en-GB"/>
              </w:rPr>
            </w:pPr>
            <w:r>
              <w:rPr>
                <w:rFonts w:eastAsia="Times New Roman"/>
                <w:sz w:val="18"/>
                <w:szCs w:val="18"/>
                <w:lang w:val="en-GB"/>
              </w:rPr>
              <w:t>5.695</w:t>
            </w:r>
          </w:p>
        </w:tc>
        <w:tc>
          <w:tcPr>
            <w:tcW w:w="285" w:type="pct"/>
          </w:tcPr>
          <w:p w:rsidR="00DA33CE" w:rsidRPr="001C318D" w:rsidRDefault="00DA33CE" w:rsidP="00DA33CE">
            <w:pPr>
              <w:rPr>
                <w:rFonts w:eastAsia="Times New Roman"/>
                <w:sz w:val="18"/>
                <w:szCs w:val="18"/>
                <w:lang w:val="en-GB"/>
              </w:rPr>
            </w:pPr>
            <w:r>
              <w:rPr>
                <w:rFonts w:eastAsia="Times New Roman"/>
                <w:sz w:val="18"/>
                <w:szCs w:val="18"/>
                <w:lang w:val="en-GB"/>
              </w:rPr>
              <w:t>.058</w:t>
            </w:r>
          </w:p>
        </w:tc>
        <w:tc>
          <w:tcPr>
            <w:tcW w:w="506" w:type="pct"/>
          </w:tcPr>
          <w:p w:rsidR="00DA33CE" w:rsidRPr="00362AE4" w:rsidRDefault="00DA33CE" w:rsidP="00DA33CE">
            <w:pPr>
              <w:jc w:val="center"/>
              <w:rPr>
                <w:rFonts w:eastAsia="Times New Roman"/>
                <w:sz w:val="18"/>
                <w:szCs w:val="18"/>
                <w:lang w:val="en-GB"/>
              </w:rPr>
            </w:pPr>
          </w:p>
        </w:tc>
        <w:tc>
          <w:tcPr>
            <w:tcW w:w="324" w:type="pct"/>
          </w:tcPr>
          <w:p w:rsidR="00DA33CE" w:rsidRPr="00362AE4" w:rsidRDefault="00DA33CE" w:rsidP="00DA33CE">
            <w:pPr>
              <w:jc w:val="center"/>
              <w:rPr>
                <w:rFonts w:eastAsia="Times New Roman"/>
                <w:sz w:val="18"/>
                <w:szCs w:val="18"/>
                <w:lang w:val="en-GB"/>
              </w:rPr>
            </w:pPr>
          </w:p>
        </w:tc>
        <w:tc>
          <w:tcPr>
            <w:tcW w:w="536" w:type="pct"/>
          </w:tcPr>
          <w:p w:rsidR="00DA33CE" w:rsidRPr="00362AE4" w:rsidRDefault="00DA33CE" w:rsidP="00DA33CE">
            <w:pPr>
              <w:jc w:val="center"/>
              <w:rPr>
                <w:rFonts w:eastAsia="Times New Roman"/>
                <w:sz w:val="18"/>
                <w:szCs w:val="18"/>
                <w:lang w:val="en-GB"/>
              </w:rPr>
            </w:pPr>
          </w:p>
        </w:tc>
        <w:tc>
          <w:tcPr>
            <w:tcW w:w="344" w:type="pct"/>
          </w:tcPr>
          <w:p w:rsidR="00DA33CE" w:rsidRPr="00362AE4" w:rsidRDefault="00DA33CE" w:rsidP="00DA33CE">
            <w:pPr>
              <w:jc w:val="center"/>
              <w:rPr>
                <w:rFonts w:eastAsia="Times New Roman"/>
                <w:sz w:val="18"/>
                <w:szCs w:val="18"/>
                <w:lang w:val="en-GB"/>
              </w:rPr>
            </w:pPr>
          </w:p>
        </w:tc>
      </w:tr>
      <w:tr w:rsidR="00DA33CE" w:rsidRPr="001C318D" w:rsidTr="00AB212B">
        <w:trPr>
          <w:trHeight w:val="284"/>
        </w:trPr>
        <w:tc>
          <w:tcPr>
            <w:tcW w:w="712" w:type="pct"/>
          </w:tcPr>
          <w:p w:rsidR="00DA33CE" w:rsidRPr="001C318D" w:rsidRDefault="00DA33CE" w:rsidP="00DA33CE">
            <w:pPr>
              <w:jc w:val="both"/>
              <w:rPr>
                <w:rFonts w:eastAsia="Times New Roman"/>
                <w:sz w:val="18"/>
                <w:szCs w:val="18"/>
                <w:lang w:val="en-GB"/>
              </w:rPr>
            </w:pPr>
            <w:r w:rsidRPr="001C318D">
              <w:rPr>
                <w:rFonts w:eastAsia="Times New Roman"/>
                <w:sz w:val="18"/>
                <w:szCs w:val="18"/>
                <w:lang w:val="en-GB"/>
              </w:rPr>
              <w:t>IQOH</w:t>
            </w:r>
          </w:p>
        </w:tc>
        <w:tc>
          <w:tcPr>
            <w:tcW w:w="584" w:type="pct"/>
          </w:tcPr>
          <w:p w:rsidR="00DA33CE" w:rsidRPr="001C318D" w:rsidRDefault="00DA33CE" w:rsidP="00DA33CE">
            <w:pPr>
              <w:jc w:val="center"/>
              <w:rPr>
                <w:rFonts w:eastAsia="Times New Roman"/>
                <w:sz w:val="18"/>
                <w:szCs w:val="18"/>
                <w:lang w:val="en-GB"/>
              </w:rPr>
            </w:pPr>
            <w:r w:rsidRPr="001C318D">
              <w:rPr>
                <w:rFonts w:eastAsia="Times New Roman"/>
                <w:sz w:val="18"/>
                <w:szCs w:val="18"/>
                <w:lang w:val="en-GB"/>
              </w:rPr>
              <w:t>0.00(0.00)</w:t>
            </w:r>
          </w:p>
        </w:tc>
        <w:tc>
          <w:tcPr>
            <w:tcW w:w="640" w:type="pct"/>
          </w:tcPr>
          <w:p w:rsidR="00DA33CE" w:rsidRPr="001C318D" w:rsidRDefault="00DA33CE" w:rsidP="00DA33CE">
            <w:pPr>
              <w:jc w:val="center"/>
              <w:rPr>
                <w:rFonts w:eastAsia="Times New Roman"/>
                <w:sz w:val="18"/>
                <w:szCs w:val="18"/>
                <w:lang w:val="en-GB"/>
              </w:rPr>
            </w:pPr>
            <w:r>
              <w:rPr>
                <w:rFonts w:eastAsia="Times New Roman"/>
                <w:sz w:val="18"/>
                <w:szCs w:val="18"/>
                <w:lang w:val="en-GB"/>
              </w:rPr>
              <w:t>0.57(2.67)</w:t>
            </w:r>
          </w:p>
        </w:tc>
        <w:tc>
          <w:tcPr>
            <w:tcW w:w="709" w:type="pct"/>
          </w:tcPr>
          <w:p w:rsidR="00DA33CE" w:rsidRPr="001C318D" w:rsidRDefault="00DA33CE" w:rsidP="00DA33CE">
            <w:pPr>
              <w:jc w:val="center"/>
              <w:rPr>
                <w:rFonts w:eastAsia="Times New Roman"/>
                <w:sz w:val="18"/>
                <w:szCs w:val="18"/>
                <w:lang w:val="en-GB"/>
              </w:rPr>
            </w:pPr>
            <w:r w:rsidRPr="001C318D">
              <w:rPr>
                <w:rFonts w:eastAsia="Times New Roman"/>
                <w:sz w:val="18"/>
                <w:szCs w:val="18"/>
                <w:lang w:val="en-GB"/>
              </w:rPr>
              <w:t>0.00(0.00)</w:t>
            </w:r>
          </w:p>
        </w:tc>
        <w:tc>
          <w:tcPr>
            <w:tcW w:w="360" w:type="pct"/>
          </w:tcPr>
          <w:p w:rsidR="00DA33CE" w:rsidRPr="001C318D" w:rsidRDefault="00DA33CE" w:rsidP="00DA33CE">
            <w:pPr>
              <w:jc w:val="center"/>
              <w:rPr>
                <w:rFonts w:eastAsia="Times New Roman"/>
                <w:sz w:val="18"/>
                <w:szCs w:val="18"/>
                <w:lang w:val="en-GB"/>
              </w:rPr>
            </w:pPr>
            <w:r>
              <w:rPr>
                <w:rFonts w:eastAsia="Times New Roman"/>
                <w:sz w:val="18"/>
                <w:szCs w:val="18"/>
                <w:lang w:val="en-GB"/>
              </w:rPr>
              <w:t>1.318</w:t>
            </w:r>
          </w:p>
        </w:tc>
        <w:tc>
          <w:tcPr>
            <w:tcW w:w="285" w:type="pct"/>
          </w:tcPr>
          <w:p w:rsidR="00DA33CE" w:rsidRPr="001C318D" w:rsidRDefault="00DA33CE" w:rsidP="00DA33CE">
            <w:pPr>
              <w:rPr>
                <w:rFonts w:eastAsia="Times New Roman"/>
                <w:sz w:val="18"/>
                <w:szCs w:val="18"/>
                <w:lang w:val="en-GB"/>
              </w:rPr>
            </w:pPr>
            <w:r>
              <w:rPr>
                <w:rFonts w:eastAsia="Times New Roman"/>
                <w:sz w:val="18"/>
                <w:szCs w:val="18"/>
                <w:lang w:val="en-GB"/>
              </w:rPr>
              <w:t>.517</w:t>
            </w:r>
          </w:p>
        </w:tc>
        <w:tc>
          <w:tcPr>
            <w:tcW w:w="506" w:type="pct"/>
          </w:tcPr>
          <w:p w:rsidR="00DA33CE" w:rsidRPr="001C318D" w:rsidRDefault="00DA33CE" w:rsidP="00DA33CE">
            <w:pPr>
              <w:jc w:val="center"/>
              <w:rPr>
                <w:rFonts w:eastAsia="Times New Roman"/>
                <w:sz w:val="18"/>
                <w:szCs w:val="18"/>
                <w:lang w:val="en-GB"/>
              </w:rPr>
            </w:pPr>
          </w:p>
        </w:tc>
        <w:tc>
          <w:tcPr>
            <w:tcW w:w="324" w:type="pct"/>
          </w:tcPr>
          <w:p w:rsidR="00DA33CE" w:rsidRPr="001C318D" w:rsidRDefault="00DA33CE" w:rsidP="00DA33CE">
            <w:pPr>
              <w:jc w:val="center"/>
              <w:rPr>
                <w:rFonts w:eastAsia="Times New Roman"/>
                <w:sz w:val="18"/>
                <w:szCs w:val="18"/>
                <w:lang w:val="en-GB"/>
              </w:rPr>
            </w:pPr>
          </w:p>
        </w:tc>
        <w:tc>
          <w:tcPr>
            <w:tcW w:w="536" w:type="pct"/>
          </w:tcPr>
          <w:p w:rsidR="00DA33CE" w:rsidRPr="001C318D" w:rsidRDefault="00DA33CE" w:rsidP="00DA33CE">
            <w:pPr>
              <w:jc w:val="center"/>
              <w:rPr>
                <w:rFonts w:eastAsia="Times New Roman"/>
                <w:sz w:val="18"/>
                <w:szCs w:val="18"/>
                <w:lang w:val="en-GB"/>
              </w:rPr>
            </w:pPr>
          </w:p>
        </w:tc>
        <w:tc>
          <w:tcPr>
            <w:tcW w:w="344" w:type="pct"/>
          </w:tcPr>
          <w:p w:rsidR="00DA33CE" w:rsidRPr="001C318D" w:rsidRDefault="00DA33CE" w:rsidP="00DA33CE">
            <w:pPr>
              <w:jc w:val="center"/>
              <w:rPr>
                <w:rFonts w:eastAsia="Times New Roman"/>
                <w:sz w:val="18"/>
                <w:szCs w:val="18"/>
                <w:lang w:val="en-GB"/>
              </w:rPr>
            </w:pPr>
          </w:p>
        </w:tc>
      </w:tr>
      <w:tr w:rsidR="004F6A4A" w:rsidRPr="001C318D" w:rsidTr="00AB212B">
        <w:trPr>
          <w:trHeight w:val="284"/>
        </w:trPr>
        <w:tc>
          <w:tcPr>
            <w:tcW w:w="712" w:type="pct"/>
          </w:tcPr>
          <w:p w:rsidR="004F6A4A" w:rsidRPr="001C318D" w:rsidRDefault="004F6A4A" w:rsidP="00DA33CE">
            <w:pPr>
              <w:jc w:val="both"/>
              <w:rPr>
                <w:rFonts w:eastAsia="Times New Roman"/>
                <w:i/>
                <w:sz w:val="18"/>
                <w:szCs w:val="18"/>
                <w:lang w:val="en-GB"/>
              </w:rPr>
            </w:pPr>
          </w:p>
        </w:tc>
        <w:tc>
          <w:tcPr>
            <w:tcW w:w="584" w:type="pct"/>
          </w:tcPr>
          <w:p w:rsidR="004F6A4A" w:rsidRDefault="004F6A4A" w:rsidP="00DA33CE">
            <w:pPr>
              <w:jc w:val="center"/>
              <w:rPr>
                <w:rFonts w:eastAsia="Times New Roman"/>
                <w:sz w:val="18"/>
                <w:szCs w:val="18"/>
                <w:lang w:val="en-GB"/>
              </w:rPr>
            </w:pPr>
          </w:p>
        </w:tc>
        <w:tc>
          <w:tcPr>
            <w:tcW w:w="640" w:type="pct"/>
          </w:tcPr>
          <w:p w:rsidR="004F6A4A" w:rsidRDefault="004F6A4A" w:rsidP="00DA33CE">
            <w:pPr>
              <w:jc w:val="center"/>
              <w:rPr>
                <w:rFonts w:eastAsia="Times New Roman"/>
                <w:sz w:val="18"/>
                <w:szCs w:val="18"/>
                <w:lang w:val="en-GB"/>
              </w:rPr>
            </w:pPr>
          </w:p>
        </w:tc>
        <w:tc>
          <w:tcPr>
            <w:tcW w:w="709" w:type="pct"/>
          </w:tcPr>
          <w:p w:rsidR="004F6A4A" w:rsidRDefault="004F6A4A" w:rsidP="00DA33CE">
            <w:pPr>
              <w:jc w:val="center"/>
              <w:rPr>
                <w:rFonts w:eastAsia="Times New Roman"/>
                <w:sz w:val="18"/>
                <w:szCs w:val="18"/>
                <w:lang w:val="en-GB"/>
              </w:rPr>
            </w:pPr>
          </w:p>
        </w:tc>
        <w:tc>
          <w:tcPr>
            <w:tcW w:w="360" w:type="pct"/>
          </w:tcPr>
          <w:p w:rsidR="004F6A4A" w:rsidRDefault="004F6A4A" w:rsidP="00DA33CE">
            <w:pPr>
              <w:jc w:val="center"/>
              <w:rPr>
                <w:rFonts w:eastAsia="Times New Roman"/>
                <w:sz w:val="18"/>
                <w:szCs w:val="18"/>
                <w:lang w:val="en-GB"/>
              </w:rPr>
            </w:pPr>
          </w:p>
        </w:tc>
        <w:tc>
          <w:tcPr>
            <w:tcW w:w="285" w:type="pct"/>
          </w:tcPr>
          <w:p w:rsidR="004F6A4A" w:rsidRDefault="004F6A4A" w:rsidP="00DA33CE">
            <w:pPr>
              <w:rPr>
                <w:rFonts w:eastAsia="Times New Roman"/>
                <w:sz w:val="18"/>
                <w:szCs w:val="18"/>
                <w:lang w:val="en-GB"/>
              </w:rPr>
            </w:pPr>
          </w:p>
        </w:tc>
        <w:tc>
          <w:tcPr>
            <w:tcW w:w="506" w:type="pct"/>
          </w:tcPr>
          <w:p w:rsidR="004F6A4A" w:rsidRDefault="004F6A4A" w:rsidP="00DA33CE">
            <w:pPr>
              <w:jc w:val="center"/>
              <w:rPr>
                <w:rFonts w:eastAsia="Times New Roman"/>
                <w:sz w:val="18"/>
                <w:szCs w:val="18"/>
                <w:lang w:val="en-GB"/>
              </w:rPr>
            </w:pPr>
          </w:p>
        </w:tc>
        <w:tc>
          <w:tcPr>
            <w:tcW w:w="324" w:type="pct"/>
          </w:tcPr>
          <w:p w:rsidR="004F6A4A" w:rsidRPr="009C2177" w:rsidRDefault="004F6A4A" w:rsidP="00DA33CE">
            <w:pPr>
              <w:jc w:val="center"/>
              <w:rPr>
                <w:rFonts w:eastAsia="Times New Roman"/>
                <w:color w:val="000000" w:themeColor="text1"/>
                <w:sz w:val="18"/>
                <w:szCs w:val="18"/>
                <w:lang w:val="en-GB"/>
              </w:rPr>
            </w:pPr>
          </w:p>
        </w:tc>
        <w:tc>
          <w:tcPr>
            <w:tcW w:w="536" w:type="pct"/>
          </w:tcPr>
          <w:p w:rsidR="004F6A4A" w:rsidRDefault="004F6A4A" w:rsidP="00DA33CE">
            <w:pPr>
              <w:jc w:val="center"/>
              <w:rPr>
                <w:rFonts w:eastAsia="Times New Roman"/>
                <w:sz w:val="18"/>
                <w:szCs w:val="18"/>
                <w:lang w:val="en-GB"/>
              </w:rPr>
            </w:pPr>
          </w:p>
        </w:tc>
        <w:tc>
          <w:tcPr>
            <w:tcW w:w="344" w:type="pct"/>
          </w:tcPr>
          <w:p w:rsidR="004F6A4A" w:rsidRPr="009C2177" w:rsidRDefault="004F6A4A" w:rsidP="00DA33CE">
            <w:pPr>
              <w:jc w:val="center"/>
              <w:rPr>
                <w:rFonts w:eastAsia="Times New Roman"/>
                <w:color w:val="000000" w:themeColor="text1"/>
                <w:sz w:val="18"/>
                <w:szCs w:val="18"/>
                <w:lang w:val="en-GB"/>
              </w:rPr>
            </w:pPr>
          </w:p>
        </w:tc>
      </w:tr>
      <w:tr w:rsidR="00DA33CE" w:rsidRPr="001C318D" w:rsidTr="00AB212B">
        <w:trPr>
          <w:trHeight w:val="284"/>
        </w:trPr>
        <w:tc>
          <w:tcPr>
            <w:tcW w:w="712" w:type="pct"/>
          </w:tcPr>
          <w:p w:rsidR="00DA33CE" w:rsidRPr="001C318D" w:rsidRDefault="00DA33CE" w:rsidP="00DA33CE">
            <w:pPr>
              <w:jc w:val="both"/>
              <w:rPr>
                <w:rFonts w:eastAsia="Times New Roman"/>
                <w:i/>
                <w:sz w:val="18"/>
                <w:szCs w:val="18"/>
                <w:lang w:val="en-GB"/>
              </w:rPr>
            </w:pPr>
            <w:r w:rsidRPr="001C318D">
              <w:rPr>
                <w:rFonts w:eastAsia="Times New Roman"/>
                <w:i/>
                <w:sz w:val="18"/>
                <w:szCs w:val="18"/>
                <w:lang w:val="en-GB"/>
              </w:rPr>
              <w:t>FRT</w:t>
            </w:r>
            <w:r w:rsidR="004F6A4A">
              <w:rPr>
                <w:rFonts w:eastAsia="Times New Roman"/>
                <w:i/>
                <w:sz w:val="18"/>
                <w:szCs w:val="18"/>
                <w:lang w:val="en-GB"/>
              </w:rPr>
              <w:t xml:space="preserve"> (total score)</w:t>
            </w:r>
          </w:p>
        </w:tc>
        <w:tc>
          <w:tcPr>
            <w:tcW w:w="584" w:type="pct"/>
          </w:tcPr>
          <w:p w:rsidR="00DA33CE" w:rsidRPr="001C318D" w:rsidRDefault="00DA33CE" w:rsidP="00DA33CE">
            <w:pPr>
              <w:jc w:val="center"/>
              <w:rPr>
                <w:rFonts w:eastAsia="Times New Roman"/>
                <w:sz w:val="18"/>
                <w:szCs w:val="18"/>
                <w:lang w:val="en-GB"/>
              </w:rPr>
            </w:pPr>
            <w:r>
              <w:rPr>
                <w:rFonts w:eastAsia="Times New Roman"/>
                <w:sz w:val="18"/>
                <w:szCs w:val="18"/>
                <w:lang w:val="en-GB"/>
              </w:rPr>
              <w:t>22.37(2.09)</w:t>
            </w:r>
          </w:p>
        </w:tc>
        <w:tc>
          <w:tcPr>
            <w:tcW w:w="640" w:type="pct"/>
          </w:tcPr>
          <w:p w:rsidR="00DA33CE" w:rsidRPr="001C318D" w:rsidRDefault="00DA33CE" w:rsidP="00DA33CE">
            <w:pPr>
              <w:jc w:val="center"/>
              <w:rPr>
                <w:rFonts w:eastAsia="Times New Roman"/>
                <w:sz w:val="18"/>
                <w:szCs w:val="18"/>
                <w:lang w:val="en-GB"/>
              </w:rPr>
            </w:pPr>
            <w:r>
              <w:rPr>
                <w:rFonts w:eastAsia="Times New Roman"/>
                <w:sz w:val="18"/>
                <w:szCs w:val="18"/>
                <w:lang w:val="en-GB"/>
              </w:rPr>
              <w:t>20.25(2.05)</w:t>
            </w:r>
          </w:p>
        </w:tc>
        <w:tc>
          <w:tcPr>
            <w:tcW w:w="709" w:type="pct"/>
          </w:tcPr>
          <w:p w:rsidR="00DA33CE" w:rsidRPr="001C318D" w:rsidRDefault="00DA33CE" w:rsidP="00DA33CE">
            <w:pPr>
              <w:jc w:val="center"/>
              <w:rPr>
                <w:rFonts w:eastAsia="Times New Roman"/>
                <w:sz w:val="18"/>
                <w:szCs w:val="18"/>
                <w:lang w:val="en-GB"/>
              </w:rPr>
            </w:pPr>
            <w:r>
              <w:rPr>
                <w:rFonts w:eastAsia="Times New Roman"/>
                <w:sz w:val="18"/>
                <w:szCs w:val="18"/>
                <w:lang w:val="en-GB"/>
              </w:rPr>
              <w:t>20.22(2.44)</w:t>
            </w:r>
          </w:p>
        </w:tc>
        <w:tc>
          <w:tcPr>
            <w:tcW w:w="360" w:type="pct"/>
          </w:tcPr>
          <w:p w:rsidR="00DA33CE" w:rsidRPr="001C318D" w:rsidRDefault="00DA33CE" w:rsidP="00DA33CE">
            <w:pPr>
              <w:jc w:val="center"/>
              <w:rPr>
                <w:rFonts w:eastAsia="Times New Roman"/>
                <w:sz w:val="18"/>
                <w:szCs w:val="18"/>
                <w:lang w:val="en-GB"/>
              </w:rPr>
            </w:pPr>
            <w:r>
              <w:rPr>
                <w:rFonts w:eastAsia="Times New Roman"/>
                <w:sz w:val="18"/>
                <w:szCs w:val="18"/>
                <w:lang w:val="en-GB"/>
              </w:rPr>
              <w:t>10.666</w:t>
            </w:r>
          </w:p>
        </w:tc>
        <w:tc>
          <w:tcPr>
            <w:tcW w:w="285" w:type="pct"/>
          </w:tcPr>
          <w:p w:rsidR="00DA33CE" w:rsidRPr="00BF7E28" w:rsidRDefault="00DA33CE" w:rsidP="00DA33CE">
            <w:pPr>
              <w:rPr>
                <w:rFonts w:eastAsia="Times New Roman"/>
                <w:b/>
                <w:bCs/>
                <w:sz w:val="18"/>
                <w:szCs w:val="18"/>
                <w:lang w:val="en-GB"/>
              </w:rPr>
            </w:pPr>
            <w:r>
              <w:rPr>
                <w:rFonts w:eastAsia="Times New Roman"/>
                <w:sz w:val="18"/>
                <w:szCs w:val="18"/>
                <w:lang w:val="en-GB"/>
              </w:rPr>
              <w:t>.</w:t>
            </w:r>
            <w:r w:rsidRPr="00BF7E28">
              <w:rPr>
                <w:rFonts w:eastAsia="Times New Roman"/>
                <w:sz w:val="18"/>
                <w:szCs w:val="18"/>
                <w:lang w:val="en-GB"/>
              </w:rPr>
              <w:t>005</w:t>
            </w:r>
            <w:r w:rsidRPr="00BF7E28">
              <w:rPr>
                <w:rFonts w:eastAsia="Times New Roman"/>
                <w:sz w:val="20"/>
                <w:szCs w:val="20"/>
                <w:vertAlign w:val="superscript"/>
                <w:lang w:val="en-GB"/>
              </w:rPr>
              <w:t xml:space="preserve"> a b</w:t>
            </w:r>
          </w:p>
        </w:tc>
        <w:tc>
          <w:tcPr>
            <w:tcW w:w="506" w:type="pct"/>
          </w:tcPr>
          <w:p w:rsidR="00DA33CE" w:rsidRPr="001C318D" w:rsidRDefault="00DA33CE" w:rsidP="00DA33CE">
            <w:pPr>
              <w:jc w:val="center"/>
              <w:rPr>
                <w:rFonts w:eastAsia="Times New Roman"/>
                <w:sz w:val="18"/>
                <w:szCs w:val="18"/>
                <w:lang w:val="en-GB"/>
              </w:rPr>
            </w:pPr>
            <w:r>
              <w:rPr>
                <w:rFonts w:eastAsia="Times New Roman"/>
                <w:sz w:val="18"/>
                <w:szCs w:val="18"/>
                <w:lang w:val="en-GB"/>
              </w:rPr>
              <w:t>.010</w:t>
            </w:r>
          </w:p>
        </w:tc>
        <w:tc>
          <w:tcPr>
            <w:tcW w:w="324" w:type="pct"/>
          </w:tcPr>
          <w:p w:rsidR="00DA33CE" w:rsidRPr="003F4B54" w:rsidRDefault="00DA33CE" w:rsidP="00DA33CE">
            <w:pPr>
              <w:jc w:val="center"/>
              <w:rPr>
                <w:rFonts w:eastAsia="Times New Roman"/>
                <w:color w:val="1700BE"/>
                <w:sz w:val="18"/>
                <w:szCs w:val="18"/>
                <w:lang w:val="en-GB"/>
              </w:rPr>
            </w:pPr>
            <w:r w:rsidRPr="009C2177">
              <w:rPr>
                <w:rFonts w:eastAsia="Times New Roman"/>
                <w:color w:val="000000" w:themeColor="text1"/>
                <w:sz w:val="18"/>
                <w:szCs w:val="18"/>
                <w:lang w:val="en-GB"/>
              </w:rPr>
              <w:t>.45</w:t>
            </w:r>
          </w:p>
        </w:tc>
        <w:tc>
          <w:tcPr>
            <w:tcW w:w="536" w:type="pct"/>
          </w:tcPr>
          <w:p w:rsidR="00DA33CE" w:rsidRPr="001C318D" w:rsidRDefault="00DA33CE" w:rsidP="00DA33CE">
            <w:pPr>
              <w:jc w:val="center"/>
              <w:rPr>
                <w:rFonts w:eastAsia="Times New Roman"/>
                <w:sz w:val="18"/>
                <w:szCs w:val="18"/>
                <w:lang w:val="en-GB"/>
              </w:rPr>
            </w:pPr>
            <w:r>
              <w:rPr>
                <w:rFonts w:eastAsia="Times New Roman"/>
                <w:sz w:val="18"/>
                <w:szCs w:val="18"/>
                <w:lang w:val="en-GB"/>
              </w:rPr>
              <w:t>.017</w:t>
            </w:r>
          </w:p>
        </w:tc>
        <w:tc>
          <w:tcPr>
            <w:tcW w:w="344" w:type="pct"/>
          </w:tcPr>
          <w:p w:rsidR="00DA33CE" w:rsidRPr="003F4B54" w:rsidRDefault="00DA33CE" w:rsidP="00DA33CE">
            <w:pPr>
              <w:jc w:val="center"/>
              <w:rPr>
                <w:rFonts w:eastAsia="Times New Roman"/>
                <w:color w:val="1700BE"/>
                <w:sz w:val="18"/>
                <w:szCs w:val="18"/>
                <w:lang w:val="en-GB"/>
              </w:rPr>
            </w:pPr>
            <w:r w:rsidRPr="009C2177">
              <w:rPr>
                <w:rFonts w:eastAsia="Times New Roman"/>
                <w:color w:val="000000" w:themeColor="text1"/>
                <w:sz w:val="18"/>
                <w:szCs w:val="18"/>
                <w:lang w:val="en-GB"/>
              </w:rPr>
              <w:t>.45</w:t>
            </w:r>
          </w:p>
        </w:tc>
      </w:tr>
      <w:tr w:rsidR="00DA33CE" w:rsidRPr="001C318D" w:rsidTr="00AB212B">
        <w:trPr>
          <w:trHeight w:val="284"/>
        </w:trPr>
        <w:tc>
          <w:tcPr>
            <w:tcW w:w="712" w:type="pct"/>
          </w:tcPr>
          <w:p w:rsidR="00DA33CE" w:rsidRPr="001C318D" w:rsidRDefault="00DA33CE" w:rsidP="00DA33CE">
            <w:pPr>
              <w:jc w:val="both"/>
              <w:rPr>
                <w:rFonts w:eastAsia="Times New Roman"/>
                <w:sz w:val="18"/>
                <w:szCs w:val="18"/>
                <w:lang w:val="en-GB"/>
              </w:rPr>
            </w:pPr>
            <w:r w:rsidRPr="001C318D">
              <w:rPr>
                <w:rFonts w:eastAsia="Times New Roman"/>
                <w:sz w:val="18"/>
                <w:szCs w:val="18"/>
                <w:lang w:val="en-GB"/>
              </w:rPr>
              <w:t>Simple error</w:t>
            </w:r>
          </w:p>
        </w:tc>
        <w:tc>
          <w:tcPr>
            <w:tcW w:w="584" w:type="pct"/>
          </w:tcPr>
          <w:p w:rsidR="00DA33CE" w:rsidRPr="001C318D" w:rsidRDefault="00DA33CE" w:rsidP="00DA33CE">
            <w:pPr>
              <w:jc w:val="center"/>
              <w:rPr>
                <w:rFonts w:eastAsia="Times New Roman"/>
                <w:sz w:val="18"/>
                <w:szCs w:val="18"/>
                <w:lang w:val="en-GB"/>
              </w:rPr>
            </w:pPr>
            <w:r w:rsidRPr="001C318D">
              <w:rPr>
                <w:rFonts w:eastAsia="Times New Roman"/>
                <w:sz w:val="18"/>
                <w:szCs w:val="18"/>
                <w:lang w:val="en-GB"/>
              </w:rPr>
              <w:t>0.00(0.00)</w:t>
            </w:r>
          </w:p>
        </w:tc>
        <w:tc>
          <w:tcPr>
            <w:tcW w:w="640" w:type="pct"/>
          </w:tcPr>
          <w:p w:rsidR="00DA33CE" w:rsidRPr="001C318D" w:rsidRDefault="00DA33CE" w:rsidP="00DA33CE">
            <w:pPr>
              <w:jc w:val="center"/>
              <w:rPr>
                <w:rFonts w:eastAsia="Times New Roman"/>
                <w:sz w:val="18"/>
                <w:szCs w:val="18"/>
                <w:lang w:val="en-GB"/>
              </w:rPr>
            </w:pPr>
            <w:r>
              <w:rPr>
                <w:rFonts w:eastAsia="Times New Roman"/>
                <w:sz w:val="18"/>
                <w:szCs w:val="18"/>
                <w:lang w:val="en-GB"/>
              </w:rPr>
              <w:t>3.46(6.74)</w:t>
            </w:r>
          </w:p>
        </w:tc>
        <w:tc>
          <w:tcPr>
            <w:tcW w:w="709" w:type="pct"/>
          </w:tcPr>
          <w:p w:rsidR="00DA33CE" w:rsidRPr="001C318D" w:rsidRDefault="00DA33CE" w:rsidP="00DA33CE">
            <w:pPr>
              <w:jc w:val="center"/>
              <w:rPr>
                <w:rFonts w:eastAsia="Times New Roman"/>
                <w:sz w:val="18"/>
                <w:szCs w:val="18"/>
                <w:lang w:val="en-GB"/>
              </w:rPr>
            </w:pPr>
            <w:r>
              <w:rPr>
                <w:rFonts w:eastAsia="Times New Roman"/>
                <w:sz w:val="18"/>
                <w:szCs w:val="18"/>
                <w:lang w:val="en-GB"/>
              </w:rPr>
              <w:t>4.44(9.06)</w:t>
            </w:r>
          </w:p>
        </w:tc>
        <w:tc>
          <w:tcPr>
            <w:tcW w:w="360" w:type="pct"/>
          </w:tcPr>
          <w:p w:rsidR="00DA33CE" w:rsidRPr="001C318D" w:rsidRDefault="00DA33CE" w:rsidP="00DA33CE">
            <w:pPr>
              <w:jc w:val="center"/>
              <w:rPr>
                <w:rFonts w:eastAsia="Times New Roman"/>
                <w:sz w:val="18"/>
                <w:szCs w:val="18"/>
                <w:lang w:val="en-GB"/>
              </w:rPr>
            </w:pPr>
            <w:r>
              <w:rPr>
                <w:rFonts w:eastAsia="Times New Roman"/>
                <w:sz w:val="18"/>
                <w:szCs w:val="18"/>
                <w:lang w:val="en-GB"/>
              </w:rPr>
              <w:t>5.011</w:t>
            </w:r>
          </w:p>
        </w:tc>
        <w:tc>
          <w:tcPr>
            <w:tcW w:w="285" w:type="pct"/>
          </w:tcPr>
          <w:p w:rsidR="00DA33CE" w:rsidRPr="001C318D" w:rsidRDefault="00DA33CE" w:rsidP="00DA33CE">
            <w:pPr>
              <w:rPr>
                <w:rFonts w:eastAsia="Times New Roman"/>
                <w:sz w:val="18"/>
                <w:szCs w:val="18"/>
                <w:lang w:val="en-GB"/>
              </w:rPr>
            </w:pPr>
            <w:r>
              <w:rPr>
                <w:rFonts w:eastAsia="Times New Roman"/>
                <w:sz w:val="18"/>
                <w:szCs w:val="18"/>
                <w:lang w:val="en-GB"/>
              </w:rPr>
              <w:t>.082</w:t>
            </w:r>
          </w:p>
        </w:tc>
        <w:tc>
          <w:tcPr>
            <w:tcW w:w="506" w:type="pct"/>
          </w:tcPr>
          <w:p w:rsidR="00DA33CE" w:rsidRPr="00362AE4" w:rsidRDefault="00DA33CE" w:rsidP="00DA33CE">
            <w:pPr>
              <w:jc w:val="center"/>
              <w:rPr>
                <w:rFonts w:eastAsia="Times New Roman"/>
                <w:sz w:val="18"/>
                <w:szCs w:val="18"/>
                <w:lang w:val="en-GB"/>
              </w:rPr>
            </w:pPr>
          </w:p>
        </w:tc>
        <w:tc>
          <w:tcPr>
            <w:tcW w:w="324" w:type="pct"/>
          </w:tcPr>
          <w:p w:rsidR="00DA33CE" w:rsidRPr="00362AE4" w:rsidRDefault="00DA33CE" w:rsidP="00DA33CE">
            <w:pPr>
              <w:jc w:val="center"/>
              <w:rPr>
                <w:rFonts w:eastAsia="Times New Roman"/>
                <w:sz w:val="18"/>
                <w:szCs w:val="18"/>
                <w:lang w:val="en-GB"/>
              </w:rPr>
            </w:pPr>
          </w:p>
        </w:tc>
        <w:tc>
          <w:tcPr>
            <w:tcW w:w="536" w:type="pct"/>
          </w:tcPr>
          <w:p w:rsidR="00DA33CE" w:rsidRPr="00362AE4" w:rsidRDefault="00DA33CE" w:rsidP="00DA33CE">
            <w:pPr>
              <w:jc w:val="center"/>
              <w:rPr>
                <w:rFonts w:eastAsia="Times New Roman"/>
                <w:sz w:val="18"/>
                <w:szCs w:val="18"/>
                <w:lang w:val="en-GB"/>
              </w:rPr>
            </w:pPr>
          </w:p>
        </w:tc>
        <w:tc>
          <w:tcPr>
            <w:tcW w:w="344" w:type="pct"/>
          </w:tcPr>
          <w:p w:rsidR="00DA33CE" w:rsidRPr="00362AE4" w:rsidRDefault="00DA33CE" w:rsidP="00DA33CE">
            <w:pPr>
              <w:jc w:val="center"/>
              <w:rPr>
                <w:rFonts w:eastAsia="Times New Roman"/>
                <w:sz w:val="18"/>
                <w:szCs w:val="18"/>
                <w:lang w:val="en-GB"/>
              </w:rPr>
            </w:pPr>
          </w:p>
        </w:tc>
      </w:tr>
      <w:tr w:rsidR="00DA33CE" w:rsidRPr="001C318D" w:rsidTr="00AB212B">
        <w:trPr>
          <w:trHeight w:val="284"/>
        </w:trPr>
        <w:tc>
          <w:tcPr>
            <w:tcW w:w="712" w:type="pct"/>
          </w:tcPr>
          <w:p w:rsidR="00DA33CE" w:rsidRPr="001C318D" w:rsidRDefault="00DA33CE" w:rsidP="00DA33CE">
            <w:pPr>
              <w:jc w:val="both"/>
              <w:rPr>
                <w:rFonts w:eastAsia="Times New Roman"/>
                <w:sz w:val="18"/>
                <w:szCs w:val="18"/>
                <w:lang w:val="en-GB"/>
              </w:rPr>
            </w:pPr>
            <w:r w:rsidRPr="001C318D">
              <w:rPr>
                <w:rFonts w:eastAsia="Times New Roman"/>
                <w:sz w:val="18"/>
                <w:szCs w:val="18"/>
                <w:lang w:val="en-GB"/>
              </w:rPr>
              <w:t>Side view error</w:t>
            </w:r>
          </w:p>
        </w:tc>
        <w:tc>
          <w:tcPr>
            <w:tcW w:w="584" w:type="pct"/>
          </w:tcPr>
          <w:p w:rsidR="00DA33CE" w:rsidRPr="001C318D" w:rsidRDefault="00DA33CE" w:rsidP="00DA33CE">
            <w:pPr>
              <w:jc w:val="center"/>
              <w:rPr>
                <w:rFonts w:eastAsia="Times New Roman"/>
                <w:sz w:val="18"/>
                <w:szCs w:val="18"/>
                <w:lang w:val="en-GB"/>
              </w:rPr>
            </w:pPr>
            <w:r w:rsidRPr="001C318D">
              <w:rPr>
                <w:rFonts w:eastAsia="Times New Roman"/>
                <w:sz w:val="18"/>
                <w:szCs w:val="18"/>
                <w:lang w:val="en-GB"/>
              </w:rPr>
              <w:t>37.17(19.98)</w:t>
            </w:r>
          </w:p>
        </w:tc>
        <w:tc>
          <w:tcPr>
            <w:tcW w:w="640" w:type="pct"/>
          </w:tcPr>
          <w:p w:rsidR="00DA33CE" w:rsidRPr="001C318D" w:rsidRDefault="00DA33CE" w:rsidP="00DA33CE">
            <w:pPr>
              <w:jc w:val="center"/>
              <w:rPr>
                <w:rFonts w:eastAsia="Times New Roman"/>
                <w:sz w:val="18"/>
                <w:szCs w:val="18"/>
                <w:lang w:val="en-GB"/>
              </w:rPr>
            </w:pPr>
            <w:r>
              <w:rPr>
                <w:rFonts w:eastAsia="Times New Roman"/>
                <w:sz w:val="18"/>
                <w:szCs w:val="18"/>
                <w:lang w:val="en-GB"/>
              </w:rPr>
              <w:t>42.76(15.60)</w:t>
            </w:r>
          </w:p>
        </w:tc>
        <w:tc>
          <w:tcPr>
            <w:tcW w:w="709" w:type="pct"/>
          </w:tcPr>
          <w:p w:rsidR="00DA33CE" w:rsidRPr="001C318D" w:rsidRDefault="00DA33CE" w:rsidP="00DA33CE">
            <w:pPr>
              <w:jc w:val="center"/>
              <w:rPr>
                <w:rFonts w:eastAsia="Times New Roman"/>
                <w:sz w:val="18"/>
                <w:szCs w:val="18"/>
                <w:lang w:val="en-GB"/>
              </w:rPr>
            </w:pPr>
            <w:r>
              <w:rPr>
                <w:rFonts w:eastAsia="Times New Roman"/>
                <w:sz w:val="18"/>
                <w:szCs w:val="18"/>
                <w:lang w:val="en-GB"/>
              </w:rPr>
              <w:t>41.78(10.86)</w:t>
            </w:r>
          </w:p>
        </w:tc>
        <w:tc>
          <w:tcPr>
            <w:tcW w:w="360" w:type="pct"/>
          </w:tcPr>
          <w:p w:rsidR="00DA33CE" w:rsidRPr="001C318D" w:rsidRDefault="00DA33CE" w:rsidP="00DA33CE">
            <w:pPr>
              <w:jc w:val="center"/>
              <w:rPr>
                <w:rFonts w:eastAsia="Times New Roman"/>
                <w:sz w:val="18"/>
                <w:szCs w:val="18"/>
                <w:lang w:val="en-GB"/>
              </w:rPr>
            </w:pPr>
            <w:r>
              <w:rPr>
                <w:rFonts w:eastAsia="Times New Roman"/>
                <w:sz w:val="18"/>
                <w:szCs w:val="18"/>
                <w:lang w:val="en-GB"/>
              </w:rPr>
              <w:t>2.019</w:t>
            </w:r>
          </w:p>
        </w:tc>
        <w:tc>
          <w:tcPr>
            <w:tcW w:w="285" w:type="pct"/>
          </w:tcPr>
          <w:p w:rsidR="00DA33CE" w:rsidRPr="001C318D" w:rsidRDefault="00DA33CE" w:rsidP="00DA33CE">
            <w:pPr>
              <w:rPr>
                <w:rFonts w:eastAsia="Times New Roman"/>
                <w:sz w:val="18"/>
                <w:szCs w:val="18"/>
                <w:lang w:val="en-GB"/>
              </w:rPr>
            </w:pPr>
            <w:r>
              <w:rPr>
                <w:rFonts w:eastAsia="Times New Roman"/>
                <w:sz w:val="18"/>
                <w:szCs w:val="18"/>
                <w:lang w:val="en-GB"/>
              </w:rPr>
              <w:t>.364</w:t>
            </w:r>
          </w:p>
        </w:tc>
        <w:tc>
          <w:tcPr>
            <w:tcW w:w="506" w:type="pct"/>
          </w:tcPr>
          <w:p w:rsidR="00DA33CE" w:rsidRPr="00362AE4" w:rsidRDefault="00DA33CE" w:rsidP="00DA33CE">
            <w:pPr>
              <w:jc w:val="center"/>
              <w:rPr>
                <w:rFonts w:eastAsia="Times New Roman"/>
                <w:sz w:val="18"/>
                <w:szCs w:val="18"/>
                <w:lang w:val="en-GB"/>
              </w:rPr>
            </w:pPr>
          </w:p>
        </w:tc>
        <w:tc>
          <w:tcPr>
            <w:tcW w:w="324" w:type="pct"/>
          </w:tcPr>
          <w:p w:rsidR="00DA33CE" w:rsidRPr="00362AE4" w:rsidRDefault="00DA33CE" w:rsidP="00DA33CE">
            <w:pPr>
              <w:jc w:val="center"/>
              <w:rPr>
                <w:rFonts w:eastAsia="Times New Roman"/>
                <w:sz w:val="18"/>
                <w:szCs w:val="18"/>
                <w:lang w:val="en-GB"/>
              </w:rPr>
            </w:pPr>
          </w:p>
        </w:tc>
        <w:tc>
          <w:tcPr>
            <w:tcW w:w="536" w:type="pct"/>
          </w:tcPr>
          <w:p w:rsidR="00DA33CE" w:rsidRPr="00362AE4" w:rsidRDefault="00DA33CE" w:rsidP="00DA33CE">
            <w:pPr>
              <w:jc w:val="center"/>
              <w:rPr>
                <w:rFonts w:eastAsia="Times New Roman"/>
                <w:sz w:val="18"/>
                <w:szCs w:val="18"/>
                <w:lang w:val="en-GB"/>
              </w:rPr>
            </w:pPr>
          </w:p>
        </w:tc>
        <w:tc>
          <w:tcPr>
            <w:tcW w:w="344" w:type="pct"/>
          </w:tcPr>
          <w:p w:rsidR="00DA33CE" w:rsidRPr="00362AE4" w:rsidRDefault="00DA33CE" w:rsidP="00DA33CE">
            <w:pPr>
              <w:jc w:val="center"/>
              <w:rPr>
                <w:rFonts w:eastAsia="Times New Roman"/>
                <w:sz w:val="18"/>
                <w:szCs w:val="18"/>
                <w:lang w:val="en-GB"/>
              </w:rPr>
            </w:pPr>
          </w:p>
        </w:tc>
      </w:tr>
      <w:tr w:rsidR="00DA33CE" w:rsidRPr="001C318D" w:rsidTr="00AB212B">
        <w:trPr>
          <w:trHeight w:val="284"/>
        </w:trPr>
        <w:tc>
          <w:tcPr>
            <w:tcW w:w="712" w:type="pct"/>
            <w:tcBorders>
              <w:bottom w:val="single" w:sz="4" w:space="0" w:color="auto"/>
            </w:tcBorders>
          </w:tcPr>
          <w:p w:rsidR="00DA33CE" w:rsidRPr="001C318D" w:rsidRDefault="00DA33CE" w:rsidP="00DA33CE">
            <w:pPr>
              <w:jc w:val="both"/>
              <w:rPr>
                <w:rFonts w:eastAsia="Times New Roman"/>
                <w:sz w:val="18"/>
                <w:szCs w:val="18"/>
                <w:lang w:val="en-GB"/>
              </w:rPr>
            </w:pPr>
            <w:r w:rsidRPr="001C318D">
              <w:rPr>
                <w:rFonts w:eastAsia="Times New Roman"/>
                <w:sz w:val="18"/>
                <w:szCs w:val="18"/>
                <w:lang w:val="en-GB"/>
              </w:rPr>
              <w:t>Light view error</w:t>
            </w:r>
          </w:p>
        </w:tc>
        <w:tc>
          <w:tcPr>
            <w:tcW w:w="584" w:type="pct"/>
            <w:tcBorders>
              <w:bottom w:val="single" w:sz="4" w:space="0" w:color="auto"/>
            </w:tcBorders>
          </w:tcPr>
          <w:p w:rsidR="00DA33CE" w:rsidRPr="001C318D" w:rsidRDefault="00DA33CE" w:rsidP="00DA33CE">
            <w:pPr>
              <w:jc w:val="center"/>
              <w:rPr>
                <w:rFonts w:eastAsia="Times New Roman"/>
                <w:sz w:val="18"/>
                <w:szCs w:val="18"/>
                <w:lang w:val="en-GB"/>
              </w:rPr>
            </w:pPr>
            <w:r w:rsidRPr="001C318D">
              <w:rPr>
                <w:rFonts w:eastAsia="Times New Roman"/>
                <w:sz w:val="18"/>
                <w:szCs w:val="18"/>
                <w:lang w:val="en-GB"/>
              </w:rPr>
              <w:t>62.83(19.98)</w:t>
            </w:r>
          </w:p>
        </w:tc>
        <w:tc>
          <w:tcPr>
            <w:tcW w:w="640" w:type="pct"/>
            <w:tcBorders>
              <w:bottom w:val="single" w:sz="4" w:space="0" w:color="auto"/>
            </w:tcBorders>
          </w:tcPr>
          <w:p w:rsidR="00DA33CE" w:rsidRPr="001C318D" w:rsidRDefault="00DA33CE" w:rsidP="00DA33CE">
            <w:pPr>
              <w:jc w:val="center"/>
              <w:rPr>
                <w:rFonts w:eastAsia="Times New Roman"/>
                <w:sz w:val="18"/>
                <w:szCs w:val="18"/>
                <w:lang w:val="en-GB"/>
              </w:rPr>
            </w:pPr>
            <w:r>
              <w:rPr>
                <w:rFonts w:eastAsia="Times New Roman"/>
                <w:sz w:val="18"/>
                <w:szCs w:val="18"/>
                <w:lang w:val="en-GB"/>
              </w:rPr>
              <w:t>53.78(16.63)</w:t>
            </w:r>
          </w:p>
        </w:tc>
        <w:tc>
          <w:tcPr>
            <w:tcW w:w="709" w:type="pct"/>
            <w:tcBorders>
              <w:bottom w:val="single" w:sz="4" w:space="0" w:color="auto"/>
            </w:tcBorders>
          </w:tcPr>
          <w:p w:rsidR="00DA33CE" w:rsidRPr="001C318D" w:rsidRDefault="00DA33CE" w:rsidP="00DA33CE">
            <w:pPr>
              <w:jc w:val="center"/>
              <w:rPr>
                <w:rFonts w:eastAsia="Times New Roman"/>
                <w:sz w:val="18"/>
                <w:szCs w:val="18"/>
                <w:lang w:val="en-GB"/>
              </w:rPr>
            </w:pPr>
            <w:r>
              <w:rPr>
                <w:rFonts w:eastAsia="Times New Roman"/>
                <w:sz w:val="18"/>
                <w:szCs w:val="18"/>
                <w:lang w:val="en-GB"/>
              </w:rPr>
              <w:t>53.78(11.00)</w:t>
            </w:r>
          </w:p>
        </w:tc>
        <w:tc>
          <w:tcPr>
            <w:tcW w:w="360" w:type="pct"/>
            <w:tcBorders>
              <w:bottom w:val="single" w:sz="4" w:space="0" w:color="auto"/>
            </w:tcBorders>
          </w:tcPr>
          <w:p w:rsidR="00DA33CE" w:rsidRPr="001C318D" w:rsidRDefault="00DA33CE" w:rsidP="00DA33CE">
            <w:pPr>
              <w:jc w:val="center"/>
              <w:rPr>
                <w:rFonts w:eastAsia="Times New Roman"/>
                <w:sz w:val="18"/>
                <w:szCs w:val="18"/>
                <w:lang w:val="en-GB"/>
              </w:rPr>
            </w:pPr>
            <w:r>
              <w:rPr>
                <w:rFonts w:eastAsia="Times New Roman"/>
                <w:sz w:val="18"/>
                <w:szCs w:val="18"/>
                <w:lang w:val="en-GB"/>
              </w:rPr>
              <w:t>4.148</w:t>
            </w:r>
          </w:p>
        </w:tc>
        <w:tc>
          <w:tcPr>
            <w:tcW w:w="285" w:type="pct"/>
            <w:tcBorders>
              <w:bottom w:val="single" w:sz="4" w:space="0" w:color="auto"/>
            </w:tcBorders>
          </w:tcPr>
          <w:p w:rsidR="00DA33CE" w:rsidRPr="001C318D" w:rsidRDefault="00DA33CE" w:rsidP="00DA33CE">
            <w:pPr>
              <w:rPr>
                <w:rFonts w:eastAsia="Times New Roman"/>
                <w:sz w:val="18"/>
                <w:szCs w:val="18"/>
                <w:lang w:val="en-GB"/>
              </w:rPr>
            </w:pPr>
            <w:r>
              <w:rPr>
                <w:rFonts w:eastAsia="Times New Roman"/>
                <w:sz w:val="18"/>
                <w:szCs w:val="18"/>
                <w:lang w:val="en-GB"/>
              </w:rPr>
              <w:t>.126</w:t>
            </w:r>
          </w:p>
        </w:tc>
        <w:tc>
          <w:tcPr>
            <w:tcW w:w="506" w:type="pct"/>
            <w:tcBorders>
              <w:bottom w:val="single" w:sz="4" w:space="0" w:color="auto"/>
            </w:tcBorders>
          </w:tcPr>
          <w:p w:rsidR="00DA33CE" w:rsidRPr="00362AE4" w:rsidRDefault="00DA33CE" w:rsidP="00DA33CE">
            <w:pPr>
              <w:jc w:val="center"/>
              <w:rPr>
                <w:rFonts w:eastAsia="Times New Roman"/>
                <w:sz w:val="18"/>
                <w:szCs w:val="18"/>
                <w:lang w:val="en-GB"/>
              </w:rPr>
            </w:pPr>
          </w:p>
        </w:tc>
        <w:tc>
          <w:tcPr>
            <w:tcW w:w="324" w:type="pct"/>
            <w:tcBorders>
              <w:bottom w:val="single" w:sz="4" w:space="0" w:color="auto"/>
            </w:tcBorders>
          </w:tcPr>
          <w:p w:rsidR="00DA33CE" w:rsidRPr="00362AE4" w:rsidRDefault="00DA33CE" w:rsidP="00DA33CE">
            <w:pPr>
              <w:jc w:val="center"/>
              <w:rPr>
                <w:rFonts w:eastAsia="Times New Roman"/>
                <w:sz w:val="18"/>
                <w:szCs w:val="18"/>
                <w:lang w:val="en-GB"/>
              </w:rPr>
            </w:pPr>
          </w:p>
        </w:tc>
        <w:tc>
          <w:tcPr>
            <w:tcW w:w="536" w:type="pct"/>
            <w:tcBorders>
              <w:bottom w:val="single" w:sz="4" w:space="0" w:color="auto"/>
            </w:tcBorders>
          </w:tcPr>
          <w:p w:rsidR="00DA33CE" w:rsidRPr="00362AE4" w:rsidRDefault="00DA33CE" w:rsidP="00DA33CE">
            <w:pPr>
              <w:jc w:val="center"/>
              <w:rPr>
                <w:rFonts w:eastAsia="Times New Roman"/>
                <w:sz w:val="18"/>
                <w:szCs w:val="18"/>
                <w:lang w:val="en-GB"/>
              </w:rPr>
            </w:pPr>
          </w:p>
        </w:tc>
        <w:tc>
          <w:tcPr>
            <w:tcW w:w="344" w:type="pct"/>
            <w:tcBorders>
              <w:bottom w:val="single" w:sz="4" w:space="0" w:color="auto"/>
            </w:tcBorders>
          </w:tcPr>
          <w:p w:rsidR="00DA33CE" w:rsidRPr="00362AE4" w:rsidRDefault="00DA33CE" w:rsidP="00DA33CE">
            <w:pPr>
              <w:jc w:val="center"/>
              <w:rPr>
                <w:rFonts w:eastAsia="Times New Roman"/>
                <w:sz w:val="18"/>
                <w:szCs w:val="18"/>
                <w:lang w:val="en-GB"/>
              </w:rPr>
            </w:pPr>
          </w:p>
        </w:tc>
      </w:tr>
    </w:tbl>
    <w:p w:rsidR="00DA33CE" w:rsidRPr="0020020A" w:rsidRDefault="00DA33CE" w:rsidP="00DA33CE">
      <w:pPr>
        <w:autoSpaceDE w:val="0"/>
        <w:autoSpaceDN w:val="0"/>
        <w:adjustRightInd w:val="0"/>
        <w:jc w:val="both"/>
        <w:rPr>
          <w:rFonts w:ascii="Times New Roman" w:hAnsi="Times New Roman" w:cs="Times New Roman"/>
          <w:lang w:val="en-GB"/>
        </w:rPr>
      </w:pPr>
      <w:r w:rsidRPr="00BF7E28">
        <w:rPr>
          <w:rFonts w:ascii="Times New Roman" w:eastAsia="Times New Roman" w:hAnsi="Times New Roman" w:cs="Times New Roman"/>
          <w:i/>
          <w:sz w:val="20"/>
          <w:szCs w:val="20"/>
          <w:lang w:val="en-GB"/>
        </w:rPr>
        <w:t>Note.</w:t>
      </w:r>
      <w:r w:rsidRPr="00BF7E28">
        <w:rPr>
          <w:rFonts w:ascii="Times New Roman" w:eastAsia="Times New Roman" w:hAnsi="Times New Roman" w:cs="Times New Roman"/>
          <w:sz w:val="20"/>
          <w:szCs w:val="20"/>
          <w:lang w:val="en-GB"/>
        </w:rPr>
        <w:t xml:space="preserve"> n = number of the sample in each group; HC = healthy controls; </w:t>
      </w:r>
      <w:r>
        <w:rPr>
          <w:rFonts w:ascii="Times New Roman" w:eastAsia="Times New Roman" w:hAnsi="Times New Roman" w:cs="Times New Roman"/>
          <w:sz w:val="20"/>
          <w:szCs w:val="20"/>
          <w:lang w:val="en-GB"/>
        </w:rPr>
        <w:t>RO</w:t>
      </w:r>
      <w:r w:rsidRPr="00BF7E28">
        <w:rPr>
          <w:rFonts w:ascii="Times New Roman" w:eastAsia="Times New Roman" w:hAnsi="Times New Roman" w:cs="Times New Roman"/>
          <w:sz w:val="20"/>
          <w:szCs w:val="20"/>
          <w:lang w:val="en-GB"/>
        </w:rPr>
        <w:t xml:space="preserve">PD = </w:t>
      </w:r>
      <w:r>
        <w:rPr>
          <w:rFonts w:ascii="Times New Roman" w:eastAsia="Times New Roman" w:hAnsi="Times New Roman" w:cs="Times New Roman"/>
          <w:sz w:val="20"/>
          <w:szCs w:val="20"/>
          <w:lang w:val="en-GB"/>
        </w:rPr>
        <w:t xml:space="preserve">right-onset </w:t>
      </w:r>
      <w:r w:rsidRPr="00BF7E28">
        <w:rPr>
          <w:rFonts w:ascii="Times New Roman" w:eastAsia="Times New Roman" w:hAnsi="Times New Roman" w:cs="Times New Roman"/>
          <w:sz w:val="20"/>
          <w:szCs w:val="20"/>
          <w:lang w:val="en-GB"/>
        </w:rPr>
        <w:t xml:space="preserve">Parkinson’s disease; </w:t>
      </w:r>
      <w:r>
        <w:rPr>
          <w:rFonts w:ascii="Times New Roman" w:eastAsia="Times New Roman" w:hAnsi="Times New Roman" w:cs="Times New Roman"/>
          <w:sz w:val="20"/>
          <w:szCs w:val="20"/>
          <w:lang w:val="en-GB"/>
        </w:rPr>
        <w:t xml:space="preserve">LOPD = left-onset Parkinson’s disease; </w:t>
      </w:r>
      <w:r w:rsidRPr="00BF7E28">
        <w:rPr>
          <w:rFonts w:ascii="Times New Roman" w:eastAsia="Times New Roman" w:hAnsi="Times New Roman" w:cs="Times New Roman"/>
          <w:sz w:val="20"/>
          <w:szCs w:val="20"/>
          <w:lang w:val="en-GB"/>
        </w:rPr>
        <w:t xml:space="preserve">M = mean; SD = standard deviation; JLOT = Judgment of Line Orientation Test; FRT= Facial Recognition Test. </w:t>
      </w:r>
      <w:proofErr w:type="spellStart"/>
      <w:r w:rsidRPr="00BF7E28">
        <w:rPr>
          <w:rFonts w:ascii="Times New Roman" w:eastAsia="Times New Roman" w:hAnsi="Times New Roman" w:cs="Times New Roman"/>
          <w:sz w:val="20"/>
          <w:szCs w:val="20"/>
          <w:vertAlign w:val="superscript"/>
          <w:lang w:val="en-GB"/>
        </w:rPr>
        <w:t>a</w:t>
      </w:r>
      <w:proofErr w:type="spellEnd"/>
      <w:r w:rsidRPr="00BF7E28">
        <w:rPr>
          <w:rFonts w:ascii="Times New Roman" w:eastAsia="Times New Roman" w:hAnsi="Times New Roman" w:cs="Times New Roman"/>
          <w:sz w:val="18"/>
          <w:szCs w:val="18"/>
          <w:lang w:val="en-GB"/>
        </w:rPr>
        <w:t xml:space="preserve"> The c</w:t>
      </w:r>
      <w:r w:rsidRPr="00BF7E28">
        <w:rPr>
          <w:rFonts w:ascii="Times New Roman" w:eastAsia="Times New Roman" w:hAnsi="Times New Roman" w:cs="Times New Roman"/>
          <w:sz w:val="20"/>
          <w:szCs w:val="20"/>
          <w:lang w:val="en-GB"/>
        </w:rPr>
        <w:t xml:space="preserve">omparison between HC and </w:t>
      </w:r>
      <w:r>
        <w:rPr>
          <w:rFonts w:ascii="Times New Roman" w:eastAsia="Times New Roman" w:hAnsi="Times New Roman" w:cs="Times New Roman"/>
          <w:sz w:val="20"/>
          <w:szCs w:val="20"/>
          <w:lang w:val="en-GB"/>
        </w:rPr>
        <w:t>ROPD</w:t>
      </w:r>
      <w:r w:rsidRPr="00BF7E28">
        <w:rPr>
          <w:rFonts w:ascii="Times New Roman" w:eastAsia="Times New Roman" w:hAnsi="Times New Roman" w:cs="Times New Roman"/>
          <w:sz w:val="20"/>
          <w:szCs w:val="20"/>
          <w:lang w:val="en-GB"/>
        </w:rPr>
        <w:t xml:space="preserve"> was significant.</w:t>
      </w:r>
      <w:r w:rsidRPr="00BF7E28">
        <w:rPr>
          <w:rFonts w:ascii="Times New Roman" w:eastAsia="Times New Roman" w:hAnsi="Times New Roman" w:cs="Times New Roman"/>
          <w:sz w:val="18"/>
          <w:szCs w:val="18"/>
          <w:lang w:val="en-GB"/>
        </w:rPr>
        <w:t xml:space="preserve"> </w:t>
      </w:r>
      <w:r w:rsidRPr="00BF7E28">
        <w:rPr>
          <w:rFonts w:ascii="Times New Roman" w:eastAsia="Times New Roman" w:hAnsi="Times New Roman" w:cs="Times New Roman"/>
          <w:sz w:val="20"/>
          <w:szCs w:val="20"/>
          <w:vertAlign w:val="superscript"/>
          <w:lang w:val="en-GB"/>
        </w:rPr>
        <w:t>b</w:t>
      </w:r>
      <w:r w:rsidRPr="00BF7E28">
        <w:rPr>
          <w:rFonts w:ascii="Times New Roman" w:eastAsia="Times New Roman" w:hAnsi="Times New Roman" w:cs="Times New Roman"/>
          <w:sz w:val="20"/>
          <w:szCs w:val="20"/>
          <w:lang w:val="en-GB"/>
        </w:rPr>
        <w:t xml:space="preserve"> The comparison between HC and </w:t>
      </w:r>
      <w:r>
        <w:rPr>
          <w:rFonts w:ascii="Times New Roman" w:eastAsia="Times New Roman" w:hAnsi="Times New Roman" w:cs="Times New Roman"/>
          <w:sz w:val="20"/>
          <w:szCs w:val="20"/>
          <w:lang w:val="en-GB"/>
        </w:rPr>
        <w:t>LO</w:t>
      </w:r>
      <w:r w:rsidRPr="00BF7E28">
        <w:rPr>
          <w:rFonts w:ascii="Times New Roman" w:eastAsia="Times New Roman" w:hAnsi="Times New Roman" w:cs="Times New Roman"/>
          <w:sz w:val="20"/>
          <w:szCs w:val="20"/>
          <w:lang w:val="en-GB"/>
        </w:rPr>
        <w:t xml:space="preserve">PD was significant. </w:t>
      </w:r>
      <w:r w:rsidRPr="00BF7E28">
        <w:rPr>
          <w:rFonts w:ascii="Times New Roman" w:eastAsia="Times New Roman" w:hAnsi="Times New Roman" w:cs="Times New Roman"/>
          <w:sz w:val="20"/>
          <w:szCs w:val="20"/>
          <w:vertAlign w:val="superscript"/>
          <w:lang w:val="en-GB"/>
        </w:rPr>
        <w:t>c</w:t>
      </w:r>
      <w:r w:rsidRPr="00BF7E28">
        <w:rPr>
          <w:rFonts w:ascii="Times New Roman" w:eastAsia="Times New Roman" w:hAnsi="Times New Roman" w:cs="Times New Roman"/>
          <w:sz w:val="20"/>
          <w:szCs w:val="20"/>
          <w:lang w:val="en-GB"/>
        </w:rPr>
        <w:t xml:space="preserve"> HC vs </w:t>
      </w:r>
      <w:r>
        <w:rPr>
          <w:rFonts w:ascii="Times New Roman" w:eastAsia="Times New Roman" w:hAnsi="Times New Roman" w:cs="Times New Roman"/>
          <w:sz w:val="20"/>
          <w:szCs w:val="20"/>
          <w:lang w:val="en-GB"/>
        </w:rPr>
        <w:t>RO</w:t>
      </w:r>
      <w:r w:rsidRPr="00BF7E28">
        <w:rPr>
          <w:rFonts w:ascii="Times New Roman" w:eastAsia="Times New Roman" w:hAnsi="Times New Roman" w:cs="Times New Roman"/>
          <w:sz w:val="20"/>
          <w:szCs w:val="20"/>
          <w:lang w:val="en-GB"/>
        </w:rPr>
        <w:t>PD not</w:t>
      </w:r>
      <w:r w:rsidRPr="00BF7E28">
        <w:rPr>
          <w:rFonts w:ascii="Times New Roman" w:eastAsia="Times New Roman" w:hAnsi="Times New Roman" w:cs="Times New Roman"/>
          <w:i/>
          <w:sz w:val="20"/>
          <w:szCs w:val="20"/>
          <w:lang w:val="en-GB"/>
        </w:rPr>
        <w:t xml:space="preserve"> </w:t>
      </w:r>
      <w:r w:rsidRPr="00BF7E28">
        <w:rPr>
          <w:rFonts w:ascii="Times New Roman" w:eastAsia="Times New Roman" w:hAnsi="Times New Roman" w:cs="Times New Roman"/>
          <w:sz w:val="20"/>
          <w:szCs w:val="20"/>
          <w:lang w:val="en-GB"/>
        </w:rPr>
        <w:t xml:space="preserve">significant after </w:t>
      </w:r>
      <w:proofErr w:type="spellStart"/>
      <w:r w:rsidRPr="00BF7E28">
        <w:rPr>
          <w:rFonts w:ascii="Times New Roman" w:eastAsia="Times New Roman" w:hAnsi="Times New Roman" w:cs="Times New Roman"/>
          <w:sz w:val="20"/>
          <w:szCs w:val="20"/>
          <w:lang w:val="en-GB"/>
        </w:rPr>
        <w:t>Bonferroni</w:t>
      </w:r>
      <w:proofErr w:type="spellEnd"/>
      <w:r w:rsidRPr="00BF7E28">
        <w:rPr>
          <w:rFonts w:ascii="Times New Roman" w:eastAsia="Times New Roman" w:hAnsi="Times New Roman" w:cs="Times New Roman"/>
          <w:sz w:val="20"/>
          <w:szCs w:val="20"/>
          <w:lang w:val="en-GB"/>
        </w:rPr>
        <w:t xml:space="preserve"> correction.</w:t>
      </w:r>
    </w:p>
    <w:p w:rsidR="004A4C53" w:rsidRDefault="004A4C53">
      <w:pPr>
        <w:spacing w:after="160" w:line="259"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br w:type="page"/>
      </w:r>
    </w:p>
    <w:p w:rsidR="007A7588" w:rsidRPr="007A7588" w:rsidRDefault="007A7588" w:rsidP="007A7588">
      <w:pPr>
        <w:jc w:val="both"/>
        <w:rPr>
          <w:rFonts w:ascii="Times New Roman" w:eastAsia="Times New Roman" w:hAnsi="Times New Roman" w:cs="Times New Roman"/>
          <w:sz w:val="20"/>
          <w:szCs w:val="20"/>
          <w:lang w:val="en-GB"/>
        </w:rPr>
      </w:pPr>
      <w:r w:rsidRPr="007A7588">
        <w:rPr>
          <w:rFonts w:ascii="Times New Roman" w:eastAsia="Times New Roman" w:hAnsi="Times New Roman" w:cs="Times New Roman"/>
          <w:sz w:val="20"/>
          <w:szCs w:val="20"/>
          <w:lang w:val="en-GB"/>
        </w:rPr>
        <w:lastRenderedPageBreak/>
        <w:t xml:space="preserve">Table </w:t>
      </w:r>
      <w:r>
        <w:rPr>
          <w:rFonts w:ascii="Times New Roman" w:eastAsia="Times New Roman" w:hAnsi="Times New Roman" w:cs="Times New Roman"/>
          <w:sz w:val="20"/>
          <w:szCs w:val="20"/>
          <w:lang w:val="en-GB"/>
        </w:rPr>
        <w:t>3</w:t>
      </w:r>
      <w:r w:rsidRPr="007A7588">
        <w:rPr>
          <w:rFonts w:ascii="Times New Roman" w:eastAsia="Times New Roman" w:hAnsi="Times New Roman" w:cs="Times New Roman"/>
          <w:sz w:val="20"/>
          <w:szCs w:val="20"/>
          <w:lang w:val="en-GB"/>
        </w:rPr>
        <w:t xml:space="preserve">: Baseline demographic data and clinical characteristics of PD patients converted to dementia in the follow-up study. </w:t>
      </w:r>
    </w:p>
    <w:tbl>
      <w:tblPr>
        <w:tblStyle w:val="Tablaconcuadrcula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76"/>
        <w:gridCol w:w="2235"/>
        <w:gridCol w:w="2227"/>
        <w:gridCol w:w="2227"/>
        <w:gridCol w:w="1745"/>
        <w:gridCol w:w="1294"/>
      </w:tblGrid>
      <w:tr w:rsidR="007A7588" w:rsidRPr="007A7588" w:rsidTr="007A7588">
        <w:trPr>
          <w:trHeight w:val="63"/>
        </w:trPr>
        <w:tc>
          <w:tcPr>
            <w:tcW w:w="1527" w:type="pct"/>
            <w:tcBorders>
              <w:top w:val="single" w:sz="4" w:space="0" w:color="auto"/>
            </w:tcBorders>
            <w:shd w:val="clear" w:color="auto" w:fill="auto"/>
          </w:tcPr>
          <w:p w:rsidR="007A7588" w:rsidRPr="007A7588" w:rsidRDefault="007A7588" w:rsidP="007A7588">
            <w:pPr>
              <w:spacing w:line="480" w:lineRule="auto"/>
              <w:jc w:val="both"/>
              <w:rPr>
                <w:rFonts w:eastAsia="Times New Roman"/>
                <w:i/>
                <w:sz w:val="18"/>
                <w:szCs w:val="18"/>
                <w:lang w:val="en-GB"/>
              </w:rPr>
            </w:pPr>
          </w:p>
        </w:tc>
        <w:tc>
          <w:tcPr>
            <w:tcW w:w="798" w:type="pct"/>
            <w:tcBorders>
              <w:top w:val="single" w:sz="4" w:space="0" w:color="auto"/>
            </w:tcBorders>
          </w:tcPr>
          <w:p w:rsidR="007A7588" w:rsidRPr="007A7588" w:rsidRDefault="007A7588" w:rsidP="007A7588">
            <w:pPr>
              <w:spacing w:line="480" w:lineRule="auto"/>
              <w:jc w:val="center"/>
              <w:rPr>
                <w:rFonts w:eastAsia="Times New Roman"/>
                <w:sz w:val="18"/>
                <w:szCs w:val="18"/>
                <w:lang w:val="en-GB"/>
              </w:rPr>
            </w:pPr>
            <w:r w:rsidRPr="007A7588">
              <w:rPr>
                <w:rFonts w:eastAsia="Times New Roman"/>
                <w:sz w:val="18"/>
                <w:szCs w:val="18"/>
                <w:lang w:val="en-GB"/>
              </w:rPr>
              <w:t xml:space="preserve">PDD (n=15) </w:t>
            </w:r>
          </w:p>
        </w:tc>
        <w:tc>
          <w:tcPr>
            <w:tcW w:w="795" w:type="pct"/>
            <w:tcBorders>
              <w:top w:val="single" w:sz="4" w:space="0" w:color="auto"/>
            </w:tcBorders>
          </w:tcPr>
          <w:p w:rsidR="007A7588" w:rsidRPr="007A7588" w:rsidRDefault="007A7588" w:rsidP="007A7588">
            <w:pPr>
              <w:spacing w:line="480" w:lineRule="auto"/>
              <w:jc w:val="center"/>
              <w:rPr>
                <w:rFonts w:eastAsia="Times New Roman"/>
                <w:sz w:val="18"/>
                <w:szCs w:val="18"/>
                <w:lang w:val="en-GB"/>
              </w:rPr>
            </w:pPr>
            <w:r w:rsidRPr="007A7588">
              <w:rPr>
                <w:rFonts w:eastAsia="Times New Roman"/>
                <w:sz w:val="18"/>
                <w:szCs w:val="18"/>
                <w:lang w:val="en-GB"/>
              </w:rPr>
              <w:t xml:space="preserve">PDND (n=23) </w:t>
            </w:r>
          </w:p>
        </w:tc>
        <w:tc>
          <w:tcPr>
            <w:tcW w:w="795" w:type="pct"/>
            <w:tcBorders>
              <w:top w:val="single" w:sz="4" w:space="0" w:color="auto"/>
            </w:tcBorders>
            <w:vAlign w:val="center"/>
          </w:tcPr>
          <w:p w:rsidR="007A7588" w:rsidRPr="007A7588" w:rsidRDefault="007A7588" w:rsidP="007A7588">
            <w:pPr>
              <w:spacing w:line="480" w:lineRule="auto"/>
              <w:jc w:val="center"/>
              <w:rPr>
                <w:rFonts w:eastAsia="Times New Roman"/>
                <w:sz w:val="18"/>
                <w:szCs w:val="18"/>
                <w:lang w:val="en-GB"/>
              </w:rPr>
            </w:pPr>
          </w:p>
        </w:tc>
        <w:tc>
          <w:tcPr>
            <w:tcW w:w="623" w:type="pct"/>
            <w:tcBorders>
              <w:top w:val="single" w:sz="4" w:space="0" w:color="auto"/>
            </w:tcBorders>
            <w:vAlign w:val="center"/>
          </w:tcPr>
          <w:p w:rsidR="007A7588" w:rsidRPr="007A7588" w:rsidRDefault="007A7588" w:rsidP="007A7588">
            <w:pPr>
              <w:spacing w:line="480" w:lineRule="auto"/>
              <w:jc w:val="center"/>
              <w:rPr>
                <w:rFonts w:eastAsia="Times New Roman"/>
                <w:sz w:val="18"/>
                <w:szCs w:val="18"/>
                <w:lang w:val="en-GB"/>
              </w:rPr>
            </w:pPr>
          </w:p>
        </w:tc>
        <w:tc>
          <w:tcPr>
            <w:tcW w:w="462" w:type="pct"/>
            <w:tcBorders>
              <w:top w:val="single" w:sz="4" w:space="0" w:color="auto"/>
            </w:tcBorders>
          </w:tcPr>
          <w:p w:rsidR="007A7588" w:rsidRPr="007A7588" w:rsidRDefault="007A7588" w:rsidP="007A7588">
            <w:pPr>
              <w:spacing w:line="480" w:lineRule="auto"/>
              <w:jc w:val="center"/>
              <w:rPr>
                <w:rFonts w:eastAsia="Times New Roman"/>
                <w:sz w:val="18"/>
                <w:szCs w:val="18"/>
                <w:lang w:val="en-GB"/>
              </w:rPr>
            </w:pPr>
          </w:p>
        </w:tc>
      </w:tr>
      <w:tr w:rsidR="007A7588" w:rsidRPr="007A7588" w:rsidTr="007A7588">
        <w:trPr>
          <w:trHeight w:val="212"/>
        </w:trPr>
        <w:tc>
          <w:tcPr>
            <w:tcW w:w="1527" w:type="pct"/>
            <w:tcBorders>
              <w:bottom w:val="single" w:sz="4" w:space="0" w:color="auto"/>
            </w:tcBorders>
            <w:shd w:val="clear" w:color="auto" w:fill="auto"/>
          </w:tcPr>
          <w:p w:rsidR="007A7588" w:rsidRPr="007A7588" w:rsidRDefault="007A7588" w:rsidP="007A7588">
            <w:pPr>
              <w:spacing w:line="480" w:lineRule="auto"/>
              <w:jc w:val="both"/>
              <w:rPr>
                <w:rFonts w:eastAsia="Times New Roman"/>
                <w:i/>
                <w:sz w:val="18"/>
                <w:szCs w:val="18"/>
                <w:lang w:val="en-GB"/>
              </w:rPr>
            </w:pPr>
            <w:r w:rsidRPr="007A7588">
              <w:rPr>
                <w:rFonts w:eastAsia="Times New Roman"/>
                <w:i/>
                <w:sz w:val="18"/>
                <w:szCs w:val="18"/>
                <w:lang w:val="en-GB"/>
              </w:rPr>
              <w:t>Variable</w:t>
            </w:r>
          </w:p>
        </w:tc>
        <w:tc>
          <w:tcPr>
            <w:tcW w:w="798" w:type="pct"/>
            <w:tcBorders>
              <w:bottom w:val="single" w:sz="4" w:space="0" w:color="auto"/>
            </w:tcBorders>
          </w:tcPr>
          <w:p w:rsidR="007A7588" w:rsidRPr="007A7588" w:rsidRDefault="007A7588" w:rsidP="007A7588">
            <w:pPr>
              <w:spacing w:line="480" w:lineRule="auto"/>
              <w:jc w:val="center"/>
              <w:rPr>
                <w:rFonts w:eastAsia="Times New Roman"/>
                <w:sz w:val="18"/>
                <w:szCs w:val="18"/>
                <w:lang w:val="en-GB"/>
              </w:rPr>
            </w:pPr>
            <w:r w:rsidRPr="007A7588">
              <w:rPr>
                <w:rFonts w:eastAsia="Times New Roman"/>
                <w:sz w:val="18"/>
                <w:szCs w:val="18"/>
                <w:lang w:val="en-GB"/>
              </w:rPr>
              <w:t>M(SD)</w:t>
            </w:r>
          </w:p>
        </w:tc>
        <w:tc>
          <w:tcPr>
            <w:tcW w:w="795" w:type="pct"/>
            <w:tcBorders>
              <w:bottom w:val="single" w:sz="4" w:space="0" w:color="auto"/>
            </w:tcBorders>
          </w:tcPr>
          <w:p w:rsidR="007A7588" w:rsidRPr="007A7588" w:rsidRDefault="007A7588" w:rsidP="007A7588">
            <w:pPr>
              <w:spacing w:line="480" w:lineRule="auto"/>
              <w:jc w:val="center"/>
              <w:rPr>
                <w:rFonts w:eastAsia="Times New Roman"/>
                <w:sz w:val="18"/>
                <w:szCs w:val="18"/>
                <w:lang w:val="en-GB"/>
              </w:rPr>
            </w:pPr>
            <w:r w:rsidRPr="007A7588">
              <w:rPr>
                <w:rFonts w:eastAsia="Times New Roman"/>
                <w:sz w:val="18"/>
                <w:szCs w:val="18"/>
                <w:lang w:val="en-GB"/>
              </w:rPr>
              <w:t>M(SD)</w:t>
            </w:r>
          </w:p>
        </w:tc>
        <w:tc>
          <w:tcPr>
            <w:tcW w:w="795" w:type="pct"/>
            <w:tcBorders>
              <w:bottom w:val="single" w:sz="4" w:space="0" w:color="auto"/>
            </w:tcBorders>
            <w:vAlign w:val="center"/>
          </w:tcPr>
          <w:p w:rsidR="007A7588" w:rsidRPr="007A7588" w:rsidRDefault="007A7588" w:rsidP="007A7588">
            <w:pPr>
              <w:spacing w:line="480" w:lineRule="auto"/>
              <w:jc w:val="center"/>
              <w:rPr>
                <w:rFonts w:eastAsia="Times New Roman"/>
                <w:sz w:val="18"/>
                <w:szCs w:val="18"/>
                <w:lang w:val="en-GB"/>
              </w:rPr>
            </w:pPr>
            <w:r w:rsidRPr="007A7588">
              <w:rPr>
                <w:rFonts w:eastAsia="Times New Roman"/>
                <w:sz w:val="18"/>
                <w:szCs w:val="18"/>
                <w:lang w:val="en-GB"/>
              </w:rPr>
              <w:t>U-Value</w:t>
            </w:r>
          </w:p>
        </w:tc>
        <w:tc>
          <w:tcPr>
            <w:tcW w:w="623" w:type="pct"/>
            <w:tcBorders>
              <w:bottom w:val="single" w:sz="4" w:space="0" w:color="auto"/>
            </w:tcBorders>
            <w:vAlign w:val="center"/>
          </w:tcPr>
          <w:p w:rsidR="007A7588" w:rsidRPr="007A7588" w:rsidRDefault="007A7588" w:rsidP="007A7588">
            <w:pPr>
              <w:spacing w:line="480" w:lineRule="auto"/>
              <w:jc w:val="center"/>
              <w:rPr>
                <w:rFonts w:eastAsia="Times New Roman"/>
                <w:sz w:val="18"/>
                <w:szCs w:val="18"/>
                <w:lang w:val="en-GB"/>
              </w:rPr>
            </w:pPr>
            <w:r w:rsidRPr="007A7588">
              <w:rPr>
                <w:rFonts w:eastAsia="Times New Roman"/>
                <w:i/>
                <w:sz w:val="18"/>
                <w:szCs w:val="18"/>
                <w:lang w:val="en-GB"/>
              </w:rPr>
              <w:t>p</w:t>
            </w:r>
            <w:r w:rsidRPr="007A7588">
              <w:rPr>
                <w:rFonts w:eastAsia="Times New Roman"/>
                <w:sz w:val="18"/>
                <w:szCs w:val="18"/>
                <w:lang w:val="en-GB"/>
              </w:rPr>
              <w:t>-Value</w:t>
            </w:r>
          </w:p>
        </w:tc>
        <w:tc>
          <w:tcPr>
            <w:tcW w:w="462" w:type="pct"/>
            <w:tcBorders>
              <w:bottom w:val="single" w:sz="4" w:space="0" w:color="auto"/>
            </w:tcBorders>
          </w:tcPr>
          <w:p w:rsidR="007A7588" w:rsidRPr="007A7588" w:rsidRDefault="007A7588" w:rsidP="007A7588">
            <w:pPr>
              <w:spacing w:line="480" w:lineRule="auto"/>
              <w:jc w:val="center"/>
              <w:rPr>
                <w:rFonts w:eastAsia="Times New Roman"/>
                <w:sz w:val="18"/>
                <w:szCs w:val="18"/>
                <w:lang w:val="en-GB"/>
              </w:rPr>
            </w:pPr>
            <w:r w:rsidRPr="007A7588">
              <w:rPr>
                <w:rFonts w:eastAsia="Times New Roman"/>
                <w:sz w:val="18"/>
                <w:szCs w:val="18"/>
                <w:lang w:val="en-GB"/>
              </w:rPr>
              <w:t>r</w:t>
            </w:r>
          </w:p>
        </w:tc>
      </w:tr>
      <w:tr w:rsidR="007A7588" w:rsidRPr="007A7588" w:rsidTr="007A7588">
        <w:trPr>
          <w:trHeight w:val="221"/>
        </w:trPr>
        <w:tc>
          <w:tcPr>
            <w:tcW w:w="1527" w:type="pct"/>
            <w:shd w:val="clear" w:color="auto" w:fill="auto"/>
          </w:tcPr>
          <w:p w:rsidR="007A7588" w:rsidRPr="007A7588" w:rsidRDefault="007A7588" w:rsidP="007A7588">
            <w:pPr>
              <w:spacing w:line="480" w:lineRule="auto"/>
              <w:jc w:val="both"/>
              <w:rPr>
                <w:rFonts w:eastAsia="Times New Roman"/>
                <w:sz w:val="18"/>
                <w:szCs w:val="18"/>
                <w:lang w:val="en-GB"/>
              </w:rPr>
            </w:pPr>
            <w:r w:rsidRPr="007A7588">
              <w:rPr>
                <w:rFonts w:eastAsia="Times New Roman"/>
                <w:sz w:val="18"/>
                <w:szCs w:val="18"/>
                <w:lang w:val="en-GB"/>
              </w:rPr>
              <w:t>Age (years)</w:t>
            </w:r>
          </w:p>
        </w:tc>
        <w:tc>
          <w:tcPr>
            <w:tcW w:w="798" w:type="pct"/>
          </w:tcPr>
          <w:p w:rsidR="007A7588" w:rsidRPr="007A7588" w:rsidRDefault="007A7588" w:rsidP="007A7588">
            <w:pPr>
              <w:spacing w:line="480" w:lineRule="auto"/>
              <w:jc w:val="center"/>
              <w:rPr>
                <w:rFonts w:eastAsia="Times New Roman"/>
                <w:sz w:val="18"/>
                <w:szCs w:val="18"/>
                <w:lang w:val="en-GB"/>
              </w:rPr>
            </w:pPr>
            <w:r w:rsidRPr="007A7588">
              <w:rPr>
                <w:rFonts w:eastAsia="Times New Roman"/>
                <w:sz w:val="18"/>
                <w:szCs w:val="18"/>
                <w:lang w:val="en-GB"/>
              </w:rPr>
              <w:t>64.67(6.07)</w:t>
            </w:r>
          </w:p>
        </w:tc>
        <w:tc>
          <w:tcPr>
            <w:tcW w:w="795" w:type="pct"/>
            <w:shd w:val="clear" w:color="auto" w:fill="auto"/>
          </w:tcPr>
          <w:p w:rsidR="007A7588" w:rsidRPr="007A7588" w:rsidRDefault="007A7588" w:rsidP="007A7588">
            <w:pPr>
              <w:spacing w:line="480" w:lineRule="auto"/>
              <w:jc w:val="center"/>
              <w:rPr>
                <w:rFonts w:eastAsia="Times New Roman"/>
                <w:sz w:val="18"/>
                <w:szCs w:val="18"/>
                <w:lang w:val="en-GB"/>
              </w:rPr>
            </w:pPr>
            <w:r w:rsidRPr="007A7588">
              <w:rPr>
                <w:rFonts w:eastAsia="Times New Roman"/>
                <w:sz w:val="18"/>
                <w:szCs w:val="18"/>
                <w:lang w:val="en-GB"/>
              </w:rPr>
              <w:t>55.39(10.32)</w:t>
            </w:r>
          </w:p>
        </w:tc>
        <w:tc>
          <w:tcPr>
            <w:tcW w:w="795" w:type="pct"/>
            <w:shd w:val="clear" w:color="auto" w:fill="auto"/>
          </w:tcPr>
          <w:p w:rsidR="007A7588" w:rsidRPr="007A7588" w:rsidRDefault="007A7588" w:rsidP="007A7588">
            <w:pPr>
              <w:spacing w:line="480" w:lineRule="auto"/>
              <w:jc w:val="center"/>
              <w:rPr>
                <w:rFonts w:eastAsia="Times New Roman"/>
                <w:sz w:val="18"/>
                <w:szCs w:val="18"/>
                <w:lang w:val="en-GB"/>
              </w:rPr>
            </w:pPr>
            <w:r w:rsidRPr="007A7588">
              <w:rPr>
                <w:rFonts w:eastAsia="Times New Roman"/>
                <w:sz w:val="18"/>
                <w:szCs w:val="18"/>
                <w:lang w:val="en-GB"/>
              </w:rPr>
              <w:t>274.000</w:t>
            </w:r>
          </w:p>
        </w:tc>
        <w:tc>
          <w:tcPr>
            <w:tcW w:w="623" w:type="pct"/>
            <w:shd w:val="clear" w:color="auto" w:fill="auto"/>
          </w:tcPr>
          <w:p w:rsidR="007A7588" w:rsidRPr="007A7588" w:rsidRDefault="007A7588" w:rsidP="007A7588">
            <w:pPr>
              <w:spacing w:line="480" w:lineRule="auto"/>
              <w:jc w:val="center"/>
              <w:rPr>
                <w:rFonts w:eastAsia="Times New Roman"/>
                <w:sz w:val="18"/>
                <w:szCs w:val="18"/>
                <w:lang w:val="en-GB"/>
              </w:rPr>
            </w:pPr>
            <w:r w:rsidRPr="007A7588">
              <w:rPr>
                <w:rFonts w:eastAsia="Times New Roman"/>
                <w:sz w:val="18"/>
                <w:szCs w:val="18"/>
                <w:lang w:val="en-GB"/>
              </w:rPr>
              <w:t>.002</w:t>
            </w:r>
          </w:p>
        </w:tc>
        <w:tc>
          <w:tcPr>
            <w:tcW w:w="462" w:type="pct"/>
          </w:tcPr>
          <w:p w:rsidR="007A7588" w:rsidRPr="007A7588" w:rsidRDefault="007A7588" w:rsidP="007A7588">
            <w:pPr>
              <w:spacing w:line="480" w:lineRule="auto"/>
              <w:jc w:val="center"/>
              <w:rPr>
                <w:rFonts w:eastAsia="Times New Roman"/>
                <w:sz w:val="18"/>
                <w:szCs w:val="18"/>
                <w:lang w:val="en-GB"/>
              </w:rPr>
            </w:pPr>
            <w:r w:rsidRPr="007A7588">
              <w:rPr>
                <w:rFonts w:eastAsia="Times New Roman"/>
                <w:sz w:val="18"/>
                <w:szCs w:val="18"/>
                <w:lang w:val="en-GB"/>
              </w:rPr>
              <w:t>.49</w:t>
            </w:r>
          </w:p>
        </w:tc>
      </w:tr>
      <w:tr w:rsidR="007A7588" w:rsidRPr="007A7588" w:rsidTr="007A7588">
        <w:trPr>
          <w:trHeight w:val="223"/>
        </w:trPr>
        <w:tc>
          <w:tcPr>
            <w:tcW w:w="1527" w:type="pct"/>
            <w:shd w:val="clear" w:color="auto" w:fill="auto"/>
          </w:tcPr>
          <w:p w:rsidR="007A7588" w:rsidRPr="007A7588" w:rsidRDefault="007A7588" w:rsidP="007A7588">
            <w:pPr>
              <w:spacing w:line="480" w:lineRule="auto"/>
              <w:jc w:val="both"/>
              <w:rPr>
                <w:rFonts w:eastAsia="Times New Roman"/>
                <w:sz w:val="18"/>
                <w:szCs w:val="18"/>
                <w:lang w:val="en-GB"/>
              </w:rPr>
            </w:pPr>
            <w:r w:rsidRPr="007A7588">
              <w:rPr>
                <w:rFonts w:eastAsia="Times New Roman"/>
                <w:sz w:val="18"/>
                <w:szCs w:val="18"/>
                <w:lang w:val="en-GB"/>
              </w:rPr>
              <w:t xml:space="preserve">Education (years) </w:t>
            </w:r>
          </w:p>
        </w:tc>
        <w:tc>
          <w:tcPr>
            <w:tcW w:w="798" w:type="pct"/>
          </w:tcPr>
          <w:p w:rsidR="007A7588" w:rsidRPr="007A7588" w:rsidRDefault="007A7588" w:rsidP="007A7588">
            <w:pPr>
              <w:spacing w:line="480" w:lineRule="auto"/>
              <w:jc w:val="center"/>
              <w:rPr>
                <w:rFonts w:eastAsia="Times New Roman"/>
                <w:sz w:val="18"/>
                <w:szCs w:val="18"/>
                <w:lang w:val="en-GB"/>
              </w:rPr>
            </w:pPr>
            <w:r w:rsidRPr="007A7588">
              <w:rPr>
                <w:rFonts w:eastAsia="Times New Roman"/>
                <w:sz w:val="18"/>
                <w:szCs w:val="18"/>
                <w:lang w:val="en-GB"/>
              </w:rPr>
              <w:t>7.80(3.45)</w:t>
            </w:r>
          </w:p>
        </w:tc>
        <w:tc>
          <w:tcPr>
            <w:tcW w:w="795" w:type="pct"/>
            <w:shd w:val="clear" w:color="auto" w:fill="auto"/>
          </w:tcPr>
          <w:p w:rsidR="007A7588" w:rsidRPr="007A7588" w:rsidRDefault="007A7588" w:rsidP="007A7588">
            <w:pPr>
              <w:spacing w:line="480" w:lineRule="auto"/>
              <w:jc w:val="center"/>
              <w:rPr>
                <w:rFonts w:eastAsia="Times New Roman"/>
                <w:sz w:val="18"/>
                <w:szCs w:val="18"/>
                <w:lang w:val="en-GB"/>
              </w:rPr>
            </w:pPr>
            <w:r w:rsidRPr="007A7588">
              <w:rPr>
                <w:rFonts w:eastAsia="Times New Roman"/>
                <w:sz w:val="18"/>
                <w:szCs w:val="18"/>
                <w:lang w:val="en-GB"/>
              </w:rPr>
              <w:t>8.09(2.47)</w:t>
            </w:r>
          </w:p>
        </w:tc>
        <w:tc>
          <w:tcPr>
            <w:tcW w:w="795" w:type="pct"/>
          </w:tcPr>
          <w:p w:rsidR="007A7588" w:rsidRPr="007A7588" w:rsidRDefault="007A7588" w:rsidP="007A7588">
            <w:pPr>
              <w:spacing w:line="480" w:lineRule="auto"/>
              <w:jc w:val="center"/>
              <w:rPr>
                <w:rFonts w:eastAsia="Times New Roman"/>
                <w:sz w:val="18"/>
                <w:szCs w:val="18"/>
                <w:lang w:val="en-GB"/>
              </w:rPr>
            </w:pPr>
            <w:r w:rsidRPr="007A7588">
              <w:rPr>
                <w:rFonts w:eastAsia="Times New Roman"/>
                <w:sz w:val="18"/>
                <w:szCs w:val="18"/>
                <w:lang w:val="en-GB"/>
              </w:rPr>
              <w:t>152.000</w:t>
            </w:r>
          </w:p>
        </w:tc>
        <w:tc>
          <w:tcPr>
            <w:tcW w:w="623" w:type="pct"/>
          </w:tcPr>
          <w:p w:rsidR="007A7588" w:rsidRPr="007A7588" w:rsidRDefault="007A7588" w:rsidP="007A7588">
            <w:pPr>
              <w:spacing w:line="480" w:lineRule="auto"/>
              <w:jc w:val="center"/>
              <w:rPr>
                <w:rFonts w:eastAsia="Times New Roman"/>
                <w:sz w:val="18"/>
                <w:szCs w:val="18"/>
                <w:lang w:val="en-GB"/>
              </w:rPr>
            </w:pPr>
            <w:r w:rsidRPr="007A7588">
              <w:rPr>
                <w:rFonts w:eastAsia="Times New Roman"/>
                <w:sz w:val="18"/>
                <w:szCs w:val="18"/>
                <w:lang w:val="en-GB"/>
              </w:rPr>
              <w:t>.555</w:t>
            </w:r>
          </w:p>
        </w:tc>
        <w:tc>
          <w:tcPr>
            <w:tcW w:w="462" w:type="pct"/>
          </w:tcPr>
          <w:p w:rsidR="007A7588" w:rsidRPr="007A7588" w:rsidRDefault="007A7588" w:rsidP="007A7588">
            <w:pPr>
              <w:spacing w:line="480" w:lineRule="auto"/>
              <w:jc w:val="center"/>
              <w:rPr>
                <w:rFonts w:eastAsia="Times New Roman"/>
                <w:sz w:val="18"/>
                <w:szCs w:val="18"/>
                <w:lang w:val="en-GB"/>
              </w:rPr>
            </w:pPr>
          </w:p>
        </w:tc>
      </w:tr>
      <w:tr w:rsidR="007A7588" w:rsidRPr="007A7588" w:rsidTr="007A7588">
        <w:trPr>
          <w:trHeight w:val="244"/>
        </w:trPr>
        <w:tc>
          <w:tcPr>
            <w:tcW w:w="1527" w:type="pct"/>
            <w:shd w:val="clear" w:color="auto" w:fill="auto"/>
          </w:tcPr>
          <w:p w:rsidR="007A7588" w:rsidRPr="007A7588" w:rsidRDefault="007A7588" w:rsidP="007A7588">
            <w:pPr>
              <w:spacing w:line="480" w:lineRule="auto"/>
              <w:jc w:val="both"/>
              <w:rPr>
                <w:rFonts w:eastAsia="Times New Roman"/>
                <w:sz w:val="18"/>
                <w:szCs w:val="18"/>
                <w:lang w:val="en-GB"/>
              </w:rPr>
            </w:pPr>
            <w:r w:rsidRPr="007A7588">
              <w:rPr>
                <w:rFonts w:eastAsia="Times New Roman"/>
                <w:sz w:val="18"/>
                <w:szCs w:val="18"/>
                <w:lang w:val="en-GB"/>
              </w:rPr>
              <w:t>MMSE</w:t>
            </w:r>
          </w:p>
        </w:tc>
        <w:tc>
          <w:tcPr>
            <w:tcW w:w="798" w:type="pct"/>
          </w:tcPr>
          <w:p w:rsidR="007A7588" w:rsidRPr="007A7588" w:rsidRDefault="007A7588" w:rsidP="007A7588">
            <w:pPr>
              <w:spacing w:line="480" w:lineRule="auto"/>
              <w:jc w:val="center"/>
              <w:rPr>
                <w:rFonts w:eastAsia="Times New Roman"/>
                <w:sz w:val="18"/>
                <w:szCs w:val="18"/>
                <w:lang w:val="en-GB"/>
              </w:rPr>
            </w:pPr>
            <w:r w:rsidRPr="007A7588">
              <w:rPr>
                <w:rFonts w:eastAsia="Times New Roman"/>
                <w:sz w:val="18"/>
                <w:szCs w:val="18"/>
                <w:lang w:val="en-GB"/>
              </w:rPr>
              <w:t>26.73(1.71)</w:t>
            </w:r>
          </w:p>
        </w:tc>
        <w:tc>
          <w:tcPr>
            <w:tcW w:w="795" w:type="pct"/>
            <w:shd w:val="clear" w:color="auto" w:fill="auto"/>
          </w:tcPr>
          <w:p w:rsidR="007A7588" w:rsidRPr="007A7588" w:rsidRDefault="007A7588" w:rsidP="007A7588">
            <w:pPr>
              <w:spacing w:line="480" w:lineRule="auto"/>
              <w:jc w:val="center"/>
              <w:rPr>
                <w:rFonts w:eastAsia="Times New Roman"/>
                <w:sz w:val="18"/>
                <w:szCs w:val="18"/>
                <w:lang w:val="en-GB"/>
              </w:rPr>
            </w:pPr>
            <w:r w:rsidRPr="007A7588">
              <w:rPr>
                <w:rFonts w:eastAsia="Times New Roman"/>
                <w:sz w:val="18"/>
                <w:szCs w:val="18"/>
                <w:lang w:val="en-GB"/>
              </w:rPr>
              <w:t>28.04(1.67)</w:t>
            </w:r>
          </w:p>
        </w:tc>
        <w:tc>
          <w:tcPr>
            <w:tcW w:w="795" w:type="pct"/>
          </w:tcPr>
          <w:p w:rsidR="007A7588" w:rsidRPr="007A7588" w:rsidRDefault="007A7588" w:rsidP="007A7588">
            <w:pPr>
              <w:spacing w:line="480" w:lineRule="auto"/>
              <w:jc w:val="center"/>
              <w:rPr>
                <w:rFonts w:eastAsia="Times New Roman"/>
                <w:sz w:val="18"/>
                <w:szCs w:val="18"/>
                <w:lang w:val="en-GB"/>
              </w:rPr>
            </w:pPr>
            <w:r w:rsidRPr="007A7588">
              <w:rPr>
                <w:rFonts w:eastAsia="Times New Roman"/>
                <w:sz w:val="18"/>
                <w:szCs w:val="18"/>
                <w:lang w:val="en-GB"/>
              </w:rPr>
              <w:t>99.000</w:t>
            </w:r>
          </w:p>
        </w:tc>
        <w:tc>
          <w:tcPr>
            <w:tcW w:w="623" w:type="pct"/>
          </w:tcPr>
          <w:p w:rsidR="007A7588" w:rsidRPr="007A7588" w:rsidRDefault="007A7588" w:rsidP="007A7588">
            <w:pPr>
              <w:spacing w:line="480" w:lineRule="auto"/>
              <w:jc w:val="center"/>
              <w:rPr>
                <w:rFonts w:eastAsia="Times New Roman"/>
                <w:sz w:val="18"/>
                <w:szCs w:val="18"/>
                <w:lang w:val="en-GB"/>
              </w:rPr>
            </w:pPr>
            <w:r w:rsidRPr="007A7588">
              <w:rPr>
                <w:rFonts w:eastAsia="Times New Roman"/>
                <w:sz w:val="18"/>
                <w:szCs w:val="18"/>
                <w:lang w:val="en-GB"/>
              </w:rPr>
              <w:t>.028</w:t>
            </w:r>
          </w:p>
        </w:tc>
        <w:tc>
          <w:tcPr>
            <w:tcW w:w="462" w:type="pct"/>
          </w:tcPr>
          <w:p w:rsidR="007A7588" w:rsidRPr="007A7588" w:rsidRDefault="007A7588" w:rsidP="007A7588">
            <w:pPr>
              <w:spacing w:line="480" w:lineRule="auto"/>
              <w:jc w:val="center"/>
              <w:rPr>
                <w:rFonts w:eastAsia="Times New Roman"/>
                <w:sz w:val="18"/>
                <w:szCs w:val="18"/>
                <w:lang w:val="en-GB"/>
              </w:rPr>
            </w:pPr>
            <w:r w:rsidRPr="007A7588">
              <w:rPr>
                <w:rFonts w:eastAsia="Times New Roman"/>
                <w:sz w:val="18"/>
                <w:szCs w:val="18"/>
                <w:lang w:val="en-GB"/>
              </w:rPr>
              <w:t>.36</w:t>
            </w:r>
          </w:p>
        </w:tc>
      </w:tr>
      <w:tr w:rsidR="007A7588" w:rsidRPr="007A7588" w:rsidTr="007A7588">
        <w:trPr>
          <w:trHeight w:val="249"/>
        </w:trPr>
        <w:tc>
          <w:tcPr>
            <w:tcW w:w="1527" w:type="pct"/>
            <w:shd w:val="clear" w:color="auto" w:fill="auto"/>
          </w:tcPr>
          <w:p w:rsidR="007A7588" w:rsidRPr="007A7588" w:rsidRDefault="007A7588" w:rsidP="007A7588">
            <w:pPr>
              <w:spacing w:line="480" w:lineRule="auto"/>
              <w:jc w:val="both"/>
              <w:rPr>
                <w:rFonts w:eastAsia="Times New Roman"/>
                <w:sz w:val="18"/>
                <w:szCs w:val="18"/>
                <w:lang w:val="en-GB"/>
              </w:rPr>
            </w:pPr>
            <w:r w:rsidRPr="007A7588">
              <w:rPr>
                <w:rFonts w:eastAsia="Times New Roman"/>
                <w:sz w:val="18"/>
                <w:szCs w:val="18"/>
                <w:lang w:val="en-GB"/>
              </w:rPr>
              <w:t>Information (WAIS-III)</w:t>
            </w:r>
          </w:p>
        </w:tc>
        <w:tc>
          <w:tcPr>
            <w:tcW w:w="798" w:type="pct"/>
          </w:tcPr>
          <w:p w:rsidR="007A7588" w:rsidRPr="007A7588" w:rsidRDefault="007A7588" w:rsidP="007A7588">
            <w:pPr>
              <w:spacing w:line="480" w:lineRule="auto"/>
              <w:jc w:val="center"/>
              <w:rPr>
                <w:rFonts w:eastAsia="Times New Roman"/>
                <w:sz w:val="18"/>
                <w:szCs w:val="18"/>
                <w:lang w:val="en-GB"/>
              </w:rPr>
            </w:pPr>
            <w:r w:rsidRPr="007A7588">
              <w:rPr>
                <w:rFonts w:eastAsia="Times New Roman"/>
                <w:sz w:val="18"/>
                <w:szCs w:val="18"/>
                <w:lang w:val="en-GB"/>
              </w:rPr>
              <w:t>11.93(6.45)</w:t>
            </w:r>
          </w:p>
        </w:tc>
        <w:tc>
          <w:tcPr>
            <w:tcW w:w="795" w:type="pct"/>
          </w:tcPr>
          <w:p w:rsidR="007A7588" w:rsidRPr="007A7588" w:rsidRDefault="007A7588" w:rsidP="007A7588">
            <w:pPr>
              <w:spacing w:line="480" w:lineRule="auto"/>
              <w:jc w:val="center"/>
              <w:rPr>
                <w:rFonts w:eastAsia="Times New Roman"/>
                <w:sz w:val="18"/>
                <w:szCs w:val="18"/>
                <w:lang w:val="en-GB"/>
              </w:rPr>
            </w:pPr>
            <w:r w:rsidRPr="007A7588">
              <w:rPr>
                <w:rFonts w:eastAsia="Times New Roman"/>
                <w:sz w:val="18"/>
                <w:szCs w:val="18"/>
                <w:lang w:val="en-GB"/>
              </w:rPr>
              <w:t>13.09(5.49)</w:t>
            </w:r>
          </w:p>
        </w:tc>
        <w:tc>
          <w:tcPr>
            <w:tcW w:w="795" w:type="pct"/>
          </w:tcPr>
          <w:p w:rsidR="007A7588" w:rsidRPr="007A7588" w:rsidRDefault="007A7588" w:rsidP="007A7588">
            <w:pPr>
              <w:spacing w:line="480" w:lineRule="auto"/>
              <w:jc w:val="center"/>
              <w:rPr>
                <w:rFonts w:eastAsia="Times New Roman"/>
                <w:sz w:val="18"/>
                <w:szCs w:val="18"/>
                <w:lang w:val="en-GB"/>
              </w:rPr>
            </w:pPr>
            <w:r w:rsidRPr="007A7588">
              <w:rPr>
                <w:rFonts w:eastAsia="Times New Roman"/>
                <w:sz w:val="18"/>
                <w:szCs w:val="18"/>
                <w:lang w:val="en-GB"/>
              </w:rPr>
              <w:t>141.500</w:t>
            </w:r>
          </w:p>
        </w:tc>
        <w:tc>
          <w:tcPr>
            <w:tcW w:w="623" w:type="pct"/>
          </w:tcPr>
          <w:p w:rsidR="007A7588" w:rsidRPr="007A7588" w:rsidRDefault="007A7588" w:rsidP="007A7588">
            <w:pPr>
              <w:spacing w:line="480" w:lineRule="auto"/>
              <w:jc w:val="center"/>
              <w:rPr>
                <w:rFonts w:eastAsia="Times New Roman"/>
                <w:sz w:val="18"/>
                <w:szCs w:val="18"/>
                <w:lang w:val="en-GB"/>
              </w:rPr>
            </w:pPr>
            <w:r w:rsidRPr="007A7588">
              <w:rPr>
                <w:rFonts w:eastAsia="Times New Roman"/>
                <w:sz w:val="18"/>
                <w:szCs w:val="18"/>
                <w:lang w:val="en-GB"/>
              </w:rPr>
              <w:t>.359</w:t>
            </w:r>
          </w:p>
        </w:tc>
        <w:tc>
          <w:tcPr>
            <w:tcW w:w="462" w:type="pct"/>
          </w:tcPr>
          <w:p w:rsidR="007A7588" w:rsidRPr="007A7588" w:rsidRDefault="007A7588" w:rsidP="007A7588">
            <w:pPr>
              <w:spacing w:line="480" w:lineRule="auto"/>
              <w:jc w:val="center"/>
              <w:rPr>
                <w:rFonts w:eastAsia="Times New Roman"/>
                <w:sz w:val="18"/>
                <w:szCs w:val="18"/>
                <w:lang w:val="en-GB"/>
              </w:rPr>
            </w:pPr>
          </w:p>
        </w:tc>
      </w:tr>
      <w:tr w:rsidR="007A7588" w:rsidRPr="007A7588" w:rsidTr="007A7588">
        <w:trPr>
          <w:trHeight w:val="269"/>
        </w:trPr>
        <w:tc>
          <w:tcPr>
            <w:tcW w:w="1527" w:type="pct"/>
            <w:shd w:val="clear" w:color="auto" w:fill="auto"/>
          </w:tcPr>
          <w:p w:rsidR="007A7588" w:rsidRPr="007A7588" w:rsidRDefault="007A7588" w:rsidP="007A7588">
            <w:pPr>
              <w:spacing w:line="480" w:lineRule="auto"/>
              <w:jc w:val="both"/>
              <w:rPr>
                <w:rFonts w:eastAsia="Times New Roman"/>
                <w:sz w:val="18"/>
                <w:szCs w:val="18"/>
                <w:lang w:val="en-GB"/>
              </w:rPr>
            </w:pPr>
            <w:r w:rsidRPr="007A7588">
              <w:rPr>
                <w:rFonts w:eastAsia="Times New Roman"/>
                <w:sz w:val="18"/>
                <w:szCs w:val="18"/>
                <w:lang w:val="en-GB"/>
              </w:rPr>
              <w:t>BDI score</w:t>
            </w:r>
          </w:p>
        </w:tc>
        <w:tc>
          <w:tcPr>
            <w:tcW w:w="798" w:type="pct"/>
          </w:tcPr>
          <w:p w:rsidR="007A7588" w:rsidRPr="007A7588" w:rsidRDefault="007A7588" w:rsidP="007A7588">
            <w:pPr>
              <w:spacing w:line="480" w:lineRule="auto"/>
              <w:jc w:val="center"/>
              <w:rPr>
                <w:rFonts w:eastAsia="Times New Roman"/>
                <w:sz w:val="18"/>
                <w:szCs w:val="18"/>
                <w:lang w:val="en-GB"/>
              </w:rPr>
            </w:pPr>
            <w:r w:rsidRPr="007A7588">
              <w:rPr>
                <w:rFonts w:eastAsia="Times New Roman"/>
                <w:sz w:val="18"/>
                <w:szCs w:val="18"/>
                <w:lang w:val="en-GB"/>
              </w:rPr>
              <w:t>12.53(7.69)</w:t>
            </w:r>
          </w:p>
        </w:tc>
        <w:tc>
          <w:tcPr>
            <w:tcW w:w="795" w:type="pct"/>
            <w:shd w:val="clear" w:color="auto" w:fill="auto"/>
          </w:tcPr>
          <w:p w:rsidR="007A7588" w:rsidRPr="007A7588" w:rsidRDefault="007A7588" w:rsidP="007A7588">
            <w:pPr>
              <w:spacing w:line="480" w:lineRule="auto"/>
              <w:jc w:val="center"/>
              <w:rPr>
                <w:rFonts w:eastAsia="Times New Roman"/>
                <w:sz w:val="18"/>
                <w:szCs w:val="18"/>
                <w:lang w:val="en-GB"/>
              </w:rPr>
            </w:pPr>
            <w:r w:rsidRPr="007A7588">
              <w:rPr>
                <w:rFonts w:eastAsia="Times New Roman"/>
                <w:sz w:val="18"/>
                <w:szCs w:val="18"/>
                <w:lang w:val="en-GB"/>
              </w:rPr>
              <w:t>12.61(10.09)</w:t>
            </w:r>
          </w:p>
        </w:tc>
        <w:tc>
          <w:tcPr>
            <w:tcW w:w="795" w:type="pct"/>
          </w:tcPr>
          <w:p w:rsidR="007A7588" w:rsidRPr="007A7588" w:rsidRDefault="007A7588" w:rsidP="007A7588">
            <w:pPr>
              <w:spacing w:line="480" w:lineRule="auto"/>
              <w:jc w:val="center"/>
              <w:rPr>
                <w:rFonts w:eastAsia="Times New Roman"/>
                <w:sz w:val="18"/>
                <w:szCs w:val="18"/>
                <w:lang w:val="en-GB"/>
              </w:rPr>
            </w:pPr>
            <w:r w:rsidRPr="007A7588">
              <w:rPr>
                <w:rFonts w:eastAsia="Times New Roman"/>
                <w:sz w:val="18"/>
                <w:szCs w:val="18"/>
                <w:lang w:val="en-GB"/>
              </w:rPr>
              <w:t>180.500</w:t>
            </w:r>
          </w:p>
        </w:tc>
        <w:tc>
          <w:tcPr>
            <w:tcW w:w="623" w:type="pct"/>
          </w:tcPr>
          <w:p w:rsidR="007A7588" w:rsidRPr="007A7588" w:rsidRDefault="007A7588" w:rsidP="007A7588">
            <w:pPr>
              <w:spacing w:line="480" w:lineRule="auto"/>
              <w:jc w:val="center"/>
              <w:rPr>
                <w:rFonts w:eastAsia="Times New Roman"/>
                <w:sz w:val="18"/>
                <w:szCs w:val="18"/>
                <w:lang w:val="en-GB"/>
              </w:rPr>
            </w:pPr>
            <w:r w:rsidRPr="007A7588">
              <w:rPr>
                <w:rFonts w:eastAsia="Times New Roman"/>
                <w:sz w:val="18"/>
                <w:szCs w:val="18"/>
                <w:lang w:val="en-GB"/>
              </w:rPr>
              <w:t>.813</w:t>
            </w:r>
          </w:p>
        </w:tc>
        <w:tc>
          <w:tcPr>
            <w:tcW w:w="462" w:type="pct"/>
          </w:tcPr>
          <w:p w:rsidR="007A7588" w:rsidRPr="007A7588" w:rsidRDefault="007A7588" w:rsidP="007A7588">
            <w:pPr>
              <w:spacing w:line="480" w:lineRule="auto"/>
              <w:jc w:val="center"/>
              <w:rPr>
                <w:rFonts w:eastAsia="Times New Roman"/>
                <w:sz w:val="18"/>
                <w:szCs w:val="18"/>
                <w:lang w:val="en-GB"/>
              </w:rPr>
            </w:pPr>
          </w:p>
        </w:tc>
      </w:tr>
      <w:tr w:rsidR="007A7588" w:rsidRPr="007A7588" w:rsidTr="007A7588">
        <w:trPr>
          <w:trHeight w:val="133"/>
        </w:trPr>
        <w:tc>
          <w:tcPr>
            <w:tcW w:w="1527" w:type="pct"/>
            <w:shd w:val="clear" w:color="auto" w:fill="auto"/>
          </w:tcPr>
          <w:p w:rsidR="007A7588" w:rsidRPr="007A7588" w:rsidRDefault="007A7588" w:rsidP="007A7588">
            <w:pPr>
              <w:spacing w:line="480" w:lineRule="auto"/>
              <w:jc w:val="both"/>
              <w:rPr>
                <w:rFonts w:eastAsia="Times New Roman"/>
                <w:sz w:val="18"/>
                <w:szCs w:val="18"/>
                <w:lang w:val="en-GB"/>
              </w:rPr>
            </w:pPr>
            <w:r w:rsidRPr="007A7588">
              <w:rPr>
                <w:rFonts w:eastAsia="Times New Roman"/>
                <w:sz w:val="18"/>
                <w:szCs w:val="18"/>
                <w:lang w:val="en-GB"/>
              </w:rPr>
              <w:t>UPDRS Motor Score</w:t>
            </w:r>
          </w:p>
        </w:tc>
        <w:tc>
          <w:tcPr>
            <w:tcW w:w="798" w:type="pct"/>
          </w:tcPr>
          <w:p w:rsidR="007A7588" w:rsidRPr="007A7588" w:rsidRDefault="007A7588" w:rsidP="007A7588">
            <w:pPr>
              <w:spacing w:line="480" w:lineRule="auto"/>
              <w:jc w:val="center"/>
              <w:rPr>
                <w:rFonts w:eastAsia="Times New Roman"/>
                <w:sz w:val="18"/>
                <w:szCs w:val="18"/>
                <w:lang w:val="en-GB"/>
              </w:rPr>
            </w:pPr>
            <w:r w:rsidRPr="007A7588">
              <w:rPr>
                <w:rFonts w:eastAsia="Times New Roman"/>
                <w:sz w:val="18"/>
                <w:szCs w:val="18"/>
                <w:lang w:val="en-GB"/>
              </w:rPr>
              <w:t>29.87(11.38)</w:t>
            </w:r>
          </w:p>
        </w:tc>
        <w:tc>
          <w:tcPr>
            <w:tcW w:w="795" w:type="pct"/>
            <w:shd w:val="clear" w:color="auto" w:fill="auto"/>
          </w:tcPr>
          <w:p w:rsidR="007A7588" w:rsidRPr="007A7588" w:rsidRDefault="007A7588" w:rsidP="007A7588">
            <w:pPr>
              <w:spacing w:line="480" w:lineRule="auto"/>
              <w:jc w:val="center"/>
              <w:rPr>
                <w:rFonts w:eastAsia="Times New Roman"/>
                <w:sz w:val="18"/>
                <w:szCs w:val="18"/>
                <w:lang w:val="en-GB"/>
              </w:rPr>
            </w:pPr>
            <w:r w:rsidRPr="007A7588">
              <w:rPr>
                <w:rFonts w:eastAsia="Times New Roman"/>
                <w:sz w:val="18"/>
                <w:szCs w:val="18"/>
                <w:lang w:val="en-GB"/>
              </w:rPr>
              <w:t>26.73(15.45)</w:t>
            </w:r>
          </w:p>
        </w:tc>
        <w:tc>
          <w:tcPr>
            <w:tcW w:w="795" w:type="pct"/>
          </w:tcPr>
          <w:p w:rsidR="007A7588" w:rsidRPr="007A7588" w:rsidRDefault="007A7588" w:rsidP="007A7588">
            <w:pPr>
              <w:spacing w:line="480" w:lineRule="auto"/>
              <w:jc w:val="center"/>
              <w:rPr>
                <w:rFonts w:eastAsia="Times New Roman"/>
                <w:sz w:val="18"/>
                <w:szCs w:val="18"/>
                <w:lang w:val="en-GB"/>
              </w:rPr>
            </w:pPr>
            <w:r w:rsidRPr="007A7588">
              <w:rPr>
                <w:rFonts w:eastAsia="Times New Roman"/>
                <w:sz w:val="18"/>
                <w:szCs w:val="18"/>
                <w:lang w:val="en-GB"/>
              </w:rPr>
              <w:t>195.500</w:t>
            </w:r>
          </w:p>
        </w:tc>
        <w:tc>
          <w:tcPr>
            <w:tcW w:w="623" w:type="pct"/>
          </w:tcPr>
          <w:p w:rsidR="007A7588" w:rsidRPr="007A7588" w:rsidRDefault="007A7588" w:rsidP="007A7588">
            <w:pPr>
              <w:spacing w:line="480" w:lineRule="auto"/>
              <w:jc w:val="center"/>
              <w:rPr>
                <w:rFonts w:eastAsia="Times New Roman"/>
                <w:sz w:val="18"/>
                <w:szCs w:val="18"/>
                <w:lang w:val="en-GB"/>
              </w:rPr>
            </w:pPr>
            <w:r w:rsidRPr="007A7588">
              <w:rPr>
                <w:rFonts w:eastAsia="Times New Roman"/>
                <w:sz w:val="18"/>
                <w:szCs w:val="18"/>
                <w:lang w:val="en-GB"/>
              </w:rPr>
              <w:t>.350</w:t>
            </w:r>
          </w:p>
        </w:tc>
        <w:tc>
          <w:tcPr>
            <w:tcW w:w="462" w:type="pct"/>
          </w:tcPr>
          <w:p w:rsidR="007A7588" w:rsidRPr="007A7588" w:rsidRDefault="007A7588" w:rsidP="007A7588">
            <w:pPr>
              <w:spacing w:line="480" w:lineRule="auto"/>
              <w:jc w:val="center"/>
              <w:rPr>
                <w:rFonts w:eastAsia="Times New Roman"/>
                <w:sz w:val="18"/>
                <w:szCs w:val="18"/>
                <w:lang w:val="en-GB"/>
              </w:rPr>
            </w:pPr>
          </w:p>
        </w:tc>
      </w:tr>
      <w:tr w:rsidR="007A7588" w:rsidRPr="007A7588" w:rsidTr="007A7588">
        <w:trPr>
          <w:trHeight w:val="281"/>
        </w:trPr>
        <w:tc>
          <w:tcPr>
            <w:tcW w:w="1527" w:type="pct"/>
            <w:shd w:val="clear" w:color="auto" w:fill="auto"/>
          </w:tcPr>
          <w:p w:rsidR="007A7588" w:rsidRPr="007A7588" w:rsidRDefault="007A7588" w:rsidP="007A7588">
            <w:pPr>
              <w:spacing w:line="480" w:lineRule="auto"/>
              <w:rPr>
                <w:rFonts w:eastAsia="Times New Roman"/>
                <w:sz w:val="18"/>
                <w:szCs w:val="18"/>
                <w:lang w:val="en-GB"/>
              </w:rPr>
            </w:pPr>
            <w:r w:rsidRPr="007A7588">
              <w:rPr>
                <w:rFonts w:eastAsia="Times New Roman"/>
                <w:color w:val="000000"/>
                <w:sz w:val="18"/>
                <w:szCs w:val="18"/>
                <w:lang w:val="en-GB"/>
              </w:rPr>
              <w:t>Side of onset (% of right)</w:t>
            </w:r>
          </w:p>
        </w:tc>
        <w:tc>
          <w:tcPr>
            <w:tcW w:w="798" w:type="pct"/>
          </w:tcPr>
          <w:p w:rsidR="007A7588" w:rsidRPr="007A7588" w:rsidRDefault="007A7588" w:rsidP="007A7588">
            <w:pPr>
              <w:spacing w:line="480" w:lineRule="auto"/>
              <w:jc w:val="center"/>
              <w:rPr>
                <w:rFonts w:eastAsia="Times New Roman"/>
                <w:sz w:val="18"/>
                <w:szCs w:val="18"/>
                <w:lang w:val="en-GB"/>
              </w:rPr>
            </w:pPr>
            <w:r w:rsidRPr="007A7588">
              <w:rPr>
                <w:rFonts w:eastAsia="Times New Roman"/>
                <w:sz w:val="18"/>
                <w:szCs w:val="18"/>
                <w:lang w:val="en-GB"/>
              </w:rPr>
              <w:t>46.7</w:t>
            </w:r>
          </w:p>
        </w:tc>
        <w:tc>
          <w:tcPr>
            <w:tcW w:w="795" w:type="pct"/>
            <w:shd w:val="clear" w:color="auto" w:fill="auto"/>
          </w:tcPr>
          <w:p w:rsidR="007A7588" w:rsidRPr="007A7588" w:rsidRDefault="007A7588" w:rsidP="007A7588">
            <w:pPr>
              <w:spacing w:line="480" w:lineRule="auto"/>
              <w:jc w:val="center"/>
              <w:rPr>
                <w:rFonts w:eastAsia="Times New Roman"/>
                <w:sz w:val="18"/>
                <w:szCs w:val="18"/>
                <w:lang w:val="en-GB"/>
              </w:rPr>
            </w:pPr>
            <w:r w:rsidRPr="007A7588">
              <w:rPr>
                <w:rFonts w:eastAsia="Times New Roman"/>
                <w:sz w:val="18"/>
                <w:szCs w:val="18"/>
                <w:lang w:val="en-GB"/>
              </w:rPr>
              <w:t>65.2</w:t>
            </w:r>
            <w:r w:rsidRPr="007A7588">
              <w:rPr>
                <w:rFonts w:eastAsia="Times New Roman"/>
                <w:sz w:val="20"/>
                <w:szCs w:val="20"/>
                <w:vertAlign w:val="superscript"/>
                <w:lang w:val="en-GB"/>
              </w:rPr>
              <w:t xml:space="preserve"> a</w:t>
            </w:r>
          </w:p>
        </w:tc>
        <w:tc>
          <w:tcPr>
            <w:tcW w:w="795" w:type="pct"/>
          </w:tcPr>
          <w:p w:rsidR="007A7588" w:rsidRPr="007A7588" w:rsidRDefault="007A7588" w:rsidP="007A7588">
            <w:pPr>
              <w:spacing w:line="480" w:lineRule="auto"/>
              <w:jc w:val="center"/>
              <w:rPr>
                <w:rFonts w:eastAsia="Times New Roman"/>
                <w:sz w:val="18"/>
                <w:szCs w:val="18"/>
                <w:lang w:val="en-GB"/>
              </w:rPr>
            </w:pPr>
          </w:p>
        </w:tc>
        <w:tc>
          <w:tcPr>
            <w:tcW w:w="623" w:type="pct"/>
          </w:tcPr>
          <w:p w:rsidR="007A7588" w:rsidRPr="007A7588" w:rsidRDefault="007A7588" w:rsidP="007A7588">
            <w:pPr>
              <w:spacing w:line="480" w:lineRule="auto"/>
              <w:jc w:val="center"/>
              <w:rPr>
                <w:rFonts w:eastAsia="Times New Roman"/>
                <w:sz w:val="18"/>
                <w:szCs w:val="18"/>
                <w:lang w:val="en-GB"/>
              </w:rPr>
            </w:pPr>
          </w:p>
        </w:tc>
        <w:tc>
          <w:tcPr>
            <w:tcW w:w="462" w:type="pct"/>
          </w:tcPr>
          <w:p w:rsidR="007A7588" w:rsidRPr="007A7588" w:rsidRDefault="007A7588" w:rsidP="007A7588">
            <w:pPr>
              <w:spacing w:line="480" w:lineRule="auto"/>
              <w:jc w:val="center"/>
              <w:rPr>
                <w:rFonts w:eastAsia="Times New Roman"/>
                <w:sz w:val="18"/>
                <w:szCs w:val="18"/>
                <w:lang w:val="en-GB"/>
              </w:rPr>
            </w:pPr>
          </w:p>
        </w:tc>
      </w:tr>
      <w:tr w:rsidR="007A7588" w:rsidRPr="007A7588" w:rsidTr="007A7588">
        <w:trPr>
          <w:trHeight w:val="117"/>
        </w:trPr>
        <w:tc>
          <w:tcPr>
            <w:tcW w:w="1527" w:type="pct"/>
            <w:shd w:val="clear" w:color="auto" w:fill="auto"/>
          </w:tcPr>
          <w:p w:rsidR="007A7588" w:rsidRPr="007A7588" w:rsidRDefault="007A7588" w:rsidP="007A7588">
            <w:pPr>
              <w:spacing w:line="480" w:lineRule="auto"/>
              <w:jc w:val="both"/>
              <w:rPr>
                <w:rFonts w:eastAsia="Times New Roman"/>
                <w:sz w:val="18"/>
                <w:szCs w:val="18"/>
                <w:lang w:val="en-GB"/>
              </w:rPr>
            </w:pPr>
            <w:r w:rsidRPr="007A7588">
              <w:rPr>
                <w:rFonts w:eastAsia="Times New Roman"/>
                <w:sz w:val="18"/>
                <w:szCs w:val="18"/>
                <w:lang w:val="en-GB"/>
              </w:rPr>
              <w:t>Age at onset</w:t>
            </w:r>
          </w:p>
        </w:tc>
        <w:tc>
          <w:tcPr>
            <w:tcW w:w="798" w:type="pct"/>
          </w:tcPr>
          <w:p w:rsidR="007A7588" w:rsidRPr="007A7588" w:rsidRDefault="007A7588" w:rsidP="007A7588">
            <w:pPr>
              <w:spacing w:line="480" w:lineRule="auto"/>
              <w:jc w:val="center"/>
              <w:rPr>
                <w:rFonts w:eastAsia="Times New Roman"/>
                <w:sz w:val="18"/>
                <w:szCs w:val="18"/>
                <w:lang w:val="en-GB"/>
              </w:rPr>
            </w:pPr>
            <w:r w:rsidRPr="007A7588">
              <w:rPr>
                <w:rFonts w:eastAsia="Times New Roman"/>
                <w:sz w:val="18"/>
                <w:szCs w:val="18"/>
                <w:lang w:val="en-GB"/>
              </w:rPr>
              <w:t>55.07(7.54)</w:t>
            </w:r>
          </w:p>
        </w:tc>
        <w:tc>
          <w:tcPr>
            <w:tcW w:w="795" w:type="pct"/>
            <w:shd w:val="clear" w:color="auto" w:fill="auto"/>
          </w:tcPr>
          <w:p w:rsidR="007A7588" w:rsidRPr="007A7588" w:rsidRDefault="007A7588" w:rsidP="007A7588">
            <w:pPr>
              <w:spacing w:line="480" w:lineRule="auto"/>
              <w:jc w:val="center"/>
              <w:rPr>
                <w:rFonts w:eastAsia="Times New Roman"/>
                <w:sz w:val="18"/>
                <w:szCs w:val="18"/>
                <w:lang w:val="en-GB"/>
              </w:rPr>
            </w:pPr>
            <w:r w:rsidRPr="007A7588">
              <w:rPr>
                <w:rFonts w:eastAsia="Times New Roman"/>
                <w:sz w:val="18"/>
                <w:szCs w:val="18"/>
                <w:lang w:val="en-GB"/>
              </w:rPr>
              <w:t>48.35(9.79)</w:t>
            </w:r>
          </w:p>
        </w:tc>
        <w:tc>
          <w:tcPr>
            <w:tcW w:w="795" w:type="pct"/>
          </w:tcPr>
          <w:p w:rsidR="007A7588" w:rsidRPr="007A7588" w:rsidRDefault="007A7588" w:rsidP="007A7588">
            <w:pPr>
              <w:spacing w:line="480" w:lineRule="auto"/>
              <w:jc w:val="center"/>
              <w:rPr>
                <w:rFonts w:eastAsia="Times New Roman"/>
                <w:sz w:val="18"/>
                <w:szCs w:val="18"/>
                <w:lang w:val="en-GB"/>
              </w:rPr>
            </w:pPr>
            <w:r w:rsidRPr="007A7588">
              <w:rPr>
                <w:rFonts w:eastAsia="Times New Roman"/>
                <w:sz w:val="18"/>
                <w:szCs w:val="18"/>
                <w:lang w:val="en-GB"/>
              </w:rPr>
              <w:t>240.00</w:t>
            </w:r>
          </w:p>
        </w:tc>
        <w:tc>
          <w:tcPr>
            <w:tcW w:w="623" w:type="pct"/>
          </w:tcPr>
          <w:p w:rsidR="007A7588" w:rsidRPr="007A7588" w:rsidRDefault="007A7588" w:rsidP="007A7588">
            <w:pPr>
              <w:spacing w:line="480" w:lineRule="auto"/>
              <w:jc w:val="center"/>
              <w:rPr>
                <w:rFonts w:eastAsia="Times New Roman"/>
                <w:sz w:val="18"/>
                <w:szCs w:val="18"/>
                <w:lang w:val="en-GB"/>
              </w:rPr>
            </w:pPr>
            <w:r w:rsidRPr="007A7588">
              <w:rPr>
                <w:rFonts w:eastAsia="Times New Roman"/>
                <w:sz w:val="18"/>
                <w:szCs w:val="18"/>
                <w:lang w:val="en-GB"/>
              </w:rPr>
              <w:t>.044</w:t>
            </w:r>
          </w:p>
        </w:tc>
        <w:tc>
          <w:tcPr>
            <w:tcW w:w="462" w:type="pct"/>
          </w:tcPr>
          <w:p w:rsidR="007A7588" w:rsidRPr="007A7588" w:rsidRDefault="007A7588" w:rsidP="007A7588">
            <w:pPr>
              <w:spacing w:line="480" w:lineRule="auto"/>
              <w:jc w:val="center"/>
              <w:rPr>
                <w:rFonts w:eastAsia="Times New Roman"/>
                <w:sz w:val="18"/>
                <w:szCs w:val="18"/>
                <w:lang w:val="en-GB"/>
              </w:rPr>
            </w:pPr>
            <w:r w:rsidRPr="007A7588">
              <w:rPr>
                <w:rFonts w:eastAsia="Times New Roman"/>
                <w:sz w:val="18"/>
                <w:szCs w:val="18"/>
                <w:lang w:val="en-GB"/>
              </w:rPr>
              <w:t>.33</w:t>
            </w:r>
          </w:p>
        </w:tc>
      </w:tr>
      <w:tr w:rsidR="007A7588" w:rsidRPr="007A7588" w:rsidTr="007A7588">
        <w:trPr>
          <w:trHeight w:val="265"/>
        </w:trPr>
        <w:tc>
          <w:tcPr>
            <w:tcW w:w="1527" w:type="pct"/>
            <w:tcBorders>
              <w:bottom w:val="single" w:sz="4" w:space="0" w:color="auto"/>
            </w:tcBorders>
            <w:shd w:val="clear" w:color="auto" w:fill="auto"/>
          </w:tcPr>
          <w:p w:rsidR="007A7588" w:rsidRPr="007A7588" w:rsidRDefault="007A7588" w:rsidP="007A7588">
            <w:pPr>
              <w:spacing w:line="480" w:lineRule="auto"/>
              <w:rPr>
                <w:rFonts w:eastAsia="Times New Roman"/>
                <w:sz w:val="18"/>
                <w:szCs w:val="18"/>
                <w:lang w:val="en-GB"/>
              </w:rPr>
            </w:pPr>
            <w:r w:rsidRPr="007A7588">
              <w:rPr>
                <w:rFonts w:eastAsia="Times New Roman"/>
                <w:sz w:val="18"/>
                <w:szCs w:val="18"/>
                <w:lang w:val="en-GB"/>
              </w:rPr>
              <w:t>Years since diagnosis</w:t>
            </w:r>
          </w:p>
        </w:tc>
        <w:tc>
          <w:tcPr>
            <w:tcW w:w="798" w:type="pct"/>
            <w:tcBorders>
              <w:bottom w:val="single" w:sz="4" w:space="0" w:color="auto"/>
            </w:tcBorders>
          </w:tcPr>
          <w:p w:rsidR="007A7588" w:rsidRPr="007A7588" w:rsidRDefault="007A7588" w:rsidP="007A7588">
            <w:pPr>
              <w:spacing w:line="480" w:lineRule="auto"/>
              <w:jc w:val="center"/>
              <w:rPr>
                <w:rFonts w:eastAsia="Times New Roman"/>
                <w:sz w:val="18"/>
                <w:szCs w:val="18"/>
                <w:lang w:val="en-GB"/>
              </w:rPr>
            </w:pPr>
            <w:r w:rsidRPr="007A7588">
              <w:rPr>
                <w:rFonts w:eastAsia="Times New Roman"/>
                <w:sz w:val="18"/>
                <w:szCs w:val="18"/>
                <w:lang w:val="en-GB"/>
              </w:rPr>
              <w:t>9.60(6.69)</w:t>
            </w:r>
          </w:p>
        </w:tc>
        <w:tc>
          <w:tcPr>
            <w:tcW w:w="795" w:type="pct"/>
            <w:tcBorders>
              <w:bottom w:val="single" w:sz="4" w:space="0" w:color="auto"/>
            </w:tcBorders>
            <w:shd w:val="clear" w:color="auto" w:fill="auto"/>
          </w:tcPr>
          <w:p w:rsidR="007A7588" w:rsidRPr="007A7588" w:rsidRDefault="007A7588" w:rsidP="007A7588">
            <w:pPr>
              <w:spacing w:line="480" w:lineRule="auto"/>
              <w:jc w:val="center"/>
              <w:rPr>
                <w:rFonts w:eastAsia="Times New Roman"/>
                <w:sz w:val="18"/>
                <w:szCs w:val="18"/>
                <w:lang w:val="en-GB"/>
              </w:rPr>
            </w:pPr>
            <w:r w:rsidRPr="007A7588">
              <w:rPr>
                <w:rFonts w:eastAsia="Times New Roman"/>
                <w:sz w:val="18"/>
                <w:szCs w:val="18"/>
                <w:lang w:val="en-GB"/>
              </w:rPr>
              <w:t>7.04(6.49)</w:t>
            </w:r>
          </w:p>
        </w:tc>
        <w:tc>
          <w:tcPr>
            <w:tcW w:w="795" w:type="pct"/>
            <w:tcBorders>
              <w:bottom w:val="single" w:sz="4" w:space="0" w:color="auto"/>
            </w:tcBorders>
          </w:tcPr>
          <w:p w:rsidR="007A7588" w:rsidRPr="007A7588" w:rsidRDefault="007A7588" w:rsidP="007A7588">
            <w:pPr>
              <w:spacing w:line="480" w:lineRule="auto"/>
              <w:jc w:val="center"/>
              <w:rPr>
                <w:rFonts w:eastAsia="Times New Roman"/>
                <w:sz w:val="18"/>
                <w:szCs w:val="18"/>
                <w:lang w:val="en-GB"/>
              </w:rPr>
            </w:pPr>
            <w:r w:rsidRPr="007A7588">
              <w:rPr>
                <w:rFonts w:eastAsia="Times New Roman"/>
                <w:sz w:val="18"/>
                <w:szCs w:val="18"/>
                <w:lang w:val="en-GB"/>
              </w:rPr>
              <w:t>223.500</w:t>
            </w:r>
          </w:p>
        </w:tc>
        <w:tc>
          <w:tcPr>
            <w:tcW w:w="623" w:type="pct"/>
            <w:tcBorders>
              <w:bottom w:val="single" w:sz="4" w:space="0" w:color="auto"/>
            </w:tcBorders>
          </w:tcPr>
          <w:p w:rsidR="007A7588" w:rsidRPr="007A7588" w:rsidRDefault="007A7588" w:rsidP="007A7588">
            <w:pPr>
              <w:spacing w:line="480" w:lineRule="auto"/>
              <w:jc w:val="center"/>
              <w:rPr>
                <w:rFonts w:eastAsia="Times New Roman"/>
                <w:sz w:val="18"/>
                <w:szCs w:val="18"/>
                <w:lang w:val="en-GB"/>
              </w:rPr>
            </w:pPr>
            <w:r w:rsidRPr="007A7588">
              <w:rPr>
                <w:rFonts w:eastAsia="Times New Roman"/>
                <w:sz w:val="18"/>
                <w:szCs w:val="18"/>
                <w:lang w:val="en-GB"/>
              </w:rPr>
              <w:t>.129</w:t>
            </w:r>
          </w:p>
        </w:tc>
        <w:tc>
          <w:tcPr>
            <w:tcW w:w="462" w:type="pct"/>
            <w:tcBorders>
              <w:bottom w:val="single" w:sz="4" w:space="0" w:color="auto"/>
            </w:tcBorders>
          </w:tcPr>
          <w:p w:rsidR="007A7588" w:rsidRPr="007A7588" w:rsidRDefault="007A7588" w:rsidP="007A7588">
            <w:pPr>
              <w:spacing w:line="480" w:lineRule="auto"/>
              <w:jc w:val="center"/>
              <w:rPr>
                <w:rFonts w:eastAsia="Times New Roman"/>
                <w:sz w:val="18"/>
                <w:szCs w:val="18"/>
                <w:lang w:val="en-GB"/>
              </w:rPr>
            </w:pPr>
          </w:p>
        </w:tc>
      </w:tr>
    </w:tbl>
    <w:p w:rsidR="007A7588" w:rsidRPr="007A7588" w:rsidRDefault="007A7588" w:rsidP="007A7588">
      <w:pPr>
        <w:jc w:val="both"/>
        <w:rPr>
          <w:rFonts w:ascii="Times New Roman" w:eastAsia="Times New Roman" w:hAnsi="Times New Roman" w:cs="Times New Roman"/>
          <w:sz w:val="20"/>
          <w:szCs w:val="20"/>
          <w:lang w:val="en-GB"/>
        </w:rPr>
      </w:pPr>
      <w:r w:rsidRPr="007A7588">
        <w:rPr>
          <w:rFonts w:ascii="Times New Roman" w:eastAsia="Times New Roman" w:hAnsi="Times New Roman" w:cs="Times New Roman"/>
          <w:i/>
          <w:sz w:val="20"/>
          <w:szCs w:val="20"/>
          <w:lang w:val="en-GB"/>
        </w:rPr>
        <w:t>Note.</w:t>
      </w:r>
      <w:r w:rsidRPr="007A7588">
        <w:rPr>
          <w:rFonts w:ascii="Times New Roman" w:eastAsia="Times New Roman" w:hAnsi="Times New Roman" w:cs="Times New Roman"/>
          <w:sz w:val="20"/>
          <w:szCs w:val="20"/>
          <w:lang w:val="en-GB"/>
        </w:rPr>
        <w:t xml:space="preserve"> n = number of the sample in each group; PDD = PD patients with dementia in the follow-up study; PDND = PD patients without dementia in the follow-up study; M = mean; SD = standard deviation; MMSE = Mini-Mental State Examination; WAIS-III = Wechsler Adult Intelligence Scale third edition; BDI = Beck Depression Inventory; UPDRS = </w:t>
      </w:r>
      <w:hyperlink r:id="rId4" w:history="1">
        <w:r w:rsidRPr="007A7588">
          <w:rPr>
            <w:rFonts w:ascii="Times New Roman" w:eastAsia="Times New Roman" w:hAnsi="Times New Roman" w:cs="Times New Roman"/>
            <w:sz w:val="20"/>
            <w:szCs w:val="20"/>
            <w:lang w:val="en-GB"/>
          </w:rPr>
          <w:t>Unified Parkinson's Disease Rating Scale</w:t>
        </w:r>
      </w:hyperlink>
      <w:r w:rsidRPr="007A7588">
        <w:rPr>
          <w:rFonts w:ascii="Times New Roman" w:eastAsia="Times New Roman" w:hAnsi="Times New Roman" w:cs="Times New Roman"/>
          <w:sz w:val="20"/>
          <w:szCs w:val="20"/>
          <w:lang w:val="en-GB"/>
        </w:rPr>
        <w:t xml:space="preserve">; </w:t>
      </w:r>
      <w:r w:rsidRPr="007A7588">
        <w:rPr>
          <w:rFonts w:ascii="Times New Roman" w:eastAsia="Times New Roman" w:hAnsi="Times New Roman" w:cs="Times New Roman"/>
          <w:sz w:val="20"/>
          <w:szCs w:val="20"/>
          <w:vertAlign w:val="superscript"/>
          <w:lang w:val="en-GB"/>
        </w:rPr>
        <w:t xml:space="preserve">a </w:t>
      </w:r>
      <w:r w:rsidRPr="007A7588">
        <w:rPr>
          <w:rFonts w:ascii="Times New Roman" w:eastAsia="Times New Roman" w:hAnsi="Times New Roman" w:cs="Times New Roman"/>
          <w:sz w:val="20"/>
          <w:szCs w:val="20"/>
          <w:lang w:val="en-GB"/>
        </w:rPr>
        <w:t>Pearson’s chi-squared test was not significant.</w:t>
      </w:r>
    </w:p>
    <w:p w:rsidR="007A7588" w:rsidRDefault="007A7588">
      <w:pPr>
        <w:spacing w:after="160" w:line="259"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br w:type="page"/>
      </w:r>
    </w:p>
    <w:p w:rsidR="00B91D85" w:rsidRPr="00B91D85" w:rsidRDefault="007A7588" w:rsidP="0096380F">
      <w:pPr>
        <w:jc w:val="both"/>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lastRenderedPageBreak/>
        <w:t>Table 4</w:t>
      </w:r>
      <w:r w:rsidR="00B91D85" w:rsidRPr="00B91D85">
        <w:rPr>
          <w:rFonts w:ascii="Times New Roman" w:eastAsia="Times New Roman" w:hAnsi="Times New Roman" w:cs="Times New Roman"/>
          <w:sz w:val="20"/>
          <w:szCs w:val="20"/>
          <w:lang w:val="en-GB"/>
        </w:rPr>
        <w:t>: Baseline neuropsychological assessment of PD patients converted to dementia in the follow-up study.</w:t>
      </w:r>
      <w:r w:rsidR="00B91D85" w:rsidRPr="00B91D85">
        <w:rPr>
          <w:rFonts w:ascii="Times New Roman" w:eastAsia="Times New Roman" w:hAnsi="Times New Roman" w:cs="Times New Roman"/>
          <w:sz w:val="20"/>
          <w:szCs w:val="20"/>
          <w:lang w:val="en-GB"/>
        </w:rPr>
        <w:tab/>
      </w:r>
      <w:r w:rsidR="00B91D85" w:rsidRPr="00B91D85">
        <w:rPr>
          <w:rFonts w:ascii="Times New Roman" w:eastAsia="Times New Roman" w:hAnsi="Times New Roman" w:cs="Times New Roman"/>
          <w:sz w:val="20"/>
          <w:szCs w:val="20"/>
          <w:lang w:val="en-GB"/>
        </w:rPr>
        <w:tab/>
      </w:r>
    </w:p>
    <w:tbl>
      <w:tblPr>
        <w:tblStyle w:val="Tablaconcuadrcula11"/>
        <w:tblW w:w="500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76"/>
        <w:gridCol w:w="2099"/>
        <w:gridCol w:w="2105"/>
        <w:gridCol w:w="2099"/>
        <w:gridCol w:w="2099"/>
        <w:gridCol w:w="1637"/>
      </w:tblGrid>
      <w:tr w:rsidR="00B91D85" w:rsidRPr="00B91D85" w:rsidTr="0016162A">
        <w:trPr>
          <w:trHeight w:val="197"/>
        </w:trPr>
        <w:tc>
          <w:tcPr>
            <w:tcW w:w="1418" w:type="pct"/>
            <w:tcBorders>
              <w:top w:val="single" w:sz="4" w:space="0" w:color="auto"/>
            </w:tcBorders>
          </w:tcPr>
          <w:p w:rsidR="00B91D85" w:rsidRPr="00B91D85" w:rsidRDefault="00B91D85" w:rsidP="0096380F">
            <w:pPr>
              <w:jc w:val="both"/>
              <w:rPr>
                <w:rFonts w:eastAsia="Times New Roman"/>
                <w:sz w:val="18"/>
                <w:szCs w:val="18"/>
                <w:lang w:val="en-GB"/>
              </w:rPr>
            </w:pPr>
          </w:p>
        </w:tc>
        <w:tc>
          <w:tcPr>
            <w:tcW w:w="749" w:type="pct"/>
            <w:tcBorders>
              <w:top w:val="single" w:sz="4" w:space="0" w:color="auto"/>
            </w:tcBorders>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PDD (n=15)</w:t>
            </w:r>
          </w:p>
        </w:tc>
        <w:tc>
          <w:tcPr>
            <w:tcW w:w="751" w:type="pct"/>
            <w:tcBorders>
              <w:top w:val="single" w:sz="4" w:space="0" w:color="auto"/>
            </w:tcBorders>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PDND (n=23)</w:t>
            </w:r>
          </w:p>
        </w:tc>
        <w:tc>
          <w:tcPr>
            <w:tcW w:w="749" w:type="pct"/>
            <w:tcBorders>
              <w:top w:val="single" w:sz="4" w:space="0" w:color="auto"/>
            </w:tcBorders>
            <w:vAlign w:val="center"/>
          </w:tcPr>
          <w:p w:rsidR="00B91D85" w:rsidRPr="00B91D85" w:rsidRDefault="00B91D85" w:rsidP="0096380F">
            <w:pPr>
              <w:jc w:val="center"/>
              <w:rPr>
                <w:rFonts w:eastAsia="Times New Roman"/>
                <w:sz w:val="18"/>
                <w:szCs w:val="18"/>
                <w:lang w:val="en-GB"/>
              </w:rPr>
            </w:pPr>
          </w:p>
        </w:tc>
        <w:tc>
          <w:tcPr>
            <w:tcW w:w="749" w:type="pct"/>
            <w:tcBorders>
              <w:top w:val="single" w:sz="4" w:space="0" w:color="auto"/>
            </w:tcBorders>
            <w:vAlign w:val="center"/>
          </w:tcPr>
          <w:p w:rsidR="00B91D85" w:rsidRPr="00B91D85" w:rsidRDefault="00B91D85" w:rsidP="0096380F">
            <w:pPr>
              <w:jc w:val="center"/>
              <w:rPr>
                <w:rFonts w:eastAsia="Times New Roman"/>
                <w:sz w:val="18"/>
                <w:szCs w:val="18"/>
                <w:lang w:val="en-GB"/>
              </w:rPr>
            </w:pPr>
          </w:p>
        </w:tc>
        <w:tc>
          <w:tcPr>
            <w:tcW w:w="584" w:type="pct"/>
            <w:tcBorders>
              <w:top w:val="single" w:sz="4" w:space="0" w:color="auto"/>
            </w:tcBorders>
          </w:tcPr>
          <w:p w:rsidR="00B91D85" w:rsidRPr="00B91D85" w:rsidRDefault="00B91D85" w:rsidP="0096380F">
            <w:pPr>
              <w:jc w:val="center"/>
              <w:rPr>
                <w:rFonts w:eastAsia="Times New Roman"/>
                <w:sz w:val="18"/>
                <w:szCs w:val="18"/>
                <w:lang w:val="en-GB"/>
              </w:rPr>
            </w:pPr>
          </w:p>
        </w:tc>
      </w:tr>
      <w:tr w:rsidR="00B91D85" w:rsidRPr="00B91D85" w:rsidTr="0016162A">
        <w:trPr>
          <w:trHeight w:val="70"/>
        </w:trPr>
        <w:tc>
          <w:tcPr>
            <w:tcW w:w="1418" w:type="pct"/>
            <w:tcBorders>
              <w:bottom w:val="single" w:sz="4" w:space="0" w:color="auto"/>
            </w:tcBorders>
          </w:tcPr>
          <w:p w:rsidR="00B91D85" w:rsidRPr="00B91D85" w:rsidRDefault="00B91D85" w:rsidP="0096380F">
            <w:pPr>
              <w:jc w:val="both"/>
              <w:rPr>
                <w:rFonts w:eastAsia="Times New Roman"/>
                <w:i/>
                <w:sz w:val="18"/>
                <w:szCs w:val="18"/>
                <w:lang w:val="en-GB"/>
              </w:rPr>
            </w:pPr>
            <w:r w:rsidRPr="00B91D85">
              <w:rPr>
                <w:rFonts w:eastAsia="Times New Roman"/>
                <w:i/>
                <w:sz w:val="18"/>
                <w:szCs w:val="18"/>
                <w:lang w:val="en-GB"/>
              </w:rPr>
              <w:t>Variable</w:t>
            </w:r>
          </w:p>
        </w:tc>
        <w:tc>
          <w:tcPr>
            <w:tcW w:w="749" w:type="pct"/>
            <w:tcBorders>
              <w:bottom w:val="single" w:sz="4" w:space="0" w:color="auto"/>
            </w:tcBorders>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M(SD)</w:t>
            </w:r>
          </w:p>
        </w:tc>
        <w:tc>
          <w:tcPr>
            <w:tcW w:w="751" w:type="pct"/>
            <w:tcBorders>
              <w:bottom w:val="single" w:sz="4" w:space="0" w:color="auto"/>
            </w:tcBorders>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M(SD)</w:t>
            </w:r>
          </w:p>
        </w:tc>
        <w:tc>
          <w:tcPr>
            <w:tcW w:w="749" w:type="pct"/>
            <w:tcBorders>
              <w:bottom w:val="single" w:sz="4" w:space="0" w:color="auto"/>
            </w:tcBorders>
            <w:vAlign w:val="center"/>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U-Value</w:t>
            </w:r>
          </w:p>
        </w:tc>
        <w:tc>
          <w:tcPr>
            <w:tcW w:w="749" w:type="pct"/>
            <w:tcBorders>
              <w:bottom w:val="single" w:sz="4" w:space="0" w:color="auto"/>
            </w:tcBorders>
            <w:vAlign w:val="center"/>
          </w:tcPr>
          <w:p w:rsidR="00B91D85" w:rsidRPr="00B91D85" w:rsidRDefault="00B91D85" w:rsidP="0096380F">
            <w:pPr>
              <w:jc w:val="center"/>
              <w:rPr>
                <w:rFonts w:eastAsia="Times New Roman"/>
                <w:sz w:val="18"/>
                <w:szCs w:val="18"/>
                <w:lang w:val="en-GB"/>
              </w:rPr>
            </w:pPr>
            <w:r w:rsidRPr="00B91D85">
              <w:rPr>
                <w:rFonts w:eastAsia="Times New Roman"/>
                <w:i/>
                <w:sz w:val="18"/>
                <w:szCs w:val="18"/>
                <w:lang w:val="en-GB"/>
              </w:rPr>
              <w:t>p</w:t>
            </w:r>
            <w:r w:rsidRPr="00B91D85">
              <w:rPr>
                <w:rFonts w:eastAsia="Times New Roman"/>
                <w:sz w:val="18"/>
                <w:szCs w:val="18"/>
                <w:lang w:val="en-GB"/>
              </w:rPr>
              <w:t>-Value</w:t>
            </w:r>
          </w:p>
        </w:tc>
        <w:tc>
          <w:tcPr>
            <w:tcW w:w="584" w:type="pct"/>
            <w:tcBorders>
              <w:bottom w:val="single" w:sz="4" w:space="0" w:color="auto"/>
            </w:tcBorders>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r</w:t>
            </w:r>
          </w:p>
        </w:tc>
      </w:tr>
      <w:tr w:rsidR="00B91D85" w:rsidRPr="00B91D85" w:rsidTr="00AB212B">
        <w:trPr>
          <w:trHeight w:hRule="exact" w:val="284"/>
        </w:trPr>
        <w:tc>
          <w:tcPr>
            <w:tcW w:w="1418" w:type="pct"/>
            <w:tcBorders>
              <w:top w:val="single" w:sz="4" w:space="0" w:color="auto"/>
            </w:tcBorders>
          </w:tcPr>
          <w:p w:rsidR="00B91D85" w:rsidRPr="00B91D85" w:rsidRDefault="00B91D85" w:rsidP="0096380F">
            <w:pPr>
              <w:jc w:val="both"/>
              <w:rPr>
                <w:rFonts w:eastAsia="Times New Roman"/>
                <w:i/>
                <w:sz w:val="18"/>
                <w:szCs w:val="18"/>
                <w:lang w:val="en-GB"/>
              </w:rPr>
            </w:pPr>
            <w:r w:rsidRPr="00B91D85">
              <w:rPr>
                <w:rFonts w:eastAsia="Times New Roman"/>
                <w:i/>
                <w:sz w:val="18"/>
                <w:szCs w:val="18"/>
                <w:lang w:val="en-GB"/>
              </w:rPr>
              <w:t>Attention–working memory</w:t>
            </w:r>
          </w:p>
        </w:tc>
        <w:tc>
          <w:tcPr>
            <w:tcW w:w="749" w:type="pct"/>
            <w:tcBorders>
              <w:top w:val="single" w:sz="4" w:space="0" w:color="auto"/>
            </w:tcBorders>
          </w:tcPr>
          <w:p w:rsidR="00B91D85" w:rsidRPr="00B91D85" w:rsidRDefault="00B91D85" w:rsidP="0096380F">
            <w:pPr>
              <w:jc w:val="center"/>
              <w:rPr>
                <w:rFonts w:eastAsia="Times New Roman"/>
                <w:sz w:val="18"/>
                <w:szCs w:val="18"/>
                <w:lang w:val="en-GB"/>
              </w:rPr>
            </w:pPr>
          </w:p>
        </w:tc>
        <w:tc>
          <w:tcPr>
            <w:tcW w:w="751" w:type="pct"/>
            <w:tcBorders>
              <w:top w:val="single" w:sz="4" w:space="0" w:color="auto"/>
            </w:tcBorders>
          </w:tcPr>
          <w:p w:rsidR="00B91D85" w:rsidRPr="00B91D85" w:rsidRDefault="00B91D85" w:rsidP="0096380F">
            <w:pPr>
              <w:jc w:val="center"/>
              <w:rPr>
                <w:rFonts w:eastAsia="Times New Roman"/>
                <w:sz w:val="18"/>
                <w:szCs w:val="18"/>
                <w:lang w:val="en-GB"/>
              </w:rPr>
            </w:pPr>
          </w:p>
        </w:tc>
        <w:tc>
          <w:tcPr>
            <w:tcW w:w="749" w:type="pct"/>
            <w:tcBorders>
              <w:top w:val="single" w:sz="4" w:space="0" w:color="auto"/>
            </w:tcBorders>
          </w:tcPr>
          <w:p w:rsidR="00B91D85" w:rsidRPr="00B91D85" w:rsidRDefault="00B91D85" w:rsidP="0096380F">
            <w:pPr>
              <w:jc w:val="center"/>
              <w:rPr>
                <w:rFonts w:eastAsia="Times New Roman"/>
                <w:sz w:val="18"/>
                <w:szCs w:val="18"/>
                <w:lang w:val="en-GB"/>
              </w:rPr>
            </w:pPr>
          </w:p>
        </w:tc>
        <w:tc>
          <w:tcPr>
            <w:tcW w:w="749" w:type="pct"/>
            <w:tcBorders>
              <w:top w:val="single" w:sz="4" w:space="0" w:color="auto"/>
            </w:tcBorders>
          </w:tcPr>
          <w:p w:rsidR="00B91D85" w:rsidRPr="00B91D85" w:rsidRDefault="00B91D85" w:rsidP="0096380F">
            <w:pPr>
              <w:jc w:val="center"/>
              <w:rPr>
                <w:rFonts w:eastAsia="Times New Roman"/>
                <w:sz w:val="18"/>
                <w:szCs w:val="18"/>
                <w:lang w:val="en-GB"/>
              </w:rPr>
            </w:pPr>
          </w:p>
        </w:tc>
        <w:tc>
          <w:tcPr>
            <w:tcW w:w="584" w:type="pct"/>
            <w:tcBorders>
              <w:top w:val="single" w:sz="4" w:space="0" w:color="auto"/>
            </w:tcBorders>
          </w:tcPr>
          <w:p w:rsidR="00B91D85" w:rsidRPr="00B91D85" w:rsidRDefault="00B91D85" w:rsidP="0096380F">
            <w:pPr>
              <w:jc w:val="center"/>
              <w:rPr>
                <w:rFonts w:eastAsia="Times New Roman"/>
                <w:sz w:val="18"/>
                <w:szCs w:val="18"/>
                <w:lang w:val="en-GB"/>
              </w:rPr>
            </w:pPr>
          </w:p>
        </w:tc>
      </w:tr>
      <w:tr w:rsidR="00B91D85" w:rsidRPr="00B91D85" w:rsidTr="00AB212B">
        <w:trPr>
          <w:trHeight w:hRule="exact" w:val="284"/>
        </w:trPr>
        <w:tc>
          <w:tcPr>
            <w:tcW w:w="1418" w:type="pct"/>
          </w:tcPr>
          <w:p w:rsidR="00B91D85" w:rsidRPr="00B91D85" w:rsidRDefault="00B91D85" w:rsidP="0096380F">
            <w:pPr>
              <w:jc w:val="both"/>
              <w:rPr>
                <w:rFonts w:eastAsia="Times New Roman"/>
                <w:i/>
                <w:sz w:val="18"/>
                <w:szCs w:val="18"/>
                <w:lang w:val="en-GB"/>
              </w:rPr>
            </w:pPr>
            <w:r w:rsidRPr="00B91D85">
              <w:rPr>
                <w:rFonts w:eastAsia="Times New Roman"/>
                <w:sz w:val="18"/>
                <w:szCs w:val="18"/>
                <w:lang w:val="en-GB"/>
              </w:rPr>
              <w:t>Digit Span backward</w:t>
            </w:r>
          </w:p>
        </w:tc>
        <w:tc>
          <w:tcPr>
            <w:tcW w:w="749"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3.47(0.99)</w:t>
            </w:r>
          </w:p>
        </w:tc>
        <w:tc>
          <w:tcPr>
            <w:tcW w:w="751"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3.78(1.04)</w:t>
            </w:r>
          </w:p>
        </w:tc>
        <w:tc>
          <w:tcPr>
            <w:tcW w:w="749"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109.500</w:t>
            </w:r>
          </w:p>
        </w:tc>
        <w:tc>
          <w:tcPr>
            <w:tcW w:w="749" w:type="pct"/>
          </w:tcPr>
          <w:p w:rsidR="00B91D85" w:rsidRPr="00B91D85" w:rsidRDefault="00B91D85" w:rsidP="0096380F">
            <w:pPr>
              <w:jc w:val="center"/>
              <w:rPr>
                <w:rFonts w:eastAsia="Times New Roman"/>
                <w:color w:val="FF0000"/>
                <w:sz w:val="18"/>
                <w:szCs w:val="18"/>
                <w:lang w:val="en-GB"/>
              </w:rPr>
            </w:pPr>
            <w:r w:rsidRPr="00B91D85">
              <w:rPr>
                <w:rFonts w:eastAsia="Times New Roman"/>
                <w:sz w:val="18"/>
                <w:szCs w:val="18"/>
                <w:lang w:val="en-GB"/>
              </w:rPr>
              <w:t>.059</w:t>
            </w:r>
          </w:p>
        </w:tc>
        <w:tc>
          <w:tcPr>
            <w:tcW w:w="584" w:type="pct"/>
          </w:tcPr>
          <w:p w:rsidR="00B91D85" w:rsidRPr="00B91D85" w:rsidRDefault="00B91D85" w:rsidP="0096380F">
            <w:pPr>
              <w:jc w:val="center"/>
              <w:rPr>
                <w:rFonts w:eastAsia="Times New Roman"/>
                <w:sz w:val="18"/>
                <w:szCs w:val="18"/>
                <w:lang w:val="en-GB"/>
              </w:rPr>
            </w:pPr>
          </w:p>
        </w:tc>
      </w:tr>
      <w:tr w:rsidR="00B91D85" w:rsidRPr="00B91D85" w:rsidTr="00AB212B">
        <w:trPr>
          <w:trHeight w:hRule="exact" w:val="284"/>
        </w:trPr>
        <w:tc>
          <w:tcPr>
            <w:tcW w:w="1418" w:type="pct"/>
          </w:tcPr>
          <w:p w:rsidR="00B91D85" w:rsidRPr="00B91D85" w:rsidRDefault="00B91D85" w:rsidP="0096380F">
            <w:pPr>
              <w:jc w:val="both"/>
              <w:rPr>
                <w:rFonts w:eastAsia="Times New Roman"/>
                <w:sz w:val="18"/>
                <w:szCs w:val="18"/>
                <w:lang w:val="en-GB"/>
              </w:rPr>
            </w:pPr>
            <w:r w:rsidRPr="00B91D85">
              <w:rPr>
                <w:rFonts w:eastAsia="Times New Roman"/>
                <w:sz w:val="18"/>
                <w:szCs w:val="18"/>
                <w:lang w:val="en-GB"/>
              </w:rPr>
              <w:t>Stroop test-Word</w:t>
            </w:r>
          </w:p>
        </w:tc>
        <w:tc>
          <w:tcPr>
            <w:tcW w:w="749"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65.60(22.95)</w:t>
            </w:r>
          </w:p>
        </w:tc>
        <w:tc>
          <w:tcPr>
            <w:tcW w:w="751"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87.17(20.00)</w:t>
            </w:r>
          </w:p>
        </w:tc>
        <w:tc>
          <w:tcPr>
            <w:tcW w:w="749"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260.500</w:t>
            </w:r>
          </w:p>
        </w:tc>
        <w:tc>
          <w:tcPr>
            <w:tcW w:w="749" w:type="pct"/>
          </w:tcPr>
          <w:p w:rsidR="00B91D85" w:rsidRPr="00B91D85" w:rsidRDefault="00B91D85" w:rsidP="0096380F">
            <w:pPr>
              <w:jc w:val="center"/>
              <w:rPr>
                <w:rFonts w:eastAsia="Times New Roman"/>
                <w:sz w:val="18"/>
                <w:szCs w:val="18"/>
                <w:lang w:val="en-GB"/>
              </w:rPr>
            </w:pPr>
            <w:r w:rsidRPr="00B91D85">
              <w:rPr>
                <w:rFonts w:eastAsia="Times New Roman"/>
                <w:color w:val="000000"/>
                <w:sz w:val="18"/>
                <w:szCs w:val="18"/>
                <w:lang w:val="en-GB"/>
              </w:rPr>
              <w:t>.007</w:t>
            </w:r>
          </w:p>
        </w:tc>
        <w:tc>
          <w:tcPr>
            <w:tcW w:w="584"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.43</w:t>
            </w:r>
          </w:p>
        </w:tc>
      </w:tr>
      <w:tr w:rsidR="00B91D85" w:rsidRPr="00B91D85" w:rsidTr="00AB212B">
        <w:trPr>
          <w:trHeight w:hRule="exact" w:val="284"/>
        </w:trPr>
        <w:tc>
          <w:tcPr>
            <w:tcW w:w="1418" w:type="pct"/>
          </w:tcPr>
          <w:p w:rsidR="00B91D85" w:rsidRPr="00B91D85" w:rsidRDefault="00B91D85" w:rsidP="0096380F">
            <w:pPr>
              <w:jc w:val="both"/>
              <w:rPr>
                <w:rFonts w:eastAsia="Times New Roman"/>
                <w:sz w:val="18"/>
                <w:szCs w:val="18"/>
                <w:lang w:val="en-GB"/>
              </w:rPr>
            </w:pPr>
            <w:r w:rsidRPr="00B91D85">
              <w:rPr>
                <w:rFonts w:eastAsia="Times New Roman"/>
                <w:sz w:val="18"/>
                <w:szCs w:val="18"/>
                <w:lang w:val="en-GB"/>
              </w:rPr>
              <w:t>Stroop test-</w:t>
            </w:r>
            <w:proofErr w:type="spellStart"/>
            <w:r w:rsidRPr="00B91D85">
              <w:rPr>
                <w:rFonts w:eastAsia="Times New Roman"/>
                <w:sz w:val="18"/>
                <w:szCs w:val="18"/>
                <w:lang w:val="en-GB"/>
              </w:rPr>
              <w:t>Color</w:t>
            </w:r>
            <w:proofErr w:type="spellEnd"/>
          </w:p>
        </w:tc>
        <w:tc>
          <w:tcPr>
            <w:tcW w:w="749"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46.60(12.33)</w:t>
            </w:r>
          </w:p>
        </w:tc>
        <w:tc>
          <w:tcPr>
            <w:tcW w:w="751"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57.91(13.81)</w:t>
            </w:r>
          </w:p>
        </w:tc>
        <w:tc>
          <w:tcPr>
            <w:tcW w:w="749"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252.500</w:t>
            </w:r>
          </w:p>
        </w:tc>
        <w:tc>
          <w:tcPr>
            <w:tcW w:w="749"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.016</w:t>
            </w:r>
          </w:p>
        </w:tc>
        <w:tc>
          <w:tcPr>
            <w:tcW w:w="584"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.39</w:t>
            </w:r>
          </w:p>
        </w:tc>
      </w:tr>
      <w:tr w:rsidR="00B91D85" w:rsidRPr="00B91D85" w:rsidTr="00AB212B">
        <w:trPr>
          <w:trHeight w:hRule="exact" w:val="284"/>
        </w:trPr>
        <w:tc>
          <w:tcPr>
            <w:tcW w:w="1418" w:type="pct"/>
          </w:tcPr>
          <w:p w:rsidR="00B91D85" w:rsidRPr="00B91D85" w:rsidRDefault="00B91D85" w:rsidP="0096380F">
            <w:pPr>
              <w:jc w:val="both"/>
              <w:rPr>
                <w:rFonts w:eastAsia="Times New Roman"/>
                <w:sz w:val="18"/>
                <w:szCs w:val="18"/>
                <w:lang w:val="en-GB"/>
              </w:rPr>
            </w:pPr>
            <w:r w:rsidRPr="00B91D85">
              <w:rPr>
                <w:rFonts w:eastAsia="Times New Roman"/>
                <w:sz w:val="18"/>
                <w:szCs w:val="18"/>
                <w:lang w:val="en-GB"/>
              </w:rPr>
              <w:t>Stroop test-Word-</w:t>
            </w:r>
            <w:proofErr w:type="spellStart"/>
            <w:r w:rsidRPr="00B91D85">
              <w:rPr>
                <w:rFonts w:eastAsia="Times New Roman"/>
                <w:sz w:val="18"/>
                <w:szCs w:val="18"/>
                <w:lang w:val="en-GB"/>
              </w:rPr>
              <w:t>color</w:t>
            </w:r>
            <w:proofErr w:type="spellEnd"/>
          </w:p>
        </w:tc>
        <w:tc>
          <w:tcPr>
            <w:tcW w:w="749"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24.93(9.92)</w:t>
            </w:r>
          </w:p>
        </w:tc>
        <w:tc>
          <w:tcPr>
            <w:tcW w:w="751"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31.39(10.78)</w:t>
            </w:r>
          </w:p>
        </w:tc>
        <w:tc>
          <w:tcPr>
            <w:tcW w:w="749"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229.000</w:t>
            </w:r>
          </w:p>
        </w:tc>
        <w:tc>
          <w:tcPr>
            <w:tcW w:w="749"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.095</w:t>
            </w:r>
          </w:p>
        </w:tc>
        <w:tc>
          <w:tcPr>
            <w:tcW w:w="584" w:type="pct"/>
          </w:tcPr>
          <w:p w:rsidR="00B91D85" w:rsidRPr="00B91D85" w:rsidRDefault="00B91D85" w:rsidP="0096380F">
            <w:pPr>
              <w:jc w:val="center"/>
              <w:rPr>
                <w:rFonts w:eastAsia="Times New Roman"/>
                <w:sz w:val="18"/>
                <w:szCs w:val="18"/>
                <w:lang w:val="en-GB"/>
              </w:rPr>
            </w:pPr>
          </w:p>
        </w:tc>
      </w:tr>
      <w:tr w:rsidR="00B91D85" w:rsidRPr="00B91D85" w:rsidTr="00AB212B">
        <w:trPr>
          <w:trHeight w:hRule="exact" w:val="284"/>
        </w:trPr>
        <w:tc>
          <w:tcPr>
            <w:tcW w:w="1418" w:type="pct"/>
          </w:tcPr>
          <w:p w:rsidR="00B91D85" w:rsidRPr="00B91D85" w:rsidRDefault="00B91D85" w:rsidP="0096380F">
            <w:pPr>
              <w:jc w:val="both"/>
              <w:rPr>
                <w:rFonts w:eastAsia="Times New Roman"/>
                <w:sz w:val="18"/>
                <w:szCs w:val="18"/>
                <w:lang w:val="en-GB"/>
              </w:rPr>
            </w:pPr>
            <w:r w:rsidRPr="00B91D85">
              <w:rPr>
                <w:rFonts w:eastAsia="Times New Roman"/>
                <w:sz w:val="18"/>
                <w:szCs w:val="18"/>
                <w:lang w:val="en-GB"/>
              </w:rPr>
              <w:t>Stroop test-Interference</w:t>
            </w:r>
          </w:p>
        </w:tc>
        <w:tc>
          <w:tcPr>
            <w:tcW w:w="749"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-1.91(7.46)</w:t>
            </w:r>
          </w:p>
        </w:tc>
        <w:tc>
          <w:tcPr>
            <w:tcW w:w="751"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-3.23(6.75)</w:t>
            </w:r>
          </w:p>
        </w:tc>
        <w:tc>
          <w:tcPr>
            <w:tcW w:w="749"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162.500</w:t>
            </w:r>
          </w:p>
        </w:tc>
        <w:tc>
          <w:tcPr>
            <w:tcW w:w="749"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.768</w:t>
            </w:r>
          </w:p>
        </w:tc>
        <w:tc>
          <w:tcPr>
            <w:tcW w:w="584" w:type="pct"/>
          </w:tcPr>
          <w:p w:rsidR="00B91D85" w:rsidRPr="00B91D85" w:rsidRDefault="00B91D85" w:rsidP="0096380F">
            <w:pPr>
              <w:jc w:val="center"/>
              <w:rPr>
                <w:rFonts w:eastAsia="Times New Roman"/>
                <w:sz w:val="18"/>
                <w:szCs w:val="18"/>
                <w:lang w:val="en-GB"/>
              </w:rPr>
            </w:pPr>
          </w:p>
        </w:tc>
      </w:tr>
      <w:tr w:rsidR="00AB212B" w:rsidRPr="00B91D85" w:rsidTr="00AB212B">
        <w:trPr>
          <w:trHeight w:hRule="exact" w:val="284"/>
        </w:trPr>
        <w:tc>
          <w:tcPr>
            <w:tcW w:w="1418" w:type="pct"/>
          </w:tcPr>
          <w:p w:rsidR="00AB212B" w:rsidRPr="00B91D85" w:rsidRDefault="00AB212B" w:rsidP="0096380F">
            <w:pPr>
              <w:jc w:val="both"/>
              <w:rPr>
                <w:rFonts w:eastAsia="Times New Roman"/>
                <w:sz w:val="18"/>
                <w:szCs w:val="18"/>
                <w:lang w:val="en-GB"/>
              </w:rPr>
            </w:pPr>
          </w:p>
        </w:tc>
        <w:tc>
          <w:tcPr>
            <w:tcW w:w="749" w:type="pct"/>
          </w:tcPr>
          <w:p w:rsidR="00AB212B" w:rsidRPr="00B91D85" w:rsidRDefault="00AB212B" w:rsidP="0096380F">
            <w:pPr>
              <w:jc w:val="center"/>
              <w:rPr>
                <w:rFonts w:eastAsia="Times New Roman"/>
                <w:sz w:val="18"/>
                <w:szCs w:val="18"/>
                <w:lang w:val="en-GB"/>
              </w:rPr>
            </w:pPr>
          </w:p>
        </w:tc>
        <w:tc>
          <w:tcPr>
            <w:tcW w:w="751" w:type="pct"/>
          </w:tcPr>
          <w:p w:rsidR="00AB212B" w:rsidRPr="00B91D85" w:rsidRDefault="00AB212B" w:rsidP="0096380F">
            <w:pPr>
              <w:jc w:val="center"/>
              <w:rPr>
                <w:rFonts w:eastAsia="Times New Roman"/>
                <w:sz w:val="18"/>
                <w:szCs w:val="18"/>
                <w:lang w:val="en-GB"/>
              </w:rPr>
            </w:pPr>
          </w:p>
        </w:tc>
        <w:tc>
          <w:tcPr>
            <w:tcW w:w="749" w:type="pct"/>
          </w:tcPr>
          <w:p w:rsidR="00AB212B" w:rsidRPr="00B91D85" w:rsidRDefault="00AB212B" w:rsidP="0096380F">
            <w:pPr>
              <w:jc w:val="center"/>
              <w:rPr>
                <w:rFonts w:eastAsia="Times New Roman"/>
                <w:sz w:val="18"/>
                <w:szCs w:val="18"/>
                <w:lang w:val="en-GB"/>
              </w:rPr>
            </w:pPr>
          </w:p>
        </w:tc>
        <w:tc>
          <w:tcPr>
            <w:tcW w:w="749" w:type="pct"/>
          </w:tcPr>
          <w:p w:rsidR="00AB212B" w:rsidRPr="00B91D85" w:rsidRDefault="00AB212B" w:rsidP="0096380F">
            <w:pPr>
              <w:jc w:val="center"/>
              <w:rPr>
                <w:rFonts w:eastAsia="Times New Roman"/>
                <w:sz w:val="18"/>
                <w:szCs w:val="18"/>
                <w:lang w:val="en-GB"/>
              </w:rPr>
            </w:pPr>
          </w:p>
        </w:tc>
        <w:tc>
          <w:tcPr>
            <w:tcW w:w="584" w:type="pct"/>
          </w:tcPr>
          <w:p w:rsidR="00AB212B" w:rsidRPr="00B91D85" w:rsidRDefault="00AB212B" w:rsidP="0096380F">
            <w:pPr>
              <w:jc w:val="center"/>
              <w:rPr>
                <w:rFonts w:eastAsia="Times New Roman"/>
                <w:sz w:val="18"/>
                <w:szCs w:val="18"/>
                <w:lang w:val="en-GB"/>
              </w:rPr>
            </w:pPr>
          </w:p>
        </w:tc>
      </w:tr>
      <w:tr w:rsidR="00B91D85" w:rsidRPr="00B91D85" w:rsidTr="00AB212B">
        <w:trPr>
          <w:trHeight w:hRule="exact" w:val="284"/>
        </w:trPr>
        <w:tc>
          <w:tcPr>
            <w:tcW w:w="1418" w:type="pct"/>
          </w:tcPr>
          <w:p w:rsidR="00B91D85" w:rsidRPr="00B91D85" w:rsidRDefault="00B91D85" w:rsidP="0096380F">
            <w:pPr>
              <w:jc w:val="both"/>
              <w:rPr>
                <w:rFonts w:eastAsia="Times New Roman"/>
                <w:i/>
                <w:sz w:val="18"/>
                <w:szCs w:val="18"/>
                <w:lang w:val="en-GB"/>
              </w:rPr>
            </w:pPr>
            <w:r w:rsidRPr="00B91D85">
              <w:rPr>
                <w:rFonts w:eastAsia="Times New Roman"/>
                <w:i/>
                <w:sz w:val="18"/>
                <w:szCs w:val="18"/>
                <w:lang w:val="en-GB"/>
              </w:rPr>
              <w:t>Executive functions</w:t>
            </w:r>
          </w:p>
        </w:tc>
        <w:tc>
          <w:tcPr>
            <w:tcW w:w="749" w:type="pct"/>
          </w:tcPr>
          <w:p w:rsidR="00B91D85" w:rsidRPr="00B91D85" w:rsidRDefault="00B91D85" w:rsidP="0096380F">
            <w:pPr>
              <w:jc w:val="center"/>
              <w:rPr>
                <w:rFonts w:eastAsia="Times New Roman"/>
                <w:sz w:val="18"/>
                <w:szCs w:val="18"/>
                <w:lang w:val="en-GB"/>
              </w:rPr>
            </w:pPr>
          </w:p>
        </w:tc>
        <w:tc>
          <w:tcPr>
            <w:tcW w:w="751" w:type="pct"/>
          </w:tcPr>
          <w:p w:rsidR="00B91D85" w:rsidRPr="00B91D85" w:rsidRDefault="00B91D85" w:rsidP="0096380F">
            <w:pPr>
              <w:jc w:val="center"/>
              <w:rPr>
                <w:rFonts w:eastAsia="Times New Roman"/>
                <w:sz w:val="18"/>
                <w:szCs w:val="18"/>
                <w:lang w:val="en-GB"/>
              </w:rPr>
            </w:pPr>
          </w:p>
        </w:tc>
        <w:tc>
          <w:tcPr>
            <w:tcW w:w="749" w:type="pct"/>
          </w:tcPr>
          <w:p w:rsidR="00B91D85" w:rsidRPr="00B91D85" w:rsidRDefault="00B91D85" w:rsidP="0096380F">
            <w:pPr>
              <w:jc w:val="center"/>
              <w:rPr>
                <w:rFonts w:eastAsia="Times New Roman"/>
                <w:sz w:val="18"/>
                <w:szCs w:val="18"/>
                <w:lang w:val="en-GB"/>
              </w:rPr>
            </w:pPr>
          </w:p>
        </w:tc>
        <w:tc>
          <w:tcPr>
            <w:tcW w:w="749" w:type="pct"/>
          </w:tcPr>
          <w:p w:rsidR="00B91D85" w:rsidRPr="00B91D85" w:rsidRDefault="00B91D85" w:rsidP="0096380F">
            <w:pPr>
              <w:jc w:val="center"/>
              <w:rPr>
                <w:rFonts w:eastAsia="Times New Roman"/>
                <w:sz w:val="18"/>
                <w:szCs w:val="18"/>
                <w:lang w:val="en-GB"/>
              </w:rPr>
            </w:pPr>
          </w:p>
        </w:tc>
        <w:tc>
          <w:tcPr>
            <w:tcW w:w="584" w:type="pct"/>
          </w:tcPr>
          <w:p w:rsidR="00B91D85" w:rsidRPr="00B91D85" w:rsidRDefault="00B91D85" w:rsidP="0096380F">
            <w:pPr>
              <w:jc w:val="center"/>
              <w:rPr>
                <w:rFonts w:eastAsia="Times New Roman"/>
                <w:sz w:val="18"/>
                <w:szCs w:val="18"/>
                <w:lang w:val="en-GB"/>
              </w:rPr>
            </w:pPr>
          </w:p>
        </w:tc>
      </w:tr>
      <w:tr w:rsidR="00B91D85" w:rsidRPr="00B91D85" w:rsidTr="00AB212B">
        <w:trPr>
          <w:trHeight w:hRule="exact" w:val="284"/>
        </w:trPr>
        <w:tc>
          <w:tcPr>
            <w:tcW w:w="1418" w:type="pct"/>
          </w:tcPr>
          <w:p w:rsidR="00B91D85" w:rsidRPr="00B91D85" w:rsidRDefault="00B91D85" w:rsidP="0096380F">
            <w:pPr>
              <w:jc w:val="both"/>
              <w:rPr>
                <w:rFonts w:eastAsia="Times New Roman"/>
                <w:sz w:val="18"/>
                <w:szCs w:val="18"/>
                <w:lang w:val="en-GB"/>
              </w:rPr>
            </w:pPr>
            <w:r w:rsidRPr="00B91D85">
              <w:rPr>
                <w:rFonts w:eastAsia="Times New Roman"/>
                <w:sz w:val="18"/>
                <w:szCs w:val="18"/>
                <w:lang w:val="en-GB"/>
              </w:rPr>
              <w:t>WCST (categories)</w:t>
            </w:r>
          </w:p>
        </w:tc>
        <w:tc>
          <w:tcPr>
            <w:tcW w:w="749"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1.13(0.915)</w:t>
            </w:r>
          </w:p>
        </w:tc>
        <w:tc>
          <w:tcPr>
            <w:tcW w:w="751"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2.57(2.19)</w:t>
            </w:r>
          </w:p>
        </w:tc>
        <w:tc>
          <w:tcPr>
            <w:tcW w:w="749"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234.500</w:t>
            </w:r>
          </w:p>
        </w:tc>
        <w:tc>
          <w:tcPr>
            <w:tcW w:w="749"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.064</w:t>
            </w:r>
          </w:p>
        </w:tc>
        <w:tc>
          <w:tcPr>
            <w:tcW w:w="584" w:type="pct"/>
          </w:tcPr>
          <w:p w:rsidR="00B91D85" w:rsidRPr="00B91D85" w:rsidRDefault="00B91D85" w:rsidP="0096380F">
            <w:pPr>
              <w:jc w:val="center"/>
              <w:rPr>
                <w:rFonts w:eastAsia="Times New Roman"/>
                <w:sz w:val="18"/>
                <w:szCs w:val="18"/>
                <w:lang w:val="en-GB"/>
              </w:rPr>
            </w:pPr>
          </w:p>
        </w:tc>
      </w:tr>
      <w:tr w:rsidR="00B91D85" w:rsidRPr="00B91D85" w:rsidTr="00AB212B">
        <w:trPr>
          <w:trHeight w:hRule="exact" w:val="284"/>
        </w:trPr>
        <w:tc>
          <w:tcPr>
            <w:tcW w:w="1418" w:type="pct"/>
          </w:tcPr>
          <w:p w:rsidR="00B91D85" w:rsidRPr="00B91D85" w:rsidRDefault="00B91D85" w:rsidP="0096380F">
            <w:pPr>
              <w:jc w:val="both"/>
              <w:rPr>
                <w:rFonts w:eastAsia="Times New Roman"/>
                <w:sz w:val="18"/>
                <w:szCs w:val="18"/>
                <w:lang w:val="en-GB"/>
              </w:rPr>
            </w:pPr>
            <w:r w:rsidRPr="00B91D85">
              <w:rPr>
                <w:rFonts w:eastAsia="Times New Roman"/>
                <w:sz w:val="18"/>
                <w:szCs w:val="18"/>
                <w:lang w:val="en-GB"/>
              </w:rPr>
              <w:t>Letter fluency</w:t>
            </w:r>
          </w:p>
        </w:tc>
        <w:tc>
          <w:tcPr>
            <w:tcW w:w="749"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19.20(10.37)</w:t>
            </w:r>
          </w:p>
        </w:tc>
        <w:tc>
          <w:tcPr>
            <w:tcW w:w="751"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24.04(9.05)</w:t>
            </w:r>
          </w:p>
        </w:tc>
        <w:tc>
          <w:tcPr>
            <w:tcW w:w="749"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229.000</w:t>
            </w:r>
          </w:p>
        </w:tc>
        <w:tc>
          <w:tcPr>
            <w:tcW w:w="749"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.095</w:t>
            </w:r>
          </w:p>
        </w:tc>
        <w:tc>
          <w:tcPr>
            <w:tcW w:w="584" w:type="pct"/>
          </w:tcPr>
          <w:p w:rsidR="00B91D85" w:rsidRPr="00B91D85" w:rsidRDefault="00B91D85" w:rsidP="0096380F">
            <w:pPr>
              <w:jc w:val="center"/>
              <w:rPr>
                <w:rFonts w:eastAsia="Times New Roman"/>
                <w:sz w:val="18"/>
                <w:szCs w:val="18"/>
                <w:lang w:val="en-GB"/>
              </w:rPr>
            </w:pPr>
          </w:p>
        </w:tc>
      </w:tr>
      <w:tr w:rsidR="00B91D85" w:rsidRPr="00B91D85" w:rsidTr="00AB212B">
        <w:trPr>
          <w:trHeight w:hRule="exact" w:val="284"/>
        </w:trPr>
        <w:tc>
          <w:tcPr>
            <w:tcW w:w="1418" w:type="pct"/>
          </w:tcPr>
          <w:p w:rsidR="00B91D85" w:rsidRPr="00B91D85" w:rsidRDefault="00B91D85" w:rsidP="0096380F">
            <w:pPr>
              <w:jc w:val="both"/>
              <w:rPr>
                <w:rFonts w:eastAsia="Times New Roman"/>
                <w:sz w:val="18"/>
                <w:szCs w:val="18"/>
                <w:lang w:val="en-GB"/>
              </w:rPr>
            </w:pPr>
            <w:r w:rsidRPr="00B91D85">
              <w:rPr>
                <w:rFonts w:eastAsia="Times New Roman"/>
                <w:sz w:val="18"/>
                <w:szCs w:val="18"/>
                <w:lang w:val="en-GB"/>
              </w:rPr>
              <w:t>Animals</w:t>
            </w:r>
          </w:p>
        </w:tc>
        <w:tc>
          <w:tcPr>
            <w:tcW w:w="749"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14.73(2.46)</w:t>
            </w:r>
          </w:p>
        </w:tc>
        <w:tc>
          <w:tcPr>
            <w:tcW w:w="751"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16.35(4.01)</w:t>
            </w:r>
          </w:p>
        </w:tc>
        <w:tc>
          <w:tcPr>
            <w:tcW w:w="749"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213.000</w:t>
            </w:r>
          </w:p>
        </w:tc>
        <w:tc>
          <w:tcPr>
            <w:tcW w:w="749"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.235</w:t>
            </w:r>
          </w:p>
        </w:tc>
        <w:tc>
          <w:tcPr>
            <w:tcW w:w="584" w:type="pct"/>
          </w:tcPr>
          <w:p w:rsidR="00B91D85" w:rsidRPr="00B91D85" w:rsidRDefault="00B91D85" w:rsidP="0096380F">
            <w:pPr>
              <w:jc w:val="center"/>
              <w:rPr>
                <w:rFonts w:eastAsia="Times New Roman"/>
                <w:sz w:val="18"/>
                <w:szCs w:val="18"/>
                <w:lang w:val="en-GB"/>
              </w:rPr>
            </w:pPr>
          </w:p>
        </w:tc>
      </w:tr>
      <w:tr w:rsidR="00AB212B" w:rsidRPr="00B91D85" w:rsidTr="00AB212B">
        <w:trPr>
          <w:trHeight w:hRule="exact" w:val="284"/>
        </w:trPr>
        <w:tc>
          <w:tcPr>
            <w:tcW w:w="1418" w:type="pct"/>
          </w:tcPr>
          <w:p w:rsidR="00AB212B" w:rsidRPr="00B91D85" w:rsidRDefault="00AB212B" w:rsidP="0096380F">
            <w:pPr>
              <w:jc w:val="both"/>
              <w:rPr>
                <w:rFonts w:eastAsia="Times New Roman"/>
                <w:sz w:val="18"/>
                <w:szCs w:val="18"/>
                <w:lang w:val="en-GB"/>
              </w:rPr>
            </w:pPr>
          </w:p>
        </w:tc>
        <w:tc>
          <w:tcPr>
            <w:tcW w:w="749" w:type="pct"/>
          </w:tcPr>
          <w:p w:rsidR="00AB212B" w:rsidRPr="00B91D85" w:rsidRDefault="00AB212B" w:rsidP="0096380F">
            <w:pPr>
              <w:jc w:val="center"/>
              <w:rPr>
                <w:rFonts w:eastAsia="Times New Roman"/>
                <w:sz w:val="18"/>
                <w:szCs w:val="18"/>
                <w:lang w:val="en-GB"/>
              </w:rPr>
            </w:pPr>
          </w:p>
        </w:tc>
        <w:tc>
          <w:tcPr>
            <w:tcW w:w="751" w:type="pct"/>
          </w:tcPr>
          <w:p w:rsidR="00AB212B" w:rsidRPr="00B91D85" w:rsidRDefault="00AB212B" w:rsidP="0096380F">
            <w:pPr>
              <w:jc w:val="center"/>
              <w:rPr>
                <w:rFonts w:eastAsia="Times New Roman"/>
                <w:sz w:val="18"/>
                <w:szCs w:val="18"/>
                <w:lang w:val="en-GB"/>
              </w:rPr>
            </w:pPr>
          </w:p>
        </w:tc>
        <w:tc>
          <w:tcPr>
            <w:tcW w:w="749" w:type="pct"/>
          </w:tcPr>
          <w:p w:rsidR="00AB212B" w:rsidRPr="00B91D85" w:rsidRDefault="00AB212B" w:rsidP="0096380F">
            <w:pPr>
              <w:jc w:val="center"/>
              <w:rPr>
                <w:rFonts w:eastAsia="Times New Roman"/>
                <w:sz w:val="18"/>
                <w:szCs w:val="18"/>
                <w:lang w:val="en-GB"/>
              </w:rPr>
            </w:pPr>
          </w:p>
        </w:tc>
        <w:tc>
          <w:tcPr>
            <w:tcW w:w="749" w:type="pct"/>
          </w:tcPr>
          <w:p w:rsidR="00AB212B" w:rsidRPr="00B91D85" w:rsidRDefault="00AB212B" w:rsidP="0096380F">
            <w:pPr>
              <w:jc w:val="center"/>
              <w:rPr>
                <w:rFonts w:eastAsia="Times New Roman"/>
                <w:sz w:val="18"/>
                <w:szCs w:val="18"/>
                <w:lang w:val="en-GB"/>
              </w:rPr>
            </w:pPr>
          </w:p>
        </w:tc>
        <w:tc>
          <w:tcPr>
            <w:tcW w:w="584" w:type="pct"/>
          </w:tcPr>
          <w:p w:rsidR="00AB212B" w:rsidRPr="00B91D85" w:rsidRDefault="00AB212B" w:rsidP="0096380F">
            <w:pPr>
              <w:jc w:val="center"/>
              <w:rPr>
                <w:rFonts w:eastAsia="Times New Roman"/>
                <w:sz w:val="18"/>
                <w:szCs w:val="18"/>
                <w:lang w:val="en-GB"/>
              </w:rPr>
            </w:pPr>
          </w:p>
        </w:tc>
      </w:tr>
      <w:tr w:rsidR="00B91D85" w:rsidRPr="00B91D85" w:rsidTr="00AB212B">
        <w:trPr>
          <w:trHeight w:hRule="exact" w:val="284"/>
        </w:trPr>
        <w:tc>
          <w:tcPr>
            <w:tcW w:w="1418" w:type="pct"/>
          </w:tcPr>
          <w:p w:rsidR="00B91D85" w:rsidRPr="00B91D85" w:rsidRDefault="00B91D85" w:rsidP="0096380F">
            <w:pPr>
              <w:jc w:val="both"/>
              <w:rPr>
                <w:rFonts w:eastAsia="Times New Roman"/>
                <w:i/>
                <w:sz w:val="18"/>
                <w:szCs w:val="18"/>
                <w:lang w:val="en-GB"/>
              </w:rPr>
            </w:pPr>
            <w:r w:rsidRPr="00B91D85">
              <w:rPr>
                <w:rFonts w:eastAsia="Times New Roman"/>
                <w:i/>
                <w:sz w:val="18"/>
                <w:szCs w:val="18"/>
                <w:lang w:val="en-GB"/>
              </w:rPr>
              <w:t>Learning and memory</w:t>
            </w:r>
          </w:p>
        </w:tc>
        <w:tc>
          <w:tcPr>
            <w:tcW w:w="749" w:type="pct"/>
          </w:tcPr>
          <w:p w:rsidR="00B91D85" w:rsidRPr="00B91D85" w:rsidRDefault="00B91D85" w:rsidP="0096380F">
            <w:pPr>
              <w:jc w:val="center"/>
              <w:rPr>
                <w:rFonts w:eastAsia="Times New Roman"/>
                <w:sz w:val="18"/>
                <w:szCs w:val="18"/>
                <w:lang w:val="en-GB"/>
              </w:rPr>
            </w:pPr>
          </w:p>
        </w:tc>
        <w:tc>
          <w:tcPr>
            <w:tcW w:w="751" w:type="pct"/>
          </w:tcPr>
          <w:p w:rsidR="00B91D85" w:rsidRPr="00B91D85" w:rsidRDefault="00B91D85" w:rsidP="0096380F">
            <w:pPr>
              <w:jc w:val="center"/>
              <w:rPr>
                <w:rFonts w:eastAsia="Times New Roman"/>
                <w:sz w:val="18"/>
                <w:szCs w:val="18"/>
                <w:lang w:val="en-GB"/>
              </w:rPr>
            </w:pPr>
          </w:p>
        </w:tc>
        <w:tc>
          <w:tcPr>
            <w:tcW w:w="749" w:type="pct"/>
          </w:tcPr>
          <w:p w:rsidR="00B91D85" w:rsidRPr="00B91D85" w:rsidRDefault="00B91D85" w:rsidP="0096380F">
            <w:pPr>
              <w:jc w:val="center"/>
              <w:rPr>
                <w:rFonts w:eastAsia="Times New Roman"/>
                <w:sz w:val="18"/>
                <w:szCs w:val="18"/>
                <w:lang w:val="en-GB"/>
              </w:rPr>
            </w:pPr>
          </w:p>
        </w:tc>
        <w:tc>
          <w:tcPr>
            <w:tcW w:w="749" w:type="pct"/>
          </w:tcPr>
          <w:p w:rsidR="00B91D85" w:rsidRPr="00B91D85" w:rsidRDefault="00B91D85" w:rsidP="0096380F">
            <w:pPr>
              <w:jc w:val="center"/>
              <w:rPr>
                <w:rFonts w:eastAsia="Times New Roman"/>
                <w:sz w:val="18"/>
                <w:szCs w:val="18"/>
                <w:lang w:val="en-GB"/>
              </w:rPr>
            </w:pPr>
          </w:p>
        </w:tc>
        <w:tc>
          <w:tcPr>
            <w:tcW w:w="584" w:type="pct"/>
          </w:tcPr>
          <w:p w:rsidR="00B91D85" w:rsidRPr="00B91D85" w:rsidRDefault="00B91D85" w:rsidP="0096380F">
            <w:pPr>
              <w:jc w:val="center"/>
              <w:rPr>
                <w:rFonts w:eastAsia="Times New Roman"/>
                <w:sz w:val="18"/>
                <w:szCs w:val="18"/>
                <w:lang w:val="en-GB"/>
              </w:rPr>
            </w:pPr>
          </w:p>
        </w:tc>
      </w:tr>
      <w:tr w:rsidR="00B91D85" w:rsidRPr="00B91D85" w:rsidTr="00AB212B">
        <w:trPr>
          <w:trHeight w:hRule="exact" w:val="284"/>
        </w:trPr>
        <w:tc>
          <w:tcPr>
            <w:tcW w:w="1418" w:type="pct"/>
          </w:tcPr>
          <w:p w:rsidR="00B91D85" w:rsidRPr="00B91D85" w:rsidRDefault="00B91D85" w:rsidP="0096380F">
            <w:pPr>
              <w:jc w:val="both"/>
              <w:rPr>
                <w:rFonts w:eastAsia="Times New Roman"/>
                <w:sz w:val="18"/>
                <w:szCs w:val="18"/>
                <w:lang w:val="en-GB"/>
              </w:rPr>
            </w:pPr>
            <w:r w:rsidRPr="00B91D85">
              <w:rPr>
                <w:rFonts w:eastAsia="Times New Roman"/>
                <w:sz w:val="18"/>
                <w:szCs w:val="18"/>
                <w:lang w:val="en-GB"/>
              </w:rPr>
              <w:t>CVLT-Total learning</w:t>
            </w:r>
          </w:p>
        </w:tc>
        <w:tc>
          <w:tcPr>
            <w:tcW w:w="749"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42.13(9.56)</w:t>
            </w:r>
          </w:p>
        </w:tc>
        <w:tc>
          <w:tcPr>
            <w:tcW w:w="751"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50.00(10.42)</w:t>
            </w:r>
          </w:p>
        </w:tc>
        <w:tc>
          <w:tcPr>
            <w:tcW w:w="749"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243.000</w:t>
            </w:r>
          </w:p>
        </w:tc>
        <w:tc>
          <w:tcPr>
            <w:tcW w:w="749"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.035</w:t>
            </w:r>
          </w:p>
        </w:tc>
        <w:tc>
          <w:tcPr>
            <w:tcW w:w="584"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.34</w:t>
            </w:r>
          </w:p>
        </w:tc>
      </w:tr>
      <w:tr w:rsidR="00B91D85" w:rsidRPr="00B91D85" w:rsidTr="00AB212B">
        <w:trPr>
          <w:trHeight w:hRule="exact" w:val="284"/>
        </w:trPr>
        <w:tc>
          <w:tcPr>
            <w:tcW w:w="1418" w:type="pct"/>
          </w:tcPr>
          <w:p w:rsidR="00B91D85" w:rsidRPr="00B91D85" w:rsidRDefault="00B91D85" w:rsidP="0096380F">
            <w:pPr>
              <w:jc w:val="both"/>
              <w:rPr>
                <w:rFonts w:eastAsia="Times New Roman"/>
                <w:sz w:val="18"/>
                <w:szCs w:val="18"/>
                <w:lang w:val="en-GB"/>
              </w:rPr>
            </w:pPr>
            <w:r w:rsidRPr="00B91D85">
              <w:rPr>
                <w:rFonts w:eastAsia="Times New Roman"/>
                <w:sz w:val="18"/>
                <w:szCs w:val="18"/>
                <w:lang w:val="en-GB"/>
              </w:rPr>
              <w:t>CVLT-Delay</w:t>
            </w:r>
          </w:p>
        </w:tc>
        <w:tc>
          <w:tcPr>
            <w:tcW w:w="749"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7.60(3.02)</w:t>
            </w:r>
          </w:p>
        </w:tc>
        <w:tc>
          <w:tcPr>
            <w:tcW w:w="751"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11.61(2.45)</w:t>
            </w:r>
          </w:p>
        </w:tc>
        <w:tc>
          <w:tcPr>
            <w:tcW w:w="749"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295.500</w:t>
            </w:r>
          </w:p>
        </w:tc>
        <w:tc>
          <w:tcPr>
            <w:tcW w:w="749"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.000</w:t>
            </w:r>
          </w:p>
        </w:tc>
        <w:tc>
          <w:tcPr>
            <w:tcW w:w="584"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.60</w:t>
            </w:r>
          </w:p>
        </w:tc>
      </w:tr>
      <w:tr w:rsidR="00B91D85" w:rsidRPr="00B91D85" w:rsidTr="00AB212B">
        <w:trPr>
          <w:trHeight w:hRule="exact" w:val="284"/>
        </w:trPr>
        <w:tc>
          <w:tcPr>
            <w:tcW w:w="1418" w:type="pct"/>
          </w:tcPr>
          <w:p w:rsidR="00B91D85" w:rsidRPr="00B91D85" w:rsidRDefault="00B91D85" w:rsidP="0096380F">
            <w:pPr>
              <w:jc w:val="both"/>
              <w:rPr>
                <w:rFonts w:eastAsia="Times New Roman"/>
                <w:sz w:val="18"/>
                <w:szCs w:val="18"/>
                <w:lang w:val="en-GB"/>
              </w:rPr>
            </w:pPr>
            <w:r w:rsidRPr="00B91D85">
              <w:rPr>
                <w:rFonts w:eastAsia="Times New Roman"/>
                <w:sz w:val="18"/>
                <w:szCs w:val="18"/>
                <w:lang w:val="en-GB"/>
              </w:rPr>
              <w:t>CVLT-Delay (semantic cued)</w:t>
            </w:r>
          </w:p>
        </w:tc>
        <w:tc>
          <w:tcPr>
            <w:tcW w:w="749"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8.20(2.18)</w:t>
            </w:r>
          </w:p>
        </w:tc>
        <w:tc>
          <w:tcPr>
            <w:tcW w:w="751"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12.09(2.37)</w:t>
            </w:r>
          </w:p>
        </w:tc>
        <w:tc>
          <w:tcPr>
            <w:tcW w:w="749"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307.500</w:t>
            </w:r>
          </w:p>
        </w:tc>
        <w:tc>
          <w:tcPr>
            <w:tcW w:w="749"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.000</w:t>
            </w:r>
          </w:p>
        </w:tc>
        <w:tc>
          <w:tcPr>
            <w:tcW w:w="584"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.66</w:t>
            </w:r>
          </w:p>
        </w:tc>
      </w:tr>
      <w:tr w:rsidR="00B91D85" w:rsidRPr="00B91D85" w:rsidTr="00AB212B">
        <w:trPr>
          <w:trHeight w:hRule="exact" w:val="284"/>
        </w:trPr>
        <w:tc>
          <w:tcPr>
            <w:tcW w:w="1418" w:type="pct"/>
          </w:tcPr>
          <w:p w:rsidR="00B91D85" w:rsidRPr="00B91D85" w:rsidRDefault="00B91D85" w:rsidP="0096380F">
            <w:pPr>
              <w:jc w:val="both"/>
              <w:rPr>
                <w:rFonts w:eastAsia="Times New Roman"/>
                <w:sz w:val="18"/>
                <w:szCs w:val="18"/>
                <w:lang w:val="en-GB"/>
              </w:rPr>
            </w:pPr>
            <w:r w:rsidRPr="00B91D85">
              <w:rPr>
                <w:rFonts w:eastAsia="Times New Roman"/>
                <w:sz w:val="18"/>
                <w:szCs w:val="18"/>
                <w:lang w:val="en-GB"/>
              </w:rPr>
              <w:t xml:space="preserve">8/30 SRT-Total learning </w:t>
            </w:r>
          </w:p>
        </w:tc>
        <w:tc>
          <w:tcPr>
            <w:tcW w:w="749"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20.50(6.47)</w:t>
            </w:r>
          </w:p>
        </w:tc>
        <w:tc>
          <w:tcPr>
            <w:tcW w:w="751"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27.96(6.15)</w:t>
            </w:r>
          </w:p>
        </w:tc>
        <w:tc>
          <w:tcPr>
            <w:tcW w:w="749"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255.000</w:t>
            </w:r>
          </w:p>
        </w:tc>
        <w:tc>
          <w:tcPr>
            <w:tcW w:w="749"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.003</w:t>
            </w:r>
          </w:p>
        </w:tc>
        <w:tc>
          <w:tcPr>
            <w:tcW w:w="584"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.49</w:t>
            </w:r>
          </w:p>
        </w:tc>
      </w:tr>
      <w:tr w:rsidR="00B91D85" w:rsidRPr="00B91D85" w:rsidTr="00AB212B">
        <w:trPr>
          <w:trHeight w:hRule="exact" w:val="284"/>
        </w:trPr>
        <w:tc>
          <w:tcPr>
            <w:tcW w:w="1418" w:type="pct"/>
          </w:tcPr>
          <w:p w:rsidR="00B91D85" w:rsidRPr="00B91D85" w:rsidRDefault="00B91D85" w:rsidP="0096380F">
            <w:pPr>
              <w:jc w:val="both"/>
              <w:rPr>
                <w:rFonts w:eastAsia="Times New Roman"/>
                <w:sz w:val="18"/>
                <w:szCs w:val="18"/>
                <w:lang w:val="en-GB"/>
              </w:rPr>
            </w:pPr>
            <w:r w:rsidRPr="00B91D85">
              <w:rPr>
                <w:rFonts w:eastAsia="Times New Roman"/>
                <w:sz w:val="18"/>
                <w:szCs w:val="18"/>
                <w:lang w:val="en-GB"/>
              </w:rPr>
              <w:t>8/30-Delay</w:t>
            </w:r>
          </w:p>
        </w:tc>
        <w:tc>
          <w:tcPr>
            <w:tcW w:w="749"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4.21(2.36)</w:t>
            </w:r>
          </w:p>
        </w:tc>
        <w:tc>
          <w:tcPr>
            <w:tcW w:w="751"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5.13(1.96)</w:t>
            </w:r>
          </w:p>
        </w:tc>
        <w:tc>
          <w:tcPr>
            <w:tcW w:w="749"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199.500</w:t>
            </w:r>
          </w:p>
        </w:tc>
        <w:tc>
          <w:tcPr>
            <w:tcW w:w="749"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.231</w:t>
            </w:r>
          </w:p>
        </w:tc>
        <w:tc>
          <w:tcPr>
            <w:tcW w:w="584" w:type="pct"/>
          </w:tcPr>
          <w:p w:rsidR="00B91D85" w:rsidRPr="00B91D85" w:rsidRDefault="00B91D85" w:rsidP="0096380F">
            <w:pPr>
              <w:jc w:val="center"/>
              <w:rPr>
                <w:rFonts w:eastAsia="Times New Roman"/>
                <w:sz w:val="18"/>
                <w:szCs w:val="18"/>
                <w:lang w:val="en-GB"/>
              </w:rPr>
            </w:pPr>
          </w:p>
        </w:tc>
      </w:tr>
      <w:tr w:rsidR="00AB212B" w:rsidRPr="00B91D85" w:rsidTr="00AB212B">
        <w:trPr>
          <w:trHeight w:hRule="exact" w:val="284"/>
        </w:trPr>
        <w:tc>
          <w:tcPr>
            <w:tcW w:w="1418" w:type="pct"/>
          </w:tcPr>
          <w:p w:rsidR="00AB212B" w:rsidRPr="00B91D85" w:rsidRDefault="00AB212B" w:rsidP="0096380F">
            <w:pPr>
              <w:jc w:val="both"/>
              <w:rPr>
                <w:rFonts w:eastAsia="Times New Roman"/>
                <w:sz w:val="18"/>
                <w:szCs w:val="18"/>
                <w:lang w:val="en-GB"/>
              </w:rPr>
            </w:pPr>
          </w:p>
        </w:tc>
        <w:tc>
          <w:tcPr>
            <w:tcW w:w="749" w:type="pct"/>
          </w:tcPr>
          <w:p w:rsidR="00AB212B" w:rsidRPr="00B91D85" w:rsidRDefault="00AB212B" w:rsidP="0096380F">
            <w:pPr>
              <w:jc w:val="center"/>
              <w:rPr>
                <w:rFonts w:eastAsia="Times New Roman"/>
                <w:sz w:val="18"/>
                <w:szCs w:val="18"/>
                <w:lang w:val="en-GB"/>
              </w:rPr>
            </w:pPr>
          </w:p>
        </w:tc>
        <w:tc>
          <w:tcPr>
            <w:tcW w:w="751" w:type="pct"/>
          </w:tcPr>
          <w:p w:rsidR="00AB212B" w:rsidRPr="00B91D85" w:rsidRDefault="00AB212B" w:rsidP="0096380F">
            <w:pPr>
              <w:jc w:val="center"/>
              <w:rPr>
                <w:rFonts w:eastAsia="Times New Roman"/>
                <w:sz w:val="18"/>
                <w:szCs w:val="18"/>
                <w:lang w:val="en-GB"/>
              </w:rPr>
            </w:pPr>
          </w:p>
        </w:tc>
        <w:tc>
          <w:tcPr>
            <w:tcW w:w="749" w:type="pct"/>
          </w:tcPr>
          <w:p w:rsidR="00AB212B" w:rsidRPr="00B91D85" w:rsidRDefault="00AB212B" w:rsidP="0096380F">
            <w:pPr>
              <w:jc w:val="center"/>
              <w:rPr>
                <w:rFonts w:eastAsia="Times New Roman"/>
                <w:sz w:val="18"/>
                <w:szCs w:val="18"/>
                <w:lang w:val="en-GB"/>
              </w:rPr>
            </w:pPr>
          </w:p>
        </w:tc>
        <w:tc>
          <w:tcPr>
            <w:tcW w:w="749" w:type="pct"/>
          </w:tcPr>
          <w:p w:rsidR="00AB212B" w:rsidRPr="00B91D85" w:rsidRDefault="00AB212B" w:rsidP="0096380F">
            <w:pPr>
              <w:jc w:val="center"/>
              <w:rPr>
                <w:rFonts w:eastAsia="Times New Roman"/>
                <w:sz w:val="18"/>
                <w:szCs w:val="18"/>
                <w:lang w:val="en-GB"/>
              </w:rPr>
            </w:pPr>
          </w:p>
        </w:tc>
        <w:tc>
          <w:tcPr>
            <w:tcW w:w="584" w:type="pct"/>
          </w:tcPr>
          <w:p w:rsidR="00AB212B" w:rsidRPr="00B91D85" w:rsidRDefault="00AB212B" w:rsidP="0096380F">
            <w:pPr>
              <w:jc w:val="center"/>
              <w:rPr>
                <w:rFonts w:eastAsia="Times New Roman"/>
                <w:sz w:val="18"/>
                <w:szCs w:val="18"/>
                <w:lang w:val="en-GB"/>
              </w:rPr>
            </w:pPr>
          </w:p>
        </w:tc>
      </w:tr>
      <w:tr w:rsidR="00B91D85" w:rsidRPr="00B91D85" w:rsidTr="00AB212B">
        <w:trPr>
          <w:trHeight w:hRule="exact" w:val="284"/>
        </w:trPr>
        <w:tc>
          <w:tcPr>
            <w:tcW w:w="1418" w:type="pct"/>
          </w:tcPr>
          <w:p w:rsidR="00B91D85" w:rsidRPr="00B91D85" w:rsidRDefault="00B91D85" w:rsidP="0096380F">
            <w:pPr>
              <w:jc w:val="both"/>
              <w:rPr>
                <w:rFonts w:eastAsia="Times New Roman"/>
                <w:i/>
                <w:sz w:val="18"/>
                <w:szCs w:val="18"/>
                <w:lang w:val="en-GB"/>
              </w:rPr>
            </w:pPr>
            <w:r w:rsidRPr="00B91D85">
              <w:rPr>
                <w:rFonts w:eastAsia="Times New Roman"/>
                <w:i/>
                <w:sz w:val="18"/>
                <w:szCs w:val="18"/>
                <w:lang w:val="en-GB"/>
              </w:rPr>
              <w:t>Visuospatial functions</w:t>
            </w:r>
          </w:p>
        </w:tc>
        <w:tc>
          <w:tcPr>
            <w:tcW w:w="749" w:type="pct"/>
          </w:tcPr>
          <w:p w:rsidR="00B91D85" w:rsidRPr="00B91D85" w:rsidRDefault="00B91D85" w:rsidP="0096380F">
            <w:pPr>
              <w:jc w:val="center"/>
              <w:rPr>
                <w:rFonts w:eastAsia="Times New Roman"/>
                <w:sz w:val="18"/>
                <w:szCs w:val="18"/>
                <w:lang w:val="en-GB"/>
              </w:rPr>
            </w:pPr>
          </w:p>
        </w:tc>
        <w:tc>
          <w:tcPr>
            <w:tcW w:w="751" w:type="pct"/>
          </w:tcPr>
          <w:p w:rsidR="00B91D85" w:rsidRPr="00B91D85" w:rsidRDefault="00B91D85" w:rsidP="0096380F">
            <w:pPr>
              <w:jc w:val="center"/>
              <w:rPr>
                <w:rFonts w:eastAsia="Times New Roman"/>
                <w:sz w:val="18"/>
                <w:szCs w:val="18"/>
                <w:lang w:val="en-GB"/>
              </w:rPr>
            </w:pPr>
          </w:p>
        </w:tc>
        <w:tc>
          <w:tcPr>
            <w:tcW w:w="749" w:type="pct"/>
          </w:tcPr>
          <w:p w:rsidR="00B91D85" w:rsidRPr="00B91D85" w:rsidRDefault="00B91D85" w:rsidP="0096380F">
            <w:pPr>
              <w:jc w:val="center"/>
              <w:rPr>
                <w:rFonts w:eastAsia="Times New Roman"/>
                <w:sz w:val="18"/>
                <w:szCs w:val="18"/>
                <w:lang w:val="en-GB"/>
              </w:rPr>
            </w:pPr>
          </w:p>
        </w:tc>
        <w:tc>
          <w:tcPr>
            <w:tcW w:w="749" w:type="pct"/>
          </w:tcPr>
          <w:p w:rsidR="00B91D85" w:rsidRPr="00B91D85" w:rsidRDefault="00B91D85" w:rsidP="0096380F">
            <w:pPr>
              <w:jc w:val="center"/>
              <w:rPr>
                <w:rFonts w:eastAsia="Times New Roman"/>
                <w:sz w:val="18"/>
                <w:szCs w:val="18"/>
                <w:lang w:val="en-GB"/>
              </w:rPr>
            </w:pPr>
          </w:p>
        </w:tc>
        <w:tc>
          <w:tcPr>
            <w:tcW w:w="584" w:type="pct"/>
          </w:tcPr>
          <w:p w:rsidR="00B91D85" w:rsidRPr="00B91D85" w:rsidRDefault="00B91D85" w:rsidP="0096380F">
            <w:pPr>
              <w:jc w:val="center"/>
              <w:rPr>
                <w:rFonts w:eastAsia="Times New Roman"/>
                <w:sz w:val="18"/>
                <w:szCs w:val="18"/>
                <w:lang w:val="en-GB"/>
              </w:rPr>
            </w:pPr>
          </w:p>
        </w:tc>
      </w:tr>
      <w:tr w:rsidR="00B91D85" w:rsidRPr="00B91D85" w:rsidTr="00AB212B">
        <w:trPr>
          <w:trHeight w:hRule="exact" w:val="284"/>
        </w:trPr>
        <w:tc>
          <w:tcPr>
            <w:tcW w:w="1418" w:type="pct"/>
          </w:tcPr>
          <w:p w:rsidR="00B91D85" w:rsidRPr="00B91D85" w:rsidRDefault="00B91D85" w:rsidP="0096380F">
            <w:pPr>
              <w:jc w:val="both"/>
              <w:rPr>
                <w:rFonts w:eastAsia="Times New Roman"/>
                <w:color w:val="000000"/>
                <w:sz w:val="18"/>
                <w:szCs w:val="18"/>
                <w:lang w:val="en-GB"/>
              </w:rPr>
            </w:pPr>
            <w:r w:rsidRPr="00B91D85">
              <w:rPr>
                <w:rFonts w:eastAsia="Times New Roman"/>
                <w:color w:val="000000"/>
                <w:sz w:val="18"/>
                <w:szCs w:val="18"/>
                <w:lang w:val="en-GB"/>
              </w:rPr>
              <w:t>FRT</w:t>
            </w:r>
          </w:p>
        </w:tc>
        <w:tc>
          <w:tcPr>
            <w:tcW w:w="749"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19.33(1.95)</w:t>
            </w:r>
          </w:p>
        </w:tc>
        <w:tc>
          <w:tcPr>
            <w:tcW w:w="751"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20.74(2.09)</w:t>
            </w:r>
          </w:p>
        </w:tc>
        <w:tc>
          <w:tcPr>
            <w:tcW w:w="749"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238.000</w:t>
            </w:r>
          </w:p>
        </w:tc>
        <w:tc>
          <w:tcPr>
            <w:tcW w:w="749" w:type="pct"/>
          </w:tcPr>
          <w:p w:rsidR="00B91D85" w:rsidRPr="00B91D85" w:rsidRDefault="00B91D85" w:rsidP="0096380F">
            <w:pPr>
              <w:jc w:val="center"/>
              <w:rPr>
                <w:rFonts w:eastAsia="Times New Roman"/>
                <w:color w:val="FF0000"/>
                <w:sz w:val="18"/>
                <w:szCs w:val="18"/>
                <w:lang w:val="en-GB"/>
              </w:rPr>
            </w:pPr>
            <w:r w:rsidRPr="00B91D85">
              <w:rPr>
                <w:rFonts w:eastAsia="Times New Roman"/>
                <w:sz w:val="18"/>
                <w:szCs w:val="18"/>
                <w:lang w:val="en-GB"/>
              </w:rPr>
              <w:t>.051</w:t>
            </w:r>
          </w:p>
        </w:tc>
        <w:tc>
          <w:tcPr>
            <w:tcW w:w="584" w:type="pct"/>
          </w:tcPr>
          <w:p w:rsidR="00B91D85" w:rsidRPr="00B91D85" w:rsidRDefault="00B91D85" w:rsidP="0096380F">
            <w:pPr>
              <w:jc w:val="center"/>
              <w:rPr>
                <w:rFonts w:eastAsia="Times New Roman"/>
                <w:sz w:val="18"/>
                <w:szCs w:val="18"/>
                <w:lang w:val="en-GB"/>
              </w:rPr>
            </w:pPr>
          </w:p>
        </w:tc>
      </w:tr>
      <w:tr w:rsidR="00B91D85" w:rsidRPr="00B91D85" w:rsidTr="00AB212B">
        <w:trPr>
          <w:trHeight w:hRule="exact" w:val="284"/>
        </w:trPr>
        <w:tc>
          <w:tcPr>
            <w:tcW w:w="1418" w:type="pct"/>
          </w:tcPr>
          <w:p w:rsidR="00B91D85" w:rsidRPr="00B91D85" w:rsidRDefault="00B91D85" w:rsidP="0096380F">
            <w:pPr>
              <w:jc w:val="both"/>
              <w:rPr>
                <w:rFonts w:eastAsia="Times New Roman"/>
                <w:color w:val="000000"/>
                <w:sz w:val="18"/>
                <w:szCs w:val="18"/>
                <w:lang w:val="en-GB"/>
              </w:rPr>
            </w:pPr>
            <w:r w:rsidRPr="00B91D85">
              <w:rPr>
                <w:rFonts w:eastAsia="Times New Roman"/>
                <w:color w:val="000000"/>
                <w:sz w:val="18"/>
                <w:szCs w:val="18"/>
                <w:lang w:val="en-GB"/>
              </w:rPr>
              <w:t>JLOT</w:t>
            </w:r>
          </w:p>
        </w:tc>
        <w:tc>
          <w:tcPr>
            <w:tcW w:w="749"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9.27(4.33)</w:t>
            </w:r>
          </w:p>
        </w:tc>
        <w:tc>
          <w:tcPr>
            <w:tcW w:w="751"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11.87(2.74)</w:t>
            </w:r>
          </w:p>
        </w:tc>
        <w:tc>
          <w:tcPr>
            <w:tcW w:w="749"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232.000</w:t>
            </w:r>
          </w:p>
        </w:tc>
        <w:tc>
          <w:tcPr>
            <w:tcW w:w="749"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.078</w:t>
            </w:r>
          </w:p>
        </w:tc>
        <w:tc>
          <w:tcPr>
            <w:tcW w:w="584" w:type="pct"/>
          </w:tcPr>
          <w:p w:rsidR="00B91D85" w:rsidRPr="00B91D85" w:rsidRDefault="00B91D85" w:rsidP="0096380F">
            <w:pPr>
              <w:jc w:val="center"/>
              <w:rPr>
                <w:rFonts w:eastAsia="Times New Roman"/>
                <w:sz w:val="18"/>
                <w:szCs w:val="18"/>
                <w:lang w:val="en-GB"/>
              </w:rPr>
            </w:pPr>
          </w:p>
        </w:tc>
      </w:tr>
      <w:tr w:rsidR="00B91D85" w:rsidRPr="00B91D85" w:rsidTr="00AB212B">
        <w:trPr>
          <w:trHeight w:hRule="exact" w:val="284"/>
        </w:trPr>
        <w:tc>
          <w:tcPr>
            <w:tcW w:w="1418" w:type="pct"/>
          </w:tcPr>
          <w:p w:rsidR="00B91D85" w:rsidRPr="00B91D85" w:rsidRDefault="00B91D85" w:rsidP="0096380F">
            <w:pPr>
              <w:jc w:val="both"/>
              <w:rPr>
                <w:rFonts w:eastAsia="Times New Roman"/>
                <w:sz w:val="18"/>
                <w:szCs w:val="18"/>
                <w:lang w:val="en-GB"/>
              </w:rPr>
            </w:pPr>
            <w:r w:rsidRPr="00B91D85">
              <w:rPr>
                <w:rFonts w:eastAsia="Times New Roman"/>
                <w:sz w:val="18"/>
                <w:szCs w:val="18"/>
                <w:lang w:val="en-GB"/>
              </w:rPr>
              <w:t>Block design</w:t>
            </w:r>
          </w:p>
        </w:tc>
        <w:tc>
          <w:tcPr>
            <w:tcW w:w="749"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9.43(6.77)</w:t>
            </w:r>
          </w:p>
        </w:tc>
        <w:tc>
          <w:tcPr>
            <w:tcW w:w="751"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12.35(6.71)</w:t>
            </w:r>
          </w:p>
        </w:tc>
        <w:tc>
          <w:tcPr>
            <w:tcW w:w="749"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202.500</w:t>
            </w:r>
          </w:p>
        </w:tc>
        <w:tc>
          <w:tcPr>
            <w:tcW w:w="749" w:type="pct"/>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.196</w:t>
            </w:r>
          </w:p>
        </w:tc>
        <w:tc>
          <w:tcPr>
            <w:tcW w:w="584" w:type="pct"/>
          </w:tcPr>
          <w:p w:rsidR="00B91D85" w:rsidRPr="00B91D85" w:rsidRDefault="00B91D85" w:rsidP="0096380F">
            <w:pPr>
              <w:jc w:val="center"/>
              <w:rPr>
                <w:rFonts w:eastAsia="Times New Roman"/>
                <w:sz w:val="18"/>
                <w:szCs w:val="18"/>
                <w:lang w:val="en-GB"/>
              </w:rPr>
            </w:pPr>
          </w:p>
        </w:tc>
      </w:tr>
      <w:tr w:rsidR="00AB212B" w:rsidRPr="00B91D85" w:rsidTr="00AB212B">
        <w:trPr>
          <w:trHeight w:hRule="exact" w:val="284"/>
        </w:trPr>
        <w:tc>
          <w:tcPr>
            <w:tcW w:w="1418" w:type="pct"/>
          </w:tcPr>
          <w:p w:rsidR="00AB212B" w:rsidRPr="00B91D85" w:rsidRDefault="00AB212B" w:rsidP="0096380F">
            <w:pPr>
              <w:jc w:val="both"/>
              <w:rPr>
                <w:rFonts w:eastAsia="Times New Roman"/>
                <w:sz w:val="18"/>
                <w:szCs w:val="18"/>
                <w:lang w:val="en-GB"/>
              </w:rPr>
            </w:pPr>
          </w:p>
        </w:tc>
        <w:tc>
          <w:tcPr>
            <w:tcW w:w="749" w:type="pct"/>
          </w:tcPr>
          <w:p w:rsidR="00AB212B" w:rsidRPr="00B91D85" w:rsidRDefault="00AB212B" w:rsidP="0096380F">
            <w:pPr>
              <w:jc w:val="center"/>
              <w:rPr>
                <w:rFonts w:eastAsia="Times New Roman"/>
                <w:sz w:val="18"/>
                <w:szCs w:val="18"/>
                <w:lang w:val="en-GB"/>
              </w:rPr>
            </w:pPr>
          </w:p>
        </w:tc>
        <w:tc>
          <w:tcPr>
            <w:tcW w:w="751" w:type="pct"/>
          </w:tcPr>
          <w:p w:rsidR="00AB212B" w:rsidRPr="00B91D85" w:rsidRDefault="00AB212B" w:rsidP="0096380F">
            <w:pPr>
              <w:jc w:val="center"/>
              <w:rPr>
                <w:rFonts w:eastAsia="Times New Roman"/>
                <w:sz w:val="18"/>
                <w:szCs w:val="18"/>
                <w:lang w:val="en-GB"/>
              </w:rPr>
            </w:pPr>
          </w:p>
        </w:tc>
        <w:tc>
          <w:tcPr>
            <w:tcW w:w="749" w:type="pct"/>
          </w:tcPr>
          <w:p w:rsidR="00AB212B" w:rsidRPr="00B91D85" w:rsidRDefault="00AB212B" w:rsidP="0096380F">
            <w:pPr>
              <w:jc w:val="center"/>
              <w:rPr>
                <w:rFonts w:eastAsia="Times New Roman"/>
                <w:sz w:val="18"/>
                <w:szCs w:val="18"/>
                <w:lang w:val="en-GB"/>
              </w:rPr>
            </w:pPr>
          </w:p>
        </w:tc>
        <w:tc>
          <w:tcPr>
            <w:tcW w:w="749" w:type="pct"/>
          </w:tcPr>
          <w:p w:rsidR="00AB212B" w:rsidRPr="00B91D85" w:rsidRDefault="00AB212B" w:rsidP="0096380F">
            <w:pPr>
              <w:jc w:val="center"/>
              <w:rPr>
                <w:rFonts w:eastAsia="Times New Roman"/>
                <w:sz w:val="18"/>
                <w:szCs w:val="18"/>
                <w:lang w:val="en-GB"/>
              </w:rPr>
            </w:pPr>
          </w:p>
        </w:tc>
        <w:tc>
          <w:tcPr>
            <w:tcW w:w="584" w:type="pct"/>
          </w:tcPr>
          <w:p w:rsidR="00AB212B" w:rsidRPr="00B91D85" w:rsidRDefault="00AB212B" w:rsidP="0096380F">
            <w:pPr>
              <w:jc w:val="center"/>
              <w:rPr>
                <w:rFonts w:eastAsia="Times New Roman"/>
                <w:sz w:val="18"/>
                <w:szCs w:val="18"/>
                <w:lang w:val="en-GB"/>
              </w:rPr>
            </w:pPr>
          </w:p>
        </w:tc>
      </w:tr>
      <w:tr w:rsidR="00B91D85" w:rsidRPr="00B91D85" w:rsidTr="00AB212B">
        <w:trPr>
          <w:trHeight w:hRule="exact" w:val="284"/>
        </w:trPr>
        <w:tc>
          <w:tcPr>
            <w:tcW w:w="1418" w:type="pct"/>
          </w:tcPr>
          <w:p w:rsidR="00B91D85" w:rsidRPr="00B91D85" w:rsidRDefault="00B91D85" w:rsidP="0096380F">
            <w:pPr>
              <w:jc w:val="both"/>
              <w:rPr>
                <w:rFonts w:eastAsia="Times New Roman"/>
                <w:i/>
                <w:sz w:val="18"/>
                <w:szCs w:val="18"/>
                <w:lang w:val="en-GB"/>
              </w:rPr>
            </w:pPr>
            <w:r w:rsidRPr="00B91D85">
              <w:rPr>
                <w:rFonts w:eastAsia="Times New Roman"/>
                <w:i/>
                <w:sz w:val="18"/>
                <w:szCs w:val="18"/>
                <w:lang w:val="en-GB"/>
              </w:rPr>
              <w:t>Language</w:t>
            </w:r>
          </w:p>
        </w:tc>
        <w:tc>
          <w:tcPr>
            <w:tcW w:w="749" w:type="pct"/>
          </w:tcPr>
          <w:p w:rsidR="00B91D85" w:rsidRPr="00B91D85" w:rsidRDefault="00B91D85" w:rsidP="0096380F">
            <w:pPr>
              <w:jc w:val="center"/>
              <w:rPr>
                <w:rFonts w:eastAsia="Times New Roman"/>
                <w:sz w:val="18"/>
                <w:szCs w:val="18"/>
                <w:lang w:val="en-GB"/>
              </w:rPr>
            </w:pPr>
          </w:p>
        </w:tc>
        <w:tc>
          <w:tcPr>
            <w:tcW w:w="751" w:type="pct"/>
          </w:tcPr>
          <w:p w:rsidR="00B91D85" w:rsidRPr="00B91D85" w:rsidRDefault="00B91D85" w:rsidP="0096380F">
            <w:pPr>
              <w:jc w:val="center"/>
              <w:rPr>
                <w:rFonts w:eastAsia="Times New Roman"/>
                <w:sz w:val="18"/>
                <w:szCs w:val="18"/>
                <w:lang w:val="en-GB"/>
              </w:rPr>
            </w:pPr>
          </w:p>
        </w:tc>
        <w:tc>
          <w:tcPr>
            <w:tcW w:w="749" w:type="pct"/>
          </w:tcPr>
          <w:p w:rsidR="00B91D85" w:rsidRPr="00B91D85" w:rsidRDefault="00B91D85" w:rsidP="0096380F">
            <w:pPr>
              <w:jc w:val="center"/>
              <w:rPr>
                <w:rFonts w:eastAsia="Times New Roman"/>
                <w:sz w:val="18"/>
                <w:szCs w:val="18"/>
                <w:lang w:val="en-GB"/>
              </w:rPr>
            </w:pPr>
          </w:p>
        </w:tc>
        <w:tc>
          <w:tcPr>
            <w:tcW w:w="749" w:type="pct"/>
          </w:tcPr>
          <w:p w:rsidR="00B91D85" w:rsidRPr="00B91D85" w:rsidRDefault="00B91D85" w:rsidP="0096380F">
            <w:pPr>
              <w:jc w:val="center"/>
              <w:rPr>
                <w:rFonts w:eastAsia="Times New Roman"/>
                <w:sz w:val="18"/>
                <w:szCs w:val="18"/>
                <w:lang w:val="en-GB"/>
              </w:rPr>
            </w:pPr>
          </w:p>
        </w:tc>
        <w:tc>
          <w:tcPr>
            <w:tcW w:w="584" w:type="pct"/>
          </w:tcPr>
          <w:p w:rsidR="00B91D85" w:rsidRPr="00B91D85" w:rsidRDefault="00B91D85" w:rsidP="0096380F">
            <w:pPr>
              <w:jc w:val="center"/>
              <w:rPr>
                <w:rFonts w:eastAsia="Times New Roman"/>
                <w:sz w:val="18"/>
                <w:szCs w:val="18"/>
                <w:lang w:val="en-GB"/>
              </w:rPr>
            </w:pPr>
          </w:p>
        </w:tc>
      </w:tr>
      <w:tr w:rsidR="00B91D85" w:rsidRPr="00B91D85" w:rsidTr="00AB212B">
        <w:trPr>
          <w:trHeight w:hRule="exact" w:val="284"/>
        </w:trPr>
        <w:tc>
          <w:tcPr>
            <w:tcW w:w="1418" w:type="pct"/>
            <w:tcBorders>
              <w:bottom w:val="single" w:sz="4" w:space="0" w:color="auto"/>
            </w:tcBorders>
          </w:tcPr>
          <w:p w:rsidR="00B91D85" w:rsidRPr="00B91D85" w:rsidRDefault="00B91D85" w:rsidP="0096380F">
            <w:pPr>
              <w:jc w:val="both"/>
              <w:rPr>
                <w:rFonts w:eastAsia="Times New Roman"/>
                <w:sz w:val="18"/>
                <w:szCs w:val="18"/>
                <w:lang w:val="en-GB"/>
              </w:rPr>
            </w:pPr>
            <w:r w:rsidRPr="00B91D85">
              <w:rPr>
                <w:rFonts w:eastAsia="Times New Roman"/>
                <w:sz w:val="18"/>
                <w:szCs w:val="18"/>
                <w:lang w:val="en-GB"/>
              </w:rPr>
              <w:t>Naming test</w:t>
            </w:r>
          </w:p>
        </w:tc>
        <w:tc>
          <w:tcPr>
            <w:tcW w:w="749" w:type="pct"/>
            <w:tcBorders>
              <w:bottom w:val="single" w:sz="4" w:space="0" w:color="auto"/>
            </w:tcBorders>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15.80(2.81)</w:t>
            </w:r>
          </w:p>
        </w:tc>
        <w:tc>
          <w:tcPr>
            <w:tcW w:w="751" w:type="pct"/>
            <w:tcBorders>
              <w:bottom w:val="single" w:sz="4" w:space="0" w:color="auto"/>
            </w:tcBorders>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18.17(1.97)</w:t>
            </w:r>
          </w:p>
        </w:tc>
        <w:tc>
          <w:tcPr>
            <w:tcW w:w="749" w:type="pct"/>
            <w:tcBorders>
              <w:bottom w:val="single" w:sz="4" w:space="0" w:color="auto"/>
            </w:tcBorders>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277.500</w:t>
            </w:r>
          </w:p>
        </w:tc>
        <w:tc>
          <w:tcPr>
            <w:tcW w:w="749" w:type="pct"/>
            <w:tcBorders>
              <w:bottom w:val="single" w:sz="4" w:space="0" w:color="auto"/>
            </w:tcBorders>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.001</w:t>
            </w:r>
          </w:p>
        </w:tc>
        <w:tc>
          <w:tcPr>
            <w:tcW w:w="584" w:type="pct"/>
            <w:tcBorders>
              <w:bottom w:val="single" w:sz="4" w:space="0" w:color="auto"/>
            </w:tcBorders>
          </w:tcPr>
          <w:p w:rsidR="00B91D85" w:rsidRPr="00B91D85" w:rsidRDefault="00B91D85" w:rsidP="0096380F">
            <w:pPr>
              <w:jc w:val="center"/>
              <w:rPr>
                <w:rFonts w:eastAsia="Times New Roman"/>
                <w:sz w:val="18"/>
                <w:szCs w:val="18"/>
                <w:lang w:val="en-GB"/>
              </w:rPr>
            </w:pPr>
            <w:r w:rsidRPr="00B91D85">
              <w:rPr>
                <w:rFonts w:eastAsia="Times New Roman"/>
                <w:sz w:val="18"/>
                <w:szCs w:val="18"/>
                <w:lang w:val="en-GB"/>
              </w:rPr>
              <w:t>.52</w:t>
            </w:r>
          </w:p>
        </w:tc>
      </w:tr>
    </w:tbl>
    <w:p w:rsidR="0016162A" w:rsidRDefault="00B91D85" w:rsidP="0096380F">
      <w:pPr>
        <w:autoSpaceDE w:val="0"/>
        <w:autoSpaceDN w:val="0"/>
        <w:adjustRightInd w:val="0"/>
        <w:jc w:val="both"/>
        <w:rPr>
          <w:rFonts w:ascii="Times New Roman" w:eastAsia="Times New Roman" w:hAnsi="Times New Roman" w:cs="Times New Roman"/>
          <w:sz w:val="20"/>
          <w:szCs w:val="20"/>
          <w:lang w:val="en-GB"/>
        </w:rPr>
      </w:pPr>
      <w:r w:rsidRPr="00B91D85">
        <w:rPr>
          <w:rFonts w:ascii="Times New Roman" w:eastAsia="Times New Roman" w:hAnsi="Times New Roman" w:cs="Times New Roman"/>
          <w:i/>
          <w:sz w:val="20"/>
          <w:szCs w:val="20"/>
          <w:lang w:val="en-GB"/>
        </w:rPr>
        <w:t>Note.</w:t>
      </w:r>
      <w:r w:rsidRPr="00B91D85">
        <w:rPr>
          <w:rFonts w:ascii="Times New Roman" w:eastAsia="Times New Roman" w:hAnsi="Times New Roman" w:cs="Times New Roman"/>
          <w:sz w:val="20"/>
          <w:szCs w:val="20"/>
          <w:lang w:val="en-GB"/>
        </w:rPr>
        <w:t xml:space="preserve"> n = number of the sample in each group; PDD = PD patients with dementia in the follow-up study; PDND = PD patients without dementia in the follow-up study; M = mean; SD = standard deviation; WCST = Wisconsin Card Sorting Test; CVLT = California Verbal Learning Test; 8/30 SRT = 8/30 Spatial Recall Test; FRT= Facial Recognition Test; JLOT = Judgment of Line Orientation Test.</w:t>
      </w:r>
    </w:p>
    <w:p w:rsidR="0016162A" w:rsidRDefault="0016162A">
      <w:pPr>
        <w:spacing w:after="160" w:line="259"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br w:type="page"/>
      </w:r>
    </w:p>
    <w:p w:rsidR="0016162A" w:rsidRPr="00F92C38" w:rsidRDefault="0016162A" w:rsidP="0016162A">
      <w:pPr>
        <w:spacing w:line="480" w:lineRule="auto"/>
        <w:rPr>
          <w:rFonts w:ascii="Times New Roman" w:eastAsia="Times New Roman" w:hAnsi="Times New Roman" w:cs="Times New Roman"/>
          <w:color w:val="FF0000"/>
          <w:sz w:val="20"/>
          <w:szCs w:val="20"/>
          <w:lang w:val="en-US"/>
        </w:rPr>
      </w:pPr>
      <w:r w:rsidRPr="00F92C38">
        <w:rPr>
          <w:rFonts w:ascii="Times New Roman" w:eastAsia="Times New Roman" w:hAnsi="Times New Roman" w:cs="Times New Roman"/>
          <w:color w:val="FF0000"/>
          <w:sz w:val="20"/>
          <w:szCs w:val="20"/>
          <w:lang w:val="en-US"/>
        </w:rPr>
        <w:lastRenderedPageBreak/>
        <w:t xml:space="preserve">Table 5: Logistic regression model with PD dementia as the dependent variable. </w:t>
      </w: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1"/>
        <w:gridCol w:w="2116"/>
        <w:gridCol w:w="1535"/>
        <w:gridCol w:w="1630"/>
        <w:gridCol w:w="3185"/>
        <w:gridCol w:w="1297"/>
      </w:tblGrid>
      <w:tr w:rsidR="00F92C38" w:rsidRPr="00F92C38" w:rsidTr="0016162A">
        <w:trPr>
          <w:trHeight w:val="516"/>
        </w:trPr>
        <w:tc>
          <w:tcPr>
            <w:tcW w:w="1514" w:type="pct"/>
            <w:tcBorders>
              <w:top w:val="single" w:sz="4" w:space="0" w:color="auto"/>
              <w:bottom w:val="single" w:sz="4" w:space="0" w:color="auto"/>
            </w:tcBorders>
            <w:vAlign w:val="center"/>
          </w:tcPr>
          <w:p w:rsidR="0016162A" w:rsidRPr="00F92C38" w:rsidRDefault="0016162A" w:rsidP="0016162A">
            <w:pPr>
              <w:spacing w:line="360" w:lineRule="auto"/>
              <w:rPr>
                <w:rFonts w:eastAsia="Times New Roman"/>
                <w:i/>
                <w:color w:val="FF0000"/>
                <w:sz w:val="18"/>
                <w:szCs w:val="18"/>
                <w:lang w:val="en-US"/>
              </w:rPr>
            </w:pPr>
            <w:r w:rsidRPr="00F92C38">
              <w:rPr>
                <w:rFonts w:eastAsia="Times New Roman"/>
                <w:i/>
                <w:color w:val="FF0000"/>
                <w:sz w:val="18"/>
                <w:szCs w:val="18"/>
                <w:lang w:val="en-US"/>
              </w:rPr>
              <w:t>Variable</w:t>
            </w:r>
          </w:p>
        </w:tc>
        <w:tc>
          <w:tcPr>
            <w:tcW w:w="755" w:type="pct"/>
            <w:tcBorders>
              <w:top w:val="single" w:sz="4" w:space="0" w:color="auto"/>
              <w:bottom w:val="single" w:sz="4" w:space="0" w:color="auto"/>
            </w:tcBorders>
            <w:vAlign w:val="center"/>
          </w:tcPr>
          <w:p w:rsidR="0016162A" w:rsidRPr="00F92C38" w:rsidRDefault="0016162A" w:rsidP="0016162A">
            <w:pPr>
              <w:spacing w:line="360" w:lineRule="auto"/>
              <w:jc w:val="center"/>
              <w:rPr>
                <w:rFonts w:eastAsia="Times New Roman"/>
                <w:color w:val="FF0000"/>
                <w:sz w:val="18"/>
                <w:szCs w:val="18"/>
                <w:lang w:val="en-US"/>
              </w:rPr>
            </w:pPr>
            <w:r w:rsidRPr="00F92C38">
              <w:rPr>
                <w:rFonts w:eastAsia="Times New Roman"/>
                <w:i/>
                <w:color w:val="FF0000"/>
                <w:sz w:val="18"/>
                <w:szCs w:val="18"/>
                <w:lang w:val="en-US"/>
              </w:rPr>
              <w:t>b</w:t>
            </w:r>
            <w:r w:rsidRPr="00F92C38">
              <w:rPr>
                <w:rFonts w:eastAsia="Times New Roman"/>
                <w:color w:val="FF0000"/>
                <w:sz w:val="18"/>
                <w:szCs w:val="18"/>
                <w:lang w:val="en-US"/>
              </w:rPr>
              <w:t xml:space="preserve"> </w:t>
            </w:r>
          </w:p>
        </w:tc>
        <w:tc>
          <w:tcPr>
            <w:tcW w:w="548" w:type="pct"/>
            <w:tcBorders>
              <w:top w:val="single" w:sz="4" w:space="0" w:color="auto"/>
              <w:bottom w:val="single" w:sz="4" w:space="0" w:color="auto"/>
            </w:tcBorders>
            <w:vAlign w:val="center"/>
          </w:tcPr>
          <w:p w:rsidR="0016162A" w:rsidRPr="00F92C38" w:rsidRDefault="0016162A" w:rsidP="0016162A">
            <w:pPr>
              <w:spacing w:line="360" w:lineRule="auto"/>
              <w:jc w:val="center"/>
              <w:rPr>
                <w:rFonts w:eastAsia="Times New Roman"/>
                <w:i/>
                <w:color w:val="FF0000"/>
                <w:sz w:val="18"/>
                <w:szCs w:val="18"/>
                <w:lang w:val="en-US"/>
              </w:rPr>
            </w:pPr>
            <w:r w:rsidRPr="00F92C38">
              <w:rPr>
                <w:rFonts w:eastAsia="Times New Roman"/>
                <w:i/>
                <w:color w:val="FF0000"/>
                <w:sz w:val="18"/>
                <w:szCs w:val="18"/>
                <w:lang w:val="en-US"/>
              </w:rPr>
              <w:t>Wald</w:t>
            </w:r>
          </w:p>
        </w:tc>
        <w:tc>
          <w:tcPr>
            <w:tcW w:w="582" w:type="pct"/>
            <w:tcBorders>
              <w:top w:val="single" w:sz="4" w:space="0" w:color="auto"/>
              <w:bottom w:val="single" w:sz="4" w:space="0" w:color="auto"/>
            </w:tcBorders>
            <w:vAlign w:val="center"/>
          </w:tcPr>
          <w:p w:rsidR="0016162A" w:rsidRPr="00F92C38" w:rsidRDefault="0016162A" w:rsidP="0016162A">
            <w:pPr>
              <w:spacing w:line="360" w:lineRule="auto"/>
              <w:jc w:val="center"/>
              <w:rPr>
                <w:rFonts w:eastAsia="Times New Roman"/>
                <w:color w:val="FF0000"/>
                <w:sz w:val="18"/>
                <w:szCs w:val="18"/>
                <w:lang w:val="en-US"/>
              </w:rPr>
            </w:pPr>
            <w:r w:rsidRPr="00F92C38">
              <w:rPr>
                <w:rFonts w:eastAsia="Times New Roman"/>
                <w:color w:val="FF0000"/>
                <w:sz w:val="18"/>
                <w:szCs w:val="18"/>
                <w:lang w:val="en-US"/>
              </w:rPr>
              <w:t xml:space="preserve">OR </w:t>
            </w:r>
          </w:p>
        </w:tc>
        <w:tc>
          <w:tcPr>
            <w:tcW w:w="1137" w:type="pct"/>
            <w:tcBorders>
              <w:top w:val="single" w:sz="4" w:space="0" w:color="auto"/>
              <w:bottom w:val="single" w:sz="4" w:space="0" w:color="auto"/>
            </w:tcBorders>
            <w:vAlign w:val="center"/>
          </w:tcPr>
          <w:p w:rsidR="0016162A" w:rsidRPr="00F92C38" w:rsidRDefault="0016162A" w:rsidP="0016162A">
            <w:pPr>
              <w:spacing w:line="360" w:lineRule="auto"/>
              <w:jc w:val="center"/>
              <w:rPr>
                <w:rFonts w:eastAsia="Times New Roman"/>
                <w:color w:val="FF0000"/>
                <w:sz w:val="18"/>
                <w:szCs w:val="18"/>
                <w:lang w:val="en-US"/>
              </w:rPr>
            </w:pPr>
            <w:r w:rsidRPr="00F92C38">
              <w:rPr>
                <w:rFonts w:eastAsia="Times New Roman"/>
                <w:color w:val="FF0000"/>
                <w:sz w:val="18"/>
                <w:szCs w:val="18"/>
                <w:lang w:val="en-US"/>
              </w:rPr>
              <w:t>95% CI</w:t>
            </w:r>
          </w:p>
        </w:tc>
        <w:tc>
          <w:tcPr>
            <w:tcW w:w="463" w:type="pct"/>
            <w:tcBorders>
              <w:top w:val="single" w:sz="4" w:space="0" w:color="auto"/>
              <w:bottom w:val="single" w:sz="4" w:space="0" w:color="auto"/>
            </w:tcBorders>
            <w:vAlign w:val="center"/>
          </w:tcPr>
          <w:p w:rsidR="0016162A" w:rsidRPr="00F92C38" w:rsidRDefault="0016162A" w:rsidP="0016162A">
            <w:pPr>
              <w:spacing w:line="360" w:lineRule="auto"/>
              <w:jc w:val="center"/>
              <w:rPr>
                <w:rFonts w:eastAsia="Times New Roman"/>
                <w:i/>
                <w:color w:val="FF0000"/>
                <w:sz w:val="18"/>
                <w:szCs w:val="18"/>
                <w:lang w:val="en-US"/>
              </w:rPr>
            </w:pPr>
            <w:r w:rsidRPr="00F92C38">
              <w:rPr>
                <w:rFonts w:eastAsia="Times New Roman"/>
                <w:i/>
                <w:color w:val="FF0000"/>
                <w:sz w:val="18"/>
                <w:szCs w:val="18"/>
                <w:lang w:val="en-US"/>
              </w:rPr>
              <w:t>p</w:t>
            </w:r>
          </w:p>
        </w:tc>
      </w:tr>
      <w:tr w:rsidR="00F92C38" w:rsidRPr="00F92C38" w:rsidTr="0016162A">
        <w:tc>
          <w:tcPr>
            <w:tcW w:w="1514" w:type="pct"/>
          </w:tcPr>
          <w:p w:rsidR="0016162A" w:rsidRPr="00F92C38" w:rsidRDefault="0016162A" w:rsidP="0016162A">
            <w:pPr>
              <w:spacing w:line="480" w:lineRule="auto"/>
              <w:rPr>
                <w:rFonts w:eastAsia="Times New Roman"/>
                <w:color w:val="FF0000"/>
                <w:sz w:val="18"/>
                <w:szCs w:val="18"/>
                <w:lang w:val="en-US"/>
              </w:rPr>
            </w:pPr>
            <w:r w:rsidRPr="00F92C38">
              <w:rPr>
                <w:rFonts w:eastAsia="Times New Roman"/>
                <w:color w:val="FF0000"/>
                <w:sz w:val="18"/>
                <w:szCs w:val="18"/>
                <w:lang w:val="en-US"/>
              </w:rPr>
              <w:t>Age ≥ 65</w:t>
            </w:r>
          </w:p>
        </w:tc>
        <w:tc>
          <w:tcPr>
            <w:tcW w:w="755" w:type="pct"/>
          </w:tcPr>
          <w:p w:rsidR="0016162A" w:rsidRPr="00F92C38" w:rsidRDefault="00A40E53" w:rsidP="0016162A">
            <w:pPr>
              <w:spacing w:line="480" w:lineRule="auto"/>
              <w:jc w:val="center"/>
              <w:rPr>
                <w:rFonts w:eastAsia="Times New Roman"/>
                <w:color w:val="FF0000"/>
                <w:sz w:val="18"/>
                <w:szCs w:val="18"/>
                <w:lang w:val="en-US"/>
              </w:rPr>
            </w:pPr>
            <w:r w:rsidRPr="00F92C38">
              <w:rPr>
                <w:rFonts w:eastAsia="Times New Roman"/>
                <w:color w:val="FF0000"/>
                <w:sz w:val="18"/>
                <w:szCs w:val="18"/>
                <w:lang w:val="en-US"/>
              </w:rPr>
              <w:t>2.255</w:t>
            </w:r>
          </w:p>
        </w:tc>
        <w:tc>
          <w:tcPr>
            <w:tcW w:w="548" w:type="pct"/>
          </w:tcPr>
          <w:p w:rsidR="0016162A" w:rsidRPr="00F92C38" w:rsidRDefault="00A40E53" w:rsidP="0016162A">
            <w:pPr>
              <w:spacing w:line="480" w:lineRule="auto"/>
              <w:jc w:val="center"/>
              <w:rPr>
                <w:rFonts w:eastAsia="Times New Roman"/>
                <w:color w:val="FF0000"/>
                <w:sz w:val="18"/>
                <w:szCs w:val="18"/>
                <w:lang w:val="en-US"/>
              </w:rPr>
            </w:pPr>
            <w:r w:rsidRPr="00F92C38">
              <w:rPr>
                <w:rFonts w:eastAsia="Times New Roman"/>
                <w:color w:val="FF0000"/>
                <w:sz w:val="18"/>
                <w:szCs w:val="18"/>
                <w:lang w:val="en-US"/>
              </w:rPr>
              <w:t>6.196</w:t>
            </w:r>
          </w:p>
        </w:tc>
        <w:tc>
          <w:tcPr>
            <w:tcW w:w="582" w:type="pct"/>
          </w:tcPr>
          <w:p w:rsidR="0016162A" w:rsidRPr="00F92C38" w:rsidRDefault="00A40E53" w:rsidP="0016162A">
            <w:pPr>
              <w:spacing w:line="480" w:lineRule="auto"/>
              <w:jc w:val="center"/>
              <w:rPr>
                <w:rFonts w:eastAsia="Times New Roman"/>
                <w:color w:val="FF0000"/>
                <w:sz w:val="18"/>
                <w:szCs w:val="18"/>
                <w:lang w:val="en-US"/>
              </w:rPr>
            </w:pPr>
            <w:r w:rsidRPr="00F92C38">
              <w:rPr>
                <w:rFonts w:eastAsia="Times New Roman"/>
                <w:color w:val="FF0000"/>
                <w:sz w:val="18"/>
                <w:szCs w:val="18"/>
                <w:lang w:val="en-US"/>
              </w:rPr>
              <w:t>9.533</w:t>
            </w:r>
          </w:p>
        </w:tc>
        <w:tc>
          <w:tcPr>
            <w:tcW w:w="1137" w:type="pct"/>
          </w:tcPr>
          <w:p w:rsidR="0016162A" w:rsidRPr="00F92C38" w:rsidRDefault="00A40E53" w:rsidP="0016162A">
            <w:pPr>
              <w:spacing w:line="480" w:lineRule="auto"/>
              <w:jc w:val="center"/>
              <w:rPr>
                <w:rFonts w:eastAsia="Times New Roman"/>
                <w:color w:val="FF0000"/>
                <w:sz w:val="18"/>
                <w:szCs w:val="18"/>
                <w:lang w:val="en-US"/>
              </w:rPr>
            </w:pPr>
            <w:r w:rsidRPr="00F92C38">
              <w:rPr>
                <w:rFonts w:eastAsia="Times New Roman"/>
                <w:color w:val="FF0000"/>
                <w:sz w:val="18"/>
                <w:szCs w:val="18"/>
                <w:lang w:val="en-US"/>
              </w:rPr>
              <w:t>1.615 – 56.265</w:t>
            </w:r>
          </w:p>
        </w:tc>
        <w:tc>
          <w:tcPr>
            <w:tcW w:w="463" w:type="pct"/>
          </w:tcPr>
          <w:p w:rsidR="0016162A" w:rsidRPr="00F92C38" w:rsidRDefault="0016162A" w:rsidP="0016162A">
            <w:pPr>
              <w:spacing w:line="480" w:lineRule="auto"/>
              <w:jc w:val="center"/>
              <w:rPr>
                <w:rFonts w:eastAsia="Times New Roman"/>
                <w:color w:val="FF0000"/>
                <w:sz w:val="18"/>
                <w:szCs w:val="18"/>
                <w:lang w:val="en-US"/>
              </w:rPr>
            </w:pPr>
            <w:r w:rsidRPr="00F92C38">
              <w:rPr>
                <w:rFonts w:eastAsia="Times New Roman"/>
                <w:color w:val="FF0000"/>
                <w:sz w:val="18"/>
                <w:szCs w:val="18"/>
                <w:lang w:val="en-US"/>
              </w:rPr>
              <w:t>.013</w:t>
            </w:r>
          </w:p>
        </w:tc>
      </w:tr>
      <w:tr w:rsidR="00F92C38" w:rsidRPr="00F92C38" w:rsidTr="0016162A">
        <w:tc>
          <w:tcPr>
            <w:tcW w:w="1514" w:type="pct"/>
            <w:tcBorders>
              <w:bottom w:val="single" w:sz="4" w:space="0" w:color="auto"/>
            </w:tcBorders>
          </w:tcPr>
          <w:p w:rsidR="0016162A" w:rsidRPr="00F92C38" w:rsidRDefault="0016162A" w:rsidP="0016162A">
            <w:pPr>
              <w:spacing w:line="480" w:lineRule="auto"/>
              <w:rPr>
                <w:rFonts w:eastAsia="Times New Roman"/>
                <w:color w:val="FF0000"/>
                <w:sz w:val="18"/>
                <w:szCs w:val="18"/>
                <w:lang w:val="en-US"/>
              </w:rPr>
            </w:pPr>
            <w:r w:rsidRPr="00F92C38">
              <w:rPr>
                <w:rFonts w:eastAsia="Times New Roman"/>
                <w:color w:val="FF0000"/>
                <w:sz w:val="18"/>
                <w:szCs w:val="18"/>
                <w:lang w:val="en-US"/>
              </w:rPr>
              <w:t xml:space="preserve">QO2-IQO errors </w:t>
            </w:r>
          </w:p>
        </w:tc>
        <w:tc>
          <w:tcPr>
            <w:tcW w:w="755" w:type="pct"/>
            <w:tcBorders>
              <w:bottom w:val="single" w:sz="4" w:space="0" w:color="auto"/>
            </w:tcBorders>
          </w:tcPr>
          <w:p w:rsidR="0016162A" w:rsidRPr="00F92C38" w:rsidRDefault="00A40E53" w:rsidP="0016162A">
            <w:pPr>
              <w:spacing w:line="480" w:lineRule="auto"/>
              <w:jc w:val="center"/>
              <w:rPr>
                <w:rFonts w:eastAsia="Times New Roman"/>
                <w:color w:val="FF0000"/>
                <w:sz w:val="18"/>
                <w:szCs w:val="18"/>
                <w:lang w:val="en-US"/>
              </w:rPr>
            </w:pPr>
            <w:r w:rsidRPr="00F92C38">
              <w:rPr>
                <w:rFonts w:eastAsia="Times New Roman"/>
                <w:color w:val="FF0000"/>
                <w:sz w:val="18"/>
                <w:szCs w:val="18"/>
                <w:lang w:val="en-US"/>
              </w:rPr>
              <w:t>2.598</w:t>
            </w:r>
          </w:p>
        </w:tc>
        <w:tc>
          <w:tcPr>
            <w:tcW w:w="548" w:type="pct"/>
            <w:tcBorders>
              <w:bottom w:val="single" w:sz="4" w:space="0" w:color="auto"/>
            </w:tcBorders>
          </w:tcPr>
          <w:p w:rsidR="0016162A" w:rsidRPr="00F92C38" w:rsidRDefault="00A40E53" w:rsidP="0016162A">
            <w:pPr>
              <w:spacing w:line="480" w:lineRule="auto"/>
              <w:jc w:val="center"/>
              <w:rPr>
                <w:rFonts w:eastAsia="Times New Roman"/>
                <w:color w:val="FF0000"/>
                <w:sz w:val="18"/>
                <w:szCs w:val="18"/>
                <w:lang w:val="en-US"/>
              </w:rPr>
            </w:pPr>
            <w:r w:rsidRPr="00F92C38">
              <w:rPr>
                <w:rFonts w:eastAsia="Times New Roman"/>
                <w:color w:val="FF0000"/>
                <w:sz w:val="18"/>
                <w:szCs w:val="18"/>
                <w:lang w:val="en-US"/>
              </w:rPr>
              <w:t>5.599</w:t>
            </w:r>
          </w:p>
        </w:tc>
        <w:tc>
          <w:tcPr>
            <w:tcW w:w="582" w:type="pct"/>
            <w:tcBorders>
              <w:bottom w:val="single" w:sz="4" w:space="0" w:color="auto"/>
            </w:tcBorders>
          </w:tcPr>
          <w:p w:rsidR="0016162A" w:rsidRPr="00F92C38" w:rsidRDefault="00A40E53" w:rsidP="0016162A">
            <w:pPr>
              <w:spacing w:line="480" w:lineRule="auto"/>
              <w:jc w:val="center"/>
              <w:rPr>
                <w:rFonts w:eastAsia="Times New Roman"/>
                <w:color w:val="FF0000"/>
                <w:sz w:val="18"/>
                <w:szCs w:val="18"/>
                <w:lang w:val="en-US"/>
              </w:rPr>
            </w:pPr>
            <w:r w:rsidRPr="00F92C38">
              <w:rPr>
                <w:rFonts w:eastAsia="Times New Roman"/>
                <w:color w:val="FF0000"/>
                <w:sz w:val="18"/>
                <w:szCs w:val="18"/>
                <w:lang w:val="en-US"/>
              </w:rPr>
              <w:t>13.436</w:t>
            </w:r>
          </w:p>
        </w:tc>
        <w:tc>
          <w:tcPr>
            <w:tcW w:w="1137" w:type="pct"/>
            <w:tcBorders>
              <w:bottom w:val="single" w:sz="4" w:space="0" w:color="auto"/>
            </w:tcBorders>
          </w:tcPr>
          <w:p w:rsidR="0016162A" w:rsidRPr="00F92C38" w:rsidRDefault="00A40E53" w:rsidP="00A40E53">
            <w:pPr>
              <w:spacing w:line="480" w:lineRule="auto"/>
              <w:jc w:val="center"/>
              <w:rPr>
                <w:rFonts w:eastAsia="Times New Roman"/>
                <w:color w:val="FF0000"/>
                <w:sz w:val="18"/>
                <w:szCs w:val="18"/>
                <w:lang w:val="en-US"/>
              </w:rPr>
            </w:pPr>
            <w:r w:rsidRPr="00F92C38">
              <w:rPr>
                <w:rFonts w:eastAsia="Times New Roman"/>
                <w:color w:val="FF0000"/>
                <w:sz w:val="18"/>
                <w:szCs w:val="18"/>
                <w:lang w:val="en-US"/>
              </w:rPr>
              <w:t>1.562</w:t>
            </w:r>
            <w:r w:rsidR="0016162A" w:rsidRPr="00F92C38">
              <w:rPr>
                <w:rFonts w:eastAsia="Times New Roman"/>
                <w:color w:val="FF0000"/>
                <w:sz w:val="18"/>
                <w:szCs w:val="18"/>
                <w:lang w:val="en-US"/>
              </w:rPr>
              <w:t xml:space="preserve"> – </w:t>
            </w:r>
            <w:r w:rsidRPr="00F92C38">
              <w:rPr>
                <w:rFonts w:eastAsia="Times New Roman"/>
                <w:color w:val="FF0000"/>
                <w:sz w:val="18"/>
                <w:szCs w:val="18"/>
                <w:lang w:val="en-US"/>
              </w:rPr>
              <w:t>115.562</w:t>
            </w:r>
          </w:p>
        </w:tc>
        <w:tc>
          <w:tcPr>
            <w:tcW w:w="463" w:type="pct"/>
            <w:tcBorders>
              <w:bottom w:val="single" w:sz="4" w:space="0" w:color="auto"/>
            </w:tcBorders>
          </w:tcPr>
          <w:p w:rsidR="0016162A" w:rsidRPr="00F92C38" w:rsidRDefault="0016162A" w:rsidP="0016162A">
            <w:pPr>
              <w:spacing w:line="480" w:lineRule="auto"/>
              <w:jc w:val="center"/>
              <w:rPr>
                <w:rFonts w:eastAsia="Times New Roman"/>
                <w:color w:val="FF0000"/>
                <w:sz w:val="18"/>
                <w:szCs w:val="18"/>
                <w:lang w:val="en-US"/>
              </w:rPr>
            </w:pPr>
            <w:r w:rsidRPr="00F92C38">
              <w:rPr>
                <w:rFonts w:eastAsia="Times New Roman"/>
                <w:color w:val="FF0000"/>
                <w:sz w:val="18"/>
                <w:szCs w:val="18"/>
                <w:lang w:val="en-US"/>
              </w:rPr>
              <w:t>.</w:t>
            </w:r>
            <w:r w:rsidR="00A40E53" w:rsidRPr="00F92C38">
              <w:rPr>
                <w:rFonts w:eastAsia="Times New Roman"/>
                <w:color w:val="FF0000"/>
                <w:sz w:val="18"/>
                <w:szCs w:val="18"/>
                <w:lang w:val="en-US"/>
              </w:rPr>
              <w:t>018</w:t>
            </w:r>
          </w:p>
        </w:tc>
      </w:tr>
    </w:tbl>
    <w:p w:rsidR="0016162A" w:rsidRPr="00F92C38" w:rsidRDefault="0016162A" w:rsidP="0016162A">
      <w:pPr>
        <w:jc w:val="both"/>
        <w:rPr>
          <w:rFonts w:ascii="Times New Roman" w:eastAsia="Times New Roman" w:hAnsi="Times New Roman" w:cs="Times New Roman"/>
          <w:color w:val="FF0000"/>
          <w:sz w:val="20"/>
          <w:szCs w:val="20"/>
          <w:lang w:val="en-US"/>
        </w:rPr>
      </w:pPr>
      <w:r w:rsidRPr="00F92C38">
        <w:rPr>
          <w:rFonts w:ascii="Times New Roman" w:eastAsia="Times New Roman" w:hAnsi="Times New Roman" w:cs="Times New Roman"/>
          <w:i/>
          <w:color w:val="FF0000"/>
          <w:sz w:val="20"/>
          <w:szCs w:val="20"/>
          <w:lang w:val="en-US"/>
        </w:rPr>
        <w:t xml:space="preserve">Note: </w:t>
      </w:r>
      <w:r w:rsidRPr="00F92C38">
        <w:rPr>
          <w:rFonts w:ascii="Times New Roman" w:eastAsia="Times New Roman" w:hAnsi="Times New Roman" w:cs="Times New Roman"/>
          <w:color w:val="FF0000"/>
          <w:sz w:val="20"/>
          <w:szCs w:val="20"/>
          <w:lang w:val="en-US"/>
        </w:rPr>
        <w:t xml:space="preserve">Forward stepwise method was employed. </w:t>
      </w:r>
      <w:r w:rsidR="00A40E53" w:rsidRPr="00F92C38">
        <w:rPr>
          <w:rFonts w:ascii="Times New Roman" w:eastAsia="Times New Roman" w:hAnsi="Times New Roman" w:cs="Times New Roman"/>
          <w:color w:val="FF0000"/>
          <w:sz w:val="20"/>
          <w:szCs w:val="20"/>
          <w:lang w:val="en-US"/>
        </w:rPr>
        <w:t xml:space="preserve">PD-MCI diagnosis, </w:t>
      </w:r>
      <w:r w:rsidRPr="00F92C38">
        <w:rPr>
          <w:rFonts w:ascii="Times New Roman" w:eastAsia="Times New Roman" w:hAnsi="Times New Roman" w:cs="Times New Roman"/>
          <w:color w:val="FF0000"/>
          <w:sz w:val="20"/>
          <w:szCs w:val="20"/>
          <w:lang w:val="en-US"/>
        </w:rPr>
        <w:t>Information subtest, PD duration, age at onset of the disease, UPDRS motor score, and side of disease onset did not reach statistical significance and were excluded to the logistic regression. Model parameters: Cox and Snell R</w:t>
      </w:r>
      <w:r w:rsidRPr="00F92C38">
        <w:rPr>
          <w:rFonts w:ascii="Times New Roman" w:eastAsia="Times New Roman" w:hAnsi="Times New Roman" w:cs="Times New Roman"/>
          <w:color w:val="FF0000"/>
          <w:sz w:val="20"/>
          <w:szCs w:val="20"/>
          <w:vertAlign w:val="superscript"/>
          <w:lang w:val="en-US"/>
        </w:rPr>
        <w:t>2</w:t>
      </w:r>
      <w:r w:rsidR="00A40E53" w:rsidRPr="00F92C38">
        <w:rPr>
          <w:rFonts w:ascii="Times New Roman" w:eastAsia="Times New Roman" w:hAnsi="Times New Roman" w:cs="Times New Roman"/>
          <w:color w:val="FF0000"/>
          <w:sz w:val="20"/>
          <w:szCs w:val="20"/>
          <w:lang w:val="en-US"/>
        </w:rPr>
        <w:t>=.29, Chi-squared statistic=12.825</w:t>
      </w:r>
      <w:r w:rsidRPr="00F92C38">
        <w:rPr>
          <w:rFonts w:ascii="Times New Roman" w:eastAsia="Times New Roman" w:hAnsi="Times New Roman" w:cs="Times New Roman"/>
          <w:color w:val="FF0000"/>
          <w:sz w:val="20"/>
          <w:szCs w:val="20"/>
          <w:lang w:val="en-US"/>
        </w:rPr>
        <w:t xml:space="preserve">, </w:t>
      </w:r>
      <w:r w:rsidRPr="00F92C38">
        <w:rPr>
          <w:rFonts w:ascii="Times New Roman" w:eastAsia="Times New Roman" w:hAnsi="Times New Roman" w:cs="Times New Roman"/>
          <w:i/>
          <w:color w:val="FF0000"/>
          <w:sz w:val="20"/>
          <w:szCs w:val="20"/>
          <w:lang w:val="en-US"/>
        </w:rPr>
        <w:t>p</w:t>
      </w:r>
      <w:r w:rsidR="00A40E53" w:rsidRPr="00F92C38">
        <w:rPr>
          <w:rFonts w:ascii="Times New Roman" w:eastAsia="Times New Roman" w:hAnsi="Times New Roman" w:cs="Times New Roman"/>
          <w:color w:val="FF0000"/>
          <w:sz w:val="20"/>
          <w:szCs w:val="20"/>
          <w:lang w:val="en-US"/>
        </w:rPr>
        <w:t>=.002</w:t>
      </w:r>
      <w:r w:rsidRPr="00F92C38">
        <w:rPr>
          <w:rFonts w:ascii="Times New Roman" w:eastAsia="Times New Roman" w:hAnsi="Times New Roman" w:cs="Times New Roman"/>
          <w:color w:val="FF0000"/>
          <w:sz w:val="20"/>
          <w:szCs w:val="20"/>
          <w:lang w:val="en-US"/>
        </w:rPr>
        <w:t>; OR=Odd</w:t>
      </w:r>
      <w:r w:rsidR="00A40E53" w:rsidRPr="00F92C38">
        <w:rPr>
          <w:rFonts w:ascii="Times New Roman" w:eastAsia="Times New Roman" w:hAnsi="Times New Roman" w:cs="Times New Roman"/>
          <w:color w:val="FF0000"/>
          <w:sz w:val="20"/>
          <w:szCs w:val="20"/>
          <w:lang w:val="en-US"/>
        </w:rPr>
        <w:t>s Ratio; CI=Confidence Interval</w:t>
      </w:r>
      <w:r w:rsidRPr="00F92C38">
        <w:rPr>
          <w:rFonts w:ascii="Times New Roman" w:eastAsia="Times New Roman" w:hAnsi="Times New Roman" w:cs="Times New Roman"/>
          <w:color w:val="FF0000"/>
          <w:sz w:val="20"/>
          <w:szCs w:val="20"/>
          <w:lang w:val="en-US"/>
        </w:rPr>
        <w:t>.</w:t>
      </w:r>
    </w:p>
    <w:p w:rsidR="00B91D85" w:rsidRPr="0016162A" w:rsidRDefault="00B91D85" w:rsidP="0096380F">
      <w:pPr>
        <w:autoSpaceDE w:val="0"/>
        <w:autoSpaceDN w:val="0"/>
        <w:adjustRightInd w:val="0"/>
        <w:jc w:val="both"/>
        <w:rPr>
          <w:rFonts w:ascii="Times New Roman" w:eastAsia="Times New Roman" w:hAnsi="Times New Roman" w:cs="Times New Roman"/>
          <w:sz w:val="20"/>
          <w:szCs w:val="20"/>
          <w:lang w:val="en-US"/>
        </w:rPr>
      </w:pPr>
    </w:p>
    <w:p w:rsidR="001D476F" w:rsidRPr="00260403" w:rsidRDefault="001D476F" w:rsidP="0096380F">
      <w:pPr>
        <w:autoSpaceDE w:val="0"/>
        <w:autoSpaceDN w:val="0"/>
        <w:adjustRightInd w:val="0"/>
        <w:jc w:val="both"/>
        <w:rPr>
          <w:rFonts w:ascii="Times New Roman" w:eastAsia="Times New Roman" w:hAnsi="Times New Roman" w:cs="Times New Roman"/>
          <w:sz w:val="20"/>
          <w:szCs w:val="20"/>
          <w:lang w:val="en-US"/>
        </w:rPr>
      </w:pPr>
      <w:bookmarkStart w:id="0" w:name="_GoBack"/>
      <w:bookmarkEnd w:id="0"/>
    </w:p>
    <w:sectPr w:rsidR="001D476F" w:rsidRPr="00260403" w:rsidSect="00DA33CE">
      <w:pgSz w:w="16838" w:h="11906" w:orient="landscape"/>
      <w:pgMar w:top="1135"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205"/>
    <w:rsid w:val="000142FC"/>
    <w:rsid w:val="000517D7"/>
    <w:rsid w:val="0016162A"/>
    <w:rsid w:val="0019696A"/>
    <w:rsid w:val="001D38F4"/>
    <w:rsid w:val="001D476F"/>
    <w:rsid w:val="0020020A"/>
    <w:rsid w:val="00260403"/>
    <w:rsid w:val="002C429C"/>
    <w:rsid w:val="004A1613"/>
    <w:rsid w:val="004A4C53"/>
    <w:rsid w:val="004D7FDB"/>
    <w:rsid w:val="004F6A4A"/>
    <w:rsid w:val="006E1205"/>
    <w:rsid w:val="007039C8"/>
    <w:rsid w:val="007A7588"/>
    <w:rsid w:val="00956180"/>
    <w:rsid w:val="0096380F"/>
    <w:rsid w:val="00A40E53"/>
    <w:rsid w:val="00A9715B"/>
    <w:rsid w:val="00AB212B"/>
    <w:rsid w:val="00B91D85"/>
    <w:rsid w:val="00BB14C7"/>
    <w:rsid w:val="00BD3BAA"/>
    <w:rsid w:val="00CB4849"/>
    <w:rsid w:val="00DA33CE"/>
    <w:rsid w:val="00F70EE8"/>
    <w:rsid w:val="00F92C38"/>
    <w:rsid w:val="00FF08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DF0A2"/>
  <w15:chartTrackingRefBased/>
  <w15:docId w15:val="{5973C9A7-1D48-4A2D-8E60-2FD60DA1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205"/>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E1205"/>
    <w:pPr>
      <w:spacing w:before="100" w:beforeAutospacing="1" w:after="100" w:afterAutospacing="1"/>
    </w:pPr>
    <w:rPr>
      <w:rFonts w:ascii="Times New Roman" w:eastAsia="Times New Roman" w:hAnsi="Times New Roman" w:cs="Times New Roman"/>
      <w:lang w:val="es-ES"/>
    </w:rPr>
  </w:style>
  <w:style w:type="table" w:customStyle="1" w:styleId="Tablaconcuadrcula6">
    <w:name w:val="Tabla con cuadrícula6"/>
    <w:basedOn w:val="Tablanormal"/>
    <w:next w:val="Tablaconcuadrcula"/>
    <w:rsid w:val="006E1205"/>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6E1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6concolores">
    <w:name w:val="List Table 6 Colorful"/>
    <w:basedOn w:val="Tablanormal"/>
    <w:uiPriority w:val="51"/>
    <w:rsid w:val="002C429C"/>
    <w:pPr>
      <w:spacing w:after="0" w:line="240" w:lineRule="auto"/>
    </w:pPr>
    <w:rPr>
      <w:color w:val="000000" w:themeColor="text1"/>
      <w:sz w:val="24"/>
      <w:szCs w:val="24"/>
      <w:lang w:val="es-ES_tradnl"/>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1">
    <w:name w:val="Tabla con cuadrícula1"/>
    <w:basedOn w:val="Tablanormal"/>
    <w:next w:val="Tablaconcuadrcula"/>
    <w:uiPriority w:val="39"/>
    <w:rsid w:val="004A161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B91D85"/>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7A7588"/>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es/url?sa=t&amp;rct=j&amp;q=&amp;esrc=s&amp;source=web&amp;cd=2&amp;cad=rja&amp;uact=8&amp;ved=0CCkQFjABahUKEwiwnezP8N_IAhXDORQKHQ5IChs&amp;url=http%3A%2F%2Fgetm.sen.es%2Fescalas-de-valoracion%2Funified-parkinsons-disease-rating-scale-updrs%2F&amp;usg=AFQjCNFkuJaAQW4ZPAYCdp7Eg-5Jt3OOVw&amp;bvm=bv.105841590,d.bG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5</Pages>
  <Words>1255</Words>
  <Characters>6903</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Ivan</cp:lastModifiedBy>
  <cp:revision>18</cp:revision>
  <dcterms:created xsi:type="dcterms:W3CDTF">2020-05-19T21:48:00Z</dcterms:created>
  <dcterms:modified xsi:type="dcterms:W3CDTF">2020-09-22T10:17:00Z</dcterms:modified>
</cp:coreProperties>
</file>