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FC" w:rsidRPr="00C339C2" w:rsidRDefault="008505FC" w:rsidP="008505FC">
      <w:pPr>
        <w:rPr>
          <w:rFonts w:ascii="Times New Roman" w:hAnsi="Times New Roman" w:cs="Times New Roman"/>
        </w:rPr>
      </w:pPr>
      <w:r w:rsidRPr="00C339C2">
        <w:rPr>
          <w:rFonts w:ascii="Times New Roman" w:hAnsi="Times New Roman" w:cs="Times New Roman"/>
        </w:rPr>
        <w:t>Supplementary Content</w:t>
      </w:r>
    </w:p>
    <w:p w:rsidR="008505FC" w:rsidRPr="00C339C2" w:rsidRDefault="008505FC" w:rsidP="008505FC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C339C2">
        <w:rPr>
          <w:rFonts w:ascii="Times New Roman" w:hAnsi="Times New Roman" w:cs="Times New Roman"/>
          <w:b/>
        </w:rPr>
        <w:t>eTable</w:t>
      </w:r>
      <w:proofErr w:type="spellEnd"/>
      <w:proofErr w:type="gramEnd"/>
      <w:r w:rsidRPr="00C339C2">
        <w:rPr>
          <w:rFonts w:ascii="Times New Roman" w:hAnsi="Times New Roman" w:cs="Times New Roman"/>
          <w:b/>
        </w:rPr>
        <w:t xml:space="preserve"> 1. FAQ and CDR-SOB at Baseline by Study Arm and Site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9"/>
        <w:gridCol w:w="619"/>
        <w:gridCol w:w="436"/>
        <w:gridCol w:w="949"/>
        <w:gridCol w:w="436"/>
        <w:gridCol w:w="1008"/>
        <w:gridCol w:w="480"/>
        <w:gridCol w:w="1264"/>
        <w:gridCol w:w="436"/>
        <w:gridCol w:w="1095"/>
        <w:gridCol w:w="436"/>
        <w:gridCol w:w="1118"/>
      </w:tblGrid>
      <w:tr w:rsidR="008505FC" w:rsidRPr="00C339C2" w:rsidTr="003A65C8">
        <w:tc>
          <w:tcPr>
            <w:tcW w:w="683" w:type="pct"/>
            <w:vMerge w:val="restart"/>
            <w:vAlign w:val="center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Outcome</w:t>
            </w:r>
          </w:p>
        </w:tc>
        <w:tc>
          <w:tcPr>
            <w:tcW w:w="328" w:type="pct"/>
            <w:vMerge w:val="restar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725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Yoga</w:t>
            </w:r>
          </w:p>
        </w:tc>
        <w:tc>
          <w:tcPr>
            <w:tcW w:w="748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CCT</w:t>
            </w:r>
          </w:p>
        </w:tc>
        <w:tc>
          <w:tcPr>
            <w:tcW w:w="919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Wellness Education</w:t>
            </w:r>
          </w:p>
        </w:tc>
        <w:tc>
          <w:tcPr>
            <w:tcW w:w="800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Support Groups</w:t>
            </w:r>
          </w:p>
        </w:tc>
        <w:tc>
          <w:tcPr>
            <w:tcW w:w="797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MSS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</w:tr>
      <w:tr w:rsidR="008505FC" w:rsidRPr="00C339C2" w:rsidTr="003A65C8">
        <w:tc>
          <w:tcPr>
            <w:tcW w:w="683" w:type="pct"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FC" w:rsidRPr="00C339C2" w:rsidTr="003A65C8">
        <w:tc>
          <w:tcPr>
            <w:tcW w:w="683" w:type="pct"/>
            <w:vMerge w:val="restar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FAQ</w:t>
            </w: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MN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5.389 (5.741)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10.000 (6.423)  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8.071 (5.704)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8.250 (5.556)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7.824 (6.085)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FL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6.444 (7.020)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7.250 (5.800)  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5.833 (4.215)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4.455 (3.959)  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7.222 (3.456)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AZ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5.462 (5.238)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6.895 (6.935)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4.615 (5.059)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5.444 (4.216)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8.583 (6.345)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WA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8.286 (5.219)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6.273 (4.052)  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9.875 (3.091)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6.143 (5.047)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6.857 (5.551)</w:t>
            </w:r>
          </w:p>
        </w:tc>
      </w:tr>
      <w:tr w:rsidR="008505FC" w:rsidRPr="00C339C2" w:rsidTr="003A65C8">
        <w:tc>
          <w:tcPr>
            <w:tcW w:w="683" w:type="pct"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5FC" w:rsidRPr="00C339C2" w:rsidTr="003A65C8">
        <w:tc>
          <w:tcPr>
            <w:tcW w:w="683" w:type="pct"/>
            <w:vMerge w:val="restar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CDR-SOB</w:t>
            </w: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MN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2.000 (1.140)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2.417 (1.165)  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2.053 (1.165)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1.324 (0.951)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1.842 (1.167)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FL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1.812 (0.530)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2.500 (1.000)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1.812 (0.530)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1.885 (0.795)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2.250 (0.589)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AZ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1.321 (0.912)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2.095 (0.816)  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1.441 (1.059)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1.367 (1.125)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1.194 (0.910)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WA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2.786 (0.859)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3.167 (0.937)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3.438 (0.678)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2.688 (0.799)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2.600 (1.022)</w:t>
            </w:r>
          </w:p>
        </w:tc>
      </w:tr>
      <w:tr w:rsidR="008505FC" w:rsidRPr="00C339C2" w:rsidTr="003A65C8">
        <w:tc>
          <w:tcPr>
            <w:tcW w:w="5000" w:type="pct"/>
            <w:gridSpan w:val="12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Abbreviations: CCT, computerized cognitive training; MSS, memory support system; SD, standard deviation; FAQ, Functional Activities Questionnaire; CDR-SOB, Clinical Dementia Rating Sum of Boxes.</w:t>
            </w:r>
          </w:p>
        </w:tc>
      </w:tr>
    </w:tbl>
    <w:p w:rsidR="008505FC" w:rsidRPr="00C339C2" w:rsidRDefault="008505FC" w:rsidP="008505FC">
      <w:pPr>
        <w:rPr>
          <w:rFonts w:ascii="Times New Roman" w:hAnsi="Times New Roman" w:cs="Times New Roman"/>
        </w:rPr>
      </w:pPr>
    </w:p>
    <w:p w:rsidR="008505FC" w:rsidRPr="00C339C2" w:rsidRDefault="008505FC" w:rsidP="008505FC">
      <w:pPr>
        <w:rPr>
          <w:rFonts w:ascii="Times New Roman" w:hAnsi="Times New Roman" w:cs="Times New Roman"/>
        </w:rPr>
      </w:pPr>
      <w:r w:rsidRPr="00C339C2">
        <w:rPr>
          <w:rFonts w:ascii="Times New Roman" w:hAnsi="Times New Roman" w:cs="Times New Roman"/>
        </w:rPr>
        <w:br w:type="page"/>
      </w:r>
    </w:p>
    <w:p w:rsidR="008505FC" w:rsidRPr="00C339C2" w:rsidRDefault="008505FC" w:rsidP="008505FC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C339C2">
        <w:rPr>
          <w:rFonts w:ascii="Times New Roman" w:hAnsi="Times New Roman" w:cs="Times New Roman"/>
          <w:b/>
        </w:rPr>
        <w:lastRenderedPageBreak/>
        <w:t>eTable</w:t>
      </w:r>
      <w:proofErr w:type="spellEnd"/>
      <w:proofErr w:type="gramEnd"/>
      <w:r w:rsidRPr="00C339C2">
        <w:rPr>
          <w:rFonts w:ascii="Times New Roman" w:hAnsi="Times New Roman" w:cs="Times New Roman"/>
          <w:b/>
        </w:rPr>
        <w:t xml:space="preserve"> 2. Summaries of Raw Changes in FAQ and CDR-SOB from Baseline to 18 Months by Study Arm and Site</w:t>
      </w:r>
      <w:r w:rsidRPr="00C339C2">
        <w:rPr>
          <w:rFonts w:ascii="Times New Roman" w:hAnsi="Times New Roman" w:cs="Times New Roman"/>
          <w:b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9"/>
        <w:gridCol w:w="619"/>
        <w:gridCol w:w="436"/>
        <w:gridCol w:w="949"/>
        <w:gridCol w:w="436"/>
        <w:gridCol w:w="1008"/>
        <w:gridCol w:w="480"/>
        <w:gridCol w:w="1264"/>
        <w:gridCol w:w="436"/>
        <w:gridCol w:w="1095"/>
        <w:gridCol w:w="436"/>
        <w:gridCol w:w="1118"/>
      </w:tblGrid>
      <w:tr w:rsidR="008505FC" w:rsidRPr="00C339C2" w:rsidTr="003A65C8">
        <w:tc>
          <w:tcPr>
            <w:tcW w:w="683" w:type="pct"/>
            <w:vMerge w:val="restart"/>
            <w:vAlign w:val="center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328" w:type="pct"/>
            <w:vMerge w:val="restar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725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Yoga</w:t>
            </w:r>
          </w:p>
        </w:tc>
        <w:tc>
          <w:tcPr>
            <w:tcW w:w="748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CCT</w:t>
            </w:r>
          </w:p>
        </w:tc>
        <w:tc>
          <w:tcPr>
            <w:tcW w:w="919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Wellness Education</w:t>
            </w:r>
          </w:p>
        </w:tc>
        <w:tc>
          <w:tcPr>
            <w:tcW w:w="800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Support Groups</w:t>
            </w:r>
          </w:p>
        </w:tc>
        <w:tc>
          <w:tcPr>
            <w:tcW w:w="797" w:type="pct"/>
            <w:gridSpan w:val="2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No MSS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Mean (SD)</w:t>
            </w:r>
          </w:p>
        </w:tc>
      </w:tr>
      <w:tr w:rsidR="008505FC" w:rsidRPr="00C339C2" w:rsidTr="003A65C8">
        <w:tc>
          <w:tcPr>
            <w:tcW w:w="683" w:type="pct"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" w:type="pc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</w:p>
        </w:tc>
      </w:tr>
      <w:tr w:rsidR="008505FC" w:rsidRPr="00C339C2" w:rsidTr="003A65C8">
        <w:tc>
          <w:tcPr>
            <w:tcW w:w="683" w:type="pct"/>
            <w:vMerge w:val="restar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FAQ</w:t>
            </w: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MN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4.929 (6.592)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0.200 (2.387)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4.000 (7.303)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3.556 (3.844)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5.300 (5.599)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FL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8.667 (4.163)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4.200 (6.760)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3.000 (4.243)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4.571 (5.798)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7.667 (11.240)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AZ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5.571 (6.554)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4.091 (6.640)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0.167 (3.125)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1.889 (6.528)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3.750 (6.021)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WA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3.833 (5.707)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4.375 (7.596)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1.833 (5.601)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1.000 (3.367)  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1.200 (8.349)</w:t>
            </w:r>
          </w:p>
        </w:tc>
      </w:tr>
      <w:tr w:rsidR="008505FC" w:rsidRPr="00C339C2" w:rsidTr="003A65C8">
        <w:tc>
          <w:tcPr>
            <w:tcW w:w="683" w:type="pct"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5FC" w:rsidRPr="00C339C2" w:rsidTr="003A65C8">
        <w:tc>
          <w:tcPr>
            <w:tcW w:w="683" w:type="pct"/>
            <w:vMerge w:val="restart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CDR-SOB</w:t>
            </w: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MN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1.684 (3.137)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0.650 (1.001)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1.857 (2.824)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1.533 (1.541)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1.567 (1.710)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FL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2.071 (2.009)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1.100 (1.981)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1.300 (0.837)  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0.750 (1.363)  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1.833 (1.329)  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AZ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2.227 (2.553)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2.367 (1.827)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 xml:space="preserve">0.808 (1.899)  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3.000 (3.154)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2.417 (1.594)</w:t>
            </w:r>
          </w:p>
        </w:tc>
      </w:tr>
      <w:tr w:rsidR="008505FC" w:rsidRPr="00C339C2" w:rsidTr="003A65C8">
        <w:tc>
          <w:tcPr>
            <w:tcW w:w="683" w:type="pct"/>
            <w:vMerge/>
            <w:vAlign w:val="bottom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9C2">
              <w:rPr>
                <w:rFonts w:ascii="Times New Roman" w:hAnsi="Times New Roman" w:cs="Times New Roman"/>
                <w:color w:val="000000"/>
              </w:rPr>
              <w:t>WA</w:t>
            </w:r>
          </w:p>
        </w:tc>
        <w:tc>
          <w:tcPr>
            <w:tcW w:w="22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2.500 (1.844)</w:t>
            </w:r>
          </w:p>
        </w:tc>
        <w:tc>
          <w:tcPr>
            <w:tcW w:w="217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1.727 (2.017)</w:t>
            </w:r>
          </w:p>
        </w:tc>
        <w:tc>
          <w:tcPr>
            <w:tcW w:w="255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1.875 (2.013)</w:t>
            </w:r>
          </w:p>
        </w:tc>
        <w:tc>
          <w:tcPr>
            <w:tcW w:w="224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0.714 (1.113)</w:t>
            </w:r>
          </w:p>
        </w:tc>
        <w:tc>
          <w:tcPr>
            <w:tcW w:w="209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" w:type="pct"/>
            <w:vAlign w:val="center"/>
          </w:tcPr>
          <w:p w:rsidR="008505FC" w:rsidRPr="00C339C2" w:rsidRDefault="008505FC" w:rsidP="003A65C8">
            <w:pPr>
              <w:jc w:val="center"/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1.944 (1.704)</w:t>
            </w:r>
          </w:p>
        </w:tc>
      </w:tr>
      <w:tr w:rsidR="008505FC" w:rsidRPr="00C339C2" w:rsidTr="003A65C8">
        <w:tc>
          <w:tcPr>
            <w:tcW w:w="5000" w:type="pct"/>
            <w:gridSpan w:val="12"/>
          </w:tcPr>
          <w:p w:rsidR="008505FC" w:rsidRPr="00C339C2" w:rsidRDefault="008505FC" w:rsidP="003A65C8">
            <w:pPr>
              <w:rPr>
                <w:rFonts w:ascii="Times New Roman" w:hAnsi="Times New Roman" w:cs="Times New Roman"/>
              </w:rPr>
            </w:pPr>
            <w:r w:rsidRPr="00C339C2">
              <w:rPr>
                <w:rFonts w:ascii="Times New Roman" w:hAnsi="Times New Roman" w:cs="Times New Roman"/>
              </w:rPr>
              <w:t>Abbreviations: CCT, computerized cognitive training; MSS, memory support system; SD, standard deviation; FAQ, Functional Activities Questionnaire; CDR-SOB, Clinical Dementia Rating Sum of Boxes.</w:t>
            </w:r>
          </w:p>
        </w:tc>
      </w:tr>
    </w:tbl>
    <w:p w:rsidR="008505FC" w:rsidRPr="00C339C2" w:rsidRDefault="008505FC" w:rsidP="008505FC">
      <w:pPr>
        <w:spacing w:line="480" w:lineRule="auto"/>
        <w:rPr>
          <w:rFonts w:ascii="Times New Roman" w:hAnsi="Times New Roman" w:cs="Times New Roman"/>
        </w:rPr>
      </w:pPr>
    </w:p>
    <w:p w:rsidR="008505FC" w:rsidRPr="00C339C2" w:rsidRDefault="008505FC" w:rsidP="008505FC">
      <w:pPr>
        <w:spacing w:line="480" w:lineRule="auto"/>
        <w:rPr>
          <w:rFonts w:ascii="Times New Roman" w:hAnsi="Times New Roman" w:cs="Times New Roman"/>
        </w:rPr>
      </w:pPr>
    </w:p>
    <w:p w:rsidR="00DE5E6B" w:rsidRDefault="008505FC">
      <w:bookmarkStart w:id="0" w:name="_GoBack"/>
      <w:bookmarkEnd w:id="0"/>
    </w:p>
    <w:sectPr w:rsidR="00DE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FC"/>
    <w:rsid w:val="008505FC"/>
    <w:rsid w:val="009522E9"/>
    <w:rsid w:val="00D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Shandera-Ochsner, Anne L., Ph.D., L.P.</dc:creator>
  <cp:lastModifiedBy>Shandera-Ochsner, Anne L., Ph.D., L.P.</cp:lastModifiedBy>
  <cp:revision>1</cp:revision>
  <dcterms:created xsi:type="dcterms:W3CDTF">2020-05-21T14:32:00Z</dcterms:created>
  <dcterms:modified xsi:type="dcterms:W3CDTF">2020-05-21T14:33:00Z</dcterms:modified>
</cp:coreProperties>
</file>