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6496B" w14:textId="77777777" w:rsidR="00B376A2" w:rsidRDefault="00B376A2">
      <w:pPr>
        <w:rPr>
          <w:bCs/>
        </w:rPr>
      </w:pPr>
    </w:p>
    <w:p w14:paraId="168B9053" w14:textId="4BC7FA39" w:rsidR="000E2A29" w:rsidRDefault="002669A2" w:rsidP="000E2A29">
      <w:pPr>
        <w:rPr>
          <w:b/>
          <w:bCs/>
        </w:rPr>
      </w:pPr>
      <w:r>
        <w:rPr>
          <w:b/>
          <w:bCs/>
        </w:rPr>
        <w:t xml:space="preserve">Supplemental </w:t>
      </w:r>
      <w:r w:rsidR="000E2A29" w:rsidRPr="00ED0160">
        <w:rPr>
          <w:b/>
          <w:bCs/>
        </w:rPr>
        <w:t xml:space="preserve">Table 1. Sample Characteristics </w:t>
      </w: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4410"/>
        <w:gridCol w:w="3060"/>
        <w:gridCol w:w="2880"/>
      </w:tblGrid>
      <w:tr w:rsidR="002003A1" w14:paraId="2DBADB05" w14:textId="77777777" w:rsidTr="002003A1">
        <w:tc>
          <w:tcPr>
            <w:tcW w:w="44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36DF2DF" w14:textId="77777777" w:rsidR="000E2A29" w:rsidRDefault="000E2A29" w:rsidP="005424C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C0B4ADF" w14:textId="77777777" w:rsidR="000E2A29" w:rsidRPr="00162F3A" w:rsidRDefault="000E2A29" w:rsidP="005424C9">
            <w:pPr>
              <w:jc w:val="center"/>
              <w:rPr>
                <w:b/>
                <w:bCs/>
                <w:sz w:val="24"/>
                <w:szCs w:val="24"/>
              </w:rPr>
            </w:pPr>
            <w:r w:rsidRPr="00162F3A">
              <w:rPr>
                <w:b/>
                <w:bCs/>
                <w:sz w:val="24"/>
                <w:szCs w:val="24"/>
              </w:rPr>
              <w:t>Younger Adults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8444293" w14:textId="77777777" w:rsidR="000E2A29" w:rsidRPr="00162F3A" w:rsidRDefault="000E2A29" w:rsidP="005424C9">
            <w:pPr>
              <w:jc w:val="center"/>
              <w:rPr>
                <w:b/>
                <w:bCs/>
                <w:sz w:val="24"/>
                <w:szCs w:val="24"/>
              </w:rPr>
            </w:pPr>
            <w:r w:rsidRPr="00162F3A">
              <w:rPr>
                <w:b/>
                <w:bCs/>
                <w:sz w:val="24"/>
                <w:szCs w:val="24"/>
              </w:rPr>
              <w:t>Older Adults</w:t>
            </w:r>
          </w:p>
        </w:tc>
      </w:tr>
      <w:tr w:rsidR="002003A1" w14:paraId="66FA77F3" w14:textId="77777777" w:rsidTr="002003A1">
        <w:tc>
          <w:tcPr>
            <w:tcW w:w="441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710B95" w14:textId="77777777" w:rsidR="000E2A29" w:rsidRDefault="000E2A29" w:rsidP="0054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FD638E2" w14:textId="77777777" w:rsidR="000E2A29" w:rsidRDefault="000E2A29" w:rsidP="0054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851035A" w14:textId="77777777" w:rsidR="000E2A29" w:rsidRDefault="000E2A29" w:rsidP="0054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2003A1" w14:paraId="5BCECAD6" w14:textId="77777777" w:rsidTr="002003A1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31D88077" w14:textId="77777777" w:rsidR="000E2A29" w:rsidRDefault="000E2A29" w:rsidP="0054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Age, years (mean (std), range)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9C5313E" w14:textId="77777777" w:rsidR="000E2A29" w:rsidRDefault="000E2A29" w:rsidP="0054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(1.48), 18-25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CFEF375" w14:textId="77777777" w:rsidR="000E2A29" w:rsidRDefault="000E2A29" w:rsidP="0054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(6.90), 60-89</w:t>
            </w:r>
          </w:p>
        </w:tc>
      </w:tr>
      <w:tr w:rsidR="002003A1" w14:paraId="6A9FA5E3" w14:textId="77777777" w:rsidTr="002003A1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7484CFC" w14:textId="77777777" w:rsidR="000E2A29" w:rsidRDefault="000E2A29" w:rsidP="0054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 (M/F)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BBE1FD7" w14:textId="77777777" w:rsidR="000E2A29" w:rsidRDefault="000E2A29" w:rsidP="0054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7D828BC" w14:textId="77777777" w:rsidR="000E2A29" w:rsidRDefault="000E2A29" w:rsidP="0054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18/19</w:t>
            </w:r>
          </w:p>
        </w:tc>
      </w:tr>
      <w:tr w:rsidR="00742069" w:rsidRPr="00742069" w14:paraId="31D21E3F" w14:textId="77777777" w:rsidTr="002003A1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09ABDD65" w14:textId="77777777" w:rsidR="000E2A29" w:rsidRPr="00742069" w:rsidRDefault="000E2A29" w:rsidP="005424C9">
            <w:pPr>
              <w:rPr>
                <w:color w:val="000000" w:themeColor="text1"/>
                <w:sz w:val="24"/>
                <w:szCs w:val="24"/>
              </w:rPr>
            </w:pPr>
            <w:r w:rsidRPr="00742069">
              <w:rPr>
                <w:color w:val="000000" w:themeColor="text1"/>
                <w:sz w:val="24"/>
                <w:szCs w:val="24"/>
              </w:rPr>
              <w:t>Education, years (mean (std))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1591CB2" w14:textId="7024FB1B" w:rsidR="000E2A29" w:rsidRPr="00742069" w:rsidRDefault="000E2A29" w:rsidP="005424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2069">
              <w:rPr>
                <w:bCs/>
                <w:color w:val="000000" w:themeColor="text1"/>
                <w:sz w:val="24"/>
                <w:szCs w:val="24"/>
              </w:rPr>
              <w:t>14.2 (2.0)</w:t>
            </w:r>
            <w:r w:rsidR="007D403E" w:rsidRPr="00742069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7D403E" w:rsidRPr="00742069">
              <w:rPr>
                <w:bCs/>
                <w:color w:val="FF0000"/>
                <w:sz w:val="24"/>
                <w:szCs w:val="24"/>
              </w:rPr>
              <w:t>11-20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2AEAA8F" w14:textId="55C236D0" w:rsidR="000E2A29" w:rsidRPr="00742069" w:rsidRDefault="000E2A29" w:rsidP="005424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2069">
              <w:rPr>
                <w:bCs/>
                <w:color w:val="000000" w:themeColor="text1"/>
                <w:sz w:val="24"/>
                <w:szCs w:val="24"/>
              </w:rPr>
              <w:t>16.0 (4.3)</w:t>
            </w:r>
            <w:r w:rsidR="007D403E" w:rsidRPr="00742069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7D403E" w:rsidRPr="00742069">
              <w:rPr>
                <w:bCs/>
                <w:color w:val="FF0000"/>
                <w:sz w:val="24"/>
                <w:szCs w:val="24"/>
              </w:rPr>
              <w:t>6-26</w:t>
            </w:r>
            <w:r w:rsidR="008E3AB8" w:rsidRPr="00742069">
              <w:rPr>
                <w:bCs/>
                <w:color w:val="FF0000"/>
                <w:sz w:val="24"/>
                <w:szCs w:val="24"/>
                <w:vertAlign w:val="superscript"/>
              </w:rPr>
              <w:t>+</w:t>
            </w:r>
          </w:p>
        </w:tc>
      </w:tr>
      <w:tr w:rsidR="002003A1" w14:paraId="6E843E58" w14:textId="77777777" w:rsidTr="002003A1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4DF18BF" w14:textId="3DF3BD34" w:rsidR="000E2A29" w:rsidRDefault="000E2A29" w:rsidP="0054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Visuomotor Expertise (mean (std)</w:t>
            </w:r>
            <w:r w:rsidR="008B212F">
              <w:rPr>
                <w:sz w:val="24"/>
                <w:szCs w:val="24"/>
              </w:rPr>
              <w:t>, range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DC54AA0" w14:textId="74CEFF63" w:rsidR="000E2A29" w:rsidRDefault="000E2A29" w:rsidP="0054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52.65 (6.70)</w:t>
            </w:r>
            <w:r w:rsidR="002003A1">
              <w:rPr>
                <w:sz w:val="24"/>
                <w:szCs w:val="24"/>
              </w:rPr>
              <w:t xml:space="preserve">, </w:t>
            </w:r>
            <w:r w:rsidR="002003A1" w:rsidRPr="00742069">
              <w:rPr>
                <w:color w:val="FF0000"/>
                <w:sz w:val="24"/>
                <w:szCs w:val="24"/>
              </w:rPr>
              <w:t>40.54-65.66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CCC3E6" w14:textId="5BB78C4E" w:rsidR="000E2A29" w:rsidRDefault="000E2A29" w:rsidP="00542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53.92 (9.71)</w:t>
            </w:r>
            <w:r w:rsidR="00514951">
              <w:rPr>
                <w:sz w:val="24"/>
                <w:szCs w:val="24"/>
              </w:rPr>
              <w:t xml:space="preserve">, </w:t>
            </w:r>
            <w:r w:rsidR="00514951" w:rsidRPr="00742069">
              <w:rPr>
                <w:color w:val="FF0000"/>
                <w:sz w:val="24"/>
                <w:szCs w:val="24"/>
              </w:rPr>
              <w:t>41.41-87.96</w:t>
            </w:r>
          </w:p>
        </w:tc>
      </w:tr>
      <w:tr w:rsidR="002003A1" w14:paraId="41F6D52A" w14:textId="77777777" w:rsidTr="002003A1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258B678" w14:textId="3C44A3E4" w:rsidR="000E2A29" w:rsidRDefault="000E2A29" w:rsidP="0054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Experience (mean (std)</w:t>
            </w:r>
            <w:r w:rsidR="007D403E">
              <w:rPr>
                <w:sz w:val="24"/>
                <w:szCs w:val="24"/>
              </w:rPr>
              <w:t>, range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05D0738" w14:textId="2B8E7DB4" w:rsidR="000E2A29" w:rsidRPr="00353A49" w:rsidRDefault="000E2A29" w:rsidP="005424C9">
            <w:pPr>
              <w:jc w:val="center"/>
              <w:rPr>
                <w:bCs/>
                <w:sz w:val="24"/>
                <w:szCs w:val="24"/>
              </w:rPr>
            </w:pPr>
            <w:r w:rsidRPr="00353A49">
              <w:rPr>
                <w:bCs/>
                <w:sz w:val="24"/>
                <w:szCs w:val="24"/>
              </w:rPr>
              <w:t>3.50 (0.99)</w:t>
            </w:r>
            <w:r w:rsidR="00514951">
              <w:rPr>
                <w:bCs/>
                <w:sz w:val="24"/>
                <w:szCs w:val="24"/>
              </w:rPr>
              <w:t xml:space="preserve">, </w:t>
            </w:r>
            <w:r w:rsidR="00514951" w:rsidRPr="00742069">
              <w:rPr>
                <w:bCs/>
                <w:color w:val="FF0000"/>
                <w:sz w:val="24"/>
                <w:szCs w:val="24"/>
              </w:rPr>
              <w:t>2-6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BEA98DC" w14:textId="7793D7E7" w:rsidR="000E2A29" w:rsidRPr="00353A49" w:rsidRDefault="000E2A29" w:rsidP="005424C9">
            <w:pPr>
              <w:jc w:val="center"/>
              <w:rPr>
                <w:bCs/>
                <w:sz w:val="24"/>
                <w:szCs w:val="24"/>
              </w:rPr>
            </w:pPr>
            <w:r w:rsidRPr="00353A49">
              <w:rPr>
                <w:bCs/>
                <w:sz w:val="24"/>
                <w:szCs w:val="24"/>
              </w:rPr>
              <w:t>2.84 (1.15)</w:t>
            </w:r>
            <w:r w:rsidR="006873DE">
              <w:rPr>
                <w:bCs/>
                <w:sz w:val="24"/>
                <w:szCs w:val="24"/>
              </w:rPr>
              <w:t xml:space="preserve">, </w:t>
            </w:r>
            <w:r w:rsidR="006873DE" w:rsidRPr="00742069">
              <w:rPr>
                <w:bCs/>
                <w:color w:val="FF0000"/>
                <w:sz w:val="24"/>
                <w:szCs w:val="24"/>
              </w:rPr>
              <w:t>.33-5.67</w:t>
            </w:r>
            <w:r w:rsidRPr="00742069">
              <w:rPr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2003A1" w14:paraId="143A5C10" w14:textId="77777777" w:rsidTr="002003A1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355C78AD" w14:textId="30503380" w:rsidR="000E2A29" w:rsidRDefault="000E2A29" w:rsidP="0054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Subjective Sleepiness (mean (std)</w:t>
            </w:r>
            <w:r w:rsidR="007D403E">
              <w:rPr>
                <w:sz w:val="24"/>
                <w:szCs w:val="24"/>
              </w:rPr>
              <w:t>, range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78E59E4" w14:textId="782F81AD" w:rsidR="000E2A29" w:rsidRPr="00353A49" w:rsidRDefault="000E2A29" w:rsidP="005424C9">
            <w:pPr>
              <w:jc w:val="center"/>
              <w:rPr>
                <w:bCs/>
                <w:sz w:val="24"/>
                <w:szCs w:val="24"/>
              </w:rPr>
            </w:pPr>
            <w:r w:rsidRPr="00353A49">
              <w:rPr>
                <w:bCs/>
                <w:sz w:val="24"/>
                <w:szCs w:val="24"/>
              </w:rPr>
              <w:t>3.55 (1.44)</w:t>
            </w:r>
            <w:r w:rsidR="00DE28A5">
              <w:rPr>
                <w:bCs/>
                <w:sz w:val="24"/>
                <w:szCs w:val="24"/>
              </w:rPr>
              <w:t xml:space="preserve">, </w:t>
            </w:r>
            <w:r w:rsidR="00DE28A5" w:rsidRPr="00742069">
              <w:rPr>
                <w:bCs/>
                <w:color w:val="FF0000"/>
                <w:sz w:val="24"/>
                <w:szCs w:val="24"/>
              </w:rPr>
              <w:t>1-6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B1B5FE2" w14:textId="518EB5D2" w:rsidR="000E2A29" w:rsidRPr="00353A49" w:rsidRDefault="000E2A29" w:rsidP="005424C9">
            <w:pPr>
              <w:jc w:val="center"/>
              <w:rPr>
                <w:bCs/>
                <w:sz w:val="24"/>
                <w:szCs w:val="24"/>
              </w:rPr>
            </w:pPr>
            <w:r w:rsidRPr="00353A49">
              <w:rPr>
                <w:bCs/>
                <w:sz w:val="24"/>
                <w:szCs w:val="24"/>
              </w:rPr>
              <w:t>2.32 (1.20)</w:t>
            </w:r>
            <w:r w:rsidR="00DE28A5">
              <w:rPr>
                <w:bCs/>
                <w:sz w:val="24"/>
                <w:szCs w:val="24"/>
              </w:rPr>
              <w:t xml:space="preserve">, </w:t>
            </w:r>
            <w:r w:rsidR="00DE28A5" w:rsidRPr="00742069">
              <w:rPr>
                <w:bCs/>
                <w:color w:val="FF0000"/>
                <w:sz w:val="24"/>
                <w:szCs w:val="24"/>
              </w:rPr>
              <w:t>1-5</w:t>
            </w:r>
            <w:r w:rsidRPr="00742069">
              <w:rPr>
                <w:bCs/>
                <w:color w:val="FF0000"/>
                <w:sz w:val="24"/>
                <w:szCs w:val="24"/>
              </w:rPr>
              <w:t>**</w:t>
            </w:r>
          </w:p>
        </w:tc>
      </w:tr>
      <w:tr w:rsidR="002003A1" w14:paraId="75358DBF" w14:textId="77777777" w:rsidTr="002003A1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1DEA8823" w14:textId="0FD48EE5" w:rsidR="000E2A29" w:rsidRDefault="000E2A29" w:rsidP="0054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Psychomotor Vigilance (mean (std)</w:t>
            </w:r>
            <w:r w:rsidR="007D403E">
              <w:rPr>
                <w:sz w:val="24"/>
                <w:szCs w:val="24"/>
              </w:rPr>
              <w:t>, range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97574A4" w14:textId="078DB58B" w:rsidR="000E2A29" w:rsidRPr="00353A49" w:rsidRDefault="000E2A29" w:rsidP="005424C9">
            <w:pPr>
              <w:jc w:val="center"/>
              <w:rPr>
                <w:bCs/>
                <w:sz w:val="24"/>
                <w:szCs w:val="24"/>
              </w:rPr>
            </w:pPr>
            <w:r w:rsidRPr="00353A49">
              <w:rPr>
                <w:bCs/>
                <w:sz w:val="24"/>
                <w:szCs w:val="24"/>
              </w:rPr>
              <w:t>0.14 (0.73)</w:t>
            </w:r>
            <w:r w:rsidR="00522EFB">
              <w:rPr>
                <w:bCs/>
                <w:sz w:val="24"/>
                <w:szCs w:val="24"/>
              </w:rPr>
              <w:t xml:space="preserve">, </w:t>
            </w:r>
            <w:r w:rsidR="00522EFB" w:rsidRPr="00742069">
              <w:rPr>
                <w:bCs/>
                <w:color w:val="FF0000"/>
                <w:sz w:val="24"/>
                <w:szCs w:val="24"/>
              </w:rPr>
              <w:t>-2.21-1.79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A088DD2" w14:textId="637F2E23" w:rsidR="000E2A29" w:rsidRPr="00353A49" w:rsidRDefault="000E2A29" w:rsidP="005424C9">
            <w:pPr>
              <w:jc w:val="center"/>
              <w:rPr>
                <w:bCs/>
                <w:sz w:val="24"/>
                <w:szCs w:val="24"/>
              </w:rPr>
            </w:pPr>
            <w:r w:rsidRPr="00353A49">
              <w:rPr>
                <w:bCs/>
                <w:sz w:val="24"/>
                <w:szCs w:val="24"/>
              </w:rPr>
              <w:t>-0.17 (1.10)</w:t>
            </w:r>
            <w:r w:rsidR="008D750E">
              <w:rPr>
                <w:bCs/>
                <w:sz w:val="24"/>
                <w:szCs w:val="24"/>
              </w:rPr>
              <w:t xml:space="preserve">, </w:t>
            </w:r>
            <w:r w:rsidR="008D750E" w:rsidRPr="00742069">
              <w:rPr>
                <w:bCs/>
                <w:color w:val="FF0000"/>
                <w:sz w:val="24"/>
                <w:szCs w:val="24"/>
              </w:rPr>
              <w:t>-3.51-1.511</w:t>
            </w:r>
          </w:p>
        </w:tc>
      </w:tr>
      <w:tr w:rsidR="002003A1" w14:paraId="3EE90772" w14:textId="77777777" w:rsidTr="002003A1"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BDE23" w14:textId="5A3B1F15" w:rsidR="000E2A29" w:rsidRDefault="000E2A29" w:rsidP="0054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Actigraphy Days (mean (std)</w:t>
            </w:r>
            <w:r w:rsidR="007D403E">
              <w:rPr>
                <w:sz w:val="24"/>
                <w:szCs w:val="24"/>
              </w:rPr>
              <w:t>, range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5A108" w14:textId="25D7E001" w:rsidR="000E2A29" w:rsidRDefault="000E2A29" w:rsidP="005424C9">
            <w:pPr>
              <w:jc w:val="center"/>
              <w:rPr>
                <w:sz w:val="24"/>
                <w:szCs w:val="24"/>
              </w:rPr>
            </w:pPr>
            <w:r w:rsidRPr="00353A49">
              <w:rPr>
                <w:bCs/>
                <w:sz w:val="24"/>
                <w:szCs w:val="24"/>
              </w:rPr>
              <w:t>6.55 (1.13)</w:t>
            </w:r>
            <w:r w:rsidR="0067656C">
              <w:rPr>
                <w:bCs/>
                <w:sz w:val="24"/>
                <w:szCs w:val="24"/>
              </w:rPr>
              <w:t xml:space="preserve">, </w:t>
            </w:r>
            <w:r w:rsidR="00390411" w:rsidRPr="00742069">
              <w:rPr>
                <w:bCs/>
                <w:color w:val="FF0000"/>
                <w:sz w:val="24"/>
                <w:szCs w:val="24"/>
              </w:rPr>
              <w:t>3-8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F9237" w14:textId="65B952CA" w:rsidR="000E2A29" w:rsidRPr="00353A49" w:rsidRDefault="000E2A29" w:rsidP="005424C9">
            <w:pPr>
              <w:jc w:val="center"/>
              <w:rPr>
                <w:bCs/>
                <w:sz w:val="24"/>
                <w:szCs w:val="24"/>
              </w:rPr>
            </w:pPr>
            <w:r w:rsidRPr="00353A49">
              <w:rPr>
                <w:bCs/>
                <w:sz w:val="24"/>
                <w:szCs w:val="24"/>
              </w:rPr>
              <w:t>5.89 (1.65)</w:t>
            </w:r>
            <w:r w:rsidR="00390411">
              <w:rPr>
                <w:bCs/>
                <w:sz w:val="24"/>
                <w:szCs w:val="24"/>
              </w:rPr>
              <w:t xml:space="preserve">, </w:t>
            </w:r>
            <w:r w:rsidR="00390411" w:rsidRPr="00742069">
              <w:rPr>
                <w:bCs/>
                <w:color w:val="FF0000"/>
                <w:sz w:val="24"/>
                <w:szCs w:val="24"/>
              </w:rPr>
              <w:t>3-8</w:t>
            </w:r>
            <w:r w:rsidRPr="00742069">
              <w:rPr>
                <w:bCs/>
                <w:color w:val="FF0000"/>
                <w:sz w:val="24"/>
                <w:szCs w:val="24"/>
              </w:rPr>
              <w:t>*</w:t>
            </w:r>
          </w:p>
        </w:tc>
      </w:tr>
    </w:tbl>
    <w:p w14:paraId="0DB48B3F" w14:textId="77D0D072" w:rsidR="000E2A29" w:rsidRPr="005C0AB6" w:rsidRDefault="000E2A29" w:rsidP="000E2A29">
      <w:pPr>
        <w:rPr>
          <w:rFonts w:ascii="Calibri" w:hAnsi="Calibri" w:cs="Calibri"/>
          <w:color w:val="FF0000"/>
        </w:rPr>
      </w:pPr>
      <w:r w:rsidRPr="00F73A1D">
        <w:rPr>
          <w:rFonts w:ascii="Calibri" w:hAnsi="Calibri" w:cs="Calibri"/>
        </w:rPr>
        <w:t xml:space="preserve">Notes. Sleep data were missing for 3 younger adults; Spatial navigation strategy task data were missing for 3 younger adults and 5 older adults; Cognitive mapping task data were missing for 2 younger adults and 6 older adults; Route learning data were missing for 5 younger adults and 5 older adults; Stress data were missing for 2 younger adults and 4 older adults. </w:t>
      </w:r>
      <w:r w:rsidR="008E3AB8">
        <w:t xml:space="preserve">*p&lt;.05; **p&lt;.001; </w:t>
      </w:r>
      <w:r w:rsidR="008E3AB8" w:rsidRPr="00742069">
        <w:rPr>
          <w:color w:val="FF0000"/>
        </w:rPr>
        <w:t>p&lt;.10.</w:t>
      </w:r>
      <w:r w:rsidRPr="00742069">
        <w:rPr>
          <w:color w:val="FF0000"/>
        </w:rPr>
        <w:t xml:space="preserve"> </w:t>
      </w:r>
      <w:r w:rsidRPr="005C0AB6">
        <w:rPr>
          <w:color w:val="FF0000"/>
        </w:rPr>
        <w:t>Years of education was only available for 2</w:t>
      </w:r>
      <w:r>
        <w:rPr>
          <w:color w:val="FF0000"/>
        </w:rPr>
        <w:t xml:space="preserve">1 younger adults </w:t>
      </w:r>
      <w:bookmarkStart w:id="0" w:name="_GoBack"/>
      <w:bookmarkEnd w:id="0"/>
      <w:r>
        <w:rPr>
          <w:color w:val="FF0000"/>
        </w:rPr>
        <w:t>and 22</w:t>
      </w:r>
      <w:r w:rsidRPr="005C0AB6">
        <w:rPr>
          <w:color w:val="FF0000"/>
        </w:rPr>
        <w:t xml:space="preserve"> older adult</w:t>
      </w:r>
      <w:r>
        <w:rPr>
          <w:color w:val="FF0000"/>
        </w:rPr>
        <w:t>s. All younger adults were college students, except 1.</w:t>
      </w:r>
    </w:p>
    <w:p w14:paraId="57B26F8A" w14:textId="77777777" w:rsidR="000E2A29" w:rsidRDefault="000E2A29">
      <w:pPr>
        <w:rPr>
          <w:bCs/>
        </w:rPr>
      </w:pPr>
    </w:p>
    <w:p w14:paraId="4EB04381" w14:textId="62259AD9" w:rsidR="000E2A29" w:rsidRPr="002E1AB3" w:rsidRDefault="000E2A29">
      <w:pPr>
        <w:rPr>
          <w:bCs/>
        </w:rPr>
        <w:sectPr w:rsidR="000E2A29" w:rsidRPr="002E1AB3" w:rsidSect="002669A2">
          <w:pgSz w:w="12240" w:h="15840"/>
          <w:pgMar w:top="1440" w:right="547" w:bottom="1440" w:left="1440" w:header="720" w:footer="720" w:gutter="0"/>
          <w:cols w:space="720"/>
          <w:docGrid w:linePitch="360"/>
        </w:sectPr>
      </w:pPr>
    </w:p>
    <w:p w14:paraId="73CF910F" w14:textId="77777777" w:rsidR="00552FC1" w:rsidRPr="005647FA" w:rsidRDefault="00552FC1" w:rsidP="00552FC1">
      <w:pPr>
        <w:ind w:left="-450"/>
        <w:rPr>
          <w:rFonts w:ascii="Calibri" w:hAnsi="Calibri" w:cs="Times New Roman"/>
        </w:rPr>
      </w:pPr>
      <w:r w:rsidRPr="000C6D6D">
        <w:rPr>
          <w:b/>
          <w:bCs/>
        </w:rPr>
        <w:lastRenderedPageBreak/>
        <w:t xml:space="preserve">Supplemental Table </w:t>
      </w:r>
      <w:r>
        <w:rPr>
          <w:b/>
          <w:bCs/>
        </w:rPr>
        <w:t>2</w:t>
      </w:r>
      <w:r w:rsidRPr="000C6D6D">
        <w:rPr>
          <w:b/>
          <w:bCs/>
        </w:rPr>
        <w:t xml:space="preserve">. </w:t>
      </w:r>
      <w:r>
        <w:rPr>
          <w:b/>
          <w:bCs/>
        </w:rPr>
        <w:t>Descriptive statistics</w:t>
      </w:r>
    </w:p>
    <w:tbl>
      <w:tblPr>
        <w:tblStyle w:val="TableGrid"/>
        <w:tblW w:w="9576" w:type="dxa"/>
        <w:tblInd w:w="-443" w:type="dxa"/>
        <w:tblLayout w:type="fixed"/>
        <w:tblLook w:val="04A0" w:firstRow="1" w:lastRow="0" w:firstColumn="1" w:lastColumn="0" w:noHBand="0" w:noVBand="1"/>
      </w:tblPr>
      <w:tblGrid>
        <w:gridCol w:w="2783"/>
        <w:gridCol w:w="2880"/>
        <w:gridCol w:w="2520"/>
        <w:gridCol w:w="1393"/>
      </w:tblGrid>
      <w:tr w:rsidR="00552FC1" w:rsidRPr="00A83E24" w14:paraId="76E91BE1" w14:textId="77777777" w:rsidTr="00D34D19">
        <w:trPr>
          <w:trHeight w:val="324"/>
        </w:trPr>
        <w:tc>
          <w:tcPr>
            <w:tcW w:w="2783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7CFCD9EB" w14:textId="77777777" w:rsidR="00552FC1" w:rsidRPr="00FB1565" w:rsidRDefault="00552FC1" w:rsidP="00D34D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0B40F4C0" w14:textId="77777777" w:rsidR="00552FC1" w:rsidRPr="00FB1565" w:rsidRDefault="00552FC1" w:rsidP="00D34D1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Older Adults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55FA1E46" w14:textId="77777777" w:rsidR="00552FC1" w:rsidRPr="00FB1565" w:rsidRDefault="00552FC1" w:rsidP="00D34D1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Young Adults</w:t>
            </w:r>
          </w:p>
        </w:tc>
        <w:tc>
          <w:tcPr>
            <w:tcW w:w="13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76849EE" w14:textId="77777777" w:rsidR="00552FC1" w:rsidRDefault="00552FC1" w:rsidP="00D34D1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</w:rPr>
              <w:t>p-value</w:t>
            </w:r>
          </w:p>
        </w:tc>
      </w:tr>
      <w:tr w:rsidR="00552FC1" w:rsidRPr="00A83E24" w14:paraId="224215A9" w14:textId="77777777" w:rsidTr="00D34D19">
        <w:trPr>
          <w:trHeight w:val="94"/>
        </w:trPr>
        <w:tc>
          <w:tcPr>
            <w:tcW w:w="278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14:paraId="67DF80A5" w14:textId="77777777" w:rsidR="00552FC1" w:rsidRPr="00FB1565" w:rsidRDefault="00552FC1" w:rsidP="00D34D1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hideMark/>
          </w:tcPr>
          <w:p w14:paraId="0457282A" w14:textId="77777777" w:rsidR="00552FC1" w:rsidRPr="00FB1565" w:rsidRDefault="00552FC1" w:rsidP="00D34D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hideMark/>
          </w:tcPr>
          <w:p w14:paraId="1EAC8E27" w14:textId="77777777" w:rsidR="00552FC1" w:rsidRPr="00FB1565" w:rsidRDefault="00552FC1" w:rsidP="00D34D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D63F2A" w14:textId="77777777" w:rsidR="00552FC1" w:rsidRPr="00AA1C02" w:rsidRDefault="00552FC1" w:rsidP="00D34D19">
            <w:pPr>
              <w:jc w:val="center"/>
              <w:rPr>
                <w:b/>
                <w:bCs/>
                <w:i/>
              </w:rPr>
            </w:pPr>
          </w:p>
        </w:tc>
      </w:tr>
      <w:tr w:rsidR="00552FC1" w:rsidRPr="00A83E24" w14:paraId="486744EC" w14:textId="77777777" w:rsidTr="00D34D19">
        <w:trPr>
          <w:trHeight w:val="578"/>
        </w:trPr>
        <w:tc>
          <w:tcPr>
            <w:tcW w:w="2783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5C158" w14:textId="77777777" w:rsidR="00552FC1" w:rsidRPr="000F33AE" w:rsidRDefault="00552FC1" w:rsidP="00D34D19">
            <w:pPr>
              <w:rPr>
                <w:i/>
                <w:iCs/>
                <w:sz w:val="24"/>
                <w:szCs w:val="24"/>
              </w:rPr>
            </w:pPr>
            <w:r w:rsidRPr="000F33AE">
              <w:rPr>
                <w:i/>
                <w:iCs/>
                <w:sz w:val="24"/>
                <w:szCs w:val="24"/>
              </w:rPr>
              <w:t>Strategy Index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73BB6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  <w:r w:rsidRPr="000F33AE">
              <w:rPr>
                <w:sz w:val="24"/>
                <w:szCs w:val="24"/>
              </w:rPr>
              <w:t>.60 (.04)</w:t>
            </w:r>
          </w:p>
          <w:p w14:paraId="455AA0CA" w14:textId="037B4F86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  <w:r w:rsidRPr="000F33AE">
              <w:rPr>
                <w:sz w:val="24"/>
                <w:szCs w:val="24"/>
              </w:rPr>
              <w:t>.27 – 1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73FF9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  <w:r w:rsidRPr="000F33AE">
              <w:rPr>
                <w:sz w:val="24"/>
                <w:szCs w:val="24"/>
              </w:rPr>
              <w:t>.71 (.04)</w:t>
            </w:r>
          </w:p>
          <w:p w14:paraId="1CBDFE17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  <w:r w:rsidRPr="000F33AE">
              <w:rPr>
                <w:sz w:val="24"/>
                <w:szCs w:val="24"/>
              </w:rPr>
              <w:t>0 – 1</w:t>
            </w:r>
          </w:p>
        </w:tc>
        <w:tc>
          <w:tcPr>
            <w:tcW w:w="13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FC96889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</w:p>
          <w:p w14:paraId="2CBC21BE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  <w:r w:rsidRPr="000F33AE">
              <w:rPr>
                <w:sz w:val="24"/>
                <w:szCs w:val="24"/>
              </w:rPr>
              <w:t>.04</w:t>
            </w:r>
          </w:p>
        </w:tc>
      </w:tr>
      <w:tr w:rsidR="00552FC1" w:rsidRPr="00A83E24" w14:paraId="20EA90E5" w14:textId="77777777" w:rsidTr="00D34D19">
        <w:trPr>
          <w:trHeight w:val="1203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BF5D7" w14:textId="77777777" w:rsidR="00552FC1" w:rsidRPr="000F33AE" w:rsidRDefault="00552FC1" w:rsidP="00D34D19">
            <w:pPr>
              <w:rPr>
                <w:i/>
                <w:iCs/>
                <w:sz w:val="24"/>
                <w:szCs w:val="24"/>
              </w:rPr>
            </w:pPr>
            <w:r w:rsidRPr="000F33AE">
              <w:rPr>
                <w:i/>
                <w:iCs/>
                <w:sz w:val="24"/>
                <w:szCs w:val="24"/>
              </w:rPr>
              <w:t xml:space="preserve">Cognitive Mapping </w:t>
            </w:r>
          </w:p>
          <w:p w14:paraId="77A3065A" w14:textId="77777777" w:rsidR="00552FC1" w:rsidRPr="000F33AE" w:rsidRDefault="00552FC1" w:rsidP="00D34D19">
            <w:pPr>
              <w:rPr>
                <w:i/>
                <w:iCs/>
                <w:sz w:val="24"/>
                <w:szCs w:val="24"/>
              </w:rPr>
            </w:pPr>
            <w:r w:rsidRPr="000F33AE">
              <w:rPr>
                <w:i/>
                <w:iCs/>
                <w:sz w:val="24"/>
                <w:szCs w:val="24"/>
              </w:rPr>
              <w:t>(average correct)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7B550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  <w:r w:rsidRPr="000F33AE">
              <w:rPr>
                <w:sz w:val="24"/>
                <w:szCs w:val="24"/>
              </w:rPr>
              <w:t>3.89 (.30)</w:t>
            </w:r>
          </w:p>
          <w:p w14:paraId="28339967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  <w:r w:rsidRPr="000F33AE">
              <w:rPr>
                <w:sz w:val="24"/>
                <w:szCs w:val="24"/>
              </w:rPr>
              <w:t>.75 – 8.5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0C800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  <w:r w:rsidRPr="000F33AE">
              <w:rPr>
                <w:sz w:val="24"/>
                <w:szCs w:val="24"/>
              </w:rPr>
              <w:t xml:space="preserve">7.34 (.31) </w:t>
            </w:r>
          </w:p>
          <w:p w14:paraId="7355A20E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  <w:r w:rsidRPr="000F33AE">
              <w:rPr>
                <w:sz w:val="24"/>
                <w:szCs w:val="24"/>
              </w:rPr>
              <w:t>2.5 – 10.5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3736EF2B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</w:p>
          <w:p w14:paraId="518216AB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</w:p>
          <w:p w14:paraId="06AC73FE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  <w:r w:rsidRPr="000F33AE">
              <w:rPr>
                <w:sz w:val="24"/>
                <w:szCs w:val="24"/>
              </w:rPr>
              <w:t>&lt;.001</w:t>
            </w:r>
          </w:p>
        </w:tc>
      </w:tr>
      <w:tr w:rsidR="00552FC1" w:rsidRPr="00A83E24" w14:paraId="5E615155" w14:textId="77777777" w:rsidTr="00D34D19">
        <w:trPr>
          <w:trHeight w:val="945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56ED1" w14:textId="77777777" w:rsidR="00552FC1" w:rsidRPr="000F33AE" w:rsidRDefault="00552FC1" w:rsidP="00D34D19">
            <w:pPr>
              <w:rPr>
                <w:i/>
                <w:iCs/>
                <w:sz w:val="24"/>
                <w:szCs w:val="24"/>
              </w:rPr>
            </w:pPr>
            <w:r w:rsidRPr="000F33AE">
              <w:rPr>
                <w:i/>
                <w:iCs/>
                <w:sz w:val="24"/>
                <w:szCs w:val="24"/>
              </w:rPr>
              <w:t>Route Learning</w:t>
            </w:r>
          </w:p>
          <w:p w14:paraId="6E3928A8" w14:textId="77777777" w:rsidR="00552FC1" w:rsidRPr="000F33AE" w:rsidRDefault="00552FC1" w:rsidP="00D34D19">
            <w:pPr>
              <w:rPr>
                <w:i/>
                <w:iCs/>
                <w:sz w:val="24"/>
                <w:szCs w:val="24"/>
              </w:rPr>
            </w:pPr>
            <w:r w:rsidRPr="000F33AE">
              <w:rPr>
                <w:i/>
                <w:iCs/>
                <w:sz w:val="24"/>
                <w:szCs w:val="24"/>
              </w:rPr>
              <w:t>(seconds)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9A1FB" w14:textId="77777777" w:rsidR="00552FC1" w:rsidRPr="000F33AE" w:rsidRDefault="00552FC1" w:rsidP="00D34D19">
            <w:pPr>
              <w:jc w:val="center"/>
              <w:rPr>
                <w:color w:val="000000"/>
                <w:sz w:val="24"/>
                <w:szCs w:val="24"/>
              </w:rPr>
            </w:pPr>
            <w:r w:rsidRPr="000F33AE">
              <w:rPr>
                <w:color w:val="000000"/>
                <w:sz w:val="24"/>
                <w:szCs w:val="24"/>
              </w:rPr>
              <w:t>158.03 (10.87)</w:t>
            </w:r>
          </w:p>
          <w:p w14:paraId="3527D1DB" w14:textId="77777777" w:rsidR="00552FC1" w:rsidRPr="000F33AE" w:rsidRDefault="00552FC1" w:rsidP="00D34D19">
            <w:pPr>
              <w:jc w:val="center"/>
              <w:rPr>
                <w:color w:val="000000"/>
                <w:sz w:val="24"/>
                <w:szCs w:val="24"/>
              </w:rPr>
            </w:pPr>
            <w:r w:rsidRPr="000F33AE">
              <w:rPr>
                <w:color w:val="000000"/>
                <w:sz w:val="24"/>
                <w:szCs w:val="24"/>
              </w:rPr>
              <w:t>103.93 – 322.39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A96D3" w14:textId="77777777" w:rsidR="00552FC1" w:rsidRPr="000F33AE" w:rsidRDefault="00552FC1" w:rsidP="00D34D19">
            <w:pPr>
              <w:jc w:val="center"/>
              <w:rPr>
                <w:color w:val="000000"/>
                <w:sz w:val="24"/>
                <w:szCs w:val="24"/>
              </w:rPr>
            </w:pPr>
            <w:r w:rsidRPr="000F33AE">
              <w:rPr>
                <w:color w:val="000000"/>
                <w:sz w:val="24"/>
                <w:szCs w:val="24"/>
              </w:rPr>
              <w:t>108.9 (1.66)</w:t>
            </w:r>
          </w:p>
          <w:p w14:paraId="5268F571" w14:textId="77777777" w:rsidR="00552FC1" w:rsidRPr="000F33AE" w:rsidRDefault="00552FC1" w:rsidP="00D34D19">
            <w:pPr>
              <w:jc w:val="center"/>
              <w:rPr>
                <w:color w:val="000000"/>
                <w:sz w:val="24"/>
                <w:szCs w:val="24"/>
              </w:rPr>
            </w:pPr>
            <w:r w:rsidRPr="000F33AE">
              <w:rPr>
                <w:color w:val="000000"/>
                <w:sz w:val="24"/>
                <w:szCs w:val="24"/>
              </w:rPr>
              <w:t>99.27 – 140.98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6B301A2A" w14:textId="77777777" w:rsidR="00443499" w:rsidRDefault="00443499" w:rsidP="00D34D1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F9CD342" w14:textId="21203223" w:rsidR="00552FC1" w:rsidRPr="000F33AE" w:rsidRDefault="00552FC1" w:rsidP="00D34D19">
            <w:pPr>
              <w:jc w:val="center"/>
              <w:rPr>
                <w:color w:val="000000"/>
                <w:sz w:val="24"/>
                <w:szCs w:val="24"/>
              </w:rPr>
            </w:pPr>
            <w:r w:rsidRPr="000F33AE">
              <w:rPr>
                <w:color w:val="000000"/>
                <w:sz w:val="24"/>
                <w:szCs w:val="24"/>
              </w:rPr>
              <w:t>&lt;.001</w:t>
            </w:r>
          </w:p>
        </w:tc>
      </w:tr>
      <w:tr w:rsidR="00552FC1" w:rsidRPr="00A83E24" w14:paraId="7839A1F6" w14:textId="77777777" w:rsidTr="00D34D19">
        <w:trPr>
          <w:trHeight w:val="578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A1939" w14:textId="77777777" w:rsidR="00552FC1" w:rsidRPr="000F33AE" w:rsidRDefault="00552FC1" w:rsidP="00D34D19">
            <w:pPr>
              <w:rPr>
                <w:i/>
                <w:iCs/>
                <w:sz w:val="24"/>
                <w:szCs w:val="24"/>
              </w:rPr>
            </w:pPr>
          </w:p>
          <w:p w14:paraId="25267667" w14:textId="77777777" w:rsidR="00552FC1" w:rsidRPr="000F33AE" w:rsidRDefault="00552FC1" w:rsidP="00D34D1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Sleep Fragmentation </w:t>
            </w:r>
          </w:p>
          <w:p w14:paraId="4F9906F6" w14:textId="77777777" w:rsidR="00552FC1" w:rsidRPr="000F33AE" w:rsidRDefault="00552FC1" w:rsidP="00D34D1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CF863" w14:textId="77777777" w:rsidR="00552FC1" w:rsidRPr="000F33AE" w:rsidRDefault="00552FC1" w:rsidP="00D34D19">
            <w:pPr>
              <w:jc w:val="center"/>
              <w:rPr>
                <w:color w:val="000000"/>
                <w:sz w:val="24"/>
                <w:szCs w:val="24"/>
              </w:rPr>
            </w:pPr>
            <w:r w:rsidRPr="000F33AE">
              <w:rPr>
                <w:color w:val="000000"/>
                <w:sz w:val="24"/>
                <w:szCs w:val="24"/>
              </w:rPr>
              <w:t>25.1 (1.03)</w:t>
            </w:r>
          </w:p>
          <w:p w14:paraId="52C1D2D1" w14:textId="77777777" w:rsidR="00552FC1" w:rsidRPr="000F33AE" w:rsidRDefault="00552FC1" w:rsidP="00D34D19">
            <w:pPr>
              <w:jc w:val="center"/>
              <w:rPr>
                <w:color w:val="000000"/>
                <w:sz w:val="24"/>
                <w:szCs w:val="24"/>
              </w:rPr>
            </w:pPr>
            <w:r w:rsidRPr="000F33AE">
              <w:rPr>
                <w:color w:val="000000"/>
                <w:sz w:val="24"/>
                <w:szCs w:val="24"/>
              </w:rPr>
              <w:t>13.05 – 35.92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1887F" w14:textId="77777777" w:rsidR="00552FC1" w:rsidRPr="000F33AE" w:rsidRDefault="00552FC1" w:rsidP="00D34D19">
            <w:pPr>
              <w:jc w:val="center"/>
              <w:rPr>
                <w:color w:val="000000"/>
                <w:sz w:val="24"/>
                <w:szCs w:val="24"/>
              </w:rPr>
            </w:pPr>
            <w:r w:rsidRPr="000F33AE">
              <w:rPr>
                <w:color w:val="000000"/>
                <w:sz w:val="24"/>
                <w:szCs w:val="24"/>
              </w:rPr>
              <w:t>23.45 (1.1)</w:t>
            </w:r>
          </w:p>
          <w:p w14:paraId="4B9E518B" w14:textId="77777777" w:rsidR="00552FC1" w:rsidRPr="000F33AE" w:rsidRDefault="00552FC1" w:rsidP="00D34D19">
            <w:pPr>
              <w:jc w:val="center"/>
              <w:rPr>
                <w:color w:val="000000"/>
                <w:sz w:val="24"/>
                <w:szCs w:val="24"/>
              </w:rPr>
            </w:pPr>
            <w:r w:rsidRPr="000F33AE">
              <w:rPr>
                <w:color w:val="000000"/>
                <w:sz w:val="24"/>
                <w:szCs w:val="24"/>
              </w:rPr>
              <w:t>10.08 – 43.43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13AB206F" w14:textId="77777777" w:rsidR="00552FC1" w:rsidRPr="000F33AE" w:rsidRDefault="00552FC1" w:rsidP="00D34D1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707FB1F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  <w:r w:rsidRPr="000F33AE">
              <w:rPr>
                <w:sz w:val="24"/>
                <w:szCs w:val="24"/>
              </w:rPr>
              <w:t>.28</w:t>
            </w:r>
          </w:p>
        </w:tc>
      </w:tr>
      <w:tr w:rsidR="00552FC1" w:rsidRPr="00A83E24" w14:paraId="48D8AF8F" w14:textId="77777777" w:rsidTr="00D34D19">
        <w:trPr>
          <w:trHeight w:val="578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074211" w14:textId="77777777" w:rsidR="00552FC1" w:rsidRDefault="00552FC1" w:rsidP="00D34D19">
            <w:pPr>
              <w:rPr>
                <w:i/>
                <w:iCs/>
                <w:sz w:val="24"/>
                <w:szCs w:val="24"/>
              </w:rPr>
            </w:pPr>
          </w:p>
          <w:p w14:paraId="6F7E6EFF" w14:textId="77777777" w:rsidR="00552FC1" w:rsidRPr="000F33AE" w:rsidRDefault="00552FC1" w:rsidP="00D34D19">
            <w:pPr>
              <w:rPr>
                <w:i/>
                <w:iCs/>
                <w:sz w:val="24"/>
                <w:szCs w:val="24"/>
              </w:rPr>
            </w:pPr>
            <w:r w:rsidRPr="000F33AE">
              <w:rPr>
                <w:i/>
                <w:iCs/>
                <w:sz w:val="24"/>
                <w:szCs w:val="24"/>
              </w:rPr>
              <w:t>Total Sleep Time</w:t>
            </w:r>
          </w:p>
          <w:p w14:paraId="60753142" w14:textId="77777777" w:rsidR="00552FC1" w:rsidRPr="000F33AE" w:rsidRDefault="00552FC1" w:rsidP="00D34D19">
            <w:pPr>
              <w:rPr>
                <w:i/>
                <w:iCs/>
                <w:sz w:val="24"/>
                <w:szCs w:val="24"/>
              </w:rPr>
            </w:pPr>
            <w:r w:rsidRPr="000F33AE">
              <w:rPr>
                <w:i/>
                <w:iCs/>
                <w:sz w:val="24"/>
                <w:szCs w:val="24"/>
              </w:rPr>
              <w:t>(minutes)</w:t>
            </w:r>
          </w:p>
          <w:p w14:paraId="0AEF9E4D" w14:textId="77777777" w:rsidR="00552FC1" w:rsidRPr="000F33AE" w:rsidRDefault="00552FC1" w:rsidP="00D34D1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8A3FA" w14:textId="77777777" w:rsidR="00552FC1" w:rsidRPr="000F33AE" w:rsidRDefault="00552FC1" w:rsidP="00D34D19">
            <w:pPr>
              <w:jc w:val="center"/>
              <w:rPr>
                <w:color w:val="000000"/>
                <w:sz w:val="24"/>
                <w:szCs w:val="24"/>
              </w:rPr>
            </w:pPr>
            <w:r w:rsidRPr="000F33AE">
              <w:rPr>
                <w:color w:val="000000"/>
                <w:sz w:val="24"/>
                <w:szCs w:val="24"/>
              </w:rPr>
              <w:t>292 (11.9)</w:t>
            </w:r>
          </w:p>
          <w:p w14:paraId="6BD7638B" w14:textId="77777777" w:rsidR="00552FC1" w:rsidRPr="000F33AE" w:rsidRDefault="00552FC1" w:rsidP="00D34D19">
            <w:pPr>
              <w:jc w:val="center"/>
              <w:rPr>
                <w:color w:val="000000"/>
                <w:sz w:val="24"/>
                <w:szCs w:val="24"/>
              </w:rPr>
            </w:pPr>
            <w:r w:rsidRPr="000F33AE">
              <w:rPr>
                <w:color w:val="000000"/>
                <w:sz w:val="24"/>
                <w:szCs w:val="24"/>
              </w:rPr>
              <w:t>192 – 469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2AE67" w14:textId="77777777" w:rsidR="00552FC1" w:rsidRPr="000F33AE" w:rsidRDefault="00552FC1" w:rsidP="00D34D19">
            <w:pPr>
              <w:jc w:val="center"/>
              <w:rPr>
                <w:color w:val="000000"/>
                <w:sz w:val="24"/>
                <w:szCs w:val="24"/>
              </w:rPr>
            </w:pPr>
            <w:r w:rsidRPr="000F33AE">
              <w:rPr>
                <w:color w:val="000000"/>
                <w:sz w:val="24"/>
                <w:szCs w:val="24"/>
              </w:rPr>
              <w:t>351 (11.34)</w:t>
            </w:r>
          </w:p>
          <w:p w14:paraId="04B97645" w14:textId="77777777" w:rsidR="00552FC1" w:rsidRPr="000F33AE" w:rsidRDefault="00552FC1" w:rsidP="00D34D19">
            <w:pPr>
              <w:jc w:val="center"/>
              <w:rPr>
                <w:color w:val="000000"/>
                <w:sz w:val="24"/>
                <w:szCs w:val="24"/>
              </w:rPr>
            </w:pPr>
            <w:r w:rsidRPr="000F33AE">
              <w:rPr>
                <w:color w:val="000000"/>
                <w:sz w:val="24"/>
                <w:szCs w:val="24"/>
              </w:rPr>
              <w:t>230 – 495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59FAE82B" w14:textId="77777777" w:rsidR="00552FC1" w:rsidRDefault="00552FC1" w:rsidP="00D34D1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9A98ED1" w14:textId="77777777" w:rsidR="00552FC1" w:rsidRPr="000F33AE" w:rsidRDefault="00552FC1" w:rsidP="00D34D19">
            <w:pPr>
              <w:jc w:val="center"/>
              <w:rPr>
                <w:color w:val="000000"/>
                <w:sz w:val="24"/>
                <w:szCs w:val="24"/>
              </w:rPr>
            </w:pPr>
            <w:r w:rsidRPr="000F33AE">
              <w:rPr>
                <w:color w:val="000000"/>
                <w:sz w:val="24"/>
                <w:szCs w:val="24"/>
              </w:rPr>
              <w:t>&lt;.001</w:t>
            </w:r>
          </w:p>
        </w:tc>
      </w:tr>
      <w:tr w:rsidR="00552FC1" w:rsidRPr="00A83E24" w14:paraId="0C0A13E6" w14:textId="77777777" w:rsidTr="00D34D19">
        <w:trPr>
          <w:trHeight w:val="578"/>
        </w:trPr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D3CD4D" w14:textId="77777777" w:rsidR="00552FC1" w:rsidRDefault="00552FC1" w:rsidP="00D34D19">
            <w:pPr>
              <w:rPr>
                <w:i/>
                <w:iCs/>
                <w:sz w:val="24"/>
                <w:szCs w:val="24"/>
              </w:rPr>
            </w:pPr>
          </w:p>
          <w:p w14:paraId="4777E055" w14:textId="77777777" w:rsidR="00552FC1" w:rsidRPr="000F33AE" w:rsidRDefault="00552FC1" w:rsidP="00D34D19">
            <w:pPr>
              <w:rPr>
                <w:i/>
                <w:iCs/>
                <w:sz w:val="24"/>
                <w:szCs w:val="24"/>
              </w:rPr>
            </w:pPr>
            <w:r w:rsidRPr="000F33AE">
              <w:rPr>
                <w:i/>
                <w:iCs/>
                <w:sz w:val="24"/>
                <w:szCs w:val="24"/>
              </w:rPr>
              <w:t>Intradaily Variability</w:t>
            </w:r>
          </w:p>
          <w:p w14:paraId="5CE60328" w14:textId="77777777" w:rsidR="00552FC1" w:rsidRPr="000F33AE" w:rsidRDefault="00552FC1" w:rsidP="00D34D19">
            <w:pPr>
              <w:rPr>
                <w:i/>
                <w:iCs/>
                <w:sz w:val="24"/>
                <w:szCs w:val="24"/>
              </w:rPr>
            </w:pPr>
          </w:p>
          <w:p w14:paraId="7F13ED0B" w14:textId="77777777" w:rsidR="00552FC1" w:rsidRPr="000F33AE" w:rsidRDefault="00552FC1" w:rsidP="00D34D1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9C531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  <w:r w:rsidRPr="000F33AE">
              <w:rPr>
                <w:sz w:val="24"/>
                <w:szCs w:val="24"/>
              </w:rPr>
              <w:t>.74 (.03)</w:t>
            </w:r>
          </w:p>
          <w:p w14:paraId="6C8ECEED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  <w:r w:rsidRPr="000F33AE">
              <w:rPr>
                <w:sz w:val="24"/>
                <w:szCs w:val="24"/>
              </w:rPr>
              <w:t>.33 – 1.30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54A0A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  <w:r w:rsidRPr="000F33AE">
              <w:rPr>
                <w:sz w:val="24"/>
                <w:szCs w:val="24"/>
              </w:rPr>
              <w:t>.82 (.04)</w:t>
            </w:r>
          </w:p>
          <w:p w14:paraId="091649DD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  <w:r w:rsidRPr="000F33AE">
              <w:rPr>
                <w:sz w:val="24"/>
                <w:szCs w:val="24"/>
              </w:rPr>
              <w:t>.35 – 1.33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C49CD" w14:textId="77777777" w:rsidR="00552FC1" w:rsidRDefault="00552FC1" w:rsidP="00D34D19">
            <w:pPr>
              <w:jc w:val="center"/>
              <w:rPr>
                <w:sz w:val="24"/>
                <w:szCs w:val="24"/>
              </w:rPr>
            </w:pPr>
          </w:p>
          <w:p w14:paraId="5347FEE2" w14:textId="77777777" w:rsidR="00552FC1" w:rsidRPr="000F33AE" w:rsidRDefault="00552FC1" w:rsidP="00D34D19">
            <w:pPr>
              <w:jc w:val="center"/>
              <w:rPr>
                <w:sz w:val="24"/>
                <w:szCs w:val="24"/>
              </w:rPr>
            </w:pPr>
            <w:r w:rsidRPr="000F33AE">
              <w:rPr>
                <w:sz w:val="24"/>
                <w:szCs w:val="24"/>
              </w:rPr>
              <w:t>.14</w:t>
            </w:r>
          </w:p>
        </w:tc>
      </w:tr>
    </w:tbl>
    <w:p w14:paraId="79AA1254" w14:textId="77777777" w:rsidR="00552FC1" w:rsidRDefault="00552FC1" w:rsidP="00552FC1">
      <w:pPr>
        <w:ind w:left="-450"/>
      </w:pPr>
      <w:r w:rsidRPr="000851A9">
        <w:rPr>
          <w:b/>
          <w:bCs/>
        </w:rPr>
        <w:t>Notes.</w:t>
      </w:r>
      <w:r>
        <w:t xml:space="preserve"> Mean (standard deviation) and range are presented. Data are with outliers included. </w:t>
      </w:r>
      <w:r>
        <w:rPr>
          <w:bCs/>
        </w:rPr>
        <w:t xml:space="preserve">High scores on the strategy index indicate greater relative shortcut use. </w:t>
      </w:r>
      <w:r w:rsidRPr="00510C94">
        <w:rPr>
          <w:rFonts w:ascii="Calibri" w:hAnsi="Calibri" w:cs="Times New Roman"/>
        </w:rPr>
        <w:t xml:space="preserve"> </w:t>
      </w:r>
      <w:r>
        <w:rPr>
          <w:bCs/>
        </w:rPr>
        <w:t>High scores on cognitive mapping indicate better performance. High scores on route learning indicate worse performance</w:t>
      </w:r>
      <w:r w:rsidRPr="00510C94">
        <w:rPr>
          <w:rFonts w:ascii="Calibri" w:hAnsi="Calibri" w:cs="Times New Roman"/>
        </w:rPr>
        <w:t>.</w:t>
      </w:r>
      <w:r>
        <w:rPr>
          <w:rFonts w:ascii="Calibri" w:hAnsi="Calibri" w:cs="Times New Roman"/>
        </w:rPr>
        <w:t xml:space="preserve"> </w:t>
      </w:r>
      <w:r>
        <w:t xml:space="preserve"> </w:t>
      </w:r>
    </w:p>
    <w:p w14:paraId="26462959" w14:textId="5A14AAB7" w:rsidR="005647FA" w:rsidRDefault="005647FA" w:rsidP="00552FC1"/>
    <w:p w14:paraId="41912E0D" w14:textId="77777777" w:rsidR="005647FA" w:rsidRDefault="005647FA" w:rsidP="005647FA">
      <w:pPr>
        <w:ind w:left="-450"/>
      </w:pPr>
    </w:p>
    <w:p w14:paraId="1EAF1520" w14:textId="77777777" w:rsidR="005647FA" w:rsidRDefault="005647FA" w:rsidP="005647FA">
      <w:pPr>
        <w:ind w:left="-450"/>
      </w:pPr>
    </w:p>
    <w:p w14:paraId="0E105931" w14:textId="100D421B" w:rsidR="005647FA" w:rsidRDefault="005647FA" w:rsidP="005647FA">
      <w:pPr>
        <w:ind w:left="-450"/>
      </w:pPr>
    </w:p>
    <w:p w14:paraId="67ADD156" w14:textId="1244ADAE" w:rsidR="00DD3FBA" w:rsidRDefault="00DD3FBA" w:rsidP="005647FA">
      <w:pPr>
        <w:ind w:left="-450"/>
      </w:pPr>
    </w:p>
    <w:p w14:paraId="6FC7B317" w14:textId="5B2E731D" w:rsidR="00DD3FBA" w:rsidRDefault="00DD3FBA" w:rsidP="005647FA">
      <w:pPr>
        <w:ind w:left="-450"/>
      </w:pPr>
    </w:p>
    <w:p w14:paraId="2002FFD2" w14:textId="77777777" w:rsidR="00DD3FBA" w:rsidRDefault="00DD3FBA" w:rsidP="005647FA">
      <w:pPr>
        <w:ind w:left="-450"/>
      </w:pPr>
    </w:p>
    <w:p w14:paraId="6CDD28DC" w14:textId="77777777" w:rsidR="005647FA" w:rsidRDefault="005647FA" w:rsidP="005647FA">
      <w:pPr>
        <w:ind w:left="-450"/>
      </w:pPr>
    </w:p>
    <w:p w14:paraId="5666198E" w14:textId="0007A6F2" w:rsidR="00085C50" w:rsidRDefault="00085C50">
      <w:pPr>
        <w:rPr>
          <w:b/>
          <w:bCs/>
        </w:rPr>
      </w:pPr>
      <w:r>
        <w:rPr>
          <w:b/>
          <w:bCs/>
        </w:rPr>
        <w:br w:type="page"/>
      </w:r>
    </w:p>
    <w:p w14:paraId="01B9FC28" w14:textId="77777777" w:rsidR="00645D7D" w:rsidRPr="000C6D6D" w:rsidRDefault="00645D7D" w:rsidP="00645D7D">
      <w:pPr>
        <w:rPr>
          <w:b/>
          <w:bCs/>
        </w:rPr>
      </w:pPr>
      <w:r w:rsidRPr="000C6D6D">
        <w:rPr>
          <w:b/>
          <w:bCs/>
        </w:rPr>
        <w:lastRenderedPageBreak/>
        <w:t xml:space="preserve">Supplemental Table </w:t>
      </w:r>
      <w:r>
        <w:rPr>
          <w:b/>
          <w:bCs/>
        </w:rPr>
        <w:t>3</w:t>
      </w:r>
      <w:r w:rsidRPr="000C6D6D">
        <w:rPr>
          <w:b/>
          <w:bCs/>
        </w:rPr>
        <w:t xml:space="preserve">. </w:t>
      </w:r>
      <w:r>
        <w:rPr>
          <w:b/>
          <w:bCs/>
        </w:rPr>
        <w:t>Age</w:t>
      </w:r>
      <w:r w:rsidRPr="000C6D6D">
        <w:rPr>
          <w:b/>
          <w:bCs/>
        </w:rPr>
        <w:t xml:space="preserve"> associations with </w:t>
      </w:r>
      <w:r>
        <w:rPr>
          <w:b/>
          <w:bCs/>
        </w:rPr>
        <w:t xml:space="preserve">sleep, rest-activity fragmentation, and </w:t>
      </w:r>
      <w:r w:rsidRPr="000C6D6D">
        <w:rPr>
          <w:b/>
          <w:bCs/>
        </w:rPr>
        <w:t>navigation</w:t>
      </w:r>
      <w:r>
        <w:rPr>
          <w:b/>
          <w:bCs/>
        </w:rPr>
        <w:t>.</w:t>
      </w:r>
    </w:p>
    <w:tbl>
      <w:tblPr>
        <w:tblStyle w:val="TableGrid"/>
        <w:tblW w:w="6396" w:type="dxa"/>
        <w:tblLayout w:type="fixed"/>
        <w:tblLook w:val="04A0" w:firstRow="1" w:lastRow="0" w:firstColumn="1" w:lastColumn="0" w:noHBand="0" w:noVBand="1"/>
      </w:tblPr>
      <w:tblGrid>
        <w:gridCol w:w="3810"/>
        <w:gridCol w:w="2586"/>
      </w:tblGrid>
      <w:tr w:rsidR="00645D7D" w:rsidRPr="00A83E24" w14:paraId="51CD9916" w14:textId="77777777" w:rsidTr="00D34D19">
        <w:trPr>
          <w:trHeight w:val="94"/>
        </w:trPr>
        <w:tc>
          <w:tcPr>
            <w:tcW w:w="38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hideMark/>
          </w:tcPr>
          <w:p w14:paraId="570B3CE2" w14:textId="77777777" w:rsidR="00645D7D" w:rsidRPr="00FA255A" w:rsidRDefault="00645D7D" w:rsidP="00D34D1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255A">
              <w:rPr>
                <w:b/>
                <w:bCs/>
                <w:i/>
                <w:iCs/>
                <w:sz w:val="24"/>
                <w:szCs w:val="24"/>
              </w:rPr>
              <w:t>Outcome Variable</w:t>
            </w:r>
          </w:p>
        </w:tc>
        <w:tc>
          <w:tcPr>
            <w:tcW w:w="258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hideMark/>
          </w:tcPr>
          <w:p w14:paraId="652B8657" w14:textId="77777777" w:rsidR="00645D7D" w:rsidRPr="00FA255A" w:rsidRDefault="00645D7D" w:rsidP="00D34D19">
            <w:pPr>
              <w:jc w:val="center"/>
              <w:rPr>
                <w:b/>
                <w:bCs/>
                <w:sz w:val="24"/>
                <w:szCs w:val="24"/>
              </w:rPr>
            </w:pPr>
            <w:r w:rsidRPr="00FA255A">
              <w:rPr>
                <w:rFonts w:cstheme="minorHAnsi"/>
                <w:b/>
                <w:bCs/>
                <w:sz w:val="24"/>
                <w:szCs w:val="24"/>
              </w:rPr>
              <w:t>β</w:t>
            </w:r>
            <w:r w:rsidRPr="00FA255A">
              <w:rPr>
                <w:b/>
                <w:bCs/>
                <w:sz w:val="24"/>
                <w:szCs w:val="24"/>
              </w:rPr>
              <w:t xml:space="preserve"> (SE)</w:t>
            </w:r>
          </w:p>
        </w:tc>
      </w:tr>
      <w:tr w:rsidR="00645D7D" w:rsidRPr="00A83E24" w14:paraId="12301783" w14:textId="77777777" w:rsidTr="00D34D19">
        <w:trPr>
          <w:trHeight w:val="582"/>
        </w:trPr>
        <w:tc>
          <w:tcPr>
            <w:tcW w:w="381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76C6E5" w14:textId="77777777" w:rsidR="00645D7D" w:rsidRPr="00FA255A" w:rsidRDefault="00645D7D" w:rsidP="00D34D19">
            <w:pPr>
              <w:jc w:val="right"/>
              <w:rPr>
                <w:i/>
                <w:iCs/>
                <w:sz w:val="24"/>
                <w:szCs w:val="24"/>
              </w:rPr>
            </w:pPr>
            <w:r w:rsidRPr="00FA255A">
              <w:rPr>
                <w:i/>
                <w:iCs/>
                <w:sz w:val="24"/>
                <w:szCs w:val="24"/>
              </w:rPr>
              <w:t>Sleep Fragmentation</w:t>
            </w:r>
          </w:p>
        </w:tc>
        <w:tc>
          <w:tcPr>
            <w:tcW w:w="258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1A3C" w14:textId="77777777" w:rsidR="00645D7D" w:rsidRPr="00FA255A" w:rsidRDefault="00645D7D" w:rsidP="00D34D1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.06</w:t>
            </w:r>
            <w:r w:rsidRPr="00FA255A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.14</w:t>
            </w:r>
            <w:r w:rsidRPr="00FA255A">
              <w:rPr>
                <w:color w:val="000000"/>
                <w:sz w:val="24"/>
                <w:szCs w:val="24"/>
              </w:rPr>
              <w:t>)</w:t>
            </w:r>
          </w:p>
        </w:tc>
      </w:tr>
      <w:tr w:rsidR="00645D7D" w:rsidRPr="00A83E24" w14:paraId="2503E46F" w14:textId="77777777" w:rsidTr="00D34D19">
        <w:trPr>
          <w:trHeight w:val="582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2BA68" w14:textId="77777777" w:rsidR="00645D7D" w:rsidRPr="00FA255A" w:rsidRDefault="00645D7D" w:rsidP="00D34D19">
            <w:pPr>
              <w:jc w:val="right"/>
              <w:rPr>
                <w:i/>
                <w:iCs/>
                <w:sz w:val="24"/>
                <w:szCs w:val="24"/>
              </w:rPr>
            </w:pPr>
            <w:r w:rsidRPr="00FA255A">
              <w:rPr>
                <w:i/>
                <w:iCs/>
                <w:sz w:val="24"/>
                <w:szCs w:val="24"/>
              </w:rPr>
              <w:t>Total Sleep Time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1301" w14:textId="77777777" w:rsidR="00645D7D" w:rsidRPr="00FA255A" w:rsidRDefault="00645D7D" w:rsidP="00D34D19">
            <w:pPr>
              <w:jc w:val="center"/>
              <w:rPr>
                <w:sz w:val="24"/>
                <w:szCs w:val="24"/>
              </w:rPr>
            </w:pPr>
            <w:r w:rsidRPr="00FA255A">
              <w:rPr>
                <w:color w:val="000000"/>
                <w:sz w:val="24"/>
                <w:szCs w:val="24"/>
              </w:rPr>
              <w:t>-.3</w:t>
            </w:r>
            <w:r>
              <w:rPr>
                <w:color w:val="000000"/>
                <w:sz w:val="24"/>
                <w:szCs w:val="24"/>
              </w:rPr>
              <w:t>9</w:t>
            </w:r>
            <w:r w:rsidRPr="00FA255A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.10</w:t>
            </w:r>
            <w:r w:rsidRPr="00FA255A">
              <w:rPr>
                <w:color w:val="000000"/>
                <w:sz w:val="24"/>
                <w:szCs w:val="24"/>
              </w:rPr>
              <w:t>)*</w:t>
            </w:r>
            <w:r>
              <w:rPr>
                <w:color w:val="000000"/>
                <w:sz w:val="24"/>
                <w:szCs w:val="24"/>
              </w:rPr>
              <w:t>**</w:t>
            </w:r>
          </w:p>
        </w:tc>
      </w:tr>
      <w:tr w:rsidR="00645D7D" w:rsidRPr="00A83E24" w14:paraId="21B5C81E" w14:textId="77777777" w:rsidTr="00D34D19">
        <w:trPr>
          <w:trHeight w:val="582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F2C5A" w14:textId="77777777" w:rsidR="00645D7D" w:rsidRPr="00F34472" w:rsidRDefault="00645D7D" w:rsidP="00D34D19">
            <w:pPr>
              <w:jc w:val="right"/>
              <w:rPr>
                <w:i/>
                <w:iCs/>
                <w:sz w:val="24"/>
                <w:szCs w:val="24"/>
              </w:rPr>
            </w:pPr>
            <w:r w:rsidRPr="00F34472">
              <w:rPr>
                <w:i/>
                <w:iCs/>
                <w:sz w:val="24"/>
                <w:szCs w:val="24"/>
              </w:rPr>
              <w:t>Intradaily Variability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52ABF" w14:textId="77777777" w:rsidR="00645D7D" w:rsidRPr="00F34472" w:rsidRDefault="00645D7D" w:rsidP="00D34D19">
            <w:pPr>
              <w:jc w:val="center"/>
              <w:rPr>
                <w:color w:val="000000"/>
                <w:sz w:val="24"/>
                <w:szCs w:val="24"/>
              </w:rPr>
            </w:pPr>
            <w:r w:rsidRPr="00F34472">
              <w:rPr>
                <w:color w:val="000000"/>
                <w:sz w:val="24"/>
                <w:szCs w:val="24"/>
              </w:rPr>
              <w:t>-.34 (.13)**</w:t>
            </w:r>
          </w:p>
        </w:tc>
      </w:tr>
      <w:tr w:rsidR="00645D7D" w:rsidRPr="00A83E24" w14:paraId="3913169C" w14:textId="77777777" w:rsidTr="00D34D19">
        <w:trPr>
          <w:trHeight w:val="582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ADB7F" w14:textId="77777777" w:rsidR="00645D7D" w:rsidRPr="00FA255A" w:rsidRDefault="00645D7D" w:rsidP="00D34D19">
            <w:pPr>
              <w:jc w:val="right"/>
              <w:rPr>
                <w:i/>
                <w:iCs/>
                <w:sz w:val="24"/>
                <w:szCs w:val="24"/>
              </w:rPr>
            </w:pPr>
            <w:r w:rsidRPr="00FA255A">
              <w:rPr>
                <w:i/>
                <w:iCs/>
                <w:sz w:val="24"/>
                <w:szCs w:val="24"/>
              </w:rPr>
              <w:t>Strategy Index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849B" w14:textId="77532C3A" w:rsidR="00645D7D" w:rsidRPr="00FA255A" w:rsidRDefault="00645D7D" w:rsidP="007D6FE1">
            <w:pPr>
              <w:jc w:val="center"/>
              <w:rPr>
                <w:sz w:val="24"/>
                <w:szCs w:val="24"/>
              </w:rPr>
            </w:pPr>
            <w:r w:rsidRPr="00FA255A">
              <w:rPr>
                <w:color w:val="000000"/>
                <w:sz w:val="24"/>
                <w:szCs w:val="24"/>
              </w:rPr>
              <w:t>-.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FA255A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.15</w:t>
            </w:r>
            <w:r w:rsidRPr="00FA255A">
              <w:rPr>
                <w:color w:val="000000"/>
                <w:sz w:val="24"/>
                <w:szCs w:val="24"/>
              </w:rPr>
              <w:t>)</w:t>
            </w:r>
            <w:r w:rsidR="007D6FE1">
              <w:rPr>
                <w:rFonts w:cstheme="minorHAnsi"/>
                <w:color w:val="000000"/>
                <w:sz w:val="24"/>
                <w:szCs w:val="24"/>
              </w:rPr>
              <w:t>†</w:t>
            </w:r>
          </w:p>
        </w:tc>
      </w:tr>
      <w:tr w:rsidR="00645D7D" w:rsidRPr="00A83E24" w14:paraId="4DC48B7A" w14:textId="77777777" w:rsidTr="00D34D19">
        <w:trPr>
          <w:trHeight w:val="582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73285" w14:textId="77777777" w:rsidR="00645D7D" w:rsidRPr="00FA255A" w:rsidRDefault="00645D7D" w:rsidP="00D34D19">
            <w:pPr>
              <w:jc w:val="right"/>
              <w:rPr>
                <w:i/>
                <w:iCs/>
                <w:sz w:val="24"/>
                <w:szCs w:val="24"/>
              </w:rPr>
            </w:pPr>
            <w:r w:rsidRPr="00FA255A">
              <w:rPr>
                <w:i/>
                <w:iCs/>
                <w:sz w:val="24"/>
                <w:szCs w:val="24"/>
              </w:rPr>
              <w:t>Cognitive Mapping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9D59C" w14:textId="77777777" w:rsidR="00645D7D" w:rsidRPr="00FA255A" w:rsidRDefault="00645D7D" w:rsidP="00D34D19">
            <w:pPr>
              <w:jc w:val="center"/>
              <w:rPr>
                <w:color w:val="000000"/>
                <w:sz w:val="24"/>
                <w:szCs w:val="24"/>
              </w:rPr>
            </w:pPr>
            <w:r w:rsidRPr="00FA255A">
              <w:rPr>
                <w:color w:val="000000"/>
                <w:sz w:val="24"/>
                <w:szCs w:val="24"/>
              </w:rPr>
              <w:t>-.</w:t>
            </w:r>
            <w:r>
              <w:rPr>
                <w:color w:val="000000"/>
                <w:sz w:val="24"/>
                <w:szCs w:val="24"/>
              </w:rPr>
              <w:t>66</w:t>
            </w:r>
            <w:r w:rsidRPr="00FA255A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.09</w:t>
            </w:r>
            <w:r w:rsidRPr="00FA255A">
              <w:rPr>
                <w:color w:val="000000"/>
                <w:sz w:val="24"/>
                <w:szCs w:val="24"/>
              </w:rPr>
              <w:t>)*</w:t>
            </w:r>
            <w:r>
              <w:rPr>
                <w:color w:val="000000"/>
                <w:sz w:val="24"/>
                <w:szCs w:val="24"/>
              </w:rPr>
              <w:t>**</w:t>
            </w:r>
          </w:p>
        </w:tc>
      </w:tr>
      <w:tr w:rsidR="00645D7D" w:rsidRPr="00A83E24" w14:paraId="03B091C5" w14:textId="77777777" w:rsidTr="00D34D19">
        <w:trPr>
          <w:trHeight w:val="582"/>
        </w:trPr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279DF1" w14:textId="77777777" w:rsidR="00645D7D" w:rsidRPr="00FA255A" w:rsidRDefault="00645D7D" w:rsidP="00D34D19">
            <w:pPr>
              <w:jc w:val="right"/>
              <w:rPr>
                <w:i/>
                <w:iCs/>
                <w:sz w:val="24"/>
                <w:szCs w:val="24"/>
              </w:rPr>
            </w:pPr>
            <w:r w:rsidRPr="00FA255A">
              <w:rPr>
                <w:i/>
                <w:iCs/>
                <w:sz w:val="24"/>
                <w:szCs w:val="24"/>
              </w:rPr>
              <w:t>Route Learning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2D920" w14:textId="77777777" w:rsidR="00645D7D" w:rsidRPr="00FA255A" w:rsidRDefault="00645D7D" w:rsidP="00D34D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.62</w:t>
            </w:r>
            <w:r w:rsidRPr="00FA255A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.09</w:t>
            </w:r>
            <w:r w:rsidRPr="00FA255A">
              <w:rPr>
                <w:color w:val="000000"/>
                <w:sz w:val="24"/>
                <w:szCs w:val="24"/>
              </w:rPr>
              <w:t>)**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</w:tr>
    </w:tbl>
    <w:p w14:paraId="27D4F0D5" w14:textId="14675B02" w:rsidR="00645D7D" w:rsidRDefault="00645D7D" w:rsidP="00645D7D">
      <w:r w:rsidRPr="000851A9">
        <w:rPr>
          <w:b/>
          <w:bCs/>
        </w:rPr>
        <w:t>Notes.</w:t>
      </w:r>
      <w:r>
        <w:t xml:space="preserve"> Data are with outliers included. Rest-activity fragmentation estimated as intradaily variability. </w:t>
      </w:r>
      <w:r>
        <w:rPr>
          <w:bCs/>
        </w:rPr>
        <w:t xml:space="preserve">High scores on the strategy index indicate greater relative shortcut use. </w:t>
      </w:r>
      <w:r w:rsidRPr="00510C94">
        <w:rPr>
          <w:rFonts w:ascii="Calibri" w:hAnsi="Calibri" w:cs="Times New Roman"/>
        </w:rPr>
        <w:t xml:space="preserve"> </w:t>
      </w:r>
      <w:r>
        <w:rPr>
          <w:bCs/>
        </w:rPr>
        <w:t>High scores on cognitive mapping indicate better performance. High scores on route learning indicate worse performance.</w:t>
      </w:r>
      <w:r w:rsidRPr="00392036">
        <w:rPr>
          <w:rFonts w:ascii="Calibri" w:hAnsi="Calibri" w:cs="Times New Roman"/>
        </w:rPr>
        <w:t xml:space="preserve"> </w:t>
      </w:r>
      <w:r w:rsidRPr="00510C94">
        <w:rPr>
          <w:rFonts w:ascii="Calibri" w:hAnsi="Calibri" w:cs="Times New Roman"/>
        </w:rPr>
        <w:t>Standardized path coefficients are presented.</w:t>
      </w:r>
      <w:r>
        <w:rPr>
          <w:rFonts w:ascii="Calibri" w:hAnsi="Calibri" w:cs="Times New Roman"/>
        </w:rPr>
        <w:t xml:space="preserve"> SE= standard error. </w:t>
      </w:r>
      <w:r>
        <w:t>***</w:t>
      </w:r>
      <w:r>
        <w:rPr>
          <w:i/>
        </w:rPr>
        <w:t>p</w:t>
      </w:r>
      <w:r>
        <w:t>&lt;.001, **</w:t>
      </w:r>
      <w:r>
        <w:rPr>
          <w:i/>
        </w:rPr>
        <w:t>p</w:t>
      </w:r>
      <w:r>
        <w:t>&lt;.01, *</w:t>
      </w:r>
      <w:r>
        <w:rPr>
          <w:i/>
        </w:rPr>
        <w:t>p</w:t>
      </w:r>
      <w:r>
        <w:t xml:space="preserve">&lt;.05 , </w:t>
      </w:r>
      <w:r w:rsidR="007D6FE1">
        <w:rPr>
          <w:rFonts w:cstheme="minorHAnsi"/>
        </w:rPr>
        <w:t>†</w:t>
      </w:r>
      <w:r>
        <w:t>p&lt;.10</w:t>
      </w:r>
    </w:p>
    <w:p w14:paraId="2F27F30C" w14:textId="77777777" w:rsidR="00645D7D" w:rsidRDefault="00645D7D" w:rsidP="00645D7D">
      <w:pPr>
        <w:ind w:left="-450"/>
      </w:pPr>
    </w:p>
    <w:p w14:paraId="46CD623A" w14:textId="77777777" w:rsidR="00040EC4" w:rsidRDefault="00040EC4" w:rsidP="005647FA">
      <w:pPr>
        <w:ind w:left="-450"/>
      </w:pPr>
    </w:p>
    <w:p w14:paraId="7AECD262" w14:textId="77777777" w:rsidR="00040EC4" w:rsidRDefault="00040EC4" w:rsidP="005647FA">
      <w:pPr>
        <w:ind w:left="-450"/>
      </w:pPr>
    </w:p>
    <w:p w14:paraId="177FF8FC" w14:textId="77777777" w:rsidR="00040EC4" w:rsidRDefault="00040EC4" w:rsidP="005647FA">
      <w:pPr>
        <w:ind w:left="-450"/>
      </w:pPr>
    </w:p>
    <w:p w14:paraId="713F7819" w14:textId="77777777" w:rsidR="00040EC4" w:rsidRDefault="00040EC4">
      <w:r>
        <w:br w:type="page"/>
      </w:r>
    </w:p>
    <w:p w14:paraId="51BCE528" w14:textId="77777777" w:rsidR="00645D7D" w:rsidRPr="005647FA" w:rsidRDefault="00645D7D" w:rsidP="00645D7D">
      <w:pPr>
        <w:ind w:left="-450"/>
        <w:rPr>
          <w:rFonts w:ascii="Calibri" w:hAnsi="Calibri" w:cs="Times New Roman"/>
        </w:rPr>
      </w:pPr>
      <w:r w:rsidRPr="000C6D6D">
        <w:rPr>
          <w:b/>
          <w:bCs/>
        </w:rPr>
        <w:lastRenderedPageBreak/>
        <w:t xml:space="preserve">Supplemental Table </w:t>
      </w:r>
      <w:r>
        <w:rPr>
          <w:b/>
          <w:bCs/>
        </w:rPr>
        <w:t>4</w:t>
      </w:r>
      <w:r w:rsidRPr="000C6D6D">
        <w:rPr>
          <w:b/>
          <w:bCs/>
        </w:rPr>
        <w:t xml:space="preserve">. </w:t>
      </w:r>
      <w:r w:rsidRPr="000B46BA">
        <w:rPr>
          <w:b/>
          <w:bCs/>
        </w:rPr>
        <w:t>Sleep</w:t>
      </w:r>
      <w:r w:rsidRPr="000C6D6D">
        <w:rPr>
          <w:b/>
          <w:bCs/>
        </w:rPr>
        <w:t xml:space="preserve"> </w:t>
      </w:r>
      <w:r>
        <w:rPr>
          <w:b/>
          <w:bCs/>
        </w:rPr>
        <w:t xml:space="preserve">and rest-activity fragmentation </w:t>
      </w:r>
      <w:r w:rsidRPr="000C6D6D">
        <w:rPr>
          <w:b/>
          <w:bCs/>
        </w:rPr>
        <w:t xml:space="preserve">associations with navigation </w:t>
      </w:r>
      <w:r>
        <w:rPr>
          <w:b/>
          <w:bCs/>
        </w:rPr>
        <w:t>(with outliers)</w:t>
      </w:r>
    </w:p>
    <w:tbl>
      <w:tblPr>
        <w:tblStyle w:val="TableGrid"/>
        <w:tblW w:w="8543" w:type="dxa"/>
        <w:tblInd w:w="-443" w:type="dxa"/>
        <w:tblLayout w:type="fixed"/>
        <w:tblLook w:val="04A0" w:firstRow="1" w:lastRow="0" w:firstColumn="1" w:lastColumn="0" w:noHBand="0" w:noVBand="1"/>
      </w:tblPr>
      <w:tblGrid>
        <w:gridCol w:w="2423"/>
        <w:gridCol w:w="1980"/>
        <w:gridCol w:w="2070"/>
        <w:gridCol w:w="2070"/>
      </w:tblGrid>
      <w:tr w:rsidR="00645D7D" w:rsidRPr="00A83E24" w14:paraId="616C052A" w14:textId="77777777" w:rsidTr="00D34D19">
        <w:trPr>
          <w:trHeight w:val="323"/>
        </w:trPr>
        <w:tc>
          <w:tcPr>
            <w:tcW w:w="2423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56B01F9F" w14:textId="77777777" w:rsidR="00645D7D" w:rsidRPr="00FB1565" w:rsidRDefault="00645D7D" w:rsidP="00D34D1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3DBA0CC6" w14:textId="77777777" w:rsidR="00645D7D" w:rsidRPr="00FB1565" w:rsidRDefault="00645D7D" w:rsidP="00D34D1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Sleep Fragmentation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2588E4FE" w14:textId="77777777" w:rsidR="00645D7D" w:rsidRDefault="00645D7D" w:rsidP="00D34D1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Total </w:t>
            </w:r>
          </w:p>
          <w:p w14:paraId="0FC5AEAE" w14:textId="77777777" w:rsidR="00645D7D" w:rsidRPr="00FB1565" w:rsidRDefault="00645D7D" w:rsidP="00D34D1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Sleep Time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DCB0AD9" w14:textId="77777777" w:rsidR="00645D7D" w:rsidRPr="00AA6D59" w:rsidRDefault="00645D7D" w:rsidP="00D34D19">
            <w:pPr>
              <w:jc w:val="center"/>
              <w:rPr>
                <w:b/>
                <w:bCs/>
                <w:i/>
                <w:iCs/>
              </w:rPr>
            </w:pPr>
            <w:r w:rsidRPr="00AA6D59">
              <w:rPr>
                <w:b/>
                <w:bCs/>
                <w:i/>
                <w:iCs/>
              </w:rPr>
              <w:t>Intradaily Variability</w:t>
            </w:r>
          </w:p>
        </w:tc>
      </w:tr>
      <w:tr w:rsidR="00645D7D" w:rsidRPr="00A83E24" w14:paraId="77B692A0" w14:textId="77777777" w:rsidTr="00D34D19">
        <w:trPr>
          <w:trHeight w:val="94"/>
        </w:trPr>
        <w:tc>
          <w:tcPr>
            <w:tcW w:w="242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14:paraId="080F1067" w14:textId="77777777" w:rsidR="00645D7D" w:rsidRPr="00FB1565" w:rsidRDefault="00645D7D" w:rsidP="00D34D19">
            <w:pPr>
              <w:jc w:val="right"/>
              <w:rPr>
                <w:i/>
                <w:iCs/>
                <w:sz w:val="24"/>
                <w:szCs w:val="24"/>
              </w:rPr>
            </w:pPr>
            <w:r w:rsidRPr="00FB1565">
              <w:rPr>
                <w:i/>
                <w:iCs/>
                <w:sz w:val="24"/>
                <w:szCs w:val="24"/>
              </w:rPr>
              <w:t>Outcome Variable (Y)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hideMark/>
          </w:tcPr>
          <w:p w14:paraId="44F4E15C" w14:textId="77777777" w:rsidR="00645D7D" w:rsidRPr="00FB1565" w:rsidRDefault="00645D7D" w:rsidP="00D34D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hideMark/>
          </w:tcPr>
          <w:p w14:paraId="01766B21" w14:textId="77777777" w:rsidR="00645D7D" w:rsidRPr="00FB1565" w:rsidRDefault="00645D7D" w:rsidP="00D34D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6F88943" w14:textId="77777777" w:rsidR="00645D7D" w:rsidRPr="00FB1565" w:rsidRDefault="00645D7D" w:rsidP="00D34D19">
            <w:pPr>
              <w:rPr>
                <w:b/>
                <w:bCs/>
              </w:rPr>
            </w:pPr>
          </w:p>
        </w:tc>
      </w:tr>
      <w:tr w:rsidR="00645D7D" w:rsidRPr="00A83E24" w14:paraId="5D75099D" w14:textId="77777777" w:rsidTr="00D34D19">
        <w:trPr>
          <w:trHeight w:val="575"/>
        </w:trPr>
        <w:tc>
          <w:tcPr>
            <w:tcW w:w="2423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3EDC6" w14:textId="77777777" w:rsidR="00645D7D" w:rsidRPr="00FB1565" w:rsidRDefault="00645D7D" w:rsidP="00D34D19">
            <w:pPr>
              <w:jc w:val="right"/>
              <w:rPr>
                <w:i/>
                <w:iCs/>
                <w:sz w:val="24"/>
                <w:szCs w:val="24"/>
              </w:rPr>
            </w:pPr>
            <w:r w:rsidRPr="00FB1565">
              <w:rPr>
                <w:i/>
                <w:iCs/>
                <w:sz w:val="24"/>
                <w:szCs w:val="24"/>
              </w:rPr>
              <w:t>Strategy Index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A344" w14:textId="77777777" w:rsidR="00645D7D" w:rsidRPr="00FB1565" w:rsidRDefault="00645D7D" w:rsidP="00D34D1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.07(.11)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357C" w14:textId="77777777" w:rsidR="00645D7D" w:rsidRPr="00FB1565" w:rsidRDefault="00645D7D" w:rsidP="00D34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-.19(.11)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15177FD" w14:textId="77777777" w:rsidR="00645D7D" w:rsidRPr="00FB1565" w:rsidRDefault="00645D7D" w:rsidP="00D3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-.09(.12)</w:t>
            </w:r>
          </w:p>
        </w:tc>
      </w:tr>
      <w:tr w:rsidR="00645D7D" w:rsidRPr="00A83E24" w14:paraId="32EE4104" w14:textId="77777777" w:rsidTr="00D34D19">
        <w:trPr>
          <w:trHeight w:val="57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EB635" w14:textId="77777777" w:rsidR="00645D7D" w:rsidRPr="00FB1565" w:rsidRDefault="00645D7D" w:rsidP="00D34D19">
            <w:pPr>
              <w:jc w:val="right"/>
              <w:rPr>
                <w:i/>
                <w:iCs/>
                <w:sz w:val="24"/>
                <w:szCs w:val="24"/>
              </w:rPr>
            </w:pPr>
            <w:r w:rsidRPr="00FB1565">
              <w:rPr>
                <w:i/>
                <w:iCs/>
                <w:sz w:val="24"/>
                <w:szCs w:val="24"/>
              </w:rPr>
              <w:t>Cognitive Mapping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F7DA" w14:textId="77777777" w:rsidR="00645D7D" w:rsidRPr="00FB1565" w:rsidRDefault="00645D7D" w:rsidP="00D34D19">
            <w:pPr>
              <w:jc w:val="center"/>
              <w:rPr>
                <w:sz w:val="24"/>
                <w:szCs w:val="24"/>
              </w:rPr>
            </w:pPr>
            <w:r w:rsidRPr="00FB1565">
              <w:rPr>
                <w:color w:val="000000"/>
                <w:sz w:val="24"/>
                <w:szCs w:val="24"/>
              </w:rPr>
              <w:t>-.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FB1565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.10</w:t>
            </w:r>
            <w:r w:rsidRPr="00FB1565">
              <w:rPr>
                <w:color w:val="000000"/>
                <w:sz w:val="24"/>
                <w:szCs w:val="24"/>
              </w:rPr>
              <w:t>)*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55EA" w14:textId="77777777" w:rsidR="00645D7D" w:rsidRPr="00FB1565" w:rsidRDefault="00645D7D" w:rsidP="00D34D1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.05(.08)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9C52D" w14:textId="77777777" w:rsidR="00645D7D" w:rsidRPr="00FB1565" w:rsidRDefault="00645D7D" w:rsidP="00D3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-.25(.07)***</w:t>
            </w:r>
          </w:p>
        </w:tc>
      </w:tr>
      <w:tr w:rsidR="00645D7D" w:rsidRPr="00A83E24" w14:paraId="0E5F4A10" w14:textId="77777777" w:rsidTr="00D34D19">
        <w:trPr>
          <w:trHeight w:val="575"/>
        </w:trPr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40FF0E" w14:textId="77777777" w:rsidR="00645D7D" w:rsidRPr="00FB1565" w:rsidRDefault="00645D7D" w:rsidP="00D34D19">
            <w:pPr>
              <w:jc w:val="right"/>
              <w:rPr>
                <w:i/>
                <w:iCs/>
                <w:sz w:val="24"/>
                <w:szCs w:val="24"/>
              </w:rPr>
            </w:pPr>
            <w:r w:rsidRPr="00FB1565">
              <w:rPr>
                <w:i/>
                <w:iCs/>
                <w:sz w:val="24"/>
                <w:szCs w:val="24"/>
              </w:rPr>
              <w:t>Route Learning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5BCAA" w14:textId="77777777" w:rsidR="00645D7D" w:rsidRPr="00FB1565" w:rsidRDefault="00645D7D" w:rsidP="00D34D19">
            <w:pPr>
              <w:jc w:val="center"/>
              <w:rPr>
                <w:sz w:val="24"/>
                <w:szCs w:val="24"/>
              </w:rPr>
            </w:pPr>
            <w:r w:rsidRPr="00FB1565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.12(.11)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393E9" w14:textId="77777777" w:rsidR="00645D7D" w:rsidRPr="00FB1565" w:rsidRDefault="00645D7D" w:rsidP="00D34D1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.12(.11)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E166F" w14:textId="77777777" w:rsidR="00645D7D" w:rsidRPr="00FB1565" w:rsidRDefault="00645D7D" w:rsidP="00D34D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.18 (.09)</w:t>
            </w:r>
          </w:p>
        </w:tc>
      </w:tr>
    </w:tbl>
    <w:p w14:paraId="78A901F4" w14:textId="77777777" w:rsidR="00645D7D" w:rsidRDefault="00645D7D" w:rsidP="00645D7D">
      <w:pPr>
        <w:ind w:left="-450"/>
      </w:pPr>
      <w:r w:rsidRPr="000851A9">
        <w:rPr>
          <w:b/>
          <w:bCs/>
        </w:rPr>
        <w:t>Notes.</w:t>
      </w:r>
      <w:r>
        <w:t xml:space="preserve"> Data are with outliers included. </w:t>
      </w:r>
      <w:r>
        <w:rPr>
          <w:bCs/>
        </w:rPr>
        <w:t xml:space="preserve">High scores on the strategy index indicate greater relative shortcut use. </w:t>
      </w:r>
      <w:r w:rsidRPr="00510C94">
        <w:rPr>
          <w:rFonts w:ascii="Calibri" w:hAnsi="Calibri" w:cs="Times New Roman"/>
        </w:rPr>
        <w:t xml:space="preserve"> </w:t>
      </w:r>
      <w:r>
        <w:rPr>
          <w:bCs/>
        </w:rPr>
        <w:t>High scores on cognitive mapping indicate better performance. High scores on route learning indicate worse performance.</w:t>
      </w:r>
      <w:r w:rsidRPr="00392036">
        <w:rPr>
          <w:rFonts w:ascii="Calibri" w:hAnsi="Calibri" w:cs="Times New Roman"/>
        </w:rPr>
        <w:t xml:space="preserve"> </w:t>
      </w:r>
      <w:r w:rsidRPr="00510C94">
        <w:rPr>
          <w:rFonts w:ascii="Calibri" w:hAnsi="Calibri" w:cs="Times New Roman"/>
        </w:rPr>
        <w:t>Standardized path coefficients are presented.</w:t>
      </w:r>
      <w:r>
        <w:rPr>
          <w:rFonts w:ascii="Calibri" w:hAnsi="Calibri" w:cs="Times New Roman"/>
        </w:rPr>
        <w:t xml:space="preserve"> </w:t>
      </w:r>
      <w:r>
        <w:t>***</w:t>
      </w:r>
      <w:r>
        <w:rPr>
          <w:i/>
        </w:rPr>
        <w:t>p</w:t>
      </w:r>
      <w:r>
        <w:t>&lt;0.001, **</w:t>
      </w:r>
      <w:r>
        <w:rPr>
          <w:i/>
        </w:rPr>
        <w:t>p</w:t>
      </w:r>
      <w:r>
        <w:t>&lt;.01, *</w:t>
      </w:r>
      <w:r>
        <w:rPr>
          <w:i/>
        </w:rPr>
        <w:t>p</w:t>
      </w:r>
      <w:r>
        <w:t xml:space="preserve">&lt;.05 </w:t>
      </w:r>
    </w:p>
    <w:p w14:paraId="0BC72772" w14:textId="627127FC" w:rsidR="00052E8A" w:rsidRDefault="00052E8A" w:rsidP="00F42AAC"/>
    <w:p w14:paraId="2A17E225" w14:textId="714B6B32" w:rsidR="00052E8A" w:rsidRDefault="00052E8A" w:rsidP="00F42AAC"/>
    <w:p w14:paraId="755C617C" w14:textId="7414C9DB" w:rsidR="00052E8A" w:rsidRDefault="00052E8A" w:rsidP="00F42AAC"/>
    <w:p w14:paraId="5C90C17B" w14:textId="385B6D51" w:rsidR="00052E8A" w:rsidRDefault="00052E8A" w:rsidP="00F42AAC"/>
    <w:p w14:paraId="267D89E7" w14:textId="392035B7" w:rsidR="00052E8A" w:rsidRDefault="00052E8A" w:rsidP="00F42AAC"/>
    <w:p w14:paraId="23B97C4F" w14:textId="1DE29979" w:rsidR="00052E8A" w:rsidRDefault="00052E8A" w:rsidP="00F42AAC"/>
    <w:p w14:paraId="19268855" w14:textId="7648E264" w:rsidR="00052E8A" w:rsidRDefault="00052E8A" w:rsidP="00F42AAC"/>
    <w:p w14:paraId="65221B66" w14:textId="688208AB" w:rsidR="00052E8A" w:rsidRDefault="00052E8A" w:rsidP="00F42AAC"/>
    <w:p w14:paraId="5F93888C" w14:textId="39EA4970" w:rsidR="00052E8A" w:rsidRDefault="00052E8A" w:rsidP="00F42AAC"/>
    <w:p w14:paraId="6C101AB6" w14:textId="40DDADD4" w:rsidR="00052E8A" w:rsidRDefault="00052E8A" w:rsidP="00F42AAC"/>
    <w:p w14:paraId="136285A5" w14:textId="45ADC66F" w:rsidR="00052E8A" w:rsidRDefault="00052E8A" w:rsidP="00F42AAC"/>
    <w:p w14:paraId="36A272B5" w14:textId="11175031" w:rsidR="00052E8A" w:rsidRDefault="00052E8A" w:rsidP="00F42AAC"/>
    <w:p w14:paraId="466C1163" w14:textId="3AE3D589" w:rsidR="00052E8A" w:rsidRDefault="00052E8A" w:rsidP="00F42AAC"/>
    <w:p w14:paraId="670117F4" w14:textId="77777777" w:rsidR="00052E8A" w:rsidRDefault="00052E8A" w:rsidP="00F42AAC"/>
    <w:p w14:paraId="4BA42961" w14:textId="3B2EB3AA" w:rsidR="00CD7C8F" w:rsidRDefault="00CD7C8F">
      <w:pPr>
        <w:rPr>
          <w:b/>
          <w:bCs/>
        </w:rPr>
      </w:pPr>
      <w:r>
        <w:rPr>
          <w:b/>
          <w:bCs/>
        </w:rPr>
        <w:br w:type="page"/>
      </w:r>
    </w:p>
    <w:p w14:paraId="7A981355" w14:textId="77777777" w:rsidR="00645D7D" w:rsidRDefault="00645D7D" w:rsidP="00645D7D">
      <w:r>
        <w:rPr>
          <w:b/>
          <w:bCs/>
        </w:rPr>
        <w:lastRenderedPageBreak/>
        <w:t xml:space="preserve">Supplemental </w:t>
      </w:r>
      <w:r w:rsidRPr="00CE569D">
        <w:rPr>
          <w:b/>
          <w:bCs/>
        </w:rPr>
        <w:t xml:space="preserve">Table </w:t>
      </w:r>
      <w:r>
        <w:rPr>
          <w:b/>
          <w:bCs/>
        </w:rPr>
        <w:t>5</w:t>
      </w:r>
      <w:r w:rsidRPr="00CE569D">
        <w:rPr>
          <w:b/>
          <w:bCs/>
        </w:rPr>
        <w:t xml:space="preserve">. Stress as a </w:t>
      </w:r>
      <w:r>
        <w:rPr>
          <w:b/>
          <w:bCs/>
        </w:rPr>
        <w:t>m</w:t>
      </w:r>
      <w:r w:rsidRPr="00CE569D">
        <w:rPr>
          <w:b/>
          <w:bCs/>
        </w:rPr>
        <w:t xml:space="preserve">oderator of </w:t>
      </w:r>
      <w:r>
        <w:rPr>
          <w:b/>
          <w:bCs/>
        </w:rPr>
        <w:t>s</w:t>
      </w:r>
      <w:r w:rsidRPr="00CE569D">
        <w:rPr>
          <w:b/>
          <w:bCs/>
        </w:rPr>
        <w:t xml:space="preserve">leep </w:t>
      </w:r>
      <w:r>
        <w:rPr>
          <w:b/>
          <w:bCs/>
        </w:rPr>
        <w:t>characteristics (with outliers)</w:t>
      </w:r>
    </w:p>
    <w:tbl>
      <w:tblPr>
        <w:tblStyle w:val="PlainTable2"/>
        <w:tblW w:w="10189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428"/>
        <w:gridCol w:w="1513"/>
        <w:gridCol w:w="1103"/>
        <w:gridCol w:w="1170"/>
        <w:gridCol w:w="49"/>
        <w:gridCol w:w="1293"/>
        <w:gridCol w:w="21"/>
        <w:gridCol w:w="1248"/>
        <w:gridCol w:w="1104"/>
        <w:gridCol w:w="1220"/>
        <w:gridCol w:w="22"/>
        <w:gridCol w:w="18"/>
      </w:tblGrid>
      <w:tr w:rsidR="00645D7D" w:rsidRPr="00FA2D13" w14:paraId="22DF03B2" w14:textId="77777777" w:rsidTr="00D34D19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0" w:type="dxa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372A92C6" w14:textId="77777777" w:rsidR="00645D7D" w:rsidRPr="00883CA9" w:rsidRDefault="00645D7D" w:rsidP="00D34D19">
            <w:pPr>
              <w:jc w:val="center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774D892C" w14:textId="77777777" w:rsidR="00645D7D" w:rsidRPr="00883CA9" w:rsidRDefault="00645D7D" w:rsidP="00D34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103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7494559E" w14:textId="77777777" w:rsidR="00645D7D" w:rsidRPr="00883CA9" w:rsidRDefault="00645D7D" w:rsidP="00D34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Stress</w:t>
            </w:r>
          </w:p>
        </w:tc>
        <w:tc>
          <w:tcPr>
            <w:tcW w:w="1219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79A57951" w14:textId="77777777" w:rsidR="00645D7D" w:rsidRPr="00883CA9" w:rsidRDefault="00645D7D" w:rsidP="00D34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SFI</w:t>
            </w:r>
          </w:p>
        </w:tc>
        <w:tc>
          <w:tcPr>
            <w:tcW w:w="1314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5C2C206B" w14:textId="77777777" w:rsidR="00645D7D" w:rsidRPr="00883CA9" w:rsidRDefault="00645D7D" w:rsidP="00D34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SFI x Stress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23E49CCA" w14:textId="77777777" w:rsidR="00645D7D" w:rsidRPr="00883CA9" w:rsidRDefault="00645D7D" w:rsidP="00D34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 x SFI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145FA4C9" w14:textId="77777777" w:rsidR="00645D7D" w:rsidRPr="00883CA9" w:rsidRDefault="00645D7D" w:rsidP="00D34D19">
            <w:pPr>
              <w:ind w:left="-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 x Stress</w:t>
            </w: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34417DB9" w14:textId="77777777" w:rsidR="00645D7D" w:rsidRPr="00883CA9" w:rsidRDefault="00645D7D" w:rsidP="00D34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Age x </w:t>
            </w:r>
          </w:p>
          <w:p w14:paraId="4F80FFB8" w14:textId="77777777" w:rsidR="00645D7D" w:rsidRPr="00883CA9" w:rsidRDefault="00645D7D" w:rsidP="00D34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Stress x SFI</w:t>
            </w:r>
          </w:p>
        </w:tc>
      </w:tr>
      <w:tr w:rsidR="00645D7D" w:rsidRPr="00FA2D13" w14:paraId="23BE1910" w14:textId="77777777" w:rsidTr="00D34D1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tcBorders>
              <w:top w:val="double" w:sz="4" w:space="0" w:color="auto"/>
            </w:tcBorders>
            <w:noWrap/>
            <w:hideMark/>
          </w:tcPr>
          <w:p w14:paraId="609D92F0" w14:textId="77777777" w:rsidR="00645D7D" w:rsidRPr="00883CA9" w:rsidRDefault="00645D7D" w:rsidP="00D34D19">
            <w:pP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Strategy Index</w:t>
            </w:r>
          </w:p>
        </w:tc>
        <w:tc>
          <w:tcPr>
            <w:tcW w:w="1513" w:type="dxa"/>
            <w:tcBorders>
              <w:top w:val="double" w:sz="4" w:space="0" w:color="auto"/>
              <w:bottom w:val="nil"/>
            </w:tcBorders>
            <w:noWrap/>
          </w:tcPr>
          <w:p w14:paraId="181AE1C6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-.31(.16)</w:t>
            </w:r>
          </w:p>
        </w:tc>
        <w:tc>
          <w:tcPr>
            <w:tcW w:w="1103" w:type="dxa"/>
            <w:tcBorders>
              <w:top w:val="double" w:sz="4" w:space="0" w:color="auto"/>
              <w:bottom w:val="nil"/>
            </w:tcBorders>
            <w:noWrap/>
          </w:tcPr>
          <w:p w14:paraId="5A542193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-.15(.13)</w:t>
            </w:r>
          </w:p>
        </w:tc>
        <w:tc>
          <w:tcPr>
            <w:tcW w:w="1219" w:type="dxa"/>
            <w:gridSpan w:val="2"/>
            <w:tcBorders>
              <w:top w:val="double" w:sz="4" w:space="0" w:color="auto"/>
              <w:bottom w:val="nil"/>
            </w:tcBorders>
            <w:noWrap/>
          </w:tcPr>
          <w:p w14:paraId="6898EA87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.04(.11)</w:t>
            </w:r>
          </w:p>
        </w:tc>
        <w:tc>
          <w:tcPr>
            <w:tcW w:w="1314" w:type="dxa"/>
            <w:gridSpan w:val="2"/>
            <w:tcBorders>
              <w:top w:val="double" w:sz="4" w:space="0" w:color="auto"/>
              <w:bottom w:val="nil"/>
            </w:tcBorders>
            <w:noWrap/>
          </w:tcPr>
          <w:p w14:paraId="4D6A2CFC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-.03(.09)</w:t>
            </w:r>
          </w:p>
        </w:tc>
        <w:tc>
          <w:tcPr>
            <w:tcW w:w="1248" w:type="dxa"/>
            <w:tcBorders>
              <w:top w:val="double" w:sz="4" w:space="0" w:color="auto"/>
              <w:bottom w:val="nil"/>
            </w:tcBorders>
            <w:noWrap/>
          </w:tcPr>
          <w:p w14:paraId="7D4CA79E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04" w:type="dxa"/>
            <w:tcBorders>
              <w:top w:val="double" w:sz="4" w:space="0" w:color="auto"/>
              <w:bottom w:val="nil"/>
            </w:tcBorders>
            <w:noWrap/>
          </w:tcPr>
          <w:p w14:paraId="00C76412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20" w:type="dxa"/>
            <w:tcBorders>
              <w:top w:val="double" w:sz="4" w:space="0" w:color="auto"/>
              <w:bottom w:val="nil"/>
            </w:tcBorders>
            <w:noWrap/>
          </w:tcPr>
          <w:p w14:paraId="7C56A9D4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45D7D" w:rsidRPr="00FA2D13" w14:paraId="50278286" w14:textId="77777777" w:rsidTr="00D34D19">
        <w:trPr>
          <w:gridAfter w:val="2"/>
          <w:wAfter w:w="40" w:type="dxa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noWrap/>
            <w:hideMark/>
          </w:tcPr>
          <w:p w14:paraId="4ED4412B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3FD4FDF7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-.28(.16)</w:t>
            </w:r>
          </w:p>
        </w:tc>
        <w:tc>
          <w:tcPr>
            <w:tcW w:w="110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691FC36C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-.13(.14)</w:t>
            </w:r>
          </w:p>
        </w:tc>
        <w:tc>
          <w:tcPr>
            <w:tcW w:w="1219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0298E626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-.15(.13)</w:t>
            </w:r>
          </w:p>
        </w:tc>
        <w:tc>
          <w:tcPr>
            <w:tcW w:w="1314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3EC1E019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.04(.12)</w:t>
            </w:r>
          </w:p>
        </w:tc>
        <w:tc>
          <w:tcPr>
            <w:tcW w:w="1248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2EBF03F0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.42(.24)</w:t>
            </w:r>
          </w:p>
        </w:tc>
        <w:tc>
          <w:tcPr>
            <w:tcW w:w="1104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7106EB65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-.02(.17)</w:t>
            </w:r>
          </w:p>
        </w:tc>
        <w:tc>
          <w:tcPr>
            <w:tcW w:w="1220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31818065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.10(.20)</w:t>
            </w:r>
          </w:p>
        </w:tc>
      </w:tr>
      <w:tr w:rsidR="00645D7D" w:rsidRPr="00FA2D13" w14:paraId="7FDEC91C" w14:textId="77777777" w:rsidTr="00D34D1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noWrap/>
          </w:tcPr>
          <w:p w14:paraId="16C734BC" w14:textId="77777777" w:rsidR="00645D7D" w:rsidRPr="00883CA9" w:rsidRDefault="00645D7D" w:rsidP="00D34D19">
            <w:pP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Cognitive Mapping</w:t>
            </w:r>
          </w:p>
        </w:tc>
        <w:tc>
          <w:tcPr>
            <w:tcW w:w="1513" w:type="dxa"/>
            <w:tcBorders>
              <w:bottom w:val="nil"/>
            </w:tcBorders>
            <w:noWrap/>
          </w:tcPr>
          <w:p w14:paraId="733ED2E8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-.67(.09)***</w:t>
            </w:r>
          </w:p>
        </w:tc>
        <w:tc>
          <w:tcPr>
            <w:tcW w:w="1103" w:type="dxa"/>
            <w:tcBorders>
              <w:bottom w:val="nil"/>
            </w:tcBorders>
            <w:noWrap/>
          </w:tcPr>
          <w:p w14:paraId="4C2DFA7A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.01(.12)</w:t>
            </w:r>
          </w:p>
        </w:tc>
        <w:tc>
          <w:tcPr>
            <w:tcW w:w="1219" w:type="dxa"/>
            <w:gridSpan w:val="2"/>
            <w:tcBorders>
              <w:bottom w:val="nil"/>
            </w:tcBorders>
            <w:noWrap/>
          </w:tcPr>
          <w:p w14:paraId="1AEEFF40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-.20(.10)*</w:t>
            </w:r>
          </w:p>
        </w:tc>
        <w:tc>
          <w:tcPr>
            <w:tcW w:w="1314" w:type="dxa"/>
            <w:gridSpan w:val="2"/>
            <w:tcBorders>
              <w:bottom w:val="nil"/>
            </w:tcBorders>
            <w:noWrap/>
          </w:tcPr>
          <w:p w14:paraId="5DC3076D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.13(.11)</w:t>
            </w:r>
          </w:p>
        </w:tc>
        <w:tc>
          <w:tcPr>
            <w:tcW w:w="1248" w:type="dxa"/>
            <w:tcBorders>
              <w:bottom w:val="nil"/>
            </w:tcBorders>
            <w:noWrap/>
          </w:tcPr>
          <w:p w14:paraId="1E00BDE3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04" w:type="dxa"/>
            <w:tcBorders>
              <w:bottom w:val="nil"/>
            </w:tcBorders>
            <w:noWrap/>
          </w:tcPr>
          <w:p w14:paraId="1D81666A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20" w:type="dxa"/>
            <w:tcBorders>
              <w:bottom w:val="nil"/>
            </w:tcBorders>
            <w:noWrap/>
          </w:tcPr>
          <w:p w14:paraId="0842A5C9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45D7D" w:rsidRPr="00FA2D13" w14:paraId="01C1B4A4" w14:textId="77777777" w:rsidTr="00D34D19">
        <w:trPr>
          <w:gridAfter w:val="2"/>
          <w:wAfter w:w="40" w:type="dxa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noWrap/>
          </w:tcPr>
          <w:p w14:paraId="20D6471D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5772D476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-.66(.08)***</w:t>
            </w:r>
          </w:p>
        </w:tc>
        <w:tc>
          <w:tcPr>
            <w:tcW w:w="110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6B4DA428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-.00(.16)</w:t>
            </w:r>
          </w:p>
        </w:tc>
        <w:tc>
          <w:tcPr>
            <w:tcW w:w="1219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1C9F84F3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-.17(.16)</w:t>
            </w:r>
          </w:p>
        </w:tc>
        <w:tc>
          <w:tcPr>
            <w:tcW w:w="1314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2EBC1FD7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.11(.16)</w:t>
            </w:r>
          </w:p>
        </w:tc>
        <w:tc>
          <w:tcPr>
            <w:tcW w:w="1248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021E527A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-.05(.13)</w:t>
            </w:r>
          </w:p>
        </w:tc>
        <w:tc>
          <w:tcPr>
            <w:tcW w:w="1104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604EBDDA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.03(.12)</w:t>
            </w:r>
          </w:p>
        </w:tc>
        <w:tc>
          <w:tcPr>
            <w:tcW w:w="1220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47D6427E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.03(.17)</w:t>
            </w:r>
          </w:p>
        </w:tc>
      </w:tr>
      <w:tr w:rsidR="00645D7D" w:rsidRPr="00FA2D13" w14:paraId="48D607BA" w14:textId="77777777" w:rsidTr="00D34D1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noWrap/>
          </w:tcPr>
          <w:p w14:paraId="7F3BBB62" w14:textId="77777777" w:rsidR="00645D7D" w:rsidRPr="00883CA9" w:rsidRDefault="00645D7D" w:rsidP="00D34D19">
            <w:pP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Route Learni</w:t>
            </w:r>
            <w:r w:rsidRPr="00EA66E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</w:t>
            </w:r>
            <w:r w:rsidRPr="00EA66EA">
              <w:rPr>
                <w:rFonts w:ascii="Calibri" w:eastAsia="Times New Roman" w:hAnsi="Calibri" w:cs="Calibri"/>
                <w:bCs w:val="0"/>
                <w:i/>
                <w:iCs/>
                <w:color w:val="000000"/>
                <w:sz w:val="24"/>
                <w:szCs w:val="24"/>
              </w:rPr>
              <w:t>g</w:t>
            </w:r>
          </w:p>
        </w:tc>
        <w:tc>
          <w:tcPr>
            <w:tcW w:w="1513" w:type="dxa"/>
            <w:tcBorders>
              <w:bottom w:val="nil"/>
            </w:tcBorders>
            <w:noWrap/>
          </w:tcPr>
          <w:p w14:paraId="3190AD91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.67(.11)***</w:t>
            </w:r>
          </w:p>
        </w:tc>
        <w:tc>
          <w:tcPr>
            <w:tcW w:w="1103" w:type="dxa"/>
            <w:tcBorders>
              <w:bottom w:val="nil"/>
            </w:tcBorders>
            <w:noWrap/>
          </w:tcPr>
          <w:p w14:paraId="165F741D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.15(.12)</w:t>
            </w:r>
          </w:p>
        </w:tc>
        <w:tc>
          <w:tcPr>
            <w:tcW w:w="1219" w:type="dxa"/>
            <w:gridSpan w:val="2"/>
            <w:tcBorders>
              <w:bottom w:val="nil"/>
            </w:tcBorders>
            <w:noWrap/>
          </w:tcPr>
          <w:p w14:paraId="66F6273E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.16(.11)</w:t>
            </w:r>
          </w:p>
        </w:tc>
        <w:tc>
          <w:tcPr>
            <w:tcW w:w="1314" w:type="dxa"/>
            <w:gridSpan w:val="2"/>
            <w:tcBorders>
              <w:bottom w:val="nil"/>
            </w:tcBorders>
            <w:noWrap/>
          </w:tcPr>
          <w:p w14:paraId="0C4C63E5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.02(.10)</w:t>
            </w:r>
          </w:p>
        </w:tc>
        <w:tc>
          <w:tcPr>
            <w:tcW w:w="1248" w:type="dxa"/>
            <w:tcBorders>
              <w:bottom w:val="nil"/>
            </w:tcBorders>
            <w:noWrap/>
          </w:tcPr>
          <w:p w14:paraId="69A11105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04" w:type="dxa"/>
            <w:tcBorders>
              <w:bottom w:val="nil"/>
            </w:tcBorders>
            <w:noWrap/>
          </w:tcPr>
          <w:p w14:paraId="6316DBEF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20" w:type="dxa"/>
            <w:tcBorders>
              <w:bottom w:val="nil"/>
            </w:tcBorders>
            <w:noWrap/>
          </w:tcPr>
          <w:p w14:paraId="7F0047F9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45D7D" w:rsidRPr="00FA2D13" w14:paraId="141280D9" w14:textId="77777777" w:rsidTr="00D34D19">
        <w:trPr>
          <w:gridAfter w:val="2"/>
          <w:wAfter w:w="40" w:type="dxa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noWrap/>
          </w:tcPr>
          <w:p w14:paraId="55F3568A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734BE284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.67(.12)***</w:t>
            </w:r>
          </w:p>
        </w:tc>
        <w:tc>
          <w:tcPr>
            <w:tcW w:w="110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413DE1DB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.14(.13)</w:t>
            </w:r>
          </w:p>
        </w:tc>
        <w:tc>
          <w:tcPr>
            <w:tcW w:w="1219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7E0E6ACB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.12(.16)</w:t>
            </w:r>
          </w:p>
        </w:tc>
        <w:tc>
          <w:tcPr>
            <w:tcW w:w="1314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0A23DE97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.03(.13)</w:t>
            </w:r>
          </w:p>
        </w:tc>
        <w:tc>
          <w:tcPr>
            <w:tcW w:w="1248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1D1F0F9D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.04(.17)</w:t>
            </w:r>
          </w:p>
        </w:tc>
        <w:tc>
          <w:tcPr>
            <w:tcW w:w="1104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4BA6BBD2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.02(.16)</w:t>
            </w:r>
          </w:p>
        </w:tc>
        <w:tc>
          <w:tcPr>
            <w:tcW w:w="1220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5680538F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-.01(.15)</w:t>
            </w:r>
          </w:p>
        </w:tc>
      </w:tr>
      <w:tr w:rsidR="00645D7D" w:rsidRPr="00FA2D13" w14:paraId="02FFE763" w14:textId="77777777" w:rsidTr="00D34D1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noWrap/>
          </w:tcPr>
          <w:p w14:paraId="24E5CDE4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noWrap/>
          </w:tcPr>
          <w:p w14:paraId="1F185B21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 w14:paraId="046CB66B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noWrap/>
          </w:tcPr>
          <w:p w14:paraId="599EC78A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noWrap/>
          </w:tcPr>
          <w:p w14:paraId="3B59DA77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noWrap/>
          </w:tcPr>
          <w:p w14:paraId="011EDF33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noWrap/>
          </w:tcPr>
          <w:p w14:paraId="18656472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noWrap/>
          </w:tcPr>
          <w:p w14:paraId="04CB36BF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5D7D" w:rsidRPr="00FA2D13" w14:paraId="08309F26" w14:textId="77777777" w:rsidTr="00D34D19">
        <w:trPr>
          <w:gridAfter w:val="1"/>
          <w:wAfter w:w="18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tcBorders>
              <w:top w:val="double" w:sz="4" w:space="0" w:color="auto"/>
              <w:bottom w:val="double" w:sz="4" w:space="0" w:color="auto"/>
            </w:tcBorders>
            <w:noWrap/>
          </w:tcPr>
          <w:p w14:paraId="2E5C8051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</w:tcBorders>
            <w:noWrap/>
          </w:tcPr>
          <w:p w14:paraId="2DB3803A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103" w:type="dxa"/>
            <w:tcBorders>
              <w:top w:val="double" w:sz="4" w:space="0" w:color="auto"/>
              <w:bottom w:val="double" w:sz="4" w:space="0" w:color="auto"/>
            </w:tcBorders>
            <w:noWrap/>
          </w:tcPr>
          <w:p w14:paraId="5A4B0D45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Stress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noWrap/>
          </w:tcPr>
          <w:p w14:paraId="0C48EA3F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TST</w:t>
            </w:r>
          </w:p>
        </w:tc>
        <w:tc>
          <w:tcPr>
            <w:tcW w:w="1342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</w:tcPr>
          <w:p w14:paraId="644F2A55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TST x Stress</w:t>
            </w:r>
          </w:p>
        </w:tc>
        <w:tc>
          <w:tcPr>
            <w:tcW w:w="1269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</w:tcPr>
          <w:p w14:paraId="4C17E89A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Age x TST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noWrap/>
          </w:tcPr>
          <w:p w14:paraId="4C434119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Age x Stress</w:t>
            </w:r>
          </w:p>
        </w:tc>
        <w:tc>
          <w:tcPr>
            <w:tcW w:w="1242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</w:tcPr>
          <w:p w14:paraId="4B253E2A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Age x </w:t>
            </w:r>
          </w:p>
          <w:p w14:paraId="6ECEA22E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Stress x TST</w:t>
            </w:r>
          </w:p>
        </w:tc>
      </w:tr>
      <w:tr w:rsidR="00645D7D" w:rsidRPr="00FA2D13" w14:paraId="5126B928" w14:textId="77777777" w:rsidTr="00D34D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tcBorders>
              <w:top w:val="double" w:sz="4" w:space="0" w:color="auto"/>
            </w:tcBorders>
            <w:noWrap/>
          </w:tcPr>
          <w:p w14:paraId="4C561F97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Strategy Index</w:t>
            </w:r>
          </w:p>
        </w:tc>
        <w:tc>
          <w:tcPr>
            <w:tcW w:w="1513" w:type="dxa"/>
            <w:tcBorders>
              <w:top w:val="double" w:sz="4" w:space="0" w:color="auto"/>
              <w:bottom w:val="nil"/>
            </w:tcBorders>
            <w:noWrap/>
          </w:tcPr>
          <w:p w14:paraId="1F06B2D5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-.38(.17)*</w:t>
            </w:r>
          </w:p>
        </w:tc>
        <w:tc>
          <w:tcPr>
            <w:tcW w:w="1103" w:type="dxa"/>
            <w:tcBorders>
              <w:top w:val="double" w:sz="4" w:space="0" w:color="auto"/>
              <w:bottom w:val="nil"/>
            </w:tcBorders>
            <w:noWrap/>
          </w:tcPr>
          <w:p w14:paraId="5F075A16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-.15(.12)</w:t>
            </w:r>
          </w:p>
        </w:tc>
        <w:tc>
          <w:tcPr>
            <w:tcW w:w="1170" w:type="dxa"/>
            <w:tcBorders>
              <w:top w:val="double" w:sz="4" w:space="0" w:color="auto"/>
              <w:bottom w:val="nil"/>
            </w:tcBorders>
            <w:noWrap/>
          </w:tcPr>
          <w:p w14:paraId="3817ED7C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-.20(.11)</w:t>
            </w:r>
          </w:p>
        </w:tc>
        <w:tc>
          <w:tcPr>
            <w:tcW w:w="1342" w:type="dxa"/>
            <w:gridSpan w:val="2"/>
            <w:tcBorders>
              <w:top w:val="double" w:sz="4" w:space="0" w:color="auto"/>
              <w:bottom w:val="nil"/>
            </w:tcBorders>
            <w:noWrap/>
          </w:tcPr>
          <w:p w14:paraId="08FE92AE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-.03(.12)</w:t>
            </w:r>
          </w:p>
        </w:tc>
        <w:tc>
          <w:tcPr>
            <w:tcW w:w="1269" w:type="dxa"/>
            <w:gridSpan w:val="2"/>
            <w:tcBorders>
              <w:top w:val="double" w:sz="4" w:space="0" w:color="auto"/>
              <w:bottom w:val="nil"/>
            </w:tcBorders>
            <w:noWrap/>
          </w:tcPr>
          <w:p w14:paraId="294DCE84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04" w:type="dxa"/>
            <w:tcBorders>
              <w:top w:val="double" w:sz="4" w:space="0" w:color="auto"/>
              <w:bottom w:val="nil"/>
            </w:tcBorders>
            <w:noWrap/>
          </w:tcPr>
          <w:p w14:paraId="28F8655D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42" w:type="dxa"/>
            <w:gridSpan w:val="2"/>
            <w:tcBorders>
              <w:top w:val="double" w:sz="4" w:space="0" w:color="auto"/>
              <w:bottom w:val="nil"/>
            </w:tcBorders>
            <w:noWrap/>
          </w:tcPr>
          <w:p w14:paraId="5C55583B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</w:tr>
      <w:tr w:rsidR="00645D7D" w:rsidRPr="00FA2D13" w14:paraId="4507E0B8" w14:textId="77777777" w:rsidTr="00D34D19">
        <w:trPr>
          <w:gridAfter w:val="1"/>
          <w:wAfter w:w="18" w:type="dxa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noWrap/>
          </w:tcPr>
          <w:p w14:paraId="559A18AF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  <w:noWrap/>
          </w:tcPr>
          <w:p w14:paraId="13B1D3A9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-.40(.17)*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</w:tcPr>
          <w:p w14:paraId="2811A4F5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-.10(.14)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</w:tcPr>
          <w:p w14:paraId="47F20513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-.06(.12)</w:t>
            </w:r>
          </w:p>
        </w:tc>
        <w:tc>
          <w:tcPr>
            <w:tcW w:w="1342" w:type="dxa"/>
            <w:gridSpan w:val="2"/>
            <w:tcBorders>
              <w:top w:val="nil"/>
              <w:bottom w:val="nil"/>
            </w:tcBorders>
            <w:noWrap/>
          </w:tcPr>
          <w:p w14:paraId="2AB97AFA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-.09(.13)</w:t>
            </w:r>
          </w:p>
        </w:tc>
        <w:tc>
          <w:tcPr>
            <w:tcW w:w="1269" w:type="dxa"/>
            <w:gridSpan w:val="2"/>
            <w:tcBorders>
              <w:top w:val="nil"/>
              <w:bottom w:val="nil"/>
            </w:tcBorders>
            <w:noWrap/>
          </w:tcPr>
          <w:p w14:paraId="28AF90D4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-.23(.19)</w:t>
            </w:r>
          </w:p>
        </w:tc>
        <w:tc>
          <w:tcPr>
            <w:tcW w:w="1104" w:type="dxa"/>
            <w:tcBorders>
              <w:top w:val="nil"/>
              <w:bottom w:val="nil"/>
            </w:tcBorders>
            <w:noWrap/>
          </w:tcPr>
          <w:p w14:paraId="7253DDD8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-.09(.18)</w:t>
            </w:r>
          </w:p>
        </w:tc>
        <w:tc>
          <w:tcPr>
            <w:tcW w:w="1242" w:type="dxa"/>
            <w:gridSpan w:val="2"/>
            <w:tcBorders>
              <w:top w:val="nil"/>
              <w:bottom w:val="nil"/>
            </w:tcBorders>
            <w:noWrap/>
          </w:tcPr>
          <w:p w14:paraId="16729697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-.01(.22)</w:t>
            </w:r>
          </w:p>
        </w:tc>
      </w:tr>
      <w:tr w:rsidR="00645D7D" w:rsidRPr="00FA2D13" w14:paraId="2312DB76" w14:textId="77777777" w:rsidTr="00D34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noWrap/>
          </w:tcPr>
          <w:p w14:paraId="5A44BFB8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Cognitive Mapping</w:t>
            </w:r>
          </w:p>
        </w:tc>
        <w:tc>
          <w:tcPr>
            <w:tcW w:w="1513" w:type="dxa"/>
            <w:tcBorders>
              <w:bottom w:val="nil"/>
            </w:tcBorders>
            <w:noWrap/>
          </w:tcPr>
          <w:p w14:paraId="1A7BDD9F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-.62(.10)***</w:t>
            </w:r>
          </w:p>
        </w:tc>
        <w:tc>
          <w:tcPr>
            <w:tcW w:w="1103" w:type="dxa"/>
            <w:tcBorders>
              <w:bottom w:val="nil"/>
            </w:tcBorders>
            <w:noWrap/>
          </w:tcPr>
          <w:p w14:paraId="1CF1E632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.02(.12)</w:t>
            </w:r>
          </w:p>
        </w:tc>
        <w:tc>
          <w:tcPr>
            <w:tcW w:w="1170" w:type="dxa"/>
            <w:tcBorders>
              <w:bottom w:val="nil"/>
            </w:tcBorders>
            <w:noWrap/>
          </w:tcPr>
          <w:p w14:paraId="0718BFF1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.06(.08)</w:t>
            </w:r>
          </w:p>
        </w:tc>
        <w:tc>
          <w:tcPr>
            <w:tcW w:w="1342" w:type="dxa"/>
            <w:gridSpan w:val="2"/>
            <w:tcBorders>
              <w:bottom w:val="nil"/>
            </w:tcBorders>
            <w:noWrap/>
          </w:tcPr>
          <w:p w14:paraId="5B8847BB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.09(.11)</w:t>
            </w:r>
          </w:p>
        </w:tc>
        <w:tc>
          <w:tcPr>
            <w:tcW w:w="1269" w:type="dxa"/>
            <w:gridSpan w:val="2"/>
            <w:tcBorders>
              <w:bottom w:val="nil"/>
            </w:tcBorders>
            <w:noWrap/>
          </w:tcPr>
          <w:p w14:paraId="1634C034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04" w:type="dxa"/>
            <w:tcBorders>
              <w:bottom w:val="nil"/>
            </w:tcBorders>
            <w:noWrap/>
          </w:tcPr>
          <w:p w14:paraId="00BE5A9E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noWrap/>
          </w:tcPr>
          <w:p w14:paraId="21A71D11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</w:tr>
      <w:tr w:rsidR="00645D7D" w:rsidRPr="00FA2D13" w14:paraId="2945BCD7" w14:textId="77777777" w:rsidTr="00D34D19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noWrap/>
          </w:tcPr>
          <w:p w14:paraId="257A0B62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561371B3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-.58(.10)***</w:t>
            </w:r>
          </w:p>
        </w:tc>
        <w:tc>
          <w:tcPr>
            <w:tcW w:w="110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42FDBFF9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.01(.14)</w:t>
            </w:r>
          </w:p>
        </w:tc>
        <w:tc>
          <w:tcPr>
            <w:tcW w:w="1170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1BBA90D2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.05(.10)</w:t>
            </w:r>
          </w:p>
        </w:tc>
        <w:tc>
          <w:tcPr>
            <w:tcW w:w="1342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5F528834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.02(.12)</w:t>
            </w:r>
          </w:p>
        </w:tc>
        <w:tc>
          <w:tcPr>
            <w:tcW w:w="1269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7C400A67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.11(.12)</w:t>
            </w:r>
          </w:p>
        </w:tc>
        <w:tc>
          <w:tcPr>
            <w:tcW w:w="1104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3FDC179D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.08(.11)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7982C829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.21(.15)</w:t>
            </w:r>
          </w:p>
        </w:tc>
      </w:tr>
      <w:tr w:rsidR="00645D7D" w:rsidRPr="00883CA9" w14:paraId="49A1F95C" w14:textId="77777777" w:rsidTr="00D34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noWrap/>
          </w:tcPr>
          <w:p w14:paraId="736A45F7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Route Learning</w:t>
            </w:r>
          </w:p>
        </w:tc>
        <w:tc>
          <w:tcPr>
            <w:tcW w:w="1513" w:type="dxa"/>
            <w:tcBorders>
              <w:bottom w:val="nil"/>
            </w:tcBorders>
            <w:noWrap/>
          </w:tcPr>
          <w:p w14:paraId="4F0B07F8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.72(.12)***</w:t>
            </w:r>
          </w:p>
        </w:tc>
        <w:tc>
          <w:tcPr>
            <w:tcW w:w="1103" w:type="dxa"/>
            <w:tcBorders>
              <w:bottom w:val="nil"/>
            </w:tcBorders>
            <w:noWrap/>
          </w:tcPr>
          <w:p w14:paraId="753D9D04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.12(.12)</w:t>
            </w:r>
          </w:p>
        </w:tc>
        <w:tc>
          <w:tcPr>
            <w:tcW w:w="1170" w:type="dxa"/>
            <w:tcBorders>
              <w:bottom w:val="nil"/>
            </w:tcBorders>
            <w:noWrap/>
          </w:tcPr>
          <w:p w14:paraId="57BDA02F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.11(.11)</w:t>
            </w:r>
          </w:p>
        </w:tc>
        <w:tc>
          <w:tcPr>
            <w:tcW w:w="1342" w:type="dxa"/>
            <w:gridSpan w:val="2"/>
            <w:tcBorders>
              <w:bottom w:val="nil"/>
            </w:tcBorders>
            <w:noWrap/>
          </w:tcPr>
          <w:p w14:paraId="20B6FD1F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-.10(.09)</w:t>
            </w:r>
          </w:p>
        </w:tc>
        <w:tc>
          <w:tcPr>
            <w:tcW w:w="1269" w:type="dxa"/>
            <w:gridSpan w:val="2"/>
            <w:tcBorders>
              <w:bottom w:val="nil"/>
            </w:tcBorders>
            <w:noWrap/>
          </w:tcPr>
          <w:p w14:paraId="27196422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04" w:type="dxa"/>
            <w:tcBorders>
              <w:bottom w:val="nil"/>
            </w:tcBorders>
            <w:noWrap/>
          </w:tcPr>
          <w:p w14:paraId="142325F9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noWrap/>
          </w:tcPr>
          <w:p w14:paraId="23748F16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</w:tr>
      <w:tr w:rsidR="00645D7D" w:rsidRPr="00883CA9" w14:paraId="30EF4C61" w14:textId="77777777" w:rsidTr="00D34D19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noWrap/>
          </w:tcPr>
          <w:p w14:paraId="65E82B5E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16D49309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.69(.14)***</w:t>
            </w:r>
          </w:p>
        </w:tc>
        <w:tc>
          <w:tcPr>
            <w:tcW w:w="110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74198A98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.12(.12)</w:t>
            </w:r>
          </w:p>
        </w:tc>
        <w:tc>
          <w:tcPr>
            <w:tcW w:w="1170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12E6F09E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.22(.15)</w:t>
            </w:r>
          </w:p>
        </w:tc>
        <w:tc>
          <w:tcPr>
            <w:tcW w:w="1342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40A99991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-.08(.11)</w:t>
            </w:r>
          </w:p>
        </w:tc>
        <w:tc>
          <w:tcPr>
            <w:tcW w:w="1269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4575240C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-.23(.16)</w:t>
            </w:r>
          </w:p>
        </w:tc>
        <w:tc>
          <w:tcPr>
            <w:tcW w:w="1104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39F4A811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-.04(.18)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79E0677E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-.15(.17)</w:t>
            </w:r>
          </w:p>
        </w:tc>
      </w:tr>
    </w:tbl>
    <w:p w14:paraId="6751E59A" w14:textId="77777777" w:rsidR="00645D7D" w:rsidRDefault="00645D7D" w:rsidP="00645D7D">
      <w:pPr>
        <w:ind w:left="-450"/>
        <w:rPr>
          <w:rFonts w:ascii="Calibri" w:hAnsi="Calibri" w:cs="Times New Roman"/>
        </w:rPr>
      </w:pPr>
      <w:r w:rsidRPr="00E24B43">
        <w:rPr>
          <w:b/>
          <w:bCs/>
        </w:rPr>
        <w:t>Notes.</w:t>
      </w:r>
      <w:r>
        <w:t xml:space="preserve"> Data are with outliers included. Data represent </w:t>
      </w:r>
      <w:r>
        <w:rPr>
          <w:rFonts w:ascii="Calibri" w:hAnsi="Calibri" w:cs="Times New Roman"/>
        </w:rPr>
        <w:t>s</w:t>
      </w:r>
      <w:r w:rsidRPr="00510C94">
        <w:rPr>
          <w:rFonts w:ascii="Calibri" w:hAnsi="Calibri" w:cs="Times New Roman"/>
        </w:rPr>
        <w:t>tandardized path coefficient</w:t>
      </w:r>
      <w:r>
        <w:rPr>
          <w:rFonts w:ascii="Calibri" w:hAnsi="Calibri" w:cs="Times New Roman"/>
        </w:rPr>
        <w:t>s with standard errors in parentheses</w:t>
      </w:r>
      <w:r w:rsidRPr="00510C94">
        <w:rPr>
          <w:rFonts w:ascii="Calibri" w:hAnsi="Calibri" w:cs="Times New Roman"/>
        </w:rPr>
        <w:t>.</w:t>
      </w:r>
      <w:r>
        <w:rPr>
          <w:rFonts w:ascii="Calibri" w:hAnsi="Calibri" w:cs="Times New Roman"/>
        </w:rPr>
        <w:t xml:space="preserve"> </w:t>
      </w:r>
      <w:r>
        <w:rPr>
          <w:bCs/>
        </w:rPr>
        <w:t>Higher scores on the strategy index indicate greater relative shortcut use. Higher scores on cognitive mapping indicate better performance. Higher scores on route learning indicate worse performance.</w:t>
      </w:r>
      <w:r w:rsidRPr="00392036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SFI = sleep fragmentation; TST = total sleep time.</w:t>
      </w:r>
    </w:p>
    <w:p w14:paraId="4BE21FE8" w14:textId="26FD713F" w:rsidR="00645D7D" w:rsidRDefault="00645D7D" w:rsidP="00645D7D">
      <w:pPr>
        <w:ind w:left="-450"/>
      </w:pPr>
      <w:r>
        <w:t>***</w:t>
      </w:r>
      <w:r>
        <w:rPr>
          <w:i/>
        </w:rPr>
        <w:t>p</w:t>
      </w:r>
      <w:r>
        <w:t>&lt;0.001, **</w:t>
      </w:r>
      <w:r>
        <w:rPr>
          <w:i/>
        </w:rPr>
        <w:t>p</w:t>
      </w:r>
      <w:r>
        <w:t>&lt;0.01, *</w:t>
      </w:r>
      <w:r>
        <w:rPr>
          <w:i/>
        </w:rPr>
        <w:t>p</w:t>
      </w:r>
      <w:r>
        <w:t>&lt;0.05</w:t>
      </w:r>
    </w:p>
    <w:p w14:paraId="63EE4332" w14:textId="77777777" w:rsidR="00645D7D" w:rsidRDefault="00645D7D">
      <w:r>
        <w:br w:type="page"/>
      </w:r>
    </w:p>
    <w:p w14:paraId="4694AFAD" w14:textId="77777777" w:rsidR="00645D7D" w:rsidRDefault="00645D7D" w:rsidP="00645D7D">
      <w:pPr>
        <w:ind w:left="-446"/>
        <w:rPr>
          <w:b/>
          <w:bCs/>
        </w:rPr>
      </w:pPr>
      <w:r>
        <w:rPr>
          <w:b/>
          <w:bCs/>
        </w:rPr>
        <w:lastRenderedPageBreak/>
        <w:t xml:space="preserve">Supplemental </w:t>
      </w:r>
      <w:r w:rsidRPr="00A538EE">
        <w:rPr>
          <w:b/>
          <w:bCs/>
        </w:rPr>
        <w:t xml:space="preserve">Table </w:t>
      </w:r>
      <w:r>
        <w:rPr>
          <w:b/>
          <w:bCs/>
        </w:rPr>
        <w:t>6</w:t>
      </w:r>
      <w:r w:rsidRPr="00A538EE">
        <w:rPr>
          <w:b/>
          <w:bCs/>
        </w:rPr>
        <w:t xml:space="preserve">. </w:t>
      </w:r>
      <w:r>
        <w:rPr>
          <w:b/>
          <w:bCs/>
        </w:rPr>
        <w:t xml:space="preserve">Physical activity (PA) </w:t>
      </w:r>
      <w:r w:rsidRPr="00A538EE">
        <w:rPr>
          <w:b/>
          <w:bCs/>
        </w:rPr>
        <w:t xml:space="preserve">as a </w:t>
      </w:r>
      <w:r>
        <w:rPr>
          <w:b/>
          <w:bCs/>
        </w:rPr>
        <w:t>m</w:t>
      </w:r>
      <w:r w:rsidRPr="00A538EE">
        <w:rPr>
          <w:b/>
          <w:bCs/>
        </w:rPr>
        <w:t xml:space="preserve">oderator of </w:t>
      </w:r>
      <w:r>
        <w:rPr>
          <w:b/>
          <w:bCs/>
        </w:rPr>
        <w:t>s</w:t>
      </w:r>
      <w:r w:rsidRPr="00A538EE">
        <w:rPr>
          <w:b/>
          <w:bCs/>
        </w:rPr>
        <w:t xml:space="preserve">leep </w:t>
      </w:r>
      <w:r>
        <w:rPr>
          <w:b/>
          <w:bCs/>
        </w:rPr>
        <w:t>c</w:t>
      </w:r>
      <w:r w:rsidRPr="00A538EE">
        <w:rPr>
          <w:b/>
          <w:bCs/>
        </w:rPr>
        <w:t>haracteristics</w:t>
      </w:r>
      <w:r>
        <w:rPr>
          <w:b/>
          <w:bCs/>
        </w:rPr>
        <w:t xml:space="preserve"> (with outliers)</w:t>
      </w:r>
    </w:p>
    <w:tbl>
      <w:tblPr>
        <w:tblStyle w:val="PlainTable2"/>
        <w:tblW w:w="10189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428"/>
        <w:gridCol w:w="1513"/>
        <w:gridCol w:w="1103"/>
        <w:gridCol w:w="1170"/>
        <w:gridCol w:w="49"/>
        <w:gridCol w:w="1293"/>
        <w:gridCol w:w="21"/>
        <w:gridCol w:w="1248"/>
        <w:gridCol w:w="1104"/>
        <w:gridCol w:w="1220"/>
        <w:gridCol w:w="22"/>
        <w:gridCol w:w="18"/>
      </w:tblGrid>
      <w:tr w:rsidR="00645D7D" w:rsidRPr="00FA2D13" w14:paraId="6D37E674" w14:textId="77777777" w:rsidTr="00D34D19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0" w:type="dxa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512469DF" w14:textId="77777777" w:rsidR="00645D7D" w:rsidRPr="00883CA9" w:rsidRDefault="00645D7D" w:rsidP="00D34D19">
            <w:pPr>
              <w:jc w:val="center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7CFE6AAC" w14:textId="77777777" w:rsidR="00645D7D" w:rsidRPr="00883CA9" w:rsidRDefault="00645D7D" w:rsidP="00D34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103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474F4072" w14:textId="77777777" w:rsidR="00645D7D" w:rsidRPr="00883CA9" w:rsidRDefault="00645D7D" w:rsidP="00D34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219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466827E9" w14:textId="77777777" w:rsidR="00645D7D" w:rsidRPr="00883CA9" w:rsidRDefault="00645D7D" w:rsidP="00D34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SFI</w:t>
            </w:r>
          </w:p>
        </w:tc>
        <w:tc>
          <w:tcPr>
            <w:tcW w:w="1314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24CFEEF6" w14:textId="77777777" w:rsidR="00645D7D" w:rsidRPr="00883CA9" w:rsidRDefault="00645D7D" w:rsidP="00D34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SFI x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580F1A9F" w14:textId="77777777" w:rsidR="00645D7D" w:rsidRPr="00883CA9" w:rsidRDefault="00645D7D" w:rsidP="00D34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 x SFI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567D3BFF" w14:textId="77777777" w:rsidR="00645D7D" w:rsidRPr="00883CA9" w:rsidRDefault="00645D7D" w:rsidP="00D34D19">
            <w:pPr>
              <w:ind w:left="-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Age x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1D73979B" w14:textId="77777777" w:rsidR="00645D7D" w:rsidRPr="00883CA9" w:rsidRDefault="00645D7D" w:rsidP="00D34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Age x </w:t>
            </w:r>
          </w:p>
          <w:p w14:paraId="768BD359" w14:textId="77777777" w:rsidR="00645D7D" w:rsidRPr="00883CA9" w:rsidRDefault="00645D7D" w:rsidP="00D34D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</w:t>
            </w:r>
            <w:r w:rsidRPr="00883C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SFI</w:t>
            </w:r>
          </w:p>
        </w:tc>
      </w:tr>
      <w:tr w:rsidR="00645D7D" w:rsidRPr="00FA2D13" w14:paraId="0CA1C89C" w14:textId="77777777" w:rsidTr="00D34D1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tcBorders>
              <w:top w:val="double" w:sz="4" w:space="0" w:color="auto"/>
            </w:tcBorders>
            <w:noWrap/>
            <w:hideMark/>
          </w:tcPr>
          <w:p w14:paraId="1490EA5A" w14:textId="77777777" w:rsidR="00645D7D" w:rsidRPr="00883CA9" w:rsidRDefault="00645D7D" w:rsidP="00D34D19">
            <w:pP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Strategy Index</w:t>
            </w:r>
          </w:p>
        </w:tc>
        <w:tc>
          <w:tcPr>
            <w:tcW w:w="1513" w:type="dxa"/>
            <w:tcBorders>
              <w:top w:val="double" w:sz="4" w:space="0" w:color="auto"/>
              <w:bottom w:val="nil"/>
            </w:tcBorders>
            <w:noWrap/>
          </w:tcPr>
          <w:p w14:paraId="167B3C10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-.22(.15)</w:t>
            </w:r>
          </w:p>
        </w:tc>
        <w:tc>
          <w:tcPr>
            <w:tcW w:w="1103" w:type="dxa"/>
            <w:tcBorders>
              <w:top w:val="double" w:sz="4" w:space="0" w:color="auto"/>
              <w:bottom w:val="nil"/>
            </w:tcBorders>
            <w:noWrap/>
          </w:tcPr>
          <w:p w14:paraId="10BC0297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.10(.14)</w:t>
            </w:r>
          </w:p>
        </w:tc>
        <w:tc>
          <w:tcPr>
            <w:tcW w:w="1219" w:type="dxa"/>
            <w:gridSpan w:val="2"/>
            <w:tcBorders>
              <w:top w:val="double" w:sz="4" w:space="0" w:color="auto"/>
              <w:bottom w:val="nil"/>
            </w:tcBorders>
            <w:noWrap/>
          </w:tcPr>
          <w:p w14:paraId="17BC06FE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.08(.12)</w:t>
            </w:r>
          </w:p>
        </w:tc>
        <w:tc>
          <w:tcPr>
            <w:tcW w:w="1314" w:type="dxa"/>
            <w:gridSpan w:val="2"/>
            <w:tcBorders>
              <w:top w:val="double" w:sz="4" w:space="0" w:color="auto"/>
              <w:bottom w:val="nil"/>
            </w:tcBorders>
            <w:noWrap/>
          </w:tcPr>
          <w:p w14:paraId="2364F13A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-.02(.12)</w:t>
            </w:r>
          </w:p>
        </w:tc>
        <w:tc>
          <w:tcPr>
            <w:tcW w:w="1248" w:type="dxa"/>
            <w:tcBorders>
              <w:top w:val="double" w:sz="4" w:space="0" w:color="auto"/>
              <w:bottom w:val="nil"/>
            </w:tcBorders>
            <w:noWrap/>
          </w:tcPr>
          <w:p w14:paraId="72870553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04" w:type="dxa"/>
            <w:tcBorders>
              <w:top w:val="double" w:sz="4" w:space="0" w:color="auto"/>
              <w:bottom w:val="nil"/>
            </w:tcBorders>
            <w:noWrap/>
          </w:tcPr>
          <w:p w14:paraId="40E43764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20" w:type="dxa"/>
            <w:tcBorders>
              <w:top w:val="double" w:sz="4" w:space="0" w:color="auto"/>
              <w:bottom w:val="nil"/>
            </w:tcBorders>
            <w:noWrap/>
          </w:tcPr>
          <w:p w14:paraId="0E2DC316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45D7D" w:rsidRPr="00FA2D13" w14:paraId="4FCC97B2" w14:textId="77777777" w:rsidTr="00D34D19">
        <w:trPr>
          <w:gridAfter w:val="2"/>
          <w:wAfter w:w="40" w:type="dxa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noWrap/>
            <w:hideMark/>
          </w:tcPr>
          <w:p w14:paraId="3599C331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66E20351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-.11(.14)</w:t>
            </w:r>
          </w:p>
        </w:tc>
        <w:tc>
          <w:tcPr>
            <w:tcW w:w="110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07A63670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.25(.14)</w:t>
            </w:r>
          </w:p>
        </w:tc>
        <w:tc>
          <w:tcPr>
            <w:tcW w:w="1219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0E830B68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-.11(.12)</w:t>
            </w:r>
          </w:p>
        </w:tc>
        <w:tc>
          <w:tcPr>
            <w:tcW w:w="1314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54594868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.09(.13)</w:t>
            </w:r>
          </w:p>
        </w:tc>
        <w:tc>
          <w:tcPr>
            <w:tcW w:w="1248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003B9D65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.53(.20)**</w:t>
            </w:r>
          </w:p>
        </w:tc>
        <w:tc>
          <w:tcPr>
            <w:tcW w:w="1104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0A11D67B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-.02(.19)</w:t>
            </w:r>
          </w:p>
        </w:tc>
        <w:tc>
          <w:tcPr>
            <w:tcW w:w="1220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695DD54B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.20(.20)</w:t>
            </w:r>
          </w:p>
        </w:tc>
      </w:tr>
      <w:tr w:rsidR="00645D7D" w:rsidRPr="00FA2D13" w14:paraId="657D8876" w14:textId="77777777" w:rsidTr="00D34D1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noWrap/>
          </w:tcPr>
          <w:p w14:paraId="76E46313" w14:textId="77777777" w:rsidR="00645D7D" w:rsidRPr="00883CA9" w:rsidRDefault="00645D7D" w:rsidP="00D34D19">
            <w:pP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Cognitive Mapping</w:t>
            </w:r>
          </w:p>
        </w:tc>
        <w:tc>
          <w:tcPr>
            <w:tcW w:w="1513" w:type="dxa"/>
            <w:tcBorders>
              <w:bottom w:val="nil"/>
            </w:tcBorders>
            <w:noWrap/>
          </w:tcPr>
          <w:p w14:paraId="32B9C0D2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-.67(.08)***</w:t>
            </w:r>
          </w:p>
        </w:tc>
        <w:tc>
          <w:tcPr>
            <w:tcW w:w="1103" w:type="dxa"/>
            <w:tcBorders>
              <w:bottom w:val="nil"/>
            </w:tcBorders>
            <w:noWrap/>
          </w:tcPr>
          <w:p w14:paraId="1B2707F1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-.07(.10)</w:t>
            </w:r>
          </w:p>
        </w:tc>
        <w:tc>
          <w:tcPr>
            <w:tcW w:w="1219" w:type="dxa"/>
            <w:gridSpan w:val="2"/>
            <w:tcBorders>
              <w:bottom w:val="nil"/>
            </w:tcBorders>
            <w:noWrap/>
          </w:tcPr>
          <w:p w14:paraId="43685F40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-.23(.11)*</w:t>
            </w:r>
          </w:p>
        </w:tc>
        <w:tc>
          <w:tcPr>
            <w:tcW w:w="1314" w:type="dxa"/>
            <w:gridSpan w:val="2"/>
            <w:tcBorders>
              <w:bottom w:val="nil"/>
            </w:tcBorders>
            <w:noWrap/>
          </w:tcPr>
          <w:p w14:paraId="161AE4A8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-.02(.11)</w:t>
            </w:r>
          </w:p>
        </w:tc>
        <w:tc>
          <w:tcPr>
            <w:tcW w:w="1248" w:type="dxa"/>
            <w:tcBorders>
              <w:bottom w:val="nil"/>
            </w:tcBorders>
            <w:noWrap/>
          </w:tcPr>
          <w:p w14:paraId="20C2C2AC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04" w:type="dxa"/>
            <w:tcBorders>
              <w:bottom w:val="nil"/>
            </w:tcBorders>
            <w:noWrap/>
          </w:tcPr>
          <w:p w14:paraId="6AB2F874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20" w:type="dxa"/>
            <w:tcBorders>
              <w:bottom w:val="nil"/>
            </w:tcBorders>
            <w:noWrap/>
          </w:tcPr>
          <w:p w14:paraId="6EF26E47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45D7D" w:rsidRPr="00FA2D13" w14:paraId="058AECBE" w14:textId="77777777" w:rsidTr="00D34D19">
        <w:trPr>
          <w:gridAfter w:val="2"/>
          <w:wAfter w:w="40" w:type="dxa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noWrap/>
          </w:tcPr>
          <w:p w14:paraId="1BE8FBA6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540ACE8B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-.66(.09)***</w:t>
            </w:r>
          </w:p>
        </w:tc>
        <w:tc>
          <w:tcPr>
            <w:tcW w:w="110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3DA29006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-.09(.15)</w:t>
            </w:r>
          </w:p>
        </w:tc>
        <w:tc>
          <w:tcPr>
            <w:tcW w:w="1219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207C14BE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-.10(.15)</w:t>
            </w:r>
          </w:p>
        </w:tc>
        <w:tc>
          <w:tcPr>
            <w:tcW w:w="1314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53347957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-.22(.13)</w:t>
            </w:r>
          </w:p>
        </w:tc>
        <w:tc>
          <w:tcPr>
            <w:tcW w:w="1248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1F1FE0EA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-.16(.13)</w:t>
            </w:r>
          </w:p>
        </w:tc>
        <w:tc>
          <w:tcPr>
            <w:tcW w:w="1104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25043079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-.06(.13)</w:t>
            </w:r>
          </w:p>
        </w:tc>
        <w:tc>
          <w:tcPr>
            <w:tcW w:w="1220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2CC46607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.21(.15)</w:t>
            </w:r>
          </w:p>
        </w:tc>
      </w:tr>
      <w:tr w:rsidR="00645D7D" w:rsidRPr="00FA2D13" w14:paraId="36346009" w14:textId="77777777" w:rsidTr="00D34D1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noWrap/>
          </w:tcPr>
          <w:p w14:paraId="3DA8F277" w14:textId="77777777" w:rsidR="00645D7D" w:rsidRPr="00B51B37" w:rsidRDefault="00645D7D" w:rsidP="00D34D19">
            <w:pP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Route Learnin</w:t>
            </w:r>
            <w:r>
              <w:rPr>
                <w:rFonts w:ascii="Calibri" w:eastAsia="Times New Roman" w:hAnsi="Calibri" w:cs="Calibri"/>
                <w:bCs w:val="0"/>
                <w:i/>
                <w:iCs/>
                <w:color w:val="000000"/>
                <w:sz w:val="24"/>
                <w:szCs w:val="24"/>
              </w:rPr>
              <w:t>g</w:t>
            </w:r>
          </w:p>
        </w:tc>
        <w:tc>
          <w:tcPr>
            <w:tcW w:w="1513" w:type="dxa"/>
            <w:tcBorders>
              <w:bottom w:val="nil"/>
            </w:tcBorders>
            <w:noWrap/>
          </w:tcPr>
          <w:p w14:paraId="156A96F9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.60(.10)***</w:t>
            </w:r>
          </w:p>
        </w:tc>
        <w:tc>
          <w:tcPr>
            <w:tcW w:w="1103" w:type="dxa"/>
            <w:tcBorders>
              <w:bottom w:val="nil"/>
            </w:tcBorders>
            <w:noWrap/>
          </w:tcPr>
          <w:p w14:paraId="352E9CD5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-.05(.12)</w:t>
            </w:r>
          </w:p>
        </w:tc>
        <w:tc>
          <w:tcPr>
            <w:tcW w:w="1219" w:type="dxa"/>
            <w:gridSpan w:val="2"/>
            <w:tcBorders>
              <w:bottom w:val="nil"/>
            </w:tcBorders>
            <w:noWrap/>
          </w:tcPr>
          <w:p w14:paraId="58437111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.11(.11)</w:t>
            </w:r>
          </w:p>
        </w:tc>
        <w:tc>
          <w:tcPr>
            <w:tcW w:w="1314" w:type="dxa"/>
            <w:gridSpan w:val="2"/>
            <w:tcBorders>
              <w:bottom w:val="nil"/>
            </w:tcBorders>
            <w:noWrap/>
          </w:tcPr>
          <w:p w14:paraId="2E558347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-.02(.10)</w:t>
            </w:r>
          </w:p>
        </w:tc>
        <w:tc>
          <w:tcPr>
            <w:tcW w:w="1248" w:type="dxa"/>
            <w:tcBorders>
              <w:bottom w:val="nil"/>
            </w:tcBorders>
            <w:noWrap/>
          </w:tcPr>
          <w:p w14:paraId="2199F610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04" w:type="dxa"/>
            <w:tcBorders>
              <w:bottom w:val="nil"/>
            </w:tcBorders>
            <w:noWrap/>
          </w:tcPr>
          <w:p w14:paraId="2A81914A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20" w:type="dxa"/>
            <w:tcBorders>
              <w:bottom w:val="nil"/>
            </w:tcBorders>
            <w:noWrap/>
          </w:tcPr>
          <w:p w14:paraId="47AF96AE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45D7D" w:rsidRPr="00FA2D13" w14:paraId="765EE823" w14:textId="77777777" w:rsidTr="00D34D19">
        <w:trPr>
          <w:gridAfter w:val="2"/>
          <w:wAfter w:w="40" w:type="dxa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noWrap/>
          </w:tcPr>
          <w:p w14:paraId="12551669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65496527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.58(.11)***</w:t>
            </w:r>
          </w:p>
        </w:tc>
        <w:tc>
          <w:tcPr>
            <w:tcW w:w="110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4BBA6D0C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.14(.10)</w:t>
            </w:r>
          </w:p>
        </w:tc>
        <w:tc>
          <w:tcPr>
            <w:tcW w:w="1219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49F64412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.07(.15)</w:t>
            </w:r>
          </w:p>
        </w:tc>
        <w:tc>
          <w:tcPr>
            <w:tcW w:w="1314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079E30CC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.13(.16)</w:t>
            </w:r>
          </w:p>
        </w:tc>
        <w:tc>
          <w:tcPr>
            <w:tcW w:w="1248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5AC2B5CF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-.03(.15)</w:t>
            </w:r>
          </w:p>
        </w:tc>
        <w:tc>
          <w:tcPr>
            <w:tcW w:w="1104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7AC5ACC6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-.23(.18)</w:t>
            </w:r>
          </w:p>
        </w:tc>
        <w:tc>
          <w:tcPr>
            <w:tcW w:w="1220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0C821B53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-.20(.18)</w:t>
            </w:r>
          </w:p>
        </w:tc>
      </w:tr>
      <w:tr w:rsidR="00645D7D" w:rsidRPr="00FA2D13" w14:paraId="1326AC66" w14:textId="77777777" w:rsidTr="00D34D1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0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noWrap/>
          </w:tcPr>
          <w:p w14:paraId="31FC6E44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noWrap/>
          </w:tcPr>
          <w:p w14:paraId="3C1F01BE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 w14:paraId="0C92A41A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noWrap/>
          </w:tcPr>
          <w:p w14:paraId="70AE3742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noWrap/>
          </w:tcPr>
          <w:p w14:paraId="668AD98F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noWrap/>
          </w:tcPr>
          <w:p w14:paraId="77C92314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noWrap/>
          </w:tcPr>
          <w:p w14:paraId="7A53B830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noWrap/>
          </w:tcPr>
          <w:p w14:paraId="78CE0870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5D7D" w:rsidRPr="00FA2D13" w14:paraId="6AC51BA0" w14:textId="77777777" w:rsidTr="00D34D19">
        <w:trPr>
          <w:gridAfter w:val="1"/>
          <w:wAfter w:w="18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tcBorders>
              <w:top w:val="double" w:sz="4" w:space="0" w:color="auto"/>
              <w:bottom w:val="double" w:sz="4" w:space="0" w:color="auto"/>
            </w:tcBorders>
            <w:noWrap/>
          </w:tcPr>
          <w:p w14:paraId="4DB07455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</w:tcBorders>
            <w:noWrap/>
          </w:tcPr>
          <w:p w14:paraId="056BD253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103" w:type="dxa"/>
            <w:tcBorders>
              <w:top w:val="double" w:sz="4" w:space="0" w:color="auto"/>
              <w:bottom w:val="double" w:sz="4" w:space="0" w:color="auto"/>
            </w:tcBorders>
            <w:noWrap/>
          </w:tcPr>
          <w:p w14:paraId="14706DC8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noWrap/>
          </w:tcPr>
          <w:p w14:paraId="38304AE7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TST</w:t>
            </w:r>
          </w:p>
        </w:tc>
        <w:tc>
          <w:tcPr>
            <w:tcW w:w="1342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</w:tcPr>
          <w:p w14:paraId="2FB65111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TST x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</w:t>
            </w:r>
          </w:p>
        </w:tc>
        <w:tc>
          <w:tcPr>
            <w:tcW w:w="1269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</w:tcPr>
          <w:p w14:paraId="0050C828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Age x TST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noWrap/>
          </w:tcPr>
          <w:p w14:paraId="361B44E1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Age x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</w:t>
            </w:r>
          </w:p>
        </w:tc>
        <w:tc>
          <w:tcPr>
            <w:tcW w:w="1242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</w:tcPr>
          <w:p w14:paraId="4F2E34DF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Age x </w:t>
            </w:r>
          </w:p>
          <w:p w14:paraId="3AAF1BAA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</w:t>
            </w:r>
            <w:r w:rsidRPr="00883C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x TST</w:t>
            </w:r>
          </w:p>
        </w:tc>
      </w:tr>
      <w:tr w:rsidR="00645D7D" w:rsidRPr="00FA2D13" w14:paraId="28182D56" w14:textId="77777777" w:rsidTr="00D34D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tcBorders>
              <w:top w:val="double" w:sz="4" w:space="0" w:color="auto"/>
            </w:tcBorders>
            <w:noWrap/>
          </w:tcPr>
          <w:p w14:paraId="26C1C548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Strategy Index</w:t>
            </w:r>
          </w:p>
        </w:tc>
        <w:tc>
          <w:tcPr>
            <w:tcW w:w="1513" w:type="dxa"/>
            <w:tcBorders>
              <w:top w:val="double" w:sz="4" w:space="0" w:color="auto"/>
              <w:bottom w:val="nil"/>
            </w:tcBorders>
            <w:noWrap/>
          </w:tcPr>
          <w:p w14:paraId="72BA343E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-.27(.15)</w:t>
            </w:r>
          </w:p>
        </w:tc>
        <w:tc>
          <w:tcPr>
            <w:tcW w:w="1103" w:type="dxa"/>
            <w:tcBorders>
              <w:top w:val="double" w:sz="4" w:space="0" w:color="auto"/>
              <w:bottom w:val="nil"/>
            </w:tcBorders>
            <w:noWrap/>
          </w:tcPr>
          <w:p w14:paraId="6C732D99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.11(.13)</w:t>
            </w:r>
          </w:p>
        </w:tc>
        <w:tc>
          <w:tcPr>
            <w:tcW w:w="1170" w:type="dxa"/>
            <w:tcBorders>
              <w:top w:val="double" w:sz="4" w:space="0" w:color="auto"/>
              <w:bottom w:val="nil"/>
            </w:tcBorders>
            <w:noWrap/>
          </w:tcPr>
          <w:p w14:paraId="19A9492F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-.15(.12)</w:t>
            </w:r>
          </w:p>
        </w:tc>
        <w:tc>
          <w:tcPr>
            <w:tcW w:w="1342" w:type="dxa"/>
            <w:gridSpan w:val="2"/>
            <w:tcBorders>
              <w:top w:val="double" w:sz="4" w:space="0" w:color="auto"/>
              <w:bottom w:val="nil"/>
            </w:tcBorders>
            <w:noWrap/>
          </w:tcPr>
          <w:p w14:paraId="0E695AA2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.21(.15)</w:t>
            </w:r>
          </w:p>
        </w:tc>
        <w:tc>
          <w:tcPr>
            <w:tcW w:w="1269" w:type="dxa"/>
            <w:gridSpan w:val="2"/>
            <w:tcBorders>
              <w:top w:val="double" w:sz="4" w:space="0" w:color="auto"/>
              <w:bottom w:val="nil"/>
            </w:tcBorders>
            <w:noWrap/>
          </w:tcPr>
          <w:p w14:paraId="7AC6A20F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04" w:type="dxa"/>
            <w:tcBorders>
              <w:top w:val="double" w:sz="4" w:space="0" w:color="auto"/>
              <w:bottom w:val="nil"/>
            </w:tcBorders>
            <w:noWrap/>
          </w:tcPr>
          <w:p w14:paraId="314415E8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42" w:type="dxa"/>
            <w:gridSpan w:val="2"/>
            <w:tcBorders>
              <w:top w:val="double" w:sz="4" w:space="0" w:color="auto"/>
              <w:bottom w:val="nil"/>
            </w:tcBorders>
            <w:noWrap/>
          </w:tcPr>
          <w:p w14:paraId="1C0933E2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</w:tr>
      <w:tr w:rsidR="00645D7D" w:rsidRPr="00FA2D13" w14:paraId="51F6C4D5" w14:textId="77777777" w:rsidTr="00D34D19">
        <w:trPr>
          <w:gridAfter w:val="1"/>
          <w:wAfter w:w="18" w:type="dxa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noWrap/>
          </w:tcPr>
          <w:p w14:paraId="428FF39D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  <w:noWrap/>
          </w:tcPr>
          <w:p w14:paraId="2781B0CB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-.20(.15)</w:t>
            </w:r>
          </w:p>
        </w:tc>
        <w:tc>
          <w:tcPr>
            <w:tcW w:w="1103" w:type="dxa"/>
            <w:tcBorders>
              <w:top w:val="nil"/>
              <w:bottom w:val="nil"/>
            </w:tcBorders>
            <w:noWrap/>
          </w:tcPr>
          <w:p w14:paraId="35681EA8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.21(.16)</w:t>
            </w:r>
          </w:p>
        </w:tc>
        <w:tc>
          <w:tcPr>
            <w:tcW w:w="1170" w:type="dxa"/>
            <w:tcBorders>
              <w:top w:val="nil"/>
              <w:bottom w:val="nil"/>
            </w:tcBorders>
            <w:noWrap/>
          </w:tcPr>
          <w:p w14:paraId="766CF4BC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.01(.13)</w:t>
            </w:r>
          </w:p>
        </w:tc>
        <w:tc>
          <w:tcPr>
            <w:tcW w:w="1342" w:type="dxa"/>
            <w:gridSpan w:val="2"/>
            <w:tcBorders>
              <w:top w:val="nil"/>
              <w:bottom w:val="nil"/>
            </w:tcBorders>
            <w:noWrap/>
          </w:tcPr>
          <w:p w14:paraId="4CF5CB1B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-.14(.16)</w:t>
            </w:r>
          </w:p>
        </w:tc>
        <w:tc>
          <w:tcPr>
            <w:tcW w:w="1269" w:type="dxa"/>
            <w:gridSpan w:val="2"/>
            <w:tcBorders>
              <w:top w:val="nil"/>
              <w:bottom w:val="nil"/>
            </w:tcBorders>
            <w:noWrap/>
          </w:tcPr>
          <w:p w14:paraId="0C7D9990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-.15(.18)</w:t>
            </w:r>
          </w:p>
        </w:tc>
        <w:tc>
          <w:tcPr>
            <w:tcW w:w="1104" w:type="dxa"/>
            <w:tcBorders>
              <w:top w:val="nil"/>
              <w:bottom w:val="nil"/>
            </w:tcBorders>
            <w:noWrap/>
          </w:tcPr>
          <w:p w14:paraId="4978D91E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.04(.17)</w:t>
            </w:r>
          </w:p>
        </w:tc>
        <w:tc>
          <w:tcPr>
            <w:tcW w:w="1242" w:type="dxa"/>
            <w:gridSpan w:val="2"/>
            <w:tcBorders>
              <w:top w:val="nil"/>
              <w:bottom w:val="nil"/>
            </w:tcBorders>
            <w:noWrap/>
          </w:tcPr>
          <w:p w14:paraId="3C2E2964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.51(.22)*</w:t>
            </w:r>
          </w:p>
        </w:tc>
      </w:tr>
      <w:tr w:rsidR="00645D7D" w:rsidRPr="00FA2D13" w14:paraId="1536865B" w14:textId="77777777" w:rsidTr="00D34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noWrap/>
          </w:tcPr>
          <w:p w14:paraId="02EA019D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Cognitive Mapping</w:t>
            </w:r>
          </w:p>
        </w:tc>
        <w:tc>
          <w:tcPr>
            <w:tcW w:w="1513" w:type="dxa"/>
            <w:tcBorders>
              <w:bottom w:val="nil"/>
            </w:tcBorders>
            <w:noWrap/>
          </w:tcPr>
          <w:p w14:paraId="664C9C87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-.64(.10)***</w:t>
            </w:r>
          </w:p>
        </w:tc>
        <w:tc>
          <w:tcPr>
            <w:tcW w:w="1103" w:type="dxa"/>
            <w:tcBorders>
              <w:bottom w:val="nil"/>
            </w:tcBorders>
            <w:noWrap/>
          </w:tcPr>
          <w:p w14:paraId="241DE59A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-.01(.11)</w:t>
            </w:r>
          </w:p>
        </w:tc>
        <w:tc>
          <w:tcPr>
            <w:tcW w:w="1170" w:type="dxa"/>
            <w:tcBorders>
              <w:bottom w:val="nil"/>
            </w:tcBorders>
            <w:noWrap/>
          </w:tcPr>
          <w:p w14:paraId="29FE0769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.05(.09)</w:t>
            </w:r>
          </w:p>
        </w:tc>
        <w:tc>
          <w:tcPr>
            <w:tcW w:w="1342" w:type="dxa"/>
            <w:gridSpan w:val="2"/>
            <w:tcBorders>
              <w:bottom w:val="nil"/>
            </w:tcBorders>
            <w:noWrap/>
          </w:tcPr>
          <w:p w14:paraId="116EFF0B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.02(.10)</w:t>
            </w:r>
          </w:p>
        </w:tc>
        <w:tc>
          <w:tcPr>
            <w:tcW w:w="1269" w:type="dxa"/>
            <w:gridSpan w:val="2"/>
            <w:tcBorders>
              <w:bottom w:val="nil"/>
            </w:tcBorders>
            <w:noWrap/>
          </w:tcPr>
          <w:p w14:paraId="6A3B0FCD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04" w:type="dxa"/>
            <w:tcBorders>
              <w:bottom w:val="nil"/>
            </w:tcBorders>
            <w:noWrap/>
          </w:tcPr>
          <w:p w14:paraId="76DA1E43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noWrap/>
          </w:tcPr>
          <w:p w14:paraId="28C7D4AC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</w:tr>
      <w:tr w:rsidR="00645D7D" w:rsidRPr="00FA2D13" w14:paraId="3CBF5B0A" w14:textId="77777777" w:rsidTr="00D34D19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noWrap/>
          </w:tcPr>
          <w:p w14:paraId="67CD098D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3FF464C7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-.63(.10)***</w:t>
            </w:r>
          </w:p>
        </w:tc>
        <w:tc>
          <w:tcPr>
            <w:tcW w:w="110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1DCAF81E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.06(.17)</w:t>
            </w:r>
          </w:p>
        </w:tc>
        <w:tc>
          <w:tcPr>
            <w:tcW w:w="1170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0E9D57DD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.07(.12)</w:t>
            </w:r>
          </w:p>
        </w:tc>
        <w:tc>
          <w:tcPr>
            <w:tcW w:w="1342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45407F45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-.02(.13)</w:t>
            </w:r>
          </w:p>
        </w:tc>
        <w:tc>
          <w:tcPr>
            <w:tcW w:w="1269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565F4691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-.02(.11)</w:t>
            </w:r>
          </w:p>
        </w:tc>
        <w:tc>
          <w:tcPr>
            <w:tcW w:w="1104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202313FA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-.10(.13)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7CC2157D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.01(.12)</w:t>
            </w:r>
          </w:p>
        </w:tc>
      </w:tr>
      <w:tr w:rsidR="00645D7D" w:rsidRPr="00FA2D13" w14:paraId="2FD75A35" w14:textId="77777777" w:rsidTr="00D34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noWrap/>
          </w:tcPr>
          <w:p w14:paraId="14146793" w14:textId="77777777" w:rsidR="00645D7D" w:rsidRDefault="00645D7D" w:rsidP="00D34D19">
            <w:pP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883CA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Route Learning</w:t>
            </w:r>
          </w:p>
          <w:p w14:paraId="6DD63D2E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nil"/>
            </w:tcBorders>
            <w:noWrap/>
          </w:tcPr>
          <w:p w14:paraId="4EF5F230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.68(.10)***</w:t>
            </w:r>
          </w:p>
        </w:tc>
        <w:tc>
          <w:tcPr>
            <w:tcW w:w="1103" w:type="dxa"/>
            <w:tcBorders>
              <w:bottom w:val="nil"/>
            </w:tcBorders>
            <w:noWrap/>
          </w:tcPr>
          <w:p w14:paraId="4C590B9B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-.01(.10)</w:t>
            </w:r>
          </w:p>
        </w:tc>
        <w:tc>
          <w:tcPr>
            <w:tcW w:w="1170" w:type="dxa"/>
            <w:tcBorders>
              <w:bottom w:val="nil"/>
            </w:tcBorders>
            <w:noWrap/>
          </w:tcPr>
          <w:p w14:paraId="0F1F0FEE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.15(.10)</w:t>
            </w:r>
          </w:p>
        </w:tc>
        <w:tc>
          <w:tcPr>
            <w:tcW w:w="1342" w:type="dxa"/>
            <w:gridSpan w:val="2"/>
            <w:tcBorders>
              <w:bottom w:val="nil"/>
            </w:tcBorders>
            <w:noWrap/>
          </w:tcPr>
          <w:p w14:paraId="35B2D00A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.27(.10)**</w:t>
            </w:r>
          </w:p>
        </w:tc>
        <w:tc>
          <w:tcPr>
            <w:tcW w:w="1269" w:type="dxa"/>
            <w:gridSpan w:val="2"/>
            <w:tcBorders>
              <w:bottom w:val="nil"/>
            </w:tcBorders>
            <w:noWrap/>
          </w:tcPr>
          <w:p w14:paraId="27E3DA6A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04" w:type="dxa"/>
            <w:tcBorders>
              <w:bottom w:val="nil"/>
            </w:tcBorders>
            <w:noWrap/>
          </w:tcPr>
          <w:p w14:paraId="6B3ED29F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noWrap/>
          </w:tcPr>
          <w:p w14:paraId="64230DDA" w14:textId="77777777" w:rsidR="00645D7D" w:rsidRPr="00883CA9" w:rsidRDefault="00645D7D" w:rsidP="00D34D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</w:tr>
      <w:tr w:rsidR="00645D7D" w:rsidRPr="00FA2D13" w14:paraId="0BA5DDEA" w14:textId="77777777" w:rsidTr="00D34D1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noWrap/>
          </w:tcPr>
          <w:p w14:paraId="73AC8050" w14:textId="77777777" w:rsidR="00645D7D" w:rsidRPr="00883CA9" w:rsidRDefault="00645D7D" w:rsidP="00D34D19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3BC36DD5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.70(.10)***</w:t>
            </w:r>
          </w:p>
        </w:tc>
        <w:tc>
          <w:tcPr>
            <w:tcW w:w="1103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53594617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.11(.16)</w:t>
            </w:r>
          </w:p>
        </w:tc>
        <w:tc>
          <w:tcPr>
            <w:tcW w:w="1170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22E2C5A9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.24(.17)</w:t>
            </w:r>
          </w:p>
        </w:tc>
        <w:tc>
          <w:tcPr>
            <w:tcW w:w="1342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70C5AE0C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.11(.14)</w:t>
            </w:r>
          </w:p>
        </w:tc>
        <w:tc>
          <w:tcPr>
            <w:tcW w:w="1269" w:type="dxa"/>
            <w:gridSpan w:val="2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6AB2F167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-.07(.14)</w:t>
            </w:r>
          </w:p>
        </w:tc>
        <w:tc>
          <w:tcPr>
            <w:tcW w:w="1104" w:type="dxa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6DE3DDBF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-.10(.16)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7F7F7F" w:themeColor="text1" w:themeTint="80"/>
            </w:tcBorders>
            <w:noWrap/>
          </w:tcPr>
          <w:p w14:paraId="59BEE6B7" w14:textId="77777777" w:rsidR="00645D7D" w:rsidRPr="00883CA9" w:rsidRDefault="00645D7D" w:rsidP="00D34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.18(.14)</w:t>
            </w:r>
          </w:p>
        </w:tc>
      </w:tr>
    </w:tbl>
    <w:p w14:paraId="753F0EE7" w14:textId="77777777" w:rsidR="00645D7D" w:rsidRDefault="00645D7D" w:rsidP="00645D7D">
      <w:pPr>
        <w:ind w:left="-450"/>
        <w:rPr>
          <w:rFonts w:ascii="Calibri" w:hAnsi="Calibri" w:cs="Times New Roman"/>
        </w:rPr>
      </w:pPr>
      <w:r w:rsidRPr="00E24B43">
        <w:rPr>
          <w:b/>
          <w:bCs/>
        </w:rPr>
        <w:t>Notes.</w:t>
      </w:r>
      <w:r>
        <w:t xml:space="preserve"> Data are with outliers included. Data represent </w:t>
      </w:r>
      <w:r>
        <w:rPr>
          <w:rFonts w:ascii="Calibri" w:hAnsi="Calibri" w:cs="Times New Roman"/>
        </w:rPr>
        <w:t>s</w:t>
      </w:r>
      <w:r w:rsidRPr="00510C94">
        <w:rPr>
          <w:rFonts w:ascii="Calibri" w:hAnsi="Calibri" w:cs="Times New Roman"/>
        </w:rPr>
        <w:t>tandardized path coefficient</w:t>
      </w:r>
      <w:r>
        <w:rPr>
          <w:rFonts w:ascii="Calibri" w:hAnsi="Calibri" w:cs="Times New Roman"/>
        </w:rPr>
        <w:t>s with standard errors in parentheses</w:t>
      </w:r>
      <w:r w:rsidRPr="00510C94">
        <w:rPr>
          <w:rFonts w:ascii="Calibri" w:hAnsi="Calibri" w:cs="Times New Roman"/>
        </w:rPr>
        <w:t>.</w:t>
      </w:r>
      <w:r>
        <w:rPr>
          <w:rFonts w:ascii="Calibri" w:hAnsi="Calibri" w:cs="Times New Roman"/>
        </w:rPr>
        <w:t xml:space="preserve"> </w:t>
      </w:r>
      <w:r>
        <w:rPr>
          <w:bCs/>
        </w:rPr>
        <w:t>Higher scores on the strategy index indicate greater relative shortcut use. Higher scores on cognitive mapping indicate better performance. Higher scores on route learning indicate worse performance.</w:t>
      </w:r>
      <w:r w:rsidRPr="00392036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SFI = sleep fragmentation; TST = total sleep time; PA = physical activity.</w:t>
      </w:r>
    </w:p>
    <w:p w14:paraId="0F2BBD44" w14:textId="77777777" w:rsidR="00645D7D" w:rsidRDefault="00645D7D" w:rsidP="00645D7D">
      <w:pPr>
        <w:ind w:left="-450"/>
      </w:pPr>
      <w:r>
        <w:t>***</w:t>
      </w:r>
      <w:r>
        <w:rPr>
          <w:i/>
        </w:rPr>
        <w:t>p</w:t>
      </w:r>
      <w:r>
        <w:t>&lt;0.001, **</w:t>
      </w:r>
      <w:r>
        <w:rPr>
          <w:i/>
        </w:rPr>
        <w:t>p</w:t>
      </w:r>
      <w:r>
        <w:t>&lt;0.01, *</w:t>
      </w:r>
      <w:r>
        <w:rPr>
          <w:i/>
        </w:rPr>
        <w:t>p</w:t>
      </w:r>
      <w:r>
        <w:t>&lt;0.05</w:t>
      </w:r>
    </w:p>
    <w:p w14:paraId="40556481" w14:textId="77777777" w:rsidR="00645D7D" w:rsidRDefault="00645D7D" w:rsidP="00645D7D">
      <w:pPr>
        <w:ind w:left="-450"/>
      </w:pPr>
    </w:p>
    <w:sectPr w:rsidR="00645D7D" w:rsidSect="00E27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A588D"/>
    <w:multiLevelType w:val="hybridMultilevel"/>
    <w:tmpl w:val="E94EE1DA"/>
    <w:lvl w:ilvl="0" w:tplc="FE92CA6A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3C"/>
    <w:rsid w:val="00040EC4"/>
    <w:rsid w:val="00052E8A"/>
    <w:rsid w:val="00082B8B"/>
    <w:rsid w:val="000851A9"/>
    <w:rsid w:val="00085C50"/>
    <w:rsid w:val="000A6302"/>
    <w:rsid w:val="000A667B"/>
    <w:rsid w:val="000B46BA"/>
    <w:rsid w:val="000B6994"/>
    <w:rsid w:val="000C6D6D"/>
    <w:rsid w:val="000E2A29"/>
    <w:rsid w:val="0012323A"/>
    <w:rsid w:val="00126EEC"/>
    <w:rsid w:val="0014088D"/>
    <w:rsid w:val="00146FFD"/>
    <w:rsid w:val="001763E5"/>
    <w:rsid w:val="00183035"/>
    <w:rsid w:val="00190E10"/>
    <w:rsid w:val="001927D5"/>
    <w:rsid w:val="0019381F"/>
    <w:rsid w:val="00194970"/>
    <w:rsid w:val="00195F1A"/>
    <w:rsid w:val="0019703C"/>
    <w:rsid w:val="001D5A01"/>
    <w:rsid w:val="001E617A"/>
    <w:rsid w:val="001F6F05"/>
    <w:rsid w:val="002003A1"/>
    <w:rsid w:val="002669A2"/>
    <w:rsid w:val="002A677A"/>
    <w:rsid w:val="002E1AB3"/>
    <w:rsid w:val="00321D80"/>
    <w:rsid w:val="00354A54"/>
    <w:rsid w:val="003678C2"/>
    <w:rsid w:val="003750C3"/>
    <w:rsid w:val="00390411"/>
    <w:rsid w:val="00401400"/>
    <w:rsid w:val="004274CC"/>
    <w:rsid w:val="00434DA5"/>
    <w:rsid w:val="00443499"/>
    <w:rsid w:val="004741AF"/>
    <w:rsid w:val="004D25B0"/>
    <w:rsid w:val="00514951"/>
    <w:rsid w:val="00522EFB"/>
    <w:rsid w:val="00537F3D"/>
    <w:rsid w:val="00552FC1"/>
    <w:rsid w:val="005647FA"/>
    <w:rsid w:val="005E3FEF"/>
    <w:rsid w:val="00607EAD"/>
    <w:rsid w:val="00610AD3"/>
    <w:rsid w:val="00621CAE"/>
    <w:rsid w:val="0062721B"/>
    <w:rsid w:val="00644C7A"/>
    <w:rsid w:val="00645D7D"/>
    <w:rsid w:val="006465AB"/>
    <w:rsid w:val="00657CE8"/>
    <w:rsid w:val="0066796E"/>
    <w:rsid w:val="00671A78"/>
    <w:rsid w:val="006737B6"/>
    <w:rsid w:val="0067656C"/>
    <w:rsid w:val="00685A56"/>
    <w:rsid w:val="006873DE"/>
    <w:rsid w:val="006A3060"/>
    <w:rsid w:val="006C4529"/>
    <w:rsid w:val="006C7720"/>
    <w:rsid w:val="00742069"/>
    <w:rsid w:val="00746C50"/>
    <w:rsid w:val="0075231C"/>
    <w:rsid w:val="0077227C"/>
    <w:rsid w:val="007A159C"/>
    <w:rsid w:val="007D2563"/>
    <w:rsid w:val="007D403E"/>
    <w:rsid w:val="007D6FE1"/>
    <w:rsid w:val="007F02B9"/>
    <w:rsid w:val="007F1C73"/>
    <w:rsid w:val="007F67FB"/>
    <w:rsid w:val="0083221C"/>
    <w:rsid w:val="00833BDC"/>
    <w:rsid w:val="00886B3C"/>
    <w:rsid w:val="008905F1"/>
    <w:rsid w:val="00892516"/>
    <w:rsid w:val="00896FD2"/>
    <w:rsid w:val="00897006"/>
    <w:rsid w:val="008B212F"/>
    <w:rsid w:val="008C1F57"/>
    <w:rsid w:val="008D750E"/>
    <w:rsid w:val="008E3AB8"/>
    <w:rsid w:val="008E5527"/>
    <w:rsid w:val="008E55C8"/>
    <w:rsid w:val="0090716D"/>
    <w:rsid w:val="0091743C"/>
    <w:rsid w:val="00981553"/>
    <w:rsid w:val="009A2DAC"/>
    <w:rsid w:val="009B17D2"/>
    <w:rsid w:val="00A26F1C"/>
    <w:rsid w:val="00A33AC1"/>
    <w:rsid w:val="00AA1C02"/>
    <w:rsid w:val="00AA6D59"/>
    <w:rsid w:val="00AD6A80"/>
    <w:rsid w:val="00AF6A5A"/>
    <w:rsid w:val="00B01315"/>
    <w:rsid w:val="00B067BE"/>
    <w:rsid w:val="00B376A2"/>
    <w:rsid w:val="00B51B37"/>
    <w:rsid w:val="00B7016C"/>
    <w:rsid w:val="00BA2B5B"/>
    <w:rsid w:val="00BB2B4C"/>
    <w:rsid w:val="00BD1D41"/>
    <w:rsid w:val="00C005FF"/>
    <w:rsid w:val="00C55CF4"/>
    <w:rsid w:val="00C66F70"/>
    <w:rsid w:val="00CD76F3"/>
    <w:rsid w:val="00CD7C8F"/>
    <w:rsid w:val="00CE5107"/>
    <w:rsid w:val="00CF5372"/>
    <w:rsid w:val="00CF5E0F"/>
    <w:rsid w:val="00D31FCD"/>
    <w:rsid w:val="00D41500"/>
    <w:rsid w:val="00D57039"/>
    <w:rsid w:val="00D63646"/>
    <w:rsid w:val="00D73E28"/>
    <w:rsid w:val="00D7541C"/>
    <w:rsid w:val="00D84462"/>
    <w:rsid w:val="00DA601D"/>
    <w:rsid w:val="00DB0D16"/>
    <w:rsid w:val="00DD3FBA"/>
    <w:rsid w:val="00DE28A5"/>
    <w:rsid w:val="00E1458D"/>
    <w:rsid w:val="00E2259A"/>
    <w:rsid w:val="00E26C2B"/>
    <w:rsid w:val="00E27D6A"/>
    <w:rsid w:val="00E61122"/>
    <w:rsid w:val="00E7435E"/>
    <w:rsid w:val="00EA24BD"/>
    <w:rsid w:val="00EA621B"/>
    <w:rsid w:val="00EA66EA"/>
    <w:rsid w:val="00EA6FBA"/>
    <w:rsid w:val="00EB0E4D"/>
    <w:rsid w:val="00EC4B2A"/>
    <w:rsid w:val="00F01122"/>
    <w:rsid w:val="00F112DE"/>
    <w:rsid w:val="00F32A12"/>
    <w:rsid w:val="00F34472"/>
    <w:rsid w:val="00F42AAC"/>
    <w:rsid w:val="00F46400"/>
    <w:rsid w:val="00F57318"/>
    <w:rsid w:val="00FA255A"/>
    <w:rsid w:val="00FB1565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4A2C"/>
  <w15:chartTrackingRefBased/>
  <w15:docId w15:val="{C8484E7E-D8C2-6F42-ABCA-7BD84193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67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4C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052E8A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6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A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1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950</Words>
  <Characters>5421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Head, Denise</dc:creator>
  <cp:keywords/>
  <dc:description/>
  <cp:lastModifiedBy>Denise  Head</cp:lastModifiedBy>
  <cp:revision>14</cp:revision>
  <dcterms:created xsi:type="dcterms:W3CDTF">2022-03-26T17:32:00Z</dcterms:created>
  <dcterms:modified xsi:type="dcterms:W3CDTF">2022-03-26T18:04:00Z</dcterms:modified>
</cp:coreProperties>
</file>