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88603" w14:textId="77777777" w:rsidR="008C07CD" w:rsidRPr="00E17FEF" w:rsidRDefault="008C07CD" w:rsidP="008C07CD">
      <w:pPr>
        <w:spacing w:line="480" w:lineRule="auto"/>
        <w:rPr>
          <w:rFonts w:ascii="Times New Roman" w:hAnsi="Times New Roman" w:cs="Times New Roman"/>
        </w:rPr>
      </w:pPr>
      <w:r w:rsidRPr="00E17FEF">
        <w:rPr>
          <w:rFonts w:ascii="Times New Roman" w:hAnsi="Times New Roman" w:cs="Times New Roman"/>
        </w:rPr>
        <w:t>Supplementary Table 1</w:t>
      </w:r>
    </w:p>
    <w:p w14:paraId="28B9E859" w14:textId="79484C33" w:rsidR="008C07CD" w:rsidRPr="00E17FEF" w:rsidRDefault="008C07CD" w:rsidP="008C07CD">
      <w:pPr>
        <w:spacing w:line="480" w:lineRule="auto"/>
        <w:rPr>
          <w:rFonts w:ascii="Times New Roman" w:hAnsi="Times New Roman" w:cs="Times New Roman"/>
        </w:rPr>
      </w:pPr>
      <w:r w:rsidRPr="00E17FEF">
        <w:rPr>
          <w:rFonts w:ascii="Times New Roman" w:hAnsi="Times New Roman" w:cs="Times New Roman"/>
        </w:rPr>
        <w:t xml:space="preserve">Self-reported depressive symptoms and alcohol use among participants with and without </w:t>
      </w:r>
      <w:r w:rsidR="00C4231B">
        <w:rPr>
          <w:rFonts w:ascii="Times New Roman" w:hAnsi="Times New Roman" w:cs="Times New Roman"/>
        </w:rPr>
        <w:t xml:space="preserve">retrospectively reported </w:t>
      </w:r>
      <w:r w:rsidRPr="00E17FEF">
        <w:rPr>
          <w:rFonts w:ascii="Times New Roman" w:hAnsi="Times New Roman" w:cs="Times New Roman"/>
        </w:rPr>
        <w:t>early life adverse childhood experiences</w:t>
      </w:r>
      <w:r w:rsidR="008F1093" w:rsidRPr="00E17FEF">
        <w:rPr>
          <w:rFonts w:ascii="Times New Roman" w:hAnsi="Times New Roman" w:cs="Times New Roman"/>
        </w:rPr>
        <w:t xml:space="preserve"> </w:t>
      </w:r>
    </w:p>
    <w:tbl>
      <w:tblPr>
        <w:tblW w:w="13014" w:type="dxa"/>
        <w:tblLook w:val="04A0" w:firstRow="1" w:lastRow="0" w:firstColumn="1" w:lastColumn="0" w:noHBand="0" w:noVBand="1"/>
      </w:tblPr>
      <w:tblGrid>
        <w:gridCol w:w="5490"/>
        <w:gridCol w:w="1440"/>
        <w:gridCol w:w="1440"/>
        <w:gridCol w:w="810"/>
        <w:gridCol w:w="276"/>
        <w:gridCol w:w="1452"/>
        <w:gridCol w:w="1338"/>
        <w:gridCol w:w="774"/>
      </w:tblGrid>
      <w:tr w:rsidR="008C07CD" w:rsidRPr="00E17FEF" w14:paraId="7A156750" w14:textId="77777777" w:rsidTr="008C07CD">
        <w:trPr>
          <w:trHeight w:val="540"/>
        </w:trPr>
        <w:tc>
          <w:tcPr>
            <w:tcW w:w="549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136E34" w14:textId="77777777" w:rsidR="008C07CD" w:rsidRPr="00E17FEF" w:rsidRDefault="008C07CD" w:rsidP="008C07CD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7FE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777B2DC" w14:textId="77777777" w:rsidR="008C07CD" w:rsidRPr="00E17FEF" w:rsidRDefault="008C07CD" w:rsidP="008C07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7FEF">
              <w:rPr>
                <w:rFonts w:ascii="Times New Roman" w:eastAsia="Times New Roman" w:hAnsi="Times New Roman" w:cs="Times New Roman"/>
                <w:color w:val="000000"/>
              </w:rPr>
              <w:t>Early Life Parental Substance Abuse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600A" w14:textId="77777777" w:rsidR="008C07CD" w:rsidRPr="00E17FEF" w:rsidRDefault="008C07CD" w:rsidP="008C07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17F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295C" w14:textId="77777777" w:rsidR="008C07CD" w:rsidRPr="00E17FEF" w:rsidRDefault="008C07CD" w:rsidP="008C07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17F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CC9A46E" w14:textId="77777777" w:rsidR="008C07CD" w:rsidRPr="00E17FEF" w:rsidRDefault="008C07CD" w:rsidP="008C07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7FEF">
              <w:rPr>
                <w:rFonts w:ascii="Times New Roman" w:eastAsia="Times New Roman" w:hAnsi="Times New Roman" w:cs="Times New Roman"/>
                <w:color w:val="000000"/>
              </w:rPr>
              <w:t>Early Life Parental Physical Abuse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1377" w14:textId="77777777" w:rsidR="008C07CD" w:rsidRPr="00E17FEF" w:rsidRDefault="008C07CD" w:rsidP="008C07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7FE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C07CD" w:rsidRPr="00E17FEF" w14:paraId="4C6BFC65" w14:textId="77777777" w:rsidTr="008C07CD">
        <w:trPr>
          <w:trHeight w:val="300"/>
        </w:trPr>
        <w:tc>
          <w:tcPr>
            <w:tcW w:w="549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52EA" w14:textId="77777777" w:rsidR="008C07CD" w:rsidRPr="00E17FEF" w:rsidRDefault="008C07CD" w:rsidP="008C07CD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7FE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8F62" w14:textId="77777777" w:rsidR="008C07CD" w:rsidRPr="00E17FEF" w:rsidRDefault="008C07CD" w:rsidP="008C07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7FEF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7B2B" w14:textId="77777777" w:rsidR="008C07CD" w:rsidRPr="00E17FEF" w:rsidRDefault="008C07CD" w:rsidP="008C07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7FEF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EEEC" w14:textId="77777777" w:rsidR="008C07CD" w:rsidRPr="00E17FEF" w:rsidRDefault="008C07CD" w:rsidP="008C07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17F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A674" w14:textId="77777777" w:rsidR="008C07CD" w:rsidRPr="00E17FEF" w:rsidRDefault="008C07CD" w:rsidP="008C07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17F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9E5B" w14:textId="77777777" w:rsidR="008C07CD" w:rsidRPr="00E17FEF" w:rsidRDefault="008C07CD" w:rsidP="008C07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7FEF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10AF" w14:textId="77777777" w:rsidR="008C07CD" w:rsidRPr="00E17FEF" w:rsidRDefault="008C07CD" w:rsidP="008C07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7FEF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B45B" w14:textId="77777777" w:rsidR="008C07CD" w:rsidRPr="00E17FEF" w:rsidRDefault="008C07CD" w:rsidP="008C07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17F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</w:p>
        </w:tc>
      </w:tr>
      <w:tr w:rsidR="008C07CD" w:rsidRPr="00E17FEF" w14:paraId="0E118633" w14:textId="77777777" w:rsidTr="008C07CD">
        <w:trPr>
          <w:trHeight w:val="520"/>
        </w:trPr>
        <w:tc>
          <w:tcPr>
            <w:tcW w:w="549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BE99C3" w14:textId="77777777" w:rsidR="008C07CD" w:rsidRPr="00E17FEF" w:rsidRDefault="008C07CD" w:rsidP="008C07CD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17FEF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a</w:t>
            </w:r>
            <w:r w:rsidRPr="00E17FEF">
              <w:rPr>
                <w:rFonts w:ascii="Times New Roman" w:eastAsia="Times New Roman" w:hAnsi="Times New Roman" w:cs="Times New Roman"/>
                <w:color w:val="000000"/>
              </w:rPr>
              <w:t>Depressive</w:t>
            </w:r>
            <w:proofErr w:type="spellEnd"/>
            <w:r w:rsidRPr="00E17FEF">
              <w:rPr>
                <w:rFonts w:ascii="Times New Roman" w:eastAsia="Times New Roman" w:hAnsi="Times New Roman" w:cs="Times New Roman"/>
                <w:color w:val="000000"/>
              </w:rPr>
              <w:t xml:space="preserve"> Symptoms (possible score range: 0-8)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BD55" w14:textId="77777777" w:rsidR="008C07CD" w:rsidRPr="00E17FEF" w:rsidRDefault="008C07CD" w:rsidP="008C07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7FEF">
              <w:rPr>
                <w:rFonts w:ascii="Times New Roman" w:eastAsia="Times New Roman" w:hAnsi="Times New Roman" w:cs="Times New Roman"/>
                <w:color w:val="000000"/>
              </w:rPr>
              <w:t>1.6 (2.1)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4A81" w14:textId="77777777" w:rsidR="008C07CD" w:rsidRPr="00E17FEF" w:rsidRDefault="008C07CD" w:rsidP="008C07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7FEF">
              <w:rPr>
                <w:rFonts w:ascii="Times New Roman" w:eastAsia="Times New Roman" w:hAnsi="Times New Roman" w:cs="Times New Roman"/>
                <w:color w:val="000000"/>
              </w:rPr>
              <w:t>1.3 (1.8)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34E5" w14:textId="77777777" w:rsidR="008C07CD" w:rsidRPr="00E17FEF" w:rsidRDefault="008C07CD" w:rsidP="008C07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7FEF">
              <w:rPr>
                <w:rFonts w:ascii="Times New Roman" w:eastAsia="Times New Roman" w:hAnsi="Times New Roman" w:cs="Times New Roman"/>
                <w:color w:val="000000"/>
              </w:rPr>
              <w:t>&lt;0.05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FCBF" w14:textId="77777777" w:rsidR="008C07CD" w:rsidRPr="00E17FEF" w:rsidRDefault="008C07CD" w:rsidP="008C07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1722" w14:textId="77777777" w:rsidR="008C07CD" w:rsidRPr="00E17FEF" w:rsidRDefault="008C07CD" w:rsidP="008C07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7FEF">
              <w:rPr>
                <w:rFonts w:ascii="Times New Roman" w:eastAsia="Times New Roman" w:hAnsi="Times New Roman" w:cs="Times New Roman"/>
                <w:color w:val="000000"/>
              </w:rPr>
              <w:t>1.7 (2.1)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54D6" w14:textId="77777777" w:rsidR="008C07CD" w:rsidRPr="00E17FEF" w:rsidRDefault="008C07CD" w:rsidP="008C07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7FEF">
              <w:rPr>
                <w:rFonts w:ascii="Times New Roman" w:eastAsia="Times New Roman" w:hAnsi="Times New Roman" w:cs="Times New Roman"/>
                <w:color w:val="000000"/>
              </w:rPr>
              <w:t>1.3 (1.8)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5549" w14:textId="77777777" w:rsidR="008C07CD" w:rsidRPr="00E17FEF" w:rsidRDefault="008C07CD" w:rsidP="008C07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7FEF">
              <w:rPr>
                <w:rFonts w:ascii="Times New Roman" w:eastAsia="Times New Roman" w:hAnsi="Times New Roman" w:cs="Times New Roman"/>
                <w:color w:val="000000"/>
              </w:rPr>
              <w:t>&lt;0.05</w:t>
            </w:r>
          </w:p>
        </w:tc>
      </w:tr>
      <w:tr w:rsidR="008C07CD" w:rsidRPr="00E17FEF" w14:paraId="6E061007" w14:textId="77777777" w:rsidTr="008C07CD">
        <w:trPr>
          <w:trHeight w:val="440"/>
        </w:trPr>
        <w:tc>
          <w:tcPr>
            <w:tcW w:w="549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55FA3D" w14:textId="77777777" w:rsidR="008C07CD" w:rsidRPr="00E17FEF" w:rsidRDefault="008C07CD" w:rsidP="008C07CD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7FEF">
              <w:rPr>
                <w:rFonts w:ascii="Times New Roman" w:eastAsia="Times New Roman" w:hAnsi="Times New Roman" w:cs="Times New Roman"/>
                <w:color w:val="000000"/>
              </w:rPr>
              <w:t>Alcohol Consumption (number of days per week alcoholic beverages is consumed)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6DE5D7" w14:textId="77777777" w:rsidR="008C07CD" w:rsidRPr="00E17FEF" w:rsidRDefault="008C07CD" w:rsidP="008C07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7FEF">
              <w:rPr>
                <w:rFonts w:ascii="Times New Roman" w:eastAsia="Times New Roman" w:hAnsi="Times New Roman" w:cs="Times New Roman"/>
                <w:color w:val="000000"/>
              </w:rPr>
              <w:t>1.2 (2.2)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174C04" w14:textId="77777777" w:rsidR="008C07CD" w:rsidRPr="00E17FEF" w:rsidRDefault="008C07CD" w:rsidP="008C07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7FEF">
              <w:rPr>
                <w:rFonts w:ascii="Times New Roman" w:eastAsia="Times New Roman" w:hAnsi="Times New Roman" w:cs="Times New Roman"/>
                <w:color w:val="000000"/>
              </w:rPr>
              <w:t>1.1 (2.1)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9CBDFF0" w14:textId="77777777" w:rsidR="008C07CD" w:rsidRPr="00E17FEF" w:rsidRDefault="008C07CD" w:rsidP="008C07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7FEF"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14:paraId="5D5AD3A7" w14:textId="77777777" w:rsidR="008C07CD" w:rsidRPr="00E17FEF" w:rsidRDefault="008C07CD" w:rsidP="008C07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007682DE" w14:textId="77777777" w:rsidR="008C07CD" w:rsidRPr="00E17FEF" w:rsidRDefault="008C07CD" w:rsidP="008C07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7FEF">
              <w:rPr>
                <w:rFonts w:ascii="Times New Roman" w:eastAsia="Times New Roman" w:hAnsi="Times New Roman" w:cs="Times New Roman"/>
                <w:color w:val="000000"/>
              </w:rPr>
              <w:t>1.1 (2.1)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5D871FEA" w14:textId="77777777" w:rsidR="008C07CD" w:rsidRPr="00E17FEF" w:rsidRDefault="008C07CD" w:rsidP="008C07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7FEF">
              <w:rPr>
                <w:rFonts w:ascii="Times New Roman" w:eastAsia="Times New Roman" w:hAnsi="Times New Roman" w:cs="Times New Roman"/>
                <w:color w:val="000000"/>
              </w:rPr>
              <w:t>1.2 (2.1)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3E046BA" w14:textId="77777777" w:rsidR="008C07CD" w:rsidRPr="00E17FEF" w:rsidRDefault="008C07CD" w:rsidP="008C07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7FEF"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</w:tr>
      <w:tr w:rsidR="008C07CD" w:rsidRPr="00E17FEF" w14:paraId="0D1BD09F" w14:textId="77777777" w:rsidTr="008C07CD">
        <w:trPr>
          <w:trHeight w:val="520"/>
        </w:trPr>
        <w:tc>
          <w:tcPr>
            <w:tcW w:w="549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A1E12A" w14:textId="77777777" w:rsidR="008C07CD" w:rsidRPr="00E17FEF" w:rsidRDefault="008C07CD" w:rsidP="008C07CD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7FEF">
              <w:rPr>
                <w:rFonts w:ascii="Times New Roman" w:eastAsia="Times New Roman" w:hAnsi="Times New Roman" w:cs="Times New Roman"/>
                <w:color w:val="000000"/>
              </w:rPr>
              <w:t>Alcohol Consumption (number of alcoholic beverages consumed when drinking alcohol)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47F594" w14:textId="77777777" w:rsidR="008C07CD" w:rsidRPr="00E17FEF" w:rsidRDefault="008C07CD" w:rsidP="008C07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7FEF">
              <w:rPr>
                <w:rFonts w:ascii="Times New Roman" w:eastAsia="Times New Roman" w:hAnsi="Times New Roman" w:cs="Times New Roman"/>
                <w:color w:val="000000"/>
              </w:rPr>
              <w:t>0.6 (1.1)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A50935" w14:textId="77777777" w:rsidR="008C07CD" w:rsidRPr="00E17FEF" w:rsidRDefault="008C07CD" w:rsidP="008C07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7FEF">
              <w:rPr>
                <w:rFonts w:ascii="Times New Roman" w:eastAsia="Times New Roman" w:hAnsi="Times New Roman" w:cs="Times New Roman"/>
                <w:color w:val="000000"/>
              </w:rPr>
              <w:t>0.6 (1.0)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F5EF2F2" w14:textId="77777777" w:rsidR="008C07CD" w:rsidRPr="00E17FEF" w:rsidRDefault="008C07CD" w:rsidP="008C07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7FEF"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14:paraId="689B0CB2" w14:textId="77777777" w:rsidR="008C07CD" w:rsidRPr="00E17FEF" w:rsidRDefault="008C07CD" w:rsidP="008C07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1F430040" w14:textId="77777777" w:rsidR="008C07CD" w:rsidRPr="00E17FEF" w:rsidRDefault="008C07CD" w:rsidP="008C07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7FEF">
              <w:rPr>
                <w:rFonts w:ascii="Times New Roman" w:eastAsia="Times New Roman" w:hAnsi="Times New Roman" w:cs="Times New Roman"/>
                <w:color w:val="000000"/>
              </w:rPr>
              <w:t>0.6 (1.1)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686D6D31" w14:textId="77777777" w:rsidR="008C07CD" w:rsidRPr="00E17FEF" w:rsidRDefault="008C07CD" w:rsidP="008C07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7FEF">
              <w:rPr>
                <w:rFonts w:ascii="Times New Roman" w:eastAsia="Times New Roman" w:hAnsi="Times New Roman" w:cs="Times New Roman"/>
                <w:color w:val="000000"/>
              </w:rPr>
              <w:t>0.6 (1.0)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902D7C1" w14:textId="77777777" w:rsidR="008C07CD" w:rsidRPr="00E17FEF" w:rsidRDefault="008C07CD" w:rsidP="008C07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7FEF"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</w:tr>
      <w:tr w:rsidR="008C07CD" w:rsidRPr="00E17FEF" w14:paraId="49B0AC55" w14:textId="77777777" w:rsidTr="008C07CD">
        <w:trPr>
          <w:trHeight w:val="440"/>
        </w:trPr>
        <w:tc>
          <w:tcPr>
            <w:tcW w:w="549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1E81" w14:textId="77777777" w:rsidR="008C07CD" w:rsidRPr="00E17FEF" w:rsidRDefault="008C07CD" w:rsidP="008C07CD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17FEF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b</w:t>
            </w:r>
            <w:r w:rsidRPr="00E17FEF">
              <w:rPr>
                <w:rFonts w:ascii="Times New Roman" w:eastAsia="Times New Roman" w:hAnsi="Times New Roman" w:cs="Times New Roman"/>
                <w:color w:val="000000"/>
              </w:rPr>
              <w:t>Binge</w:t>
            </w:r>
            <w:proofErr w:type="spellEnd"/>
            <w:r w:rsidRPr="00E17FEF">
              <w:rPr>
                <w:rFonts w:ascii="Times New Roman" w:eastAsia="Times New Roman" w:hAnsi="Times New Roman" w:cs="Times New Roman"/>
                <w:color w:val="000000"/>
              </w:rPr>
              <w:t>/Excessive Alcohol Consumption (% yes)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2449" w14:textId="77777777" w:rsidR="008C07CD" w:rsidRPr="00E17FEF" w:rsidRDefault="008C07CD" w:rsidP="008C07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7FEF">
              <w:rPr>
                <w:rFonts w:ascii="Times New Roman" w:eastAsia="Times New Roman" w:hAnsi="Times New Roman" w:cs="Times New Roman"/>
                <w:color w:val="000000"/>
              </w:rPr>
              <w:t>13.7%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F43C" w14:textId="77777777" w:rsidR="008C07CD" w:rsidRPr="00E17FEF" w:rsidRDefault="008C07CD" w:rsidP="008C07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7FEF">
              <w:rPr>
                <w:rFonts w:ascii="Times New Roman" w:eastAsia="Times New Roman" w:hAnsi="Times New Roman" w:cs="Times New Roman"/>
                <w:color w:val="000000"/>
              </w:rPr>
              <w:t>12.8%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9B54" w14:textId="77777777" w:rsidR="008C07CD" w:rsidRPr="00E17FEF" w:rsidRDefault="008C07CD" w:rsidP="008C07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7FEF"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D72F" w14:textId="77777777" w:rsidR="008C07CD" w:rsidRPr="00E17FEF" w:rsidRDefault="008C07CD" w:rsidP="008C07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7FE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EE9B" w14:textId="77777777" w:rsidR="008C07CD" w:rsidRPr="00E17FEF" w:rsidRDefault="008C07CD" w:rsidP="008C07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7FEF">
              <w:rPr>
                <w:rFonts w:ascii="Times New Roman" w:eastAsia="Times New Roman" w:hAnsi="Times New Roman" w:cs="Times New Roman"/>
                <w:color w:val="000000"/>
              </w:rPr>
              <w:t>13.9%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838E" w14:textId="77777777" w:rsidR="008C07CD" w:rsidRPr="00E17FEF" w:rsidRDefault="008C07CD" w:rsidP="008C07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7FEF">
              <w:rPr>
                <w:rFonts w:ascii="Times New Roman" w:eastAsia="Times New Roman" w:hAnsi="Times New Roman" w:cs="Times New Roman"/>
                <w:color w:val="000000"/>
              </w:rPr>
              <w:t>12.8%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B0DB" w14:textId="77777777" w:rsidR="008C07CD" w:rsidRPr="00E17FEF" w:rsidRDefault="008C07CD" w:rsidP="008C07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7FEF"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</w:tr>
    </w:tbl>
    <w:p w14:paraId="19D00C94" w14:textId="77777777" w:rsidR="008C07CD" w:rsidRPr="00E17FEF" w:rsidRDefault="008C07CD" w:rsidP="00C4231B">
      <w:pPr>
        <w:spacing w:line="360" w:lineRule="auto"/>
        <w:rPr>
          <w:rFonts w:ascii="Times New Roman" w:hAnsi="Times New Roman" w:cs="Times New Roman"/>
        </w:rPr>
      </w:pPr>
    </w:p>
    <w:p w14:paraId="74BF2C4E" w14:textId="62EFAF79" w:rsidR="008C07CD" w:rsidRPr="00E17FEF" w:rsidRDefault="008C07CD" w:rsidP="00C4231B">
      <w:pPr>
        <w:spacing w:line="360" w:lineRule="auto"/>
        <w:jc w:val="both"/>
        <w:rPr>
          <w:rFonts w:ascii="Times New Roman" w:hAnsi="Times New Roman" w:cs="Times New Roman"/>
        </w:rPr>
      </w:pPr>
      <w:r w:rsidRPr="00E17FEF">
        <w:rPr>
          <w:rFonts w:ascii="Times New Roman" w:hAnsi="Times New Roman" w:cs="Times New Roman"/>
          <w:i/>
          <w:iCs/>
        </w:rPr>
        <w:t>Note.</w:t>
      </w:r>
      <w:r w:rsidRPr="00E17FEF">
        <w:rPr>
          <w:rFonts w:ascii="Times New Roman" w:hAnsi="Times New Roman" w:cs="Times New Roman"/>
        </w:rPr>
        <w:t xml:space="preserve"> </w:t>
      </w:r>
      <w:proofErr w:type="spellStart"/>
      <w:r w:rsidRPr="00E17FEF">
        <w:rPr>
          <w:rFonts w:ascii="Times New Roman" w:eastAsia="Times New Roman" w:hAnsi="Times New Roman" w:cs="Times New Roman"/>
          <w:color w:val="000000"/>
          <w:vertAlign w:val="superscript"/>
        </w:rPr>
        <w:t>a</w:t>
      </w:r>
      <w:r w:rsidRPr="00E17FEF">
        <w:rPr>
          <w:rFonts w:ascii="Times New Roman" w:eastAsia="Times New Roman" w:hAnsi="Times New Roman" w:cs="Times New Roman"/>
          <w:color w:val="000000"/>
        </w:rPr>
        <w:t>Depressive</w:t>
      </w:r>
      <w:proofErr w:type="spellEnd"/>
      <w:r w:rsidRPr="00E17FEF">
        <w:rPr>
          <w:rFonts w:ascii="Times New Roman" w:eastAsia="Times New Roman" w:hAnsi="Times New Roman" w:cs="Times New Roman"/>
          <w:color w:val="000000"/>
        </w:rPr>
        <w:t xml:space="preserve"> symptoms over the past week were assessed with the 8-item Center for Epidemiologic Studies Depression scale (CES-D</w:t>
      </w:r>
      <w:r w:rsidR="008F1093" w:rsidRPr="00E17FEF">
        <w:rPr>
          <w:rFonts w:ascii="Times New Roman" w:eastAsia="Times New Roman" w:hAnsi="Times New Roman" w:cs="Times New Roman"/>
          <w:color w:val="000000"/>
        </w:rPr>
        <w:t>)</w:t>
      </w:r>
      <w:r w:rsidRPr="00E17FEF">
        <w:rPr>
          <w:rFonts w:ascii="Times New Roman" w:eastAsia="Times New Roman" w:hAnsi="Times New Roman" w:cs="Times New Roman"/>
          <w:color w:val="000000"/>
        </w:rPr>
        <w:t xml:space="preserve"> modified to a yes/no format. </w:t>
      </w:r>
      <w:proofErr w:type="spellStart"/>
      <w:r w:rsidRPr="00E17FEF">
        <w:rPr>
          <w:rFonts w:ascii="Times New Roman" w:eastAsia="Times New Roman" w:hAnsi="Times New Roman" w:cs="Times New Roman"/>
          <w:color w:val="000000"/>
          <w:vertAlign w:val="superscript"/>
        </w:rPr>
        <w:t>b</w:t>
      </w:r>
      <w:r w:rsidRPr="00E17FEF">
        <w:rPr>
          <w:rFonts w:ascii="Times New Roman" w:eastAsia="Times New Roman" w:hAnsi="Times New Roman" w:cs="Times New Roman"/>
          <w:color w:val="000000"/>
        </w:rPr>
        <w:t>Binge</w:t>
      </w:r>
      <w:proofErr w:type="spellEnd"/>
      <w:r w:rsidRPr="00E17FEF">
        <w:rPr>
          <w:rFonts w:ascii="Times New Roman" w:eastAsia="Times New Roman" w:hAnsi="Times New Roman" w:cs="Times New Roman"/>
          <w:color w:val="000000"/>
        </w:rPr>
        <w:t>/excessive alcohol consumption is a calculated binary variable</w:t>
      </w:r>
      <w:r w:rsidR="008F1093" w:rsidRPr="00E17FEF">
        <w:rPr>
          <w:rFonts w:ascii="Times New Roman" w:eastAsia="Times New Roman" w:hAnsi="Times New Roman" w:cs="Times New Roman"/>
          <w:color w:val="000000"/>
        </w:rPr>
        <w:t xml:space="preserve"> (yes/no)</w:t>
      </w:r>
      <w:r w:rsidRPr="00E17FEF">
        <w:rPr>
          <w:rFonts w:ascii="Times New Roman" w:eastAsia="Times New Roman" w:hAnsi="Times New Roman" w:cs="Times New Roman"/>
          <w:color w:val="000000"/>
        </w:rPr>
        <w:t xml:space="preserve"> operationalized as whether a respondent consumed 3 (for men: 4) or more alcoholic beverages on 4 or more days per week. </w:t>
      </w:r>
      <w:r w:rsidR="00E17FEF" w:rsidRPr="00E17FEF">
        <w:rPr>
          <w:rFonts w:ascii="Times New Roman" w:hAnsi="Times New Roman" w:cs="Times New Roman"/>
          <w:color w:val="000000" w:themeColor="text1"/>
        </w:rPr>
        <w:t>Continuous variables represented by mean and standard deviation</w:t>
      </w:r>
      <w:r w:rsidR="0099383B">
        <w:rPr>
          <w:rFonts w:ascii="Times New Roman" w:hAnsi="Times New Roman" w:cs="Times New Roman"/>
          <w:color w:val="000000" w:themeColor="text1"/>
        </w:rPr>
        <w:t xml:space="preserve"> in parentheses</w:t>
      </w:r>
      <w:r w:rsidR="00E17FEF" w:rsidRPr="00E17FEF">
        <w:rPr>
          <w:rFonts w:ascii="Times New Roman" w:hAnsi="Times New Roman" w:cs="Times New Roman"/>
          <w:color w:val="000000" w:themeColor="text1"/>
        </w:rPr>
        <w:t>. Categorical variables represented by frequency and expressed in percent.</w:t>
      </w:r>
      <w:r w:rsidR="00E17FEF">
        <w:rPr>
          <w:rFonts w:ascii="Times New Roman" w:hAnsi="Times New Roman" w:cs="Times New Roman"/>
        </w:rPr>
        <w:t xml:space="preserve"> </w:t>
      </w:r>
      <w:r w:rsidR="008F1093" w:rsidRPr="00E17FEF">
        <w:rPr>
          <w:rFonts w:ascii="Times New Roman" w:eastAsia="Times New Roman" w:hAnsi="Times New Roman" w:cs="Times New Roman"/>
          <w:color w:val="000000"/>
        </w:rPr>
        <w:t xml:space="preserve">Data were collected at the time of neuropsychological assessment in 2016. </w:t>
      </w:r>
      <w:r w:rsidRPr="00E17FEF">
        <w:rPr>
          <w:rFonts w:ascii="Times New Roman" w:eastAsia="Times New Roman" w:hAnsi="Times New Roman" w:cs="Times New Roman"/>
          <w:color w:val="000000"/>
        </w:rPr>
        <w:t>NS=not statistically significant.</w:t>
      </w:r>
    </w:p>
    <w:sectPr w:rsidR="008C07CD" w:rsidRPr="00E17FEF" w:rsidSect="008C07C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CD"/>
    <w:rsid w:val="008C07CD"/>
    <w:rsid w:val="008F1093"/>
    <w:rsid w:val="0099383B"/>
    <w:rsid w:val="00A05445"/>
    <w:rsid w:val="00C4231B"/>
    <w:rsid w:val="00E1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7A2CFB"/>
  <w15:chartTrackingRefBased/>
  <w15:docId w15:val="{D8B1584E-9514-9647-9D0B-B324F43C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Kraal, Zarina</dc:creator>
  <cp:keywords/>
  <dc:description/>
  <cp:lastModifiedBy>Kraal, Zarina</cp:lastModifiedBy>
  <cp:revision>4</cp:revision>
  <dcterms:created xsi:type="dcterms:W3CDTF">2023-03-07T16:27:00Z</dcterms:created>
  <dcterms:modified xsi:type="dcterms:W3CDTF">2023-03-09T17:16:00Z</dcterms:modified>
</cp:coreProperties>
</file>