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3850" w14:textId="654E8B38" w:rsidR="00404E79" w:rsidRPr="003065F5" w:rsidRDefault="00404E79" w:rsidP="00404E79">
      <w:pPr>
        <w:spacing w:line="480" w:lineRule="auto"/>
        <w:jc w:val="center"/>
        <w:rPr>
          <w:b/>
          <w:bCs/>
        </w:rPr>
      </w:pPr>
      <w:r w:rsidRPr="003065F5">
        <w:rPr>
          <w:b/>
          <w:bCs/>
        </w:rPr>
        <w:t>Supplemental Material</w:t>
      </w:r>
    </w:p>
    <w:p w14:paraId="11028325" w14:textId="57772CA8" w:rsidR="002C70BC" w:rsidRPr="003065F5" w:rsidRDefault="002C70BC" w:rsidP="002C70BC">
      <w:pPr>
        <w:spacing w:line="480" w:lineRule="auto"/>
        <w:rPr>
          <w:b/>
          <w:bCs/>
        </w:rPr>
      </w:pPr>
      <w:r w:rsidRPr="003065F5">
        <w:rPr>
          <w:b/>
          <w:bCs/>
        </w:rPr>
        <w:t>Sensitivity Analyses</w:t>
      </w:r>
    </w:p>
    <w:p w14:paraId="0ACC640A" w14:textId="567E7E99" w:rsidR="002C70BC" w:rsidRPr="003065F5" w:rsidRDefault="002C70BC" w:rsidP="002C70BC">
      <w:pPr>
        <w:spacing w:line="480" w:lineRule="auto"/>
      </w:pPr>
      <w:r w:rsidRPr="003065F5">
        <w:tab/>
      </w:r>
      <w:r w:rsidR="000414FA" w:rsidRPr="003065F5">
        <w:rPr>
          <w:b/>
          <w:bCs/>
        </w:rPr>
        <w:t>H</w:t>
      </w:r>
      <w:r w:rsidRPr="003065F5">
        <w:rPr>
          <w:b/>
          <w:bCs/>
        </w:rPr>
        <w:t xml:space="preserve">ousehold dysfunction </w:t>
      </w:r>
      <w:r w:rsidR="000414FA" w:rsidRPr="003065F5">
        <w:rPr>
          <w:b/>
          <w:bCs/>
        </w:rPr>
        <w:t>versus</w:t>
      </w:r>
      <w:r w:rsidRPr="003065F5">
        <w:rPr>
          <w:b/>
          <w:bCs/>
        </w:rPr>
        <w:t xml:space="preserve"> abu</w:t>
      </w:r>
      <w:r w:rsidR="000414FA" w:rsidRPr="003065F5">
        <w:rPr>
          <w:b/>
          <w:bCs/>
        </w:rPr>
        <w:t>se</w:t>
      </w:r>
      <w:r w:rsidRPr="003065F5">
        <w:rPr>
          <w:b/>
          <w:bCs/>
        </w:rPr>
        <w:t>.</w:t>
      </w:r>
      <w:r w:rsidR="000414FA" w:rsidRPr="003065F5">
        <w:t xml:space="preserve"> We separated the combined ACE measure into household dysfunction and abuse. Household dysfunction was a sum score of items 1 through 8. Abuse was measured by item 9 alone (abuse, physical or sexual). We reran the medi</w:t>
      </w:r>
      <w:r w:rsidR="00404E79" w:rsidRPr="003065F5">
        <w:t xml:space="preserve">ation </w:t>
      </w:r>
      <w:r w:rsidR="000414FA" w:rsidRPr="003065F5">
        <w:t>model for each predictor in the full sample and stratified by race</w:t>
      </w:r>
      <w:r w:rsidR="00404E79" w:rsidRPr="003065F5">
        <w:t xml:space="preserve"> (see Supplementary Table 5)</w:t>
      </w:r>
      <w:r w:rsidR="000414FA" w:rsidRPr="003065F5">
        <w:t>. There was a negative indirect effect between household dysfunction and global cognition through depressive symptoms in the full sample (</w:t>
      </w:r>
      <w:r w:rsidR="000414FA" w:rsidRPr="003065F5">
        <w:rPr>
          <w:i/>
          <w:iCs/>
        </w:rPr>
        <w:t>β</w:t>
      </w:r>
      <w:r w:rsidR="000414FA" w:rsidRPr="003065F5">
        <w:t>=-.042, CI [-.069, -.019]), in Black participants (</w:t>
      </w:r>
      <w:r w:rsidR="000414FA" w:rsidRPr="003065F5">
        <w:rPr>
          <w:i/>
          <w:iCs/>
        </w:rPr>
        <w:t>β</w:t>
      </w:r>
      <w:r w:rsidR="000414FA" w:rsidRPr="003065F5">
        <w:t>=-.076, CI [-.131, -.030]), and in White participants (</w:t>
      </w:r>
      <w:r w:rsidR="000414FA" w:rsidRPr="003065F5">
        <w:rPr>
          <w:i/>
          <w:iCs/>
        </w:rPr>
        <w:t>β</w:t>
      </w:r>
      <w:r w:rsidR="000414FA" w:rsidRPr="003065F5">
        <w:t xml:space="preserve">=-.034, CI [-.072, -.002]). These effects were numerically larger than the effects in the original models. There were no indirect effects through systolic blood pressure and no indirect effects between abuse and global cognition. </w:t>
      </w:r>
    </w:p>
    <w:p w14:paraId="776CDD33" w14:textId="48918832" w:rsidR="00A07971" w:rsidRPr="003065F5" w:rsidRDefault="002C70BC" w:rsidP="00DF22EC">
      <w:pPr>
        <w:spacing w:line="480" w:lineRule="auto"/>
      </w:pPr>
      <w:r w:rsidRPr="003065F5">
        <w:tab/>
      </w:r>
      <w:r w:rsidRPr="003065F5">
        <w:rPr>
          <w:b/>
          <w:bCs/>
        </w:rPr>
        <w:t>Season of testing.</w:t>
      </w:r>
      <w:r w:rsidRPr="003065F5">
        <w:t xml:space="preserve"> The CESD-10 only assess depressive symptoms over the past week, and depressive symptoms have been suggested to vary by season (O'Hare, O'Sullivan, Flood, &amp; Kenny, 2016). Therefore, season of testing was added as a covariate. Seasons were defined as following: Spring: March, April, &amp; May; Summer: June, July, &amp; August; Fall: September, October, &amp; November; Winter: December, January, &amp; February. Results did not differ from the original findings. Specifically, there was a negative indirect effect between ACEs and global cognition through depressive symptoms in the full sample (</w:t>
      </w:r>
      <w:r w:rsidRPr="003065F5">
        <w:rPr>
          <w:i/>
          <w:iCs/>
        </w:rPr>
        <w:t>β</w:t>
      </w:r>
      <w:r w:rsidRPr="003065F5">
        <w:t>=-.040, 95% CI [-.067, -.016]). In race-stratified models, there was a negative indirect effect through depressive symptoms in Black participants (</w:t>
      </w:r>
      <w:r w:rsidRPr="003065F5">
        <w:rPr>
          <w:i/>
          <w:iCs/>
        </w:rPr>
        <w:t>β</w:t>
      </w:r>
      <w:r w:rsidRPr="003065F5">
        <w:t>=-.075, 95% CI [-.126, -.030]), but not White participants. Furthermore, depressive symptoms did not significantly differ between participants that were tested in the winter (M=8.83) and participants that were tested in the summer (M=7.66, Cohen’s d=.19)</w:t>
      </w:r>
      <w:r w:rsidR="00980214" w:rsidRPr="003065F5">
        <w:t>.</w:t>
      </w:r>
    </w:p>
    <w:p w14:paraId="7A9311A4" w14:textId="4DCAB950" w:rsidR="00A07971" w:rsidRDefault="00A07971" w:rsidP="00DF22EC">
      <w:pPr>
        <w:spacing w:line="480" w:lineRule="auto"/>
        <w:rPr>
          <w:color w:val="FF0000"/>
        </w:rPr>
      </w:pPr>
      <w:r>
        <w:rPr>
          <w:color w:val="FF0000"/>
        </w:rPr>
        <w:lastRenderedPageBreak/>
        <w:tab/>
      </w:r>
      <w:r w:rsidRPr="003065F5">
        <w:rPr>
          <w:b/>
          <w:bCs/>
        </w:rPr>
        <w:t>Antihypertensive medication</w:t>
      </w:r>
      <w:r w:rsidR="00747359" w:rsidRPr="003065F5">
        <w:rPr>
          <w:b/>
          <w:bCs/>
        </w:rPr>
        <w:t>s</w:t>
      </w:r>
      <w:r w:rsidRPr="003065F5">
        <w:rPr>
          <w:b/>
          <w:bCs/>
        </w:rPr>
        <w:t>.</w:t>
      </w:r>
      <w:r w:rsidRPr="003065F5">
        <w:t xml:space="preserve"> Participants self-reported all medications they </w:t>
      </w:r>
      <w:r w:rsidR="00DF22EC" w:rsidRPr="003065F5">
        <w:t>were</w:t>
      </w:r>
      <w:r w:rsidRPr="003065F5">
        <w:t xml:space="preserve"> taking. Antihypertensive medications were coded based on guidelines from the Food and Drug Administration (U.S. Food &amp; Drug Administration, 2021). </w:t>
      </w:r>
      <w:r w:rsidR="008B06C0" w:rsidRPr="003065F5">
        <w:t xml:space="preserve">A binary variable capturing antihypertensive medication use was created (0=no antihypertensive medications; 1=at least one antihypertensive medication). </w:t>
      </w:r>
      <w:r w:rsidRPr="003065F5">
        <w:t xml:space="preserve">Two sensitivity analyses were conducted in the full sample and stratified by race: </w:t>
      </w:r>
      <w:r w:rsidR="00E852B2" w:rsidRPr="003065F5">
        <w:t>(</w:t>
      </w:r>
      <w:r w:rsidRPr="003065F5">
        <w:t>1) Antihypertensive medication us</w:t>
      </w:r>
      <w:r w:rsidR="00E852B2" w:rsidRPr="003065F5">
        <w:t>e</w:t>
      </w:r>
      <w:r w:rsidRPr="003065F5">
        <w:t xml:space="preserve"> was included as a covariate, and </w:t>
      </w:r>
      <w:r w:rsidR="00E852B2" w:rsidRPr="003065F5">
        <w:t>(</w:t>
      </w:r>
      <w:r w:rsidRPr="003065F5">
        <w:t xml:space="preserve">2) </w:t>
      </w:r>
      <w:r w:rsidR="008B06C0" w:rsidRPr="003065F5">
        <w:t>a</w:t>
      </w:r>
      <w:r w:rsidRPr="003065F5">
        <w:t>ntihypertensive medication us</w:t>
      </w:r>
      <w:r w:rsidR="00E852B2" w:rsidRPr="003065F5">
        <w:t>e</w:t>
      </w:r>
      <w:r w:rsidRPr="003065F5">
        <w:t xml:space="preserve"> was included as a moderator </w:t>
      </w:r>
      <w:r w:rsidR="00E852B2" w:rsidRPr="003065F5">
        <w:t>in</w:t>
      </w:r>
      <w:r w:rsidRPr="003065F5">
        <w:t xml:space="preserve"> </w:t>
      </w:r>
      <w:r w:rsidR="00E852B2" w:rsidRPr="003065F5">
        <w:t>a moderated mediation model</w:t>
      </w:r>
      <w:r w:rsidRPr="003065F5">
        <w:t xml:space="preserve">. When including antihypertensives as a covariate, results did not differ from the original findings. </w:t>
      </w:r>
      <w:r w:rsidR="00F06B19" w:rsidRPr="003065F5">
        <w:t>There was a negative indirect effect between ACEs and global cognition through depressive symptoms in the full sample (</w:t>
      </w:r>
      <w:r w:rsidR="00F06B19" w:rsidRPr="003065F5">
        <w:rPr>
          <w:i/>
          <w:iCs/>
        </w:rPr>
        <w:t>β</w:t>
      </w:r>
      <w:r w:rsidR="00F06B19" w:rsidRPr="003065F5">
        <w:t>=-.040, 95% CI [-.065, -.017]) and in Black participants (</w:t>
      </w:r>
      <w:r w:rsidR="00F06B19" w:rsidRPr="003065F5">
        <w:rPr>
          <w:i/>
          <w:iCs/>
        </w:rPr>
        <w:t>β</w:t>
      </w:r>
      <w:r w:rsidR="00F06B19" w:rsidRPr="003065F5">
        <w:t xml:space="preserve">=-.078, 95% CI [-.013, -.034]), but not White participants. There were no indirect effects through systolic blood pressure. In the moderated mediation models, antihypertensives did not moderate the associations between ACEs, depressive symptoms, systolic blood pressure, and global cognition in any sample.   </w:t>
      </w:r>
      <w:r w:rsidRPr="003065F5">
        <w:t xml:space="preserve">  </w:t>
      </w:r>
      <w:r>
        <w:rPr>
          <w:color w:val="FF0000"/>
        </w:rPr>
        <w:br w:type="page"/>
      </w:r>
    </w:p>
    <w:p w14:paraId="14ACB954" w14:textId="77777777" w:rsidR="00980214" w:rsidRPr="002C70BC" w:rsidRDefault="00980214" w:rsidP="002C70BC">
      <w:pPr>
        <w:spacing w:line="480" w:lineRule="auto"/>
        <w:rPr>
          <w:color w:val="FF0000"/>
        </w:rPr>
        <w:sectPr w:rsidR="00980214" w:rsidRPr="002C70BC" w:rsidSect="002C70BC">
          <w:pgSz w:w="12240" w:h="15840"/>
          <w:pgMar w:top="1440" w:right="1440" w:bottom="1440" w:left="1440" w:header="720" w:footer="720" w:gutter="0"/>
          <w:cols w:space="720"/>
          <w:docGrid w:linePitch="360"/>
        </w:sectPr>
      </w:pPr>
    </w:p>
    <w:p w14:paraId="270DB4DC" w14:textId="16030B64" w:rsidR="00293C27" w:rsidRDefault="00293C27" w:rsidP="00293C27">
      <w:r>
        <w:lastRenderedPageBreak/>
        <w:t>Supplementary Table</w:t>
      </w:r>
      <w:r w:rsidRPr="0021676A">
        <w:t xml:space="preserve"> </w:t>
      </w:r>
      <w:r>
        <w:t>1</w:t>
      </w:r>
    </w:p>
    <w:p w14:paraId="53E029EC" w14:textId="77777777" w:rsidR="00293C27" w:rsidRPr="0021676A" w:rsidRDefault="00293C27" w:rsidP="00293C27"/>
    <w:p w14:paraId="59B51FF2" w14:textId="77777777" w:rsidR="00293C27" w:rsidRPr="0021676A" w:rsidRDefault="00293C27" w:rsidP="00293C27">
      <w:r w:rsidRPr="0021676A">
        <w:rPr>
          <w:i/>
          <w:iCs/>
        </w:rPr>
        <w:t xml:space="preserve">Neuropsychological test components which comprise each cognitive domain </w:t>
      </w:r>
      <w:r>
        <w:rPr>
          <w:i/>
          <w:iCs/>
        </w:rPr>
        <w:t>factor</w:t>
      </w:r>
      <w:r w:rsidRPr="0021676A">
        <w:rPr>
          <w:i/>
          <w:iCs/>
        </w:rPr>
        <w:t xml:space="preserve"> score</w:t>
      </w:r>
      <w:r>
        <w:rPr>
          <w:i/>
          <w:iCs/>
        </w:rPr>
        <w:t>.</w:t>
      </w:r>
    </w:p>
    <w:p w14:paraId="14975F42" w14:textId="77777777" w:rsidR="00293C27" w:rsidRPr="0021676A" w:rsidRDefault="00293C27" w:rsidP="00293C27"/>
    <w:tbl>
      <w:tblPr>
        <w:tblW w:w="8486" w:type="dxa"/>
        <w:jc w:val="center"/>
        <w:tblCellMar>
          <w:top w:w="15" w:type="dxa"/>
          <w:left w:w="15" w:type="dxa"/>
          <w:bottom w:w="15" w:type="dxa"/>
          <w:right w:w="15" w:type="dxa"/>
        </w:tblCellMar>
        <w:tblLook w:val="04A0" w:firstRow="1" w:lastRow="0" w:firstColumn="1" w:lastColumn="0" w:noHBand="0" w:noVBand="1"/>
      </w:tblPr>
      <w:tblGrid>
        <w:gridCol w:w="2915"/>
        <w:gridCol w:w="5571"/>
      </w:tblGrid>
      <w:tr w:rsidR="00293C27" w:rsidRPr="002F008F" w14:paraId="09D5A351" w14:textId="77777777" w:rsidTr="000F1095">
        <w:trPr>
          <w:trHeight w:val="144"/>
          <w:jc w:val="center"/>
        </w:trPr>
        <w:tc>
          <w:tcPr>
            <w:tcW w:w="0" w:type="auto"/>
            <w:tcBorders>
              <w:top w:val="single" w:sz="6" w:space="0" w:color="000000"/>
              <w:bottom w:val="single" w:sz="6" w:space="0" w:color="000000"/>
            </w:tcBorders>
            <w:tcMar>
              <w:top w:w="40" w:type="dxa"/>
              <w:left w:w="40" w:type="dxa"/>
              <w:bottom w:w="40" w:type="dxa"/>
              <w:right w:w="40" w:type="dxa"/>
            </w:tcMar>
            <w:vAlign w:val="center"/>
            <w:hideMark/>
          </w:tcPr>
          <w:p w14:paraId="0E2E2060" w14:textId="77777777" w:rsidR="00293C27" w:rsidRPr="002F008F" w:rsidRDefault="00293C27" w:rsidP="000F1095">
            <w:r w:rsidRPr="002F008F">
              <w:rPr>
                <w:color w:val="000000"/>
              </w:rPr>
              <w:t>Cognitive Domain</w:t>
            </w:r>
          </w:p>
        </w:tc>
        <w:tc>
          <w:tcPr>
            <w:tcW w:w="0" w:type="auto"/>
            <w:tcBorders>
              <w:top w:val="single" w:sz="6" w:space="0" w:color="000000"/>
              <w:bottom w:val="single" w:sz="6" w:space="0" w:color="000000"/>
            </w:tcBorders>
            <w:tcMar>
              <w:top w:w="40" w:type="dxa"/>
              <w:left w:w="40" w:type="dxa"/>
              <w:bottom w:w="40" w:type="dxa"/>
              <w:right w:w="40" w:type="dxa"/>
            </w:tcMar>
            <w:vAlign w:val="center"/>
            <w:hideMark/>
          </w:tcPr>
          <w:p w14:paraId="1A9CBB99" w14:textId="77777777" w:rsidR="00293C27" w:rsidRPr="002F008F" w:rsidRDefault="00293C27" w:rsidP="000F1095">
            <w:r w:rsidRPr="002F008F">
              <w:rPr>
                <w:color w:val="000000"/>
              </w:rPr>
              <w:t>Neuropsychological Test Components</w:t>
            </w:r>
          </w:p>
        </w:tc>
      </w:tr>
      <w:tr w:rsidR="00293C27" w:rsidRPr="002F008F" w14:paraId="1FDE4802" w14:textId="77777777" w:rsidTr="000F1095">
        <w:trPr>
          <w:trHeight w:val="144"/>
          <w:jc w:val="center"/>
        </w:trPr>
        <w:tc>
          <w:tcPr>
            <w:tcW w:w="0" w:type="auto"/>
            <w:vMerge w:val="restart"/>
            <w:tcBorders>
              <w:top w:val="single" w:sz="6" w:space="0" w:color="000000"/>
              <w:bottom w:val="single" w:sz="6" w:space="0" w:color="000000"/>
            </w:tcBorders>
            <w:tcMar>
              <w:top w:w="40" w:type="dxa"/>
              <w:left w:w="40" w:type="dxa"/>
              <w:bottom w:w="40" w:type="dxa"/>
              <w:right w:w="40" w:type="dxa"/>
            </w:tcMar>
            <w:vAlign w:val="bottom"/>
            <w:hideMark/>
          </w:tcPr>
          <w:p w14:paraId="63E71FE2" w14:textId="77777777" w:rsidR="00293C27" w:rsidRPr="002F008F" w:rsidRDefault="00293C27" w:rsidP="000F1095">
            <w:r w:rsidRPr="002F008F">
              <w:rPr>
                <w:color w:val="000000"/>
              </w:rPr>
              <w:t>Episodic Memory</w:t>
            </w:r>
          </w:p>
        </w:tc>
        <w:tc>
          <w:tcPr>
            <w:tcW w:w="0" w:type="auto"/>
            <w:tcBorders>
              <w:top w:val="single" w:sz="6" w:space="0" w:color="000000"/>
            </w:tcBorders>
            <w:tcMar>
              <w:top w:w="40" w:type="dxa"/>
              <w:left w:w="40" w:type="dxa"/>
              <w:bottom w:w="40" w:type="dxa"/>
              <w:right w:w="40" w:type="dxa"/>
            </w:tcMar>
            <w:vAlign w:val="bottom"/>
            <w:hideMark/>
          </w:tcPr>
          <w:p w14:paraId="34BF098D" w14:textId="77777777" w:rsidR="00293C27" w:rsidRPr="002F008F" w:rsidRDefault="00293C27" w:rsidP="000F1095">
            <w:r w:rsidRPr="002F008F">
              <w:rPr>
                <w:color w:val="000000"/>
              </w:rPr>
              <w:t>CERAD Word List</w:t>
            </w:r>
            <w:r>
              <w:rPr>
                <w:color w:val="000000"/>
                <w:vertAlign w:val="superscript"/>
              </w:rPr>
              <w:t>a</w:t>
            </w:r>
            <w:r w:rsidRPr="002F008F">
              <w:rPr>
                <w:color w:val="000000"/>
              </w:rPr>
              <w:t xml:space="preserve"> — Learning Trials</w:t>
            </w:r>
          </w:p>
        </w:tc>
      </w:tr>
      <w:tr w:rsidR="00293C27" w:rsidRPr="002F008F" w14:paraId="025A3169" w14:textId="77777777" w:rsidTr="000F1095">
        <w:trPr>
          <w:trHeight w:val="144"/>
          <w:jc w:val="center"/>
        </w:trPr>
        <w:tc>
          <w:tcPr>
            <w:tcW w:w="0" w:type="auto"/>
            <w:vMerge/>
            <w:tcBorders>
              <w:top w:val="single" w:sz="6" w:space="0" w:color="000000"/>
              <w:bottom w:val="single" w:sz="6" w:space="0" w:color="000000"/>
            </w:tcBorders>
            <w:vAlign w:val="bottom"/>
            <w:hideMark/>
          </w:tcPr>
          <w:p w14:paraId="2D7D29C7" w14:textId="77777777" w:rsidR="00293C27" w:rsidRPr="002F008F" w:rsidRDefault="00293C27" w:rsidP="000F1095"/>
        </w:tc>
        <w:tc>
          <w:tcPr>
            <w:tcW w:w="0" w:type="auto"/>
            <w:tcMar>
              <w:top w:w="40" w:type="dxa"/>
              <w:left w:w="40" w:type="dxa"/>
              <w:bottom w:w="40" w:type="dxa"/>
              <w:right w:w="40" w:type="dxa"/>
            </w:tcMar>
            <w:vAlign w:val="bottom"/>
            <w:hideMark/>
          </w:tcPr>
          <w:p w14:paraId="35B881D9" w14:textId="77777777" w:rsidR="00293C27" w:rsidRPr="002F008F" w:rsidRDefault="00293C27" w:rsidP="000F1095">
            <w:r w:rsidRPr="002F008F">
              <w:rPr>
                <w:color w:val="000000"/>
              </w:rPr>
              <w:t>CERAD Word List — Delay Trial</w:t>
            </w:r>
          </w:p>
        </w:tc>
      </w:tr>
      <w:tr w:rsidR="00293C27" w:rsidRPr="002F008F" w14:paraId="5B7BF12F" w14:textId="77777777" w:rsidTr="000F1095">
        <w:trPr>
          <w:trHeight w:val="144"/>
          <w:jc w:val="center"/>
        </w:trPr>
        <w:tc>
          <w:tcPr>
            <w:tcW w:w="0" w:type="auto"/>
            <w:vMerge/>
            <w:tcBorders>
              <w:top w:val="single" w:sz="6" w:space="0" w:color="000000"/>
              <w:bottom w:val="single" w:sz="6" w:space="0" w:color="000000"/>
            </w:tcBorders>
            <w:vAlign w:val="bottom"/>
            <w:hideMark/>
          </w:tcPr>
          <w:p w14:paraId="592638DF" w14:textId="77777777" w:rsidR="00293C27" w:rsidRPr="002F008F" w:rsidRDefault="00293C27" w:rsidP="000F1095"/>
        </w:tc>
        <w:tc>
          <w:tcPr>
            <w:tcW w:w="0" w:type="auto"/>
            <w:tcMar>
              <w:top w:w="40" w:type="dxa"/>
              <w:left w:w="40" w:type="dxa"/>
              <w:bottom w:w="40" w:type="dxa"/>
              <w:right w:w="40" w:type="dxa"/>
            </w:tcMar>
            <w:vAlign w:val="bottom"/>
            <w:hideMark/>
          </w:tcPr>
          <w:p w14:paraId="2A60B7E7" w14:textId="77777777" w:rsidR="00293C27" w:rsidRPr="002F008F" w:rsidRDefault="00293C27" w:rsidP="000F1095">
            <w:r w:rsidRPr="002F008F">
              <w:rPr>
                <w:color w:val="000000"/>
              </w:rPr>
              <w:t>CERAD Word List — Recognition Trial</w:t>
            </w:r>
          </w:p>
        </w:tc>
      </w:tr>
      <w:tr w:rsidR="00293C27" w:rsidRPr="002F008F" w14:paraId="5DE3F521" w14:textId="77777777" w:rsidTr="000F1095">
        <w:trPr>
          <w:trHeight w:val="144"/>
          <w:jc w:val="center"/>
        </w:trPr>
        <w:tc>
          <w:tcPr>
            <w:tcW w:w="0" w:type="auto"/>
            <w:vMerge/>
            <w:tcBorders>
              <w:top w:val="single" w:sz="6" w:space="0" w:color="000000"/>
              <w:bottom w:val="single" w:sz="6" w:space="0" w:color="000000"/>
            </w:tcBorders>
            <w:vAlign w:val="bottom"/>
            <w:hideMark/>
          </w:tcPr>
          <w:p w14:paraId="3CE070DD" w14:textId="77777777" w:rsidR="00293C27" w:rsidRPr="002F008F" w:rsidRDefault="00293C27" w:rsidP="000F1095"/>
        </w:tc>
        <w:tc>
          <w:tcPr>
            <w:tcW w:w="0" w:type="auto"/>
            <w:tcMar>
              <w:top w:w="40" w:type="dxa"/>
              <w:left w:w="40" w:type="dxa"/>
              <w:bottom w:w="40" w:type="dxa"/>
              <w:right w:w="40" w:type="dxa"/>
            </w:tcMar>
            <w:vAlign w:val="bottom"/>
            <w:hideMark/>
          </w:tcPr>
          <w:p w14:paraId="0956B17E" w14:textId="77777777" w:rsidR="00293C27" w:rsidRPr="002F008F" w:rsidRDefault="00293C27" w:rsidP="000F1095">
            <w:r w:rsidRPr="002F008F">
              <w:rPr>
                <w:color w:val="000000"/>
              </w:rPr>
              <w:t xml:space="preserve">Craft </w:t>
            </w:r>
            <w:proofErr w:type="spellStart"/>
            <w:r w:rsidRPr="002F008F">
              <w:rPr>
                <w:color w:val="000000"/>
              </w:rPr>
              <w:t>Story</w:t>
            </w:r>
            <w:r>
              <w:rPr>
                <w:color w:val="000000"/>
                <w:vertAlign w:val="superscript"/>
              </w:rPr>
              <w:t>b</w:t>
            </w:r>
            <w:proofErr w:type="spellEnd"/>
            <w:r w:rsidRPr="002F008F">
              <w:rPr>
                <w:color w:val="000000"/>
              </w:rPr>
              <w:t xml:space="preserve"> — Immediate Trial, Verbatim Score</w:t>
            </w:r>
          </w:p>
        </w:tc>
      </w:tr>
      <w:tr w:rsidR="00293C27" w:rsidRPr="002F008F" w14:paraId="6E4199F2" w14:textId="77777777" w:rsidTr="000F1095">
        <w:trPr>
          <w:trHeight w:val="144"/>
          <w:jc w:val="center"/>
        </w:trPr>
        <w:tc>
          <w:tcPr>
            <w:tcW w:w="0" w:type="auto"/>
            <w:vMerge/>
            <w:tcBorders>
              <w:top w:val="single" w:sz="6" w:space="0" w:color="000000"/>
              <w:bottom w:val="single" w:sz="6" w:space="0" w:color="000000"/>
            </w:tcBorders>
            <w:vAlign w:val="bottom"/>
            <w:hideMark/>
          </w:tcPr>
          <w:p w14:paraId="0D3FE256" w14:textId="77777777" w:rsidR="00293C27" w:rsidRPr="002F008F" w:rsidRDefault="00293C27" w:rsidP="000F1095"/>
        </w:tc>
        <w:tc>
          <w:tcPr>
            <w:tcW w:w="0" w:type="auto"/>
            <w:tcMar>
              <w:top w:w="40" w:type="dxa"/>
              <w:left w:w="40" w:type="dxa"/>
              <w:bottom w:w="40" w:type="dxa"/>
              <w:right w:w="40" w:type="dxa"/>
            </w:tcMar>
            <w:vAlign w:val="bottom"/>
            <w:hideMark/>
          </w:tcPr>
          <w:p w14:paraId="66DAAD92" w14:textId="77777777" w:rsidR="00293C27" w:rsidRPr="002F008F" w:rsidRDefault="00293C27" w:rsidP="000F1095">
            <w:r w:rsidRPr="002F008F">
              <w:rPr>
                <w:color w:val="000000"/>
              </w:rPr>
              <w:t>Craft Story — Delay Trial, Verbatim Score</w:t>
            </w:r>
          </w:p>
        </w:tc>
      </w:tr>
      <w:tr w:rsidR="00293C27" w:rsidRPr="002F008F" w14:paraId="3298274A" w14:textId="77777777" w:rsidTr="000F1095">
        <w:trPr>
          <w:trHeight w:val="144"/>
          <w:jc w:val="center"/>
        </w:trPr>
        <w:tc>
          <w:tcPr>
            <w:tcW w:w="0" w:type="auto"/>
            <w:vMerge/>
            <w:tcBorders>
              <w:top w:val="single" w:sz="6" w:space="0" w:color="000000"/>
              <w:bottom w:val="single" w:sz="6" w:space="0" w:color="000000"/>
            </w:tcBorders>
            <w:vAlign w:val="bottom"/>
            <w:hideMark/>
          </w:tcPr>
          <w:p w14:paraId="65BBC5EF" w14:textId="77777777" w:rsidR="00293C27" w:rsidRPr="002F008F" w:rsidRDefault="00293C27" w:rsidP="000F1095"/>
        </w:tc>
        <w:tc>
          <w:tcPr>
            <w:tcW w:w="0" w:type="auto"/>
            <w:tcMar>
              <w:top w:w="40" w:type="dxa"/>
              <w:left w:w="40" w:type="dxa"/>
              <w:bottom w:w="40" w:type="dxa"/>
              <w:right w:w="40" w:type="dxa"/>
            </w:tcMar>
            <w:vAlign w:val="bottom"/>
            <w:hideMark/>
          </w:tcPr>
          <w:p w14:paraId="6FA546C0" w14:textId="77777777" w:rsidR="00293C27" w:rsidRPr="002F008F" w:rsidRDefault="00293C27" w:rsidP="000F1095">
            <w:r w:rsidRPr="002F008F">
              <w:rPr>
                <w:color w:val="000000"/>
              </w:rPr>
              <w:t xml:space="preserve">Benson Complex </w:t>
            </w:r>
            <w:proofErr w:type="spellStart"/>
            <w:r w:rsidRPr="002F008F">
              <w:rPr>
                <w:color w:val="000000"/>
              </w:rPr>
              <w:t>Figure</w:t>
            </w:r>
            <w:r>
              <w:rPr>
                <w:color w:val="000000"/>
                <w:vertAlign w:val="superscript"/>
              </w:rPr>
              <w:t>b</w:t>
            </w:r>
            <w:proofErr w:type="spellEnd"/>
            <w:r w:rsidRPr="002F008F">
              <w:rPr>
                <w:color w:val="000000"/>
              </w:rPr>
              <w:t xml:space="preserve"> — Delay Trial</w:t>
            </w:r>
          </w:p>
        </w:tc>
      </w:tr>
      <w:tr w:rsidR="00293C27" w:rsidRPr="002F008F" w14:paraId="2D04C0E2" w14:textId="77777777" w:rsidTr="000F1095">
        <w:trPr>
          <w:trHeight w:val="144"/>
          <w:jc w:val="center"/>
        </w:trPr>
        <w:tc>
          <w:tcPr>
            <w:tcW w:w="0" w:type="auto"/>
            <w:vMerge/>
            <w:tcBorders>
              <w:top w:val="single" w:sz="6" w:space="0" w:color="000000"/>
              <w:bottom w:val="single" w:sz="6" w:space="0" w:color="000000"/>
            </w:tcBorders>
            <w:vAlign w:val="bottom"/>
            <w:hideMark/>
          </w:tcPr>
          <w:p w14:paraId="12281F52" w14:textId="77777777" w:rsidR="00293C27" w:rsidRPr="002F008F" w:rsidRDefault="00293C27" w:rsidP="000F1095"/>
        </w:tc>
        <w:tc>
          <w:tcPr>
            <w:tcW w:w="0" w:type="auto"/>
            <w:tcBorders>
              <w:bottom w:val="single" w:sz="6" w:space="0" w:color="000000"/>
            </w:tcBorders>
            <w:tcMar>
              <w:top w:w="40" w:type="dxa"/>
              <w:left w:w="40" w:type="dxa"/>
              <w:bottom w:w="40" w:type="dxa"/>
              <w:right w:w="40" w:type="dxa"/>
            </w:tcMar>
            <w:vAlign w:val="bottom"/>
            <w:hideMark/>
          </w:tcPr>
          <w:p w14:paraId="284653AC" w14:textId="77777777" w:rsidR="00293C27" w:rsidRPr="002F008F" w:rsidRDefault="00293C27" w:rsidP="000F1095">
            <w:r w:rsidRPr="002F008F">
              <w:rPr>
                <w:color w:val="000000"/>
              </w:rPr>
              <w:t>Benson Complex Figure — Recognition Trial</w:t>
            </w:r>
          </w:p>
        </w:tc>
      </w:tr>
      <w:tr w:rsidR="00293C27" w:rsidRPr="002F008F" w14:paraId="6F4514BA" w14:textId="77777777" w:rsidTr="000F1095">
        <w:trPr>
          <w:trHeight w:val="144"/>
          <w:jc w:val="center"/>
        </w:trPr>
        <w:tc>
          <w:tcPr>
            <w:tcW w:w="0" w:type="auto"/>
            <w:vMerge w:val="restart"/>
            <w:tcBorders>
              <w:top w:val="single" w:sz="6" w:space="0" w:color="000000"/>
              <w:bottom w:val="single" w:sz="6" w:space="0" w:color="000000"/>
            </w:tcBorders>
            <w:tcMar>
              <w:top w:w="40" w:type="dxa"/>
              <w:left w:w="40" w:type="dxa"/>
              <w:bottom w:w="40" w:type="dxa"/>
              <w:right w:w="40" w:type="dxa"/>
            </w:tcMar>
            <w:vAlign w:val="bottom"/>
            <w:hideMark/>
          </w:tcPr>
          <w:p w14:paraId="2A6857F3" w14:textId="77777777" w:rsidR="00293C27" w:rsidRPr="002F008F" w:rsidRDefault="00293C27" w:rsidP="000F1095"/>
          <w:p w14:paraId="0002C173" w14:textId="77777777" w:rsidR="00293C27" w:rsidRPr="002F008F" w:rsidRDefault="00293C27" w:rsidP="000F1095">
            <w:r w:rsidRPr="002F008F">
              <w:rPr>
                <w:color w:val="000000"/>
              </w:rPr>
              <w:t>Executive Function</w:t>
            </w:r>
          </w:p>
        </w:tc>
        <w:tc>
          <w:tcPr>
            <w:tcW w:w="0" w:type="auto"/>
            <w:tcBorders>
              <w:top w:val="single" w:sz="6" w:space="0" w:color="000000"/>
            </w:tcBorders>
            <w:tcMar>
              <w:top w:w="40" w:type="dxa"/>
              <w:left w:w="40" w:type="dxa"/>
              <w:bottom w:w="40" w:type="dxa"/>
              <w:right w:w="40" w:type="dxa"/>
            </w:tcMar>
            <w:vAlign w:val="bottom"/>
            <w:hideMark/>
          </w:tcPr>
          <w:p w14:paraId="04C406CA" w14:textId="77777777" w:rsidR="00293C27" w:rsidRPr="002F008F" w:rsidRDefault="00293C27" w:rsidP="000F1095">
            <w:proofErr w:type="spellStart"/>
            <w:r w:rsidRPr="002F008F">
              <w:rPr>
                <w:color w:val="000000"/>
              </w:rPr>
              <w:t>Stroop</w:t>
            </w:r>
            <w:r>
              <w:rPr>
                <w:color w:val="000000"/>
                <w:vertAlign w:val="superscript"/>
              </w:rPr>
              <w:t>c</w:t>
            </w:r>
            <w:proofErr w:type="spellEnd"/>
            <w:r w:rsidRPr="002F008F">
              <w:rPr>
                <w:color w:val="000000"/>
              </w:rPr>
              <w:t xml:space="preserve"> — Color-Word Trial</w:t>
            </w:r>
          </w:p>
        </w:tc>
      </w:tr>
      <w:tr w:rsidR="00293C27" w:rsidRPr="002F008F" w14:paraId="49A08EA6" w14:textId="77777777" w:rsidTr="000F1095">
        <w:trPr>
          <w:trHeight w:val="144"/>
          <w:jc w:val="center"/>
        </w:trPr>
        <w:tc>
          <w:tcPr>
            <w:tcW w:w="0" w:type="auto"/>
            <w:vMerge/>
            <w:tcBorders>
              <w:top w:val="single" w:sz="6" w:space="0" w:color="000000"/>
              <w:bottom w:val="single" w:sz="6" w:space="0" w:color="000000"/>
            </w:tcBorders>
            <w:vAlign w:val="bottom"/>
            <w:hideMark/>
          </w:tcPr>
          <w:p w14:paraId="483904B9" w14:textId="77777777" w:rsidR="00293C27" w:rsidRPr="002F008F" w:rsidRDefault="00293C27" w:rsidP="000F1095"/>
        </w:tc>
        <w:tc>
          <w:tcPr>
            <w:tcW w:w="0" w:type="auto"/>
            <w:tcMar>
              <w:top w:w="40" w:type="dxa"/>
              <w:left w:w="40" w:type="dxa"/>
              <w:bottom w:w="40" w:type="dxa"/>
              <w:right w:w="40" w:type="dxa"/>
            </w:tcMar>
            <w:vAlign w:val="bottom"/>
            <w:hideMark/>
          </w:tcPr>
          <w:p w14:paraId="4E771655" w14:textId="77777777" w:rsidR="00293C27" w:rsidRPr="002F008F" w:rsidRDefault="00293C27" w:rsidP="000F1095">
            <w:r w:rsidRPr="002F008F">
              <w:rPr>
                <w:color w:val="000000"/>
              </w:rPr>
              <w:t xml:space="preserve">Number </w:t>
            </w:r>
            <w:proofErr w:type="spellStart"/>
            <w:r w:rsidRPr="002F008F">
              <w:rPr>
                <w:color w:val="000000"/>
              </w:rPr>
              <w:t>Span</w:t>
            </w:r>
            <w:r>
              <w:rPr>
                <w:color w:val="000000"/>
                <w:vertAlign w:val="superscript"/>
              </w:rPr>
              <w:t>b</w:t>
            </w:r>
            <w:proofErr w:type="spellEnd"/>
            <w:r w:rsidRPr="002F008F">
              <w:rPr>
                <w:color w:val="000000"/>
              </w:rPr>
              <w:t xml:space="preserve"> — Backwards Test</w:t>
            </w:r>
          </w:p>
        </w:tc>
      </w:tr>
      <w:tr w:rsidR="00293C27" w:rsidRPr="002F008F" w14:paraId="630282C5" w14:textId="77777777" w:rsidTr="000F1095">
        <w:trPr>
          <w:trHeight w:val="144"/>
          <w:jc w:val="center"/>
        </w:trPr>
        <w:tc>
          <w:tcPr>
            <w:tcW w:w="0" w:type="auto"/>
            <w:vMerge/>
            <w:tcBorders>
              <w:top w:val="single" w:sz="6" w:space="0" w:color="000000"/>
              <w:bottom w:val="single" w:sz="6" w:space="0" w:color="000000"/>
            </w:tcBorders>
            <w:vAlign w:val="bottom"/>
            <w:hideMark/>
          </w:tcPr>
          <w:p w14:paraId="2F8D52FE" w14:textId="77777777" w:rsidR="00293C27" w:rsidRPr="002F008F" w:rsidRDefault="00293C27" w:rsidP="000F1095"/>
        </w:tc>
        <w:tc>
          <w:tcPr>
            <w:tcW w:w="0" w:type="auto"/>
            <w:tcBorders>
              <w:bottom w:val="single" w:sz="6" w:space="0" w:color="000000"/>
            </w:tcBorders>
            <w:tcMar>
              <w:top w:w="40" w:type="dxa"/>
              <w:left w:w="40" w:type="dxa"/>
              <w:bottom w:w="40" w:type="dxa"/>
              <w:right w:w="40" w:type="dxa"/>
            </w:tcMar>
            <w:vAlign w:val="bottom"/>
            <w:hideMark/>
          </w:tcPr>
          <w:p w14:paraId="5BB5A833" w14:textId="77777777" w:rsidR="00293C27" w:rsidRPr="002F008F" w:rsidRDefault="00293C27" w:rsidP="000F1095">
            <w:r w:rsidRPr="002F008F">
              <w:rPr>
                <w:color w:val="000000"/>
              </w:rPr>
              <w:t xml:space="preserve">Color </w:t>
            </w:r>
            <w:proofErr w:type="spellStart"/>
            <w:r w:rsidRPr="002F008F">
              <w:rPr>
                <w:color w:val="000000"/>
              </w:rPr>
              <w:t>Trails</w:t>
            </w:r>
            <w:r>
              <w:rPr>
                <w:color w:val="000000"/>
                <w:vertAlign w:val="superscript"/>
              </w:rPr>
              <w:t>d</w:t>
            </w:r>
            <w:proofErr w:type="spellEnd"/>
            <w:r w:rsidRPr="002F008F">
              <w:rPr>
                <w:color w:val="000000"/>
              </w:rPr>
              <w:t xml:space="preserve"> — Test 2, Completion Time</w:t>
            </w:r>
          </w:p>
        </w:tc>
      </w:tr>
      <w:tr w:rsidR="00293C27" w:rsidRPr="002F008F" w14:paraId="475E41C7" w14:textId="77777777" w:rsidTr="000F1095">
        <w:trPr>
          <w:trHeight w:val="144"/>
          <w:jc w:val="center"/>
        </w:trPr>
        <w:tc>
          <w:tcPr>
            <w:tcW w:w="0" w:type="auto"/>
            <w:vMerge w:val="restart"/>
            <w:tcBorders>
              <w:top w:val="single" w:sz="6" w:space="0" w:color="000000"/>
              <w:bottom w:val="single" w:sz="6" w:space="0" w:color="000000"/>
            </w:tcBorders>
            <w:tcMar>
              <w:top w:w="40" w:type="dxa"/>
              <w:left w:w="40" w:type="dxa"/>
              <w:bottom w:w="40" w:type="dxa"/>
              <w:right w:w="40" w:type="dxa"/>
            </w:tcMar>
            <w:vAlign w:val="bottom"/>
            <w:hideMark/>
          </w:tcPr>
          <w:p w14:paraId="725F9C06" w14:textId="77777777" w:rsidR="00293C27" w:rsidRPr="002F008F" w:rsidRDefault="00293C27" w:rsidP="000F1095">
            <w:r w:rsidRPr="002F008F">
              <w:rPr>
                <w:color w:val="000000"/>
              </w:rPr>
              <w:t>Processing Speed</w:t>
            </w:r>
          </w:p>
        </w:tc>
        <w:tc>
          <w:tcPr>
            <w:tcW w:w="0" w:type="auto"/>
            <w:tcBorders>
              <w:top w:val="single" w:sz="6" w:space="0" w:color="000000"/>
            </w:tcBorders>
            <w:tcMar>
              <w:top w:w="40" w:type="dxa"/>
              <w:left w:w="40" w:type="dxa"/>
              <w:bottom w:w="40" w:type="dxa"/>
              <w:right w:w="40" w:type="dxa"/>
            </w:tcMar>
            <w:vAlign w:val="bottom"/>
            <w:hideMark/>
          </w:tcPr>
          <w:p w14:paraId="58F197ED" w14:textId="77777777" w:rsidR="00293C27" w:rsidRPr="002F008F" w:rsidRDefault="00293C27" w:rsidP="000F1095">
            <w:r w:rsidRPr="002F008F">
              <w:rPr>
                <w:color w:val="000000"/>
              </w:rPr>
              <w:t>Color Trails — Test 1, Completion Time</w:t>
            </w:r>
          </w:p>
        </w:tc>
      </w:tr>
      <w:tr w:rsidR="00293C27" w:rsidRPr="002F008F" w14:paraId="0A7CD038" w14:textId="77777777" w:rsidTr="000F1095">
        <w:trPr>
          <w:trHeight w:val="144"/>
          <w:jc w:val="center"/>
        </w:trPr>
        <w:tc>
          <w:tcPr>
            <w:tcW w:w="0" w:type="auto"/>
            <w:vMerge/>
            <w:tcBorders>
              <w:top w:val="single" w:sz="6" w:space="0" w:color="000000"/>
              <w:bottom w:val="single" w:sz="6" w:space="0" w:color="000000"/>
            </w:tcBorders>
            <w:vAlign w:val="bottom"/>
            <w:hideMark/>
          </w:tcPr>
          <w:p w14:paraId="060E519A" w14:textId="77777777" w:rsidR="00293C27" w:rsidRPr="002F008F" w:rsidRDefault="00293C27" w:rsidP="000F1095"/>
        </w:tc>
        <w:tc>
          <w:tcPr>
            <w:tcW w:w="0" w:type="auto"/>
            <w:tcMar>
              <w:top w:w="40" w:type="dxa"/>
              <w:left w:w="40" w:type="dxa"/>
              <w:bottom w:w="40" w:type="dxa"/>
              <w:right w:w="40" w:type="dxa"/>
            </w:tcMar>
            <w:vAlign w:val="bottom"/>
            <w:hideMark/>
          </w:tcPr>
          <w:p w14:paraId="6E5D4068" w14:textId="77777777" w:rsidR="00293C27" w:rsidRPr="002F008F" w:rsidRDefault="00293C27" w:rsidP="000F1095">
            <w:r w:rsidRPr="002F008F">
              <w:rPr>
                <w:color w:val="000000"/>
              </w:rPr>
              <w:t>Symbol Digit Modalities Test</w:t>
            </w:r>
            <w:r>
              <w:rPr>
                <w:color w:val="000000"/>
                <w:vertAlign w:val="superscript"/>
              </w:rPr>
              <w:t>e</w:t>
            </w:r>
          </w:p>
        </w:tc>
      </w:tr>
      <w:tr w:rsidR="00293C27" w:rsidRPr="002F008F" w14:paraId="1F16FDD8" w14:textId="77777777" w:rsidTr="000F1095">
        <w:trPr>
          <w:trHeight w:val="144"/>
          <w:jc w:val="center"/>
        </w:trPr>
        <w:tc>
          <w:tcPr>
            <w:tcW w:w="0" w:type="auto"/>
            <w:vMerge/>
            <w:tcBorders>
              <w:top w:val="single" w:sz="6" w:space="0" w:color="000000"/>
              <w:bottom w:val="single" w:sz="6" w:space="0" w:color="000000"/>
            </w:tcBorders>
            <w:vAlign w:val="bottom"/>
            <w:hideMark/>
          </w:tcPr>
          <w:p w14:paraId="714CA053" w14:textId="77777777" w:rsidR="00293C27" w:rsidRPr="002F008F" w:rsidRDefault="00293C27" w:rsidP="000F1095"/>
        </w:tc>
        <w:tc>
          <w:tcPr>
            <w:tcW w:w="0" w:type="auto"/>
            <w:tcBorders>
              <w:bottom w:val="single" w:sz="6" w:space="0" w:color="000000"/>
            </w:tcBorders>
            <w:tcMar>
              <w:top w:w="40" w:type="dxa"/>
              <w:left w:w="40" w:type="dxa"/>
              <w:bottom w:w="40" w:type="dxa"/>
              <w:right w:w="40" w:type="dxa"/>
            </w:tcMar>
            <w:vAlign w:val="bottom"/>
            <w:hideMark/>
          </w:tcPr>
          <w:p w14:paraId="23AF81E5" w14:textId="77777777" w:rsidR="00293C27" w:rsidRPr="002F008F" w:rsidRDefault="00293C27" w:rsidP="000F1095">
            <w:r w:rsidRPr="002F008F">
              <w:rPr>
                <w:color w:val="000000"/>
              </w:rPr>
              <w:t>Stroop — Color Trial</w:t>
            </w:r>
          </w:p>
        </w:tc>
      </w:tr>
      <w:tr w:rsidR="00293C27" w:rsidRPr="002F008F" w14:paraId="2DF4082E" w14:textId="77777777" w:rsidTr="000F1095">
        <w:trPr>
          <w:trHeight w:val="144"/>
          <w:jc w:val="center"/>
        </w:trPr>
        <w:tc>
          <w:tcPr>
            <w:tcW w:w="0" w:type="auto"/>
            <w:vMerge w:val="restart"/>
            <w:tcBorders>
              <w:top w:val="single" w:sz="6" w:space="0" w:color="000000"/>
              <w:bottom w:val="single" w:sz="6" w:space="0" w:color="000000"/>
            </w:tcBorders>
            <w:tcMar>
              <w:top w:w="40" w:type="dxa"/>
              <w:left w:w="40" w:type="dxa"/>
              <w:bottom w:w="40" w:type="dxa"/>
              <w:right w:w="40" w:type="dxa"/>
            </w:tcMar>
            <w:vAlign w:val="bottom"/>
            <w:hideMark/>
          </w:tcPr>
          <w:p w14:paraId="5014FE2A" w14:textId="70C12A57" w:rsidR="00293C27" w:rsidRPr="002F008F" w:rsidRDefault="00293C27" w:rsidP="000F1095">
            <w:r w:rsidRPr="002F008F">
              <w:rPr>
                <w:color w:val="000000"/>
              </w:rPr>
              <w:t>Language</w:t>
            </w:r>
          </w:p>
        </w:tc>
        <w:tc>
          <w:tcPr>
            <w:tcW w:w="0" w:type="auto"/>
            <w:tcBorders>
              <w:top w:val="single" w:sz="6" w:space="0" w:color="000000"/>
            </w:tcBorders>
            <w:tcMar>
              <w:top w:w="40" w:type="dxa"/>
              <w:left w:w="40" w:type="dxa"/>
              <w:bottom w:w="40" w:type="dxa"/>
              <w:right w:w="40" w:type="dxa"/>
            </w:tcMar>
            <w:vAlign w:val="bottom"/>
            <w:hideMark/>
          </w:tcPr>
          <w:p w14:paraId="50678206" w14:textId="77777777" w:rsidR="00293C27" w:rsidRPr="002F008F" w:rsidRDefault="00293C27" w:rsidP="000F1095">
            <w:r w:rsidRPr="002F008F">
              <w:rPr>
                <w:color w:val="000000"/>
              </w:rPr>
              <w:t xml:space="preserve">Letter </w:t>
            </w:r>
            <w:proofErr w:type="spellStart"/>
            <w:r w:rsidRPr="002F008F">
              <w:rPr>
                <w:color w:val="000000"/>
              </w:rPr>
              <w:t>Fluency</w:t>
            </w:r>
            <w:r>
              <w:rPr>
                <w:color w:val="000000"/>
                <w:vertAlign w:val="superscript"/>
              </w:rPr>
              <w:t>b</w:t>
            </w:r>
            <w:proofErr w:type="spellEnd"/>
          </w:p>
        </w:tc>
      </w:tr>
      <w:tr w:rsidR="00293C27" w:rsidRPr="002F008F" w14:paraId="14BB3C06" w14:textId="77777777" w:rsidTr="000F1095">
        <w:trPr>
          <w:trHeight w:val="144"/>
          <w:jc w:val="center"/>
        </w:trPr>
        <w:tc>
          <w:tcPr>
            <w:tcW w:w="0" w:type="auto"/>
            <w:vMerge/>
            <w:tcBorders>
              <w:top w:val="single" w:sz="6" w:space="0" w:color="000000"/>
              <w:bottom w:val="single" w:sz="6" w:space="0" w:color="000000"/>
            </w:tcBorders>
            <w:vAlign w:val="bottom"/>
            <w:hideMark/>
          </w:tcPr>
          <w:p w14:paraId="05EAAB0D" w14:textId="77777777" w:rsidR="00293C27" w:rsidRPr="002F008F" w:rsidRDefault="00293C27" w:rsidP="000F1095"/>
        </w:tc>
        <w:tc>
          <w:tcPr>
            <w:tcW w:w="0" w:type="auto"/>
            <w:tcMar>
              <w:top w:w="40" w:type="dxa"/>
              <w:left w:w="40" w:type="dxa"/>
              <w:bottom w:w="40" w:type="dxa"/>
              <w:right w:w="40" w:type="dxa"/>
            </w:tcMar>
            <w:vAlign w:val="bottom"/>
            <w:hideMark/>
          </w:tcPr>
          <w:p w14:paraId="16B0B923" w14:textId="77777777" w:rsidR="00293C27" w:rsidRPr="002F008F" w:rsidRDefault="00293C27" w:rsidP="000F1095">
            <w:r w:rsidRPr="002F008F">
              <w:rPr>
                <w:color w:val="000000"/>
              </w:rPr>
              <w:t xml:space="preserve">Category </w:t>
            </w:r>
            <w:proofErr w:type="spellStart"/>
            <w:r w:rsidRPr="002F008F">
              <w:rPr>
                <w:color w:val="000000"/>
              </w:rPr>
              <w:t>Fluency</w:t>
            </w:r>
            <w:r>
              <w:rPr>
                <w:color w:val="000000"/>
                <w:vertAlign w:val="superscript"/>
              </w:rPr>
              <w:t>b</w:t>
            </w:r>
            <w:proofErr w:type="spellEnd"/>
          </w:p>
        </w:tc>
      </w:tr>
      <w:tr w:rsidR="00293C27" w:rsidRPr="002F008F" w14:paraId="22B56001" w14:textId="77777777" w:rsidTr="000F1095">
        <w:trPr>
          <w:trHeight w:val="144"/>
          <w:jc w:val="center"/>
        </w:trPr>
        <w:tc>
          <w:tcPr>
            <w:tcW w:w="0" w:type="auto"/>
            <w:vMerge/>
            <w:tcBorders>
              <w:top w:val="single" w:sz="6" w:space="0" w:color="000000"/>
              <w:bottom w:val="single" w:sz="6" w:space="0" w:color="000000"/>
            </w:tcBorders>
            <w:vAlign w:val="bottom"/>
            <w:hideMark/>
          </w:tcPr>
          <w:p w14:paraId="6DFA7084" w14:textId="77777777" w:rsidR="00293C27" w:rsidRPr="002F008F" w:rsidRDefault="00293C27" w:rsidP="000F1095"/>
        </w:tc>
        <w:tc>
          <w:tcPr>
            <w:tcW w:w="0" w:type="auto"/>
            <w:tcBorders>
              <w:bottom w:val="single" w:sz="6" w:space="0" w:color="000000"/>
            </w:tcBorders>
            <w:tcMar>
              <w:top w:w="40" w:type="dxa"/>
              <w:left w:w="40" w:type="dxa"/>
              <w:bottom w:w="40" w:type="dxa"/>
              <w:right w:w="40" w:type="dxa"/>
            </w:tcMar>
            <w:vAlign w:val="bottom"/>
            <w:hideMark/>
          </w:tcPr>
          <w:p w14:paraId="3BBB7CF4" w14:textId="77777777" w:rsidR="00293C27" w:rsidRPr="002F008F" w:rsidRDefault="00293C27" w:rsidP="000F1095">
            <w:r w:rsidRPr="002F008F">
              <w:rPr>
                <w:color w:val="000000"/>
              </w:rPr>
              <w:t xml:space="preserve">Multilingual Naming </w:t>
            </w:r>
            <w:proofErr w:type="spellStart"/>
            <w:r w:rsidRPr="002F008F">
              <w:rPr>
                <w:color w:val="000000"/>
              </w:rPr>
              <w:t>Test</w:t>
            </w:r>
            <w:r>
              <w:rPr>
                <w:color w:val="000000"/>
                <w:vertAlign w:val="superscript"/>
              </w:rPr>
              <w:t>b</w:t>
            </w:r>
            <w:proofErr w:type="spellEnd"/>
            <w:r w:rsidRPr="002F008F">
              <w:rPr>
                <w:color w:val="000000"/>
              </w:rPr>
              <w:t> </w:t>
            </w:r>
          </w:p>
        </w:tc>
      </w:tr>
      <w:tr w:rsidR="00293C27" w:rsidRPr="002F008F" w14:paraId="563BA72C" w14:textId="77777777" w:rsidTr="000F1095">
        <w:trPr>
          <w:trHeight w:val="144"/>
          <w:jc w:val="center"/>
        </w:trPr>
        <w:tc>
          <w:tcPr>
            <w:tcW w:w="0" w:type="auto"/>
            <w:vMerge w:val="restart"/>
            <w:tcBorders>
              <w:top w:val="single" w:sz="6" w:space="0" w:color="000000"/>
              <w:bottom w:val="single" w:sz="6" w:space="0" w:color="000000"/>
            </w:tcBorders>
            <w:tcMar>
              <w:top w:w="40" w:type="dxa"/>
              <w:left w:w="40" w:type="dxa"/>
              <w:bottom w:w="40" w:type="dxa"/>
              <w:right w:w="40" w:type="dxa"/>
            </w:tcMar>
            <w:vAlign w:val="bottom"/>
            <w:hideMark/>
          </w:tcPr>
          <w:p w14:paraId="2330C528" w14:textId="77777777" w:rsidR="00293C27" w:rsidRPr="002F008F" w:rsidRDefault="00293C27" w:rsidP="000F1095">
            <w:r w:rsidRPr="002F008F">
              <w:rPr>
                <w:color w:val="000000"/>
              </w:rPr>
              <w:t>Visuospatial Functioning</w:t>
            </w:r>
          </w:p>
        </w:tc>
        <w:tc>
          <w:tcPr>
            <w:tcW w:w="0" w:type="auto"/>
            <w:tcBorders>
              <w:top w:val="single" w:sz="6" w:space="0" w:color="000000"/>
            </w:tcBorders>
            <w:tcMar>
              <w:top w:w="40" w:type="dxa"/>
              <w:left w:w="40" w:type="dxa"/>
              <w:bottom w:w="40" w:type="dxa"/>
              <w:right w:w="40" w:type="dxa"/>
            </w:tcMar>
            <w:vAlign w:val="bottom"/>
            <w:hideMark/>
          </w:tcPr>
          <w:p w14:paraId="21084B40" w14:textId="77777777" w:rsidR="00293C27" w:rsidRPr="002F008F" w:rsidRDefault="00293C27" w:rsidP="000F1095">
            <w:r w:rsidRPr="002F008F">
              <w:rPr>
                <w:color w:val="000000"/>
              </w:rPr>
              <w:t>Mo</w:t>
            </w:r>
            <w:r>
              <w:rPr>
                <w:color w:val="000000"/>
              </w:rPr>
              <w:t xml:space="preserve">ntreal </w:t>
            </w:r>
            <w:r w:rsidRPr="002F008F">
              <w:rPr>
                <w:color w:val="000000"/>
              </w:rPr>
              <w:t>C</w:t>
            </w:r>
            <w:r>
              <w:rPr>
                <w:color w:val="000000"/>
              </w:rPr>
              <w:t xml:space="preserve">ognitive </w:t>
            </w:r>
            <w:proofErr w:type="spellStart"/>
            <w:r w:rsidRPr="002F008F">
              <w:rPr>
                <w:color w:val="000000"/>
              </w:rPr>
              <w:t>A</w:t>
            </w:r>
            <w:r>
              <w:rPr>
                <w:color w:val="000000"/>
              </w:rPr>
              <w:t>ssessment</w:t>
            </w:r>
            <w:r>
              <w:rPr>
                <w:color w:val="000000"/>
                <w:vertAlign w:val="superscript"/>
              </w:rPr>
              <w:t>f</w:t>
            </w:r>
            <w:proofErr w:type="spellEnd"/>
            <w:r w:rsidRPr="002F008F">
              <w:rPr>
                <w:color w:val="000000"/>
              </w:rPr>
              <w:t xml:space="preserve"> — Cube Test</w:t>
            </w:r>
          </w:p>
        </w:tc>
      </w:tr>
      <w:tr w:rsidR="00293C27" w:rsidRPr="002F008F" w14:paraId="55655BEB" w14:textId="77777777" w:rsidTr="000F1095">
        <w:trPr>
          <w:trHeight w:val="144"/>
          <w:jc w:val="center"/>
        </w:trPr>
        <w:tc>
          <w:tcPr>
            <w:tcW w:w="0" w:type="auto"/>
            <w:vMerge/>
            <w:tcBorders>
              <w:top w:val="single" w:sz="6" w:space="0" w:color="000000"/>
              <w:bottom w:val="single" w:sz="6" w:space="0" w:color="000000"/>
            </w:tcBorders>
            <w:vAlign w:val="bottom"/>
            <w:hideMark/>
          </w:tcPr>
          <w:p w14:paraId="4989236B" w14:textId="77777777" w:rsidR="00293C27" w:rsidRPr="002F008F" w:rsidRDefault="00293C27" w:rsidP="000F1095"/>
        </w:tc>
        <w:tc>
          <w:tcPr>
            <w:tcW w:w="0" w:type="auto"/>
            <w:tcMar>
              <w:top w:w="40" w:type="dxa"/>
              <w:left w:w="40" w:type="dxa"/>
              <w:bottom w:w="40" w:type="dxa"/>
              <w:right w:w="40" w:type="dxa"/>
            </w:tcMar>
            <w:vAlign w:val="bottom"/>
            <w:hideMark/>
          </w:tcPr>
          <w:p w14:paraId="2D2090F2" w14:textId="77777777" w:rsidR="00293C27" w:rsidRPr="002F008F" w:rsidRDefault="00293C27" w:rsidP="000F1095">
            <w:r w:rsidRPr="002F008F">
              <w:rPr>
                <w:color w:val="000000"/>
              </w:rPr>
              <w:t xml:space="preserve">Judgement of Line </w:t>
            </w:r>
            <w:proofErr w:type="spellStart"/>
            <w:r w:rsidRPr="002F008F">
              <w:rPr>
                <w:color w:val="000000"/>
              </w:rPr>
              <w:t>Orientation</w:t>
            </w:r>
            <w:r>
              <w:rPr>
                <w:color w:val="000000"/>
                <w:vertAlign w:val="superscript"/>
              </w:rPr>
              <w:t>g</w:t>
            </w:r>
            <w:proofErr w:type="spellEnd"/>
          </w:p>
        </w:tc>
      </w:tr>
      <w:tr w:rsidR="00293C27" w:rsidRPr="002F008F" w14:paraId="3007981D" w14:textId="77777777" w:rsidTr="000F1095">
        <w:trPr>
          <w:trHeight w:val="144"/>
          <w:jc w:val="center"/>
        </w:trPr>
        <w:tc>
          <w:tcPr>
            <w:tcW w:w="0" w:type="auto"/>
            <w:vMerge/>
            <w:tcBorders>
              <w:top w:val="single" w:sz="6" w:space="0" w:color="000000"/>
              <w:bottom w:val="single" w:sz="6" w:space="0" w:color="000000"/>
            </w:tcBorders>
            <w:vAlign w:val="bottom"/>
            <w:hideMark/>
          </w:tcPr>
          <w:p w14:paraId="2C843591" w14:textId="77777777" w:rsidR="00293C27" w:rsidRPr="002F008F" w:rsidRDefault="00293C27" w:rsidP="000F1095"/>
        </w:tc>
        <w:tc>
          <w:tcPr>
            <w:tcW w:w="0" w:type="auto"/>
            <w:tcBorders>
              <w:bottom w:val="single" w:sz="6" w:space="0" w:color="000000"/>
            </w:tcBorders>
            <w:tcMar>
              <w:top w:w="40" w:type="dxa"/>
              <w:left w:w="40" w:type="dxa"/>
              <w:bottom w:w="40" w:type="dxa"/>
              <w:right w:w="40" w:type="dxa"/>
            </w:tcMar>
            <w:vAlign w:val="bottom"/>
            <w:hideMark/>
          </w:tcPr>
          <w:p w14:paraId="6707C46E" w14:textId="77777777" w:rsidR="00293C27" w:rsidRPr="002F008F" w:rsidRDefault="00293C27" w:rsidP="000F1095">
            <w:r w:rsidRPr="002F008F">
              <w:rPr>
                <w:color w:val="000000"/>
              </w:rPr>
              <w:t>Benson Complex Figure — Immediate Trial</w:t>
            </w:r>
          </w:p>
        </w:tc>
      </w:tr>
    </w:tbl>
    <w:p w14:paraId="2E635672" w14:textId="77777777" w:rsidR="00293C27" w:rsidRDefault="00293C27" w:rsidP="00293C27"/>
    <w:p w14:paraId="33F818F3" w14:textId="77777777" w:rsidR="00293C27" w:rsidRDefault="00293C27" w:rsidP="00293C27">
      <w:r w:rsidRPr="00AA5CA8">
        <w:rPr>
          <w:i/>
          <w:iCs/>
        </w:rPr>
        <w:t>Note</w:t>
      </w:r>
      <w:r>
        <w:t>. CERAD = Consortium to Establish a Registry for Alzheimer’s Disease.</w:t>
      </w:r>
    </w:p>
    <w:p w14:paraId="3F4D8DB9" w14:textId="5EB3FD0B" w:rsidR="00293C27" w:rsidRDefault="00293C27">
      <w:r>
        <w:rPr>
          <w:color w:val="000000"/>
          <w:vertAlign w:val="superscript"/>
        </w:rPr>
        <w:t>a</w:t>
      </w:r>
      <w:r>
        <w:t xml:space="preserve"> = </w:t>
      </w:r>
      <w:proofErr w:type="spellStart"/>
      <w:r>
        <w:t>Fillenbaum</w:t>
      </w:r>
      <w:proofErr w:type="spellEnd"/>
      <w:r>
        <w:t xml:space="preserve"> et al., 2008, </w:t>
      </w:r>
      <w:r>
        <w:rPr>
          <w:color w:val="000000"/>
          <w:vertAlign w:val="superscript"/>
        </w:rPr>
        <w:t>b</w:t>
      </w:r>
      <w:r>
        <w:t xml:space="preserve"> = Weintraub et al., 2009, </w:t>
      </w:r>
      <w:r>
        <w:rPr>
          <w:color w:val="000000"/>
          <w:vertAlign w:val="superscript"/>
        </w:rPr>
        <w:t>c</w:t>
      </w:r>
      <w:r>
        <w:t xml:space="preserve"> = Golden &amp; Freshwater, 1978, </w:t>
      </w:r>
      <w:r>
        <w:rPr>
          <w:color w:val="000000"/>
          <w:vertAlign w:val="superscript"/>
        </w:rPr>
        <w:t>d</w:t>
      </w:r>
      <w:r>
        <w:t xml:space="preserve"> = D’Elia, </w:t>
      </w:r>
      <w:proofErr w:type="spellStart"/>
      <w:r>
        <w:t>Satz</w:t>
      </w:r>
      <w:proofErr w:type="spellEnd"/>
      <w:r>
        <w:t xml:space="preserve">, Uchiyama, &amp; White, 1994, </w:t>
      </w:r>
      <w:r>
        <w:rPr>
          <w:color w:val="000000"/>
          <w:vertAlign w:val="superscript"/>
        </w:rPr>
        <w:t>e</w:t>
      </w:r>
      <w:r>
        <w:t xml:space="preserve"> = Smith, 1982, </w:t>
      </w:r>
      <w:r>
        <w:rPr>
          <w:color w:val="000000"/>
          <w:vertAlign w:val="superscript"/>
        </w:rPr>
        <w:t>f</w:t>
      </w:r>
      <w:r>
        <w:t xml:space="preserve"> = Nasreddine et al., 2005, </w:t>
      </w:r>
      <w:r>
        <w:rPr>
          <w:color w:val="000000"/>
          <w:vertAlign w:val="superscript"/>
        </w:rPr>
        <w:t>g</w:t>
      </w:r>
      <w:r>
        <w:t xml:space="preserve"> = Benton et al, 1994.</w:t>
      </w:r>
    </w:p>
    <w:p w14:paraId="1C82BDBC" w14:textId="17BA30FA" w:rsidR="00882AD5" w:rsidRPr="003065F5" w:rsidRDefault="00882AD5">
      <w:r w:rsidRPr="003065F5">
        <w:lastRenderedPageBreak/>
        <w:t>Supplementary Table 2</w:t>
      </w:r>
    </w:p>
    <w:p w14:paraId="5CF5B2B9" w14:textId="58D63D1F" w:rsidR="00882AD5" w:rsidRPr="003065F5" w:rsidRDefault="00882AD5"/>
    <w:p w14:paraId="2DF3A6E7" w14:textId="32A34E76" w:rsidR="00882AD5" w:rsidRPr="003065F5" w:rsidRDefault="00882AD5">
      <w:pPr>
        <w:rPr>
          <w:i/>
          <w:iCs/>
        </w:rPr>
      </w:pPr>
      <w:r w:rsidRPr="003065F5">
        <w:rPr>
          <w:i/>
          <w:iCs/>
        </w:rPr>
        <w:t xml:space="preserve">Breakdown of ACE endorsements in the full sample and </w:t>
      </w:r>
      <w:r w:rsidR="0004553C" w:rsidRPr="003065F5">
        <w:rPr>
          <w:i/>
          <w:iCs/>
        </w:rPr>
        <w:t xml:space="preserve">stratified </w:t>
      </w:r>
      <w:r w:rsidRPr="003065F5">
        <w:rPr>
          <w:i/>
          <w:iCs/>
        </w:rPr>
        <w:t>by race.</w:t>
      </w:r>
    </w:p>
    <w:p w14:paraId="78B99E27" w14:textId="77777777" w:rsidR="00882AD5" w:rsidRPr="003065F5" w:rsidRDefault="00882AD5"/>
    <w:tbl>
      <w:tblPr>
        <w:tblStyle w:val="TableGrid"/>
        <w:tblW w:w="13140" w:type="dxa"/>
        <w:tblLayout w:type="fixed"/>
        <w:tblLook w:val="04A0" w:firstRow="1" w:lastRow="0" w:firstColumn="1" w:lastColumn="0" w:noHBand="0" w:noVBand="1"/>
      </w:tblPr>
      <w:tblGrid>
        <w:gridCol w:w="4497"/>
        <w:gridCol w:w="1167"/>
        <w:gridCol w:w="1168"/>
        <w:gridCol w:w="392"/>
        <w:gridCol w:w="1166"/>
        <w:gridCol w:w="1167"/>
        <w:gridCol w:w="392"/>
        <w:gridCol w:w="1166"/>
        <w:gridCol w:w="1167"/>
        <w:gridCol w:w="858"/>
      </w:tblGrid>
      <w:tr w:rsidR="003065F5" w:rsidRPr="003065F5" w14:paraId="67DA3AF3" w14:textId="65F37712" w:rsidTr="007D5780">
        <w:trPr>
          <w:trHeight w:val="726"/>
        </w:trPr>
        <w:tc>
          <w:tcPr>
            <w:tcW w:w="4497" w:type="dxa"/>
            <w:tcBorders>
              <w:left w:val="nil"/>
              <w:bottom w:val="nil"/>
              <w:right w:val="nil"/>
            </w:tcBorders>
          </w:tcPr>
          <w:p w14:paraId="03F546FE" w14:textId="77777777" w:rsidR="007D5780" w:rsidRPr="003065F5" w:rsidRDefault="007D5780" w:rsidP="000F1095"/>
        </w:tc>
        <w:tc>
          <w:tcPr>
            <w:tcW w:w="2335" w:type="dxa"/>
            <w:gridSpan w:val="2"/>
            <w:tcBorders>
              <w:left w:val="nil"/>
              <w:right w:val="nil"/>
            </w:tcBorders>
          </w:tcPr>
          <w:p w14:paraId="73B12575" w14:textId="77777777" w:rsidR="007D5780" w:rsidRPr="003065F5" w:rsidRDefault="007D5780" w:rsidP="000F1095">
            <w:pPr>
              <w:jc w:val="center"/>
            </w:pPr>
            <w:r w:rsidRPr="003065F5">
              <w:t>Full Sample</w:t>
            </w:r>
          </w:p>
          <w:p w14:paraId="6DF6F9A1" w14:textId="77777777" w:rsidR="007D5780" w:rsidRPr="003065F5" w:rsidRDefault="007D5780" w:rsidP="000F1095">
            <w:pPr>
              <w:jc w:val="center"/>
              <w:rPr>
                <w:i/>
                <w:iCs/>
              </w:rPr>
            </w:pPr>
            <w:r w:rsidRPr="003065F5">
              <w:rPr>
                <w:i/>
                <w:iCs/>
              </w:rPr>
              <w:t>(N=418)</w:t>
            </w:r>
          </w:p>
        </w:tc>
        <w:tc>
          <w:tcPr>
            <w:tcW w:w="392" w:type="dxa"/>
            <w:tcBorders>
              <w:left w:val="nil"/>
              <w:bottom w:val="nil"/>
              <w:right w:val="nil"/>
            </w:tcBorders>
          </w:tcPr>
          <w:p w14:paraId="36D386B5" w14:textId="77777777" w:rsidR="007D5780" w:rsidRPr="003065F5" w:rsidRDefault="007D5780" w:rsidP="000F1095">
            <w:pPr>
              <w:jc w:val="center"/>
            </w:pPr>
          </w:p>
        </w:tc>
        <w:tc>
          <w:tcPr>
            <w:tcW w:w="2333" w:type="dxa"/>
            <w:gridSpan w:val="2"/>
            <w:tcBorders>
              <w:left w:val="nil"/>
              <w:right w:val="nil"/>
            </w:tcBorders>
          </w:tcPr>
          <w:p w14:paraId="6BE392E9" w14:textId="77777777" w:rsidR="007D5780" w:rsidRPr="003065F5" w:rsidRDefault="007D5780" w:rsidP="000F1095">
            <w:pPr>
              <w:jc w:val="center"/>
            </w:pPr>
            <w:r w:rsidRPr="003065F5">
              <w:t>White Participants</w:t>
            </w:r>
          </w:p>
          <w:p w14:paraId="1487E796" w14:textId="77777777" w:rsidR="007D5780" w:rsidRPr="003065F5" w:rsidRDefault="007D5780" w:rsidP="000F1095">
            <w:pPr>
              <w:jc w:val="center"/>
              <w:rPr>
                <w:i/>
                <w:iCs/>
              </w:rPr>
            </w:pPr>
            <w:r w:rsidRPr="003065F5">
              <w:rPr>
                <w:i/>
                <w:iCs/>
              </w:rPr>
              <w:t>(n=210)</w:t>
            </w:r>
          </w:p>
        </w:tc>
        <w:tc>
          <w:tcPr>
            <w:tcW w:w="392" w:type="dxa"/>
            <w:tcBorders>
              <w:left w:val="nil"/>
              <w:bottom w:val="nil"/>
              <w:right w:val="nil"/>
            </w:tcBorders>
          </w:tcPr>
          <w:p w14:paraId="3CCC318C" w14:textId="77777777" w:rsidR="007D5780" w:rsidRPr="003065F5" w:rsidRDefault="007D5780" w:rsidP="000F1095">
            <w:pPr>
              <w:jc w:val="center"/>
            </w:pPr>
          </w:p>
        </w:tc>
        <w:tc>
          <w:tcPr>
            <w:tcW w:w="2333" w:type="dxa"/>
            <w:gridSpan w:val="2"/>
            <w:tcBorders>
              <w:left w:val="nil"/>
              <w:right w:val="nil"/>
            </w:tcBorders>
          </w:tcPr>
          <w:p w14:paraId="0095895A" w14:textId="77777777" w:rsidR="007D5780" w:rsidRPr="003065F5" w:rsidRDefault="007D5780" w:rsidP="000F1095">
            <w:pPr>
              <w:jc w:val="center"/>
            </w:pPr>
            <w:r w:rsidRPr="003065F5">
              <w:t>Black Participants</w:t>
            </w:r>
          </w:p>
          <w:p w14:paraId="03C2EBBC" w14:textId="77777777" w:rsidR="007D5780" w:rsidRPr="003065F5" w:rsidRDefault="007D5780" w:rsidP="000F1095">
            <w:pPr>
              <w:jc w:val="center"/>
              <w:rPr>
                <w:i/>
                <w:iCs/>
              </w:rPr>
            </w:pPr>
            <w:r w:rsidRPr="003065F5">
              <w:rPr>
                <w:i/>
                <w:iCs/>
              </w:rPr>
              <w:t>(n=208)</w:t>
            </w:r>
          </w:p>
        </w:tc>
        <w:tc>
          <w:tcPr>
            <w:tcW w:w="858" w:type="dxa"/>
            <w:tcBorders>
              <w:left w:val="nil"/>
              <w:right w:val="nil"/>
            </w:tcBorders>
          </w:tcPr>
          <w:p w14:paraId="482BCBE0" w14:textId="77777777" w:rsidR="007D5780" w:rsidRPr="003065F5" w:rsidRDefault="007D5780" w:rsidP="000F1095">
            <w:pPr>
              <w:jc w:val="center"/>
            </w:pPr>
          </w:p>
        </w:tc>
      </w:tr>
      <w:tr w:rsidR="003065F5" w:rsidRPr="003065F5" w14:paraId="7CBCA6BD" w14:textId="53391E26" w:rsidTr="007D5780">
        <w:trPr>
          <w:trHeight w:val="347"/>
        </w:trPr>
        <w:tc>
          <w:tcPr>
            <w:tcW w:w="4497" w:type="dxa"/>
            <w:tcBorders>
              <w:top w:val="nil"/>
              <w:left w:val="nil"/>
              <w:bottom w:val="single" w:sz="4" w:space="0" w:color="auto"/>
              <w:right w:val="nil"/>
            </w:tcBorders>
          </w:tcPr>
          <w:p w14:paraId="3A1475B2" w14:textId="77777777" w:rsidR="007D5780" w:rsidRPr="003065F5" w:rsidRDefault="007D5780" w:rsidP="000F1095">
            <w:r w:rsidRPr="003065F5">
              <w:t>ACE Item</w:t>
            </w:r>
          </w:p>
        </w:tc>
        <w:tc>
          <w:tcPr>
            <w:tcW w:w="1167" w:type="dxa"/>
            <w:tcBorders>
              <w:left w:val="nil"/>
              <w:bottom w:val="single" w:sz="4" w:space="0" w:color="auto"/>
              <w:right w:val="nil"/>
            </w:tcBorders>
          </w:tcPr>
          <w:p w14:paraId="3DF3FA17" w14:textId="77777777" w:rsidR="007D5780" w:rsidRPr="003065F5" w:rsidRDefault="007D5780" w:rsidP="000F1095">
            <w:r w:rsidRPr="003065F5">
              <w:t>N</w:t>
            </w:r>
          </w:p>
        </w:tc>
        <w:tc>
          <w:tcPr>
            <w:tcW w:w="1168" w:type="dxa"/>
            <w:tcBorders>
              <w:left w:val="nil"/>
              <w:bottom w:val="single" w:sz="4" w:space="0" w:color="auto"/>
              <w:right w:val="nil"/>
            </w:tcBorders>
          </w:tcPr>
          <w:p w14:paraId="53CE28AF" w14:textId="77777777" w:rsidR="007D5780" w:rsidRPr="003065F5" w:rsidRDefault="007D5780" w:rsidP="000F1095">
            <w:r w:rsidRPr="003065F5">
              <w:t>%</w:t>
            </w:r>
          </w:p>
        </w:tc>
        <w:tc>
          <w:tcPr>
            <w:tcW w:w="392" w:type="dxa"/>
            <w:tcBorders>
              <w:top w:val="nil"/>
              <w:left w:val="nil"/>
              <w:bottom w:val="single" w:sz="4" w:space="0" w:color="auto"/>
              <w:right w:val="nil"/>
            </w:tcBorders>
          </w:tcPr>
          <w:p w14:paraId="26FBA3BB" w14:textId="77777777" w:rsidR="007D5780" w:rsidRPr="003065F5" w:rsidRDefault="007D5780" w:rsidP="000F1095"/>
        </w:tc>
        <w:tc>
          <w:tcPr>
            <w:tcW w:w="1166" w:type="dxa"/>
            <w:tcBorders>
              <w:left w:val="nil"/>
              <w:bottom w:val="single" w:sz="4" w:space="0" w:color="auto"/>
              <w:right w:val="nil"/>
            </w:tcBorders>
          </w:tcPr>
          <w:p w14:paraId="1EC514D4" w14:textId="77777777" w:rsidR="007D5780" w:rsidRPr="003065F5" w:rsidRDefault="007D5780" w:rsidP="000F1095">
            <w:r w:rsidRPr="003065F5">
              <w:t>N</w:t>
            </w:r>
          </w:p>
        </w:tc>
        <w:tc>
          <w:tcPr>
            <w:tcW w:w="1167" w:type="dxa"/>
            <w:tcBorders>
              <w:left w:val="nil"/>
              <w:bottom w:val="single" w:sz="4" w:space="0" w:color="auto"/>
              <w:right w:val="nil"/>
            </w:tcBorders>
          </w:tcPr>
          <w:p w14:paraId="09BCBEF8" w14:textId="77777777" w:rsidR="007D5780" w:rsidRPr="003065F5" w:rsidRDefault="007D5780" w:rsidP="000F1095">
            <w:r w:rsidRPr="003065F5">
              <w:t>%</w:t>
            </w:r>
          </w:p>
        </w:tc>
        <w:tc>
          <w:tcPr>
            <w:tcW w:w="392" w:type="dxa"/>
            <w:tcBorders>
              <w:top w:val="nil"/>
              <w:left w:val="nil"/>
              <w:bottom w:val="single" w:sz="4" w:space="0" w:color="auto"/>
              <w:right w:val="nil"/>
            </w:tcBorders>
          </w:tcPr>
          <w:p w14:paraId="28F6DB2E" w14:textId="77777777" w:rsidR="007D5780" w:rsidRPr="003065F5" w:rsidRDefault="007D5780" w:rsidP="000F1095"/>
        </w:tc>
        <w:tc>
          <w:tcPr>
            <w:tcW w:w="1166" w:type="dxa"/>
            <w:tcBorders>
              <w:left w:val="nil"/>
              <w:bottom w:val="single" w:sz="4" w:space="0" w:color="auto"/>
              <w:right w:val="nil"/>
            </w:tcBorders>
          </w:tcPr>
          <w:p w14:paraId="21433833" w14:textId="77777777" w:rsidR="007D5780" w:rsidRPr="003065F5" w:rsidRDefault="007D5780" w:rsidP="000F1095">
            <w:r w:rsidRPr="003065F5">
              <w:t>N</w:t>
            </w:r>
          </w:p>
        </w:tc>
        <w:tc>
          <w:tcPr>
            <w:tcW w:w="1167" w:type="dxa"/>
            <w:tcBorders>
              <w:left w:val="nil"/>
              <w:bottom w:val="single" w:sz="4" w:space="0" w:color="auto"/>
              <w:right w:val="nil"/>
            </w:tcBorders>
          </w:tcPr>
          <w:p w14:paraId="2ACFB0C1" w14:textId="77777777" w:rsidR="007D5780" w:rsidRPr="003065F5" w:rsidRDefault="007D5780" w:rsidP="000F1095">
            <w:r w:rsidRPr="003065F5">
              <w:t>%</w:t>
            </w:r>
          </w:p>
        </w:tc>
        <w:tc>
          <w:tcPr>
            <w:tcW w:w="858" w:type="dxa"/>
            <w:tcBorders>
              <w:left w:val="nil"/>
              <w:bottom w:val="single" w:sz="4" w:space="0" w:color="auto"/>
              <w:right w:val="nil"/>
            </w:tcBorders>
          </w:tcPr>
          <w:p w14:paraId="51468679" w14:textId="0CBEB5C9" w:rsidR="007D5780" w:rsidRPr="003065F5" w:rsidRDefault="007D5780" w:rsidP="000F1095">
            <w:r w:rsidRPr="003065F5">
              <w:t>Effect Size</w:t>
            </w:r>
            <w:r w:rsidR="008A5605" w:rsidRPr="003065F5">
              <w:rPr>
                <w:vertAlign w:val="superscript"/>
              </w:rPr>
              <w:t>a</w:t>
            </w:r>
          </w:p>
        </w:tc>
      </w:tr>
      <w:tr w:rsidR="003065F5" w:rsidRPr="003065F5" w14:paraId="7A220C33" w14:textId="19A1B4AA" w:rsidTr="007D5780">
        <w:trPr>
          <w:trHeight w:val="370"/>
        </w:trPr>
        <w:tc>
          <w:tcPr>
            <w:tcW w:w="4497" w:type="dxa"/>
            <w:tcBorders>
              <w:left w:val="nil"/>
              <w:bottom w:val="nil"/>
              <w:right w:val="nil"/>
            </w:tcBorders>
          </w:tcPr>
          <w:p w14:paraId="6C559D90" w14:textId="16282A86" w:rsidR="007D5780" w:rsidRPr="003065F5" w:rsidRDefault="007D5780" w:rsidP="000F1095">
            <w:r w:rsidRPr="003065F5">
              <w:t>Parents were separated or divorced</w:t>
            </w:r>
          </w:p>
        </w:tc>
        <w:tc>
          <w:tcPr>
            <w:tcW w:w="1167" w:type="dxa"/>
            <w:tcBorders>
              <w:left w:val="nil"/>
              <w:bottom w:val="nil"/>
              <w:right w:val="nil"/>
            </w:tcBorders>
          </w:tcPr>
          <w:p w14:paraId="2B8A95B9" w14:textId="77777777" w:rsidR="007D5780" w:rsidRPr="003065F5" w:rsidRDefault="007D5780" w:rsidP="000F1095">
            <w:r w:rsidRPr="003065F5">
              <w:t>149</w:t>
            </w:r>
          </w:p>
        </w:tc>
        <w:tc>
          <w:tcPr>
            <w:tcW w:w="1168" w:type="dxa"/>
            <w:tcBorders>
              <w:left w:val="nil"/>
              <w:bottom w:val="nil"/>
              <w:right w:val="nil"/>
            </w:tcBorders>
          </w:tcPr>
          <w:p w14:paraId="7E9EB025" w14:textId="77777777" w:rsidR="007D5780" w:rsidRPr="003065F5" w:rsidRDefault="007D5780" w:rsidP="000F1095">
            <w:r w:rsidRPr="003065F5">
              <w:t>35.6</w:t>
            </w:r>
          </w:p>
        </w:tc>
        <w:tc>
          <w:tcPr>
            <w:tcW w:w="392" w:type="dxa"/>
            <w:tcBorders>
              <w:left w:val="nil"/>
              <w:bottom w:val="nil"/>
              <w:right w:val="nil"/>
            </w:tcBorders>
          </w:tcPr>
          <w:p w14:paraId="28D888C2" w14:textId="77777777" w:rsidR="007D5780" w:rsidRPr="003065F5" w:rsidRDefault="007D5780" w:rsidP="000F1095"/>
        </w:tc>
        <w:tc>
          <w:tcPr>
            <w:tcW w:w="1166" w:type="dxa"/>
            <w:tcBorders>
              <w:left w:val="nil"/>
              <w:bottom w:val="nil"/>
              <w:right w:val="nil"/>
            </w:tcBorders>
          </w:tcPr>
          <w:p w14:paraId="16034422" w14:textId="77777777" w:rsidR="007D5780" w:rsidRPr="003065F5" w:rsidRDefault="007D5780" w:rsidP="000F1095">
            <w:r w:rsidRPr="003065F5">
              <w:t>50</w:t>
            </w:r>
          </w:p>
        </w:tc>
        <w:tc>
          <w:tcPr>
            <w:tcW w:w="1167" w:type="dxa"/>
            <w:tcBorders>
              <w:left w:val="nil"/>
              <w:bottom w:val="nil"/>
              <w:right w:val="nil"/>
            </w:tcBorders>
          </w:tcPr>
          <w:p w14:paraId="16599509" w14:textId="77777777" w:rsidR="007D5780" w:rsidRPr="003065F5" w:rsidRDefault="007D5780" w:rsidP="000F1095">
            <w:r w:rsidRPr="003065F5">
              <w:t>23.8</w:t>
            </w:r>
          </w:p>
        </w:tc>
        <w:tc>
          <w:tcPr>
            <w:tcW w:w="392" w:type="dxa"/>
            <w:tcBorders>
              <w:left w:val="nil"/>
              <w:bottom w:val="nil"/>
              <w:right w:val="nil"/>
            </w:tcBorders>
          </w:tcPr>
          <w:p w14:paraId="05B73518" w14:textId="77777777" w:rsidR="007D5780" w:rsidRPr="003065F5" w:rsidRDefault="007D5780" w:rsidP="000F1095"/>
        </w:tc>
        <w:tc>
          <w:tcPr>
            <w:tcW w:w="1166" w:type="dxa"/>
            <w:tcBorders>
              <w:left w:val="nil"/>
              <w:bottom w:val="nil"/>
              <w:right w:val="nil"/>
            </w:tcBorders>
          </w:tcPr>
          <w:p w14:paraId="607C7D62" w14:textId="77777777" w:rsidR="007D5780" w:rsidRPr="003065F5" w:rsidRDefault="007D5780" w:rsidP="000F1095">
            <w:r w:rsidRPr="003065F5">
              <w:t>99</w:t>
            </w:r>
          </w:p>
        </w:tc>
        <w:tc>
          <w:tcPr>
            <w:tcW w:w="1167" w:type="dxa"/>
            <w:tcBorders>
              <w:left w:val="nil"/>
              <w:bottom w:val="nil"/>
              <w:right w:val="nil"/>
            </w:tcBorders>
          </w:tcPr>
          <w:p w14:paraId="22E30420" w14:textId="77777777" w:rsidR="007D5780" w:rsidRPr="003065F5" w:rsidRDefault="007D5780" w:rsidP="000F1095">
            <w:r w:rsidRPr="003065F5">
              <w:t>47.6</w:t>
            </w:r>
          </w:p>
        </w:tc>
        <w:tc>
          <w:tcPr>
            <w:tcW w:w="858" w:type="dxa"/>
            <w:tcBorders>
              <w:left w:val="nil"/>
              <w:bottom w:val="nil"/>
              <w:right w:val="nil"/>
            </w:tcBorders>
          </w:tcPr>
          <w:p w14:paraId="6B9C9607" w14:textId="5CD8A3A3" w:rsidR="007D5780" w:rsidRPr="003065F5" w:rsidRDefault="007D5780" w:rsidP="000F1095">
            <w:r w:rsidRPr="003065F5">
              <w:t>0.25*</w:t>
            </w:r>
          </w:p>
        </w:tc>
      </w:tr>
      <w:tr w:rsidR="003065F5" w:rsidRPr="003065F5" w14:paraId="10DE0C4D" w14:textId="71347430" w:rsidTr="007D5780">
        <w:trPr>
          <w:trHeight w:val="347"/>
        </w:trPr>
        <w:tc>
          <w:tcPr>
            <w:tcW w:w="4497" w:type="dxa"/>
            <w:tcBorders>
              <w:top w:val="nil"/>
              <w:left w:val="nil"/>
              <w:bottom w:val="nil"/>
              <w:right w:val="nil"/>
            </w:tcBorders>
          </w:tcPr>
          <w:p w14:paraId="073AF2CC" w14:textId="77777777" w:rsidR="007D5780" w:rsidRPr="003065F5" w:rsidRDefault="007D5780" w:rsidP="000F1095">
            <w:r w:rsidRPr="003065F5">
              <w:t>Parent remarried</w:t>
            </w:r>
          </w:p>
        </w:tc>
        <w:tc>
          <w:tcPr>
            <w:tcW w:w="1167" w:type="dxa"/>
            <w:tcBorders>
              <w:top w:val="nil"/>
              <w:left w:val="nil"/>
              <w:bottom w:val="nil"/>
              <w:right w:val="nil"/>
            </w:tcBorders>
          </w:tcPr>
          <w:p w14:paraId="7B812FBB" w14:textId="77777777" w:rsidR="007D5780" w:rsidRPr="003065F5" w:rsidRDefault="007D5780" w:rsidP="000F1095">
            <w:r w:rsidRPr="003065F5">
              <w:t>98</w:t>
            </w:r>
          </w:p>
        </w:tc>
        <w:tc>
          <w:tcPr>
            <w:tcW w:w="1168" w:type="dxa"/>
            <w:tcBorders>
              <w:top w:val="nil"/>
              <w:left w:val="nil"/>
              <w:bottom w:val="nil"/>
              <w:right w:val="nil"/>
            </w:tcBorders>
          </w:tcPr>
          <w:p w14:paraId="26111EE8" w14:textId="77777777" w:rsidR="007D5780" w:rsidRPr="003065F5" w:rsidRDefault="007D5780" w:rsidP="000F1095">
            <w:r w:rsidRPr="003065F5">
              <w:t>23.4</w:t>
            </w:r>
          </w:p>
        </w:tc>
        <w:tc>
          <w:tcPr>
            <w:tcW w:w="392" w:type="dxa"/>
            <w:tcBorders>
              <w:top w:val="nil"/>
              <w:left w:val="nil"/>
              <w:bottom w:val="nil"/>
              <w:right w:val="nil"/>
            </w:tcBorders>
          </w:tcPr>
          <w:p w14:paraId="79DB7B6D" w14:textId="77777777" w:rsidR="007D5780" w:rsidRPr="003065F5" w:rsidRDefault="007D5780" w:rsidP="000F1095"/>
        </w:tc>
        <w:tc>
          <w:tcPr>
            <w:tcW w:w="1166" w:type="dxa"/>
            <w:tcBorders>
              <w:top w:val="nil"/>
              <w:left w:val="nil"/>
              <w:bottom w:val="nil"/>
              <w:right w:val="nil"/>
            </w:tcBorders>
          </w:tcPr>
          <w:p w14:paraId="741AF9EF" w14:textId="77777777" w:rsidR="007D5780" w:rsidRPr="003065F5" w:rsidRDefault="007D5780" w:rsidP="000F1095">
            <w:r w:rsidRPr="003065F5">
              <w:t>43</w:t>
            </w:r>
          </w:p>
        </w:tc>
        <w:tc>
          <w:tcPr>
            <w:tcW w:w="1167" w:type="dxa"/>
            <w:tcBorders>
              <w:top w:val="nil"/>
              <w:left w:val="nil"/>
              <w:bottom w:val="nil"/>
              <w:right w:val="nil"/>
            </w:tcBorders>
          </w:tcPr>
          <w:p w14:paraId="49F3310C" w14:textId="77777777" w:rsidR="007D5780" w:rsidRPr="003065F5" w:rsidRDefault="007D5780" w:rsidP="000F1095">
            <w:r w:rsidRPr="003065F5">
              <w:t>20.5</w:t>
            </w:r>
          </w:p>
        </w:tc>
        <w:tc>
          <w:tcPr>
            <w:tcW w:w="392" w:type="dxa"/>
            <w:tcBorders>
              <w:top w:val="nil"/>
              <w:left w:val="nil"/>
              <w:bottom w:val="nil"/>
              <w:right w:val="nil"/>
            </w:tcBorders>
          </w:tcPr>
          <w:p w14:paraId="11AD7081" w14:textId="77777777" w:rsidR="007D5780" w:rsidRPr="003065F5" w:rsidRDefault="007D5780" w:rsidP="000F1095"/>
        </w:tc>
        <w:tc>
          <w:tcPr>
            <w:tcW w:w="1166" w:type="dxa"/>
            <w:tcBorders>
              <w:top w:val="nil"/>
              <w:left w:val="nil"/>
              <w:bottom w:val="nil"/>
              <w:right w:val="nil"/>
            </w:tcBorders>
          </w:tcPr>
          <w:p w14:paraId="45C1C1DB" w14:textId="77777777" w:rsidR="007D5780" w:rsidRPr="003065F5" w:rsidRDefault="007D5780" w:rsidP="000F1095">
            <w:r w:rsidRPr="003065F5">
              <w:t>55</w:t>
            </w:r>
          </w:p>
        </w:tc>
        <w:tc>
          <w:tcPr>
            <w:tcW w:w="1167" w:type="dxa"/>
            <w:tcBorders>
              <w:top w:val="nil"/>
              <w:left w:val="nil"/>
              <w:bottom w:val="nil"/>
              <w:right w:val="nil"/>
            </w:tcBorders>
          </w:tcPr>
          <w:p w14:paraId="3536C2DB" w14:textId="77777777" w:rsidR="007D5780" w:rsidRPr="003065F5" w:rsidRDefault="007D5780" w:rsidP="000F1095">
            <w:r w:rsidRPr="003065F5">
              <w:t>26.4</w:t>
            </w:r>
          </w:p>
        </w:tc>
        <w:tc>
          <w:tcPr>
            <w:tcW w:w="858" w:type="dxa"/>
            <w:tcBorders>
              <w:top w:val="nil"/>
              <w:left w:val="nil"/>
              <w:bottom w:val="nil"/>
              <w:right w:val="nil"/>
            </w:tcBorders>
          </w:tcPr>
          <w:p w14:paraId="045A5A24" w14:textId="3A9A4D84" w:rsidR="007D5780" w:rsidRPr="003065F5" w:rsidRDefault="007D5780" w:rsidP="000F1095">
            <w:r w:rsidRPr="003065F5">
              <w:t>0.07</w:t>
            </w:r>
          </w:p>
        </w:tc>
      </w:tr>
      <w:tr w:rsidR="003065F5" w:rsidRPr="003065F5" w14:paraId="7F804ED5" w14:textId="1940BE91" w:rsidTr="007D5780">
        <w:trPr>
          <w:trHeight w:val="370"/>
        </w:trPr>
        <w:tc>
          <w:tcPr>
            <w:tcW w:w="4497" w:type="dxa"/>
            <w:tcBorders>
              <w:top w:val="nil"/>
              <w:left w:val="nil"/>
              <w:bottom w:val="nil"/>
              <w:right w:val="nil"/>
            </w:tcBorders>
          </w:tcPr>
          <w:p w14:paraId="318A970D" w14:textId="77777777" w:rsidR="007D5780" w:rsidRPr="003065F5" w:rsidRDefault="007D5780" w:rsidP="000F1095">
            <w:proofErr w:type="gramStart"/>
            <w:r w:rsidRPr="003065F5">
              <w:t>Serious</w:t>
            </w:r>
            <w:proofErr w:type="gramEnd"/>
            <w:r w:rsidRPr="003065F5">
              <w:t xml:space="preserve"> illness of a family member</w:t>
            </w:r>
          </w:p>
        </w:tc>
        <w:tc>
          <w:tcPr>
            <w:tcW w:w="1167" w:type="dxa"/>
            <w:tcBorders>
              <w:top w:val="nil"/>
              <w:left w:val="nil"/>
              <w:bottom w:val="nil"/>
              <w:right w:val="nil"/>
            </w:tcBorders>
          </w:tcPr>
          <w:p w14:paraId="2CD1A697" w14:textId="77777777" w:rsidR="007D5780" w:rsidRPr="003065F5" w:rsidRDefault="007D5780" w:rsidP="000F1095">
            <w:r w:rsidRPr="003065F5">
              <w:t>172</w:t>
            </w:r>
          </w:p>
        </w:tc>
        <w:tc>
          <w:tcPr>
            <w:tcW w:w="1168" w:type="dxa"/>
            <w:tcBorders>
              <w:top w:val="nil"/>
              <w:left w:val="nil"/>
              <w:bottom w:val="nil"/>
              <w:right w:val="nil"/>
            </w:tcBorders>
          </w:tcPr>
          <w:p w14:paraId="01F0B2AB" w14:textId="77777777" w:rsidR="007D5780" w:rsidRPr="003065F5" w:rsidRDefault="007D5780" w:rsidP="000F1095">
            <w:r w:rsidRPr="003065F5">
              <w:t>41.1</w:t>
            </w:r>
          </w:p>
        </w:tc>
        <w:tc>
          <w:tcPr>
            <w:tcW w:w="392" w:type="dxa"/>
            <w:tcBorders>
              <w:top w:val="nil"/>
              <w:left w:val="nil"/>
              <w:bottom w:val="nil"/>
              <w:right w:val="nil"/>
            </w:tcBorders>
          </w:tcPr>
          <w:p w14:paraId="0A030C5C" w14:textId="77777777" w:rsidR="007D5780" w:rsidRPr="003065F5" w:rsidRDefault="007D5780" w:rsidP="000F1095"/>
        </w:tc>
        <w:tc>
          <w:tcPr>
            <w:tcW w:w="1166" w:type="dxa"/>
            <w:tcBorders>
              <w:top w:val="nil"/>
              <w:left w:val="nil"/>
              <w:bottom w:val="nil"/>
              <w:right w:val="nil"/>
            </w:tcBorders>
          </w:tcPr>
          <w:p w14:paraId="31FDEEC8" w14:textId="77777777" w:rsidR="007D5780" w:rsidRPr="003065F5" w:rsidRDefault="007D5780" w:rsidP="000F1095">
            <w:r w:rsidRPr="003065F5">
              <w:t>89</w:t>
            </w:r>
          </w:p>
        </w:tc>
        <w:tc>
          <w:tcPr>
            <w:tcW w:w="1167" w:type="dxa"/>
            <w:tcBorders>
              <w:top w:val="nil"/>
              <w:left w:val="nil"/>
              <w:bottom w:val="nil"/>
              <w:right w:val="nil"/>
            </w:tcBorders>
          </w:tcPr>
          <w:p w14:paraId="75BE3274" w14:textId="77777777" w:rsidR="007D5780" w:rsidRPr="003065F5" w:rsidRDefault="007D5780" w:rsidP="000F1095">
            <w:r w:rsidRPr="003065F5">
              <w:t>42.4</w:t>
            </w:r>
          </w:p>
        </w:tc>
        <w:tc>
          <w:tcPr>
            <w:tcW w:w="392" w:type="dxa"/>
            <w:tcBorders>
              <w:top w:val="nil"/>
              <w:left w:val="nil"/>
              <w:bottom w:val="nil"/>
              <w:right w:val="nil"/>
            </w:tcBorders>
          </w:tcPr>
          <w:p w14:paraId="1CA28BDC" w14:textId="77777777" w:rsidR="007D5780" w:rsidRPr="003065F5" w:rsidRDefault="007D5780" w:rsidP="000F1095"/>
        </w:tc>
        <w:tc>
          <w:tcPr>
            <w:tcW w:w="1166" w:type="dxa"/>
            <w:tcBorders>
              <w:top w:val="nil"/>
              <w:left w:val="nil"/>
              <w:bottom w:val="nil"/>
              <w:right w:val="nil"/>
            </w:tcBorders>
          </w:tcPr>
          <w:p w14:paraId="22DC2E99" w14:textId="77777777" w:rsidR="007D5780" w:rsidRPr="003065F5" w:rsidRDefault="007D5780" w:rsidP="000F1095">
            <w:r w:rsidRPr="003065F5">
              <w:t>83</w:t>
            </w:r>
          </w:p>
        </w:tc>
        <w:tc>
          <w:tcPr>
            <w:tcW w:w="1167" w:type="dxa"/>
            <w:tcBorders>
              <w:top w:val="nil"/>
              <w:left w:val="nil"/>
              <w:bottom w:val="nil"/>
              <w:right w:val="nil"/>
            </w:tcBorders>
          </w:tcPr>
          <w:p w14:paraId="73F4557B" w14:textId="77777777" w:rsidR="007D5780" w:rsidRPr="003065F5" w:rsidRDefault="007D5780" w:rsidP="000F1095">
            <w:r w:rsidRPr="003065F5">
              <w:t>39.9</w:t>
            </w:r>
          </w:p>
        </w:tc>
        <w:tc>
          <w:tcPr>
            <w:tcW w:w="858" w:type="dxa"/>
            <w:tcBorders>
              <w:top w:val="nil"/>
              <w:left w:val="nil"/>
              <w:bottom w:val="nil"/>
              <w:right w:val="nil"/>
            </w:tcBorders>
          </w:tcPr>
          <w:p w14:paraId="63DB8FF3" w14:textId="26D449AF" w:rsidR="007D5780" w:rsidRPr="003065F5" w:rsidRDefault="007D5780" w:rsidP="000F1095">
            <w:r w:rsidRPr="003065F5">
              <w:t>0.03</w:t>
            </w:r>
          </w:p>
        </w:tc>
      </w:tr>
      <w:tr w:rsidR="003065F5" w:rsidRPr="003065F5" w14:paraId="0A5A090E" w14:textId="792E3DDB" w:rsidTr="007D5780">
        <w:trPr>
          <w:trHeight w:val="347"/>
        </w:trPr>
        <w:tc>
          <w:tcPr>
            <w:tcW w:w="4497" w:type="dxa"/>
            <w:tcBorders>
              <w:top w:val="nil"/>
              <w:left w:val="nil"/>
              <w:bottom w:val="nil"/>
              <w:right w:val="nil"/>
            </w:tcBorders>
          </w:tcPr>
          <w:p w14:paraId="785D4B05" w14:textId="77777777" w:rsidR="007D5780" w:rsidRPr="003065F5" w:rsidRDefault="007D5780" w:rsidP="000F1095">
            <w:r w:rsidRPr="003065F5">
              <w:t>Death of a parent</w:t>
            </w:r>
          </w:p>
        </w:tc>
        <w:tc>
          <w:tcPr>
            <w:tcW w:w="1167" w:type="dxa"/>
            <w:tcBorders>
              <w:top w:val="nil"/>
              <w:left w:val="nil"/>
              <w:bottom w:val="nil"/>
              <w:right w:val="nil"/>
            </w:tcBorders>
          </w:tcPr>
          <w:p w14:paraId="2E13F295" w14:textId="77777777" w:rsidR="007D5780" w:rsidRPr="003065F5" w:rsidRDefault="007D5780" w:rsidP="000F1095">
            <w:r w:rsidRPr="003065F5">
              <w:t>68</w:t>
            </w:r>
          </w:p>
        </w:tc>
        <w:tc>
          <w:tcPr>
            <w:tcW w:w="1168" w:type="dxa"/>
            <w:tcBorders>
              <w:top w:val="nil"/>
              <w:left w:val="nil"/>
              <w:bottom w:val="nil"/>
              <w:right w:val="nil"/>
            </w:tcBorders>
          </w:tcPr>
          <w:p w14:paraId="4E4E0A08" w14:textId="77777777" w:rsidR="007D5780" w:rsidRPr="003065F5" w:rsidRDefault="007D5780" w:rsidP="000F1095">
            <w:r w:rsidRPr="003065F5">
              <w:t>16.3</w:t>
            </w:r>
          </w:p>
        </w:tc>
        <w:tc>
          <w:tcPr>
            <w:tcW w:w="392" w:type="dxa"/>
            <w:tcBorders>
              <w:top w:val="nil"/>
              <w:left w:val="nil"/>
              <w:bottom w:val="nil"/>
              <w:right w:val="nil"/>
            </w:tcBorders>
          </w:tcPr>
          <w:p w14:paraId="22E3AED3" w14:textId="77777777" w:rsidR="007D5780" w:rsidRPr="003065F5" w:rsidRDefault="007D5780" w:rsidP="000F1095"/>
        </w:tc>
        <w:tc>
          <w:tcPr>
            <w:tcW w:w="1166" w:type="dxa"/>
            <w:tcBorders>
              <w:top w:val="nil"/>
              <w:left w:val="nil"/>
              <w:bottom w:val="nil"/>
              <w:right w:val="nil"/>
            </w:tcBorders>
          </w:tcPr>
          <w:p w14:paraId="13B686EF" w14:textId="77777777" w:rsidR="007D5780" w:rsidRPr="003065F5" w:rsidRDefault="007D5780" w:rsidP="000F1095">
            <w:r w:rsidRPr="003065F5">
              <w:t>25</w:t>
            </w:r>
          </w:p>
        </w:tc>
        <w:tc>
          <w:tcPr>
            <w:tcW w:w="1167" w:type="dxa"/>
            <w:tcBorders>
              <w:top w:val="nil"/>
              <w:left w:val="nil"/>
              <w:bottom w:val="nil"/>
              <w:right w:val="nil"/>
            </w:tcBorders>
          </w:tcPr>
          <w:p w14:paraId="5C632DBA" w14:textId="77777777" w:rsidR="007D5780" w:rsidRPr="003065F5" w:rsidRDefault="007D5780" w:rsidP="000F1095">
            <w:r w:rsidRPr="003065F5">
              <w:t>11.9</w:t>
            </w:r>
          </w:p>
        </w:tc>
        <w:tc>
          <w:tcPr>
            <w:tcW w:w="392" w:type="dxa"/>
            <w:tcBorders>
              <w:top w:val="nil"/>
              <w:left w:val="nil"/>
              <w:bottom w:val="nil"/>
              <w:right w:val="nil"/>
            </w:tcBorders>
          </w:tcPr>
          <w:p w14:paraId="63DE2D88" w14:textId="77777777" w:rsidR="007D5780" w:rsidRPr="003065F5" w:rsidRDefault="007D5780" w:rsidP="000F1095"/>
        </w:tc>
        <w:tc>
          <w:tcPr>
            <w:tcW w:w="1166" w:type="dxa"/>
            <w:tcBorders>
              <w:top w:val="nil"/>
              <w:left w:val="nil"/>
              <w:bottom w:val="nil"/>
              <w:right w:val="nil"/>
            </w:tcBorders>
          </w:tcPr>
          <w:p w14:paraId="5D85A900" w14:textId="77777777" w:rsidR="007D5780" w:rsidRPr="003065F5" w:rsidRDefault="007D5780" w:rsidP="000F1095">
            <w:r w:rsidRPr="003065F5">
              <w:t>43</w:t>
            </w:r>
          </w:p>
        </w:tc>
        <w:tc>
          <w:tcPr>
            <w:tcW w:w="1167" w:type="dxa"/>
            <w:tcBorders>
              <w:top w:val="nil"/>
              <w:left w:val="nil"/>
              <w:bottom w:val="nil"/>
              <w:right w:val="nil"/>
            </w:tcBorders>
          </w:tcPr>
          <w:p w14:paraId="6BB142BC" w14:textId="77777777" w:rsidR="007D5780" w:rsidRPr="003065F5" w:rsidRDefault="007D5780" w:rsidP="000F1095">
            <w:r w:rsidRPr="003065F5">
              <w:t>20.7</w:t>
            </w:r>
          </w:p>
        </w:tc>
        <w:tc>
          <w:tcPr>
            <w:tcW w:w="858" w:type="dxa"/>
            <w:tcBorders>
              <w:top w:val="nil"/>
              <w:left w:val="nil"/>
              <w:bottom w:val="nil"/>
              <w:right w:val="nil"/>
            </w:tcBorders>
          </w:tcPr>
          <w:p w14:paraId="7E07FFED" w14:textId="66277A89" w:rsidR="007D5780" w:rsidRPr="003065F5" w:rsidRDefault="007D5780" w:rsidP="000F1095">
            <w:r w:rsidRPr="003065F5">
              <w:t>0.12*</w:t>
            </w:r>
          </w:p>
        </w:tc>
      </w:tr>
      <w:tr w:rsidR="003065F5" w:rsidRPr="003065F5" w14:paraId="55D0D7B2" w14:textId="13F23397" w:rsidTr="007D5780">
        <w:trPr>
          <w:trHeight w:val="370"/>
        </w:trPr>
        <w:tc>
          <w:tcPr>
            <w:tcW w:w="4497" w:type="dxa"/>
            <w:tcBorders>
              <w:top w:val="nil"/>
              <w:left w:val="nil"/>
              <w:bottom w:val="nil"/>
              <w:right w:val="nil"/>
            </w:tcBorders>
          </w:tcPr>
          <w:p w14:paraId="3B1A2126" w14:textId="77777777" w:rsidR="007D5780" w:rsidRPr="003065F5" w:rsidRDefault="007D5780" w:rsidP="000F1095">
            <w:r w:rsidRPr="003065F5">
              <w:t>Witnessed domestic violence</w:t>
            </w:r>
          </w:p>
        </w:tc>
        <w:tc>
          <w:tcPr>
            <w:tcW w:w="1167" w:type="dxa"/>
            <w:tcBorders>
              <w:top w:val="nil"/>
              <w:left w:val="nil"/>
              <w:bottom w:val="nil"/>
              <w:right w:val="nil"/>
            </w:tcBorders>
          </w:tcPr>
          <w:p w14:paraId="74767815" w14:textId="77777777" w:rsidR="007D5780" w:rsidRPr="003065F5" w:rsidRDefault="007D5780" w:rsidP="000F1095">
            <w:r w:rsidRPr="003065F5">
              <w:t>136</w:t>
            </w:r>
          </w:p>
        </w:tc>
        <w:tc>
          <w:tcPr>
            <w:tcW w:w="1168" w:type="dxa"/>
            <w:tcBorders>
              <w:top w:val="nil"/>
              <w:left w:val="nil"/>
              <w:bottom w:val="nil"/>
              <w:right w:val="nil"/>
            </w:tcBorders>
          </w:tcPr>
          <w:p w14:paraId="7FE9B031" w14:textId="77777777" w:rsidR="007D5780" w:rsidRPr="003065F5" w:rsidRDefault="007D5780" w:rsidP="000F1095">
            <w:r w:rsidRPr="003065F5">
              <w:t>32.5</w:t>
            </w:r>
          </w:p>
        </w:tc>
        <w:tc>
          <w:tcPr>
            <w:tcW w:w="392" w:type="dxa"/>
            <w:tcBorders>
              <w:top w:val="nil"/>
              <w:left w:val="nil"/>
              <w:bottom w:val="nil"/>
              <w:right w:val="nil"/>
            </w:tcBorders>
          </w:tcPr>
          <w:p w14:paraId="43193DAA" w14:textId="77777777" w:rsidR="007D5780" w:rsidRPr="003065F5" w:rsidRDefault="007D5780" w:rsidP="000F1095"/>
        </w:tc>
        <w:tc>
          <w:tcPr>
            <w:tcW w:w="1166" w:type="dxa"/>
            <w:tcBorders>
              <w:top w:val="nil"/>
              <w:left w:val="nil"/>
              <w:bottom w:val="nil"/>
              <w:right w:val="nil"/>
            </w:tcBorders>
          </w:tcPr>
          <w:p w14:paraId="3A5F71F5" w14:textId="77777777" w:rsidR="007D5780" w:rsidRPr="003065F5" w:rsidRDefault="007D5780" w:rsidP="000F1095">
            <w:r w:rsidRPr="003065F5">
              <w:t>58</w:t>
            </w:r>
          </w:p>
        </w:tc>
        <w:tc>
          <w:tcPr>
            <w:tcW w:w="1167" w:type="dxa"/>
            <w:tcBorders>
              <w:top w:val="nil"/>
              <w:left w:val="nil"/>
              <w:bottom w:val="nil"/>
              <w:right w:val="nil"/>
            </w:tcBorders>
          </w:tcPr>
          <w:p w14:paraId="7AA39D9D" w14:textId="77777777" w:rsidR="007D5780" w:rsidRPr="003065F5" w:rsidRDefault="007D5780" w:rsidP="000F1095">
            <w:r w:rsidRPr="003065F5">
              <w:t>27.6</w:t>
            </w:r>
          </w:p>
        </w:tc>
        <w:tc>
          <w:tcPr>
            <w:tcW w:w="392" w:type="dxa"/>
            <w:tcBorders>
              <w:top w:val="nil"/>
              <w:left w:val="nil"/>
              <w:bottom w:val="nil"/>
              <w:right w:val="nil"/>
            </w:tcBorders>
          </w:tcPr>
          <w:p w14:paraId="71E29987" w14:textId="77777777" w:rsidR="007D5780" w:rsidRPr="003065F5" w:rsidRDefault="007D5780" w:rsidP="000F1095"/>
        </w:tc>
        <w:tc>
          <w:tcPr>
            <w:tcW w:w="1166" w:type="dxa"/>
            <w:tcBorders>
              <w:top w:val="nil"/>
              <w:left w:val="nil"/>
              <w:bottom w:val="nil"/>
              <w:right w:val="nil"/>
            </w:tcBorders>
          </w:tcPr>
          <w:p w14:paraId="1D28B5DF" w14:textId="77777777" w:rsidR="007D5780" w:rsidRPr="003065F5" w:rsidRDefault="007D5780" w:rsidP="000F1095">
            <w:r w:rsidRPr="003065F5">
              <w:t>78</w:t>
            </w:r>
          </w:p>
        </w:tc>
        <w:tc>
          <w:tcPr>
            <w:tcW w:w="1167" w:type="dxa"/>
            <w:tcBorders>
              <w:top w:val="nil"/>
              <w:left w:val="nil"/>
              <w:bottom w:val="nil"/>
              <w:right w:val="nil"/>
            </w:tcBorders>
          </w:tcPr>
          <w:p w14:paraId="3DD60028" w14:textId="77777777" w:rsidR="007D5780" w:rsidRPr="003065F5" w:rsidRDefault="007D5780" w:rsidP="000F1095">
            <w:r w:rsidRPr="003065F5">
              <w:t>37.5</w:t>
            </w:r>
          </w:p>
        </w:tc>
        <w:tc>
          <w:tcPr>
            <w:tcW w:w="858" w:type="dxa"/>
            <w:tcBorders>
              <w:top w:val="nil"/>
              <w:left w:val="nil"/>
              <w:bottom w:val="nil"/>
              <w:right w:val="nil"/>
            </w:tcBorders>
          </w:tcPr>
          <w:p w14:paraId="4DB1F182" w14:textId="440E9922" w:rsidR="007D5780" w:rsidRPr="003065F5" w:rsidRDefault="007D5780" w:rsidP="000F1095">
            <w:r w:rsidRPr="003065F5">
              <w:t>0.11*</w:t>
            </w:r>
          </w:p>
        </w:tc>
      </w:tr>
      <w:tr w:rsidR="003065F5" w:rsidRPr="003065F5" w14:paraId="4D4815D2" w14:textId="3E8AF745" w:rsidTr="007D5780">
        <w:trPr>
          <w:trHeight w:val="370"/>
        </w:trPr>
        <w:tc>
          <w:tcPr>
            <w:tcW w:w="4497" w:type="dxa"/>
            <w:tcBorders>
              <w:top w:val="nil"/>
              <w:left w:val="nil"/>
              <w:bottom w:val="nil"/>
              <w:right w:val="nil"/>
            </w:tcBorders>
          </w:tcPr>
          <w:p w14:paraId="47EFA759" w14:textId="77777777" w:rsidR="007D5780" w:rsidRPr="003065F5" w:rsidRDefault="007D5780" w:rsidP="000F1095">
            <w:r w:rsidRPr="003065F5">
              <w:t>Substance abuse by a family member</w:t>
            </w:r>
          </w:p>
        </w:tc>
        <w:tc>
          <w:tcPr>
            <w:tcW w:w="1167" w:type="dxa"/>
            <w:tcBorders>
              <w:top w:val="nil"/>
              <w:left w:val="nil"/>
              <w:bottom w:val="nil"/>
              <w:right w:val="nil"/>
            </w:tcBorders>
          </w:tcPr>
          <w:p w14:paraId="4FF3D972" w14:textId="77777777" w:rsidR="007D5780" w:rsidRPr="003065F5" w:rsidRDefault="007D5780" w:rsidP="000F1095">
            <w:r w:rsidRPr="003065F5">
              <w:t>132</w:t>
            </w:r>
          </w:p>
        </w:tc>
        <w:tc>
          <w:tcPr>
            <w:tcW w:w="1168" w:type="dxa"/>
            <w:tcBorders>
              <w:top w:val="nil"/>
              <w:left w:val="nil"/>
              <w:bottom w:val="nil"/>
              <w:right w:val="nil"/>
            </w:tcBorders>
          </w:tcPr>
          <w:p w14:paraId="58E9DBA1" w14:textId="77777777" w:rsidR="007D5780" w:rsidRPr="003065F5" w:rsidRDefault="007D5780" w:rsidP="000F1095">
            <w:r w:rsidRPr="003065F5">
              <w:t>31.6</w:t>
            </w:r>
          </w:p>
        </w:tc>
        <w:tc>
          <w:tcPr>
            <w:tcW w:w="392" w:type="dxa"/>
            <w:tcBorders>
              <w:top w:val="nil"/>
              <w:left w:val="nil"/>
              <w:bottom w:val="nil"/>
              <w:right w:val="nil"/>
            </w:tcBorders>
          </w:tcPr>
          <w:p w14:paraId="1E9B9AF0" w14:textId="77777777" w:rsidR="007D5780" w:rsidRPr="003065F5" w:rsidRDefault="007D5780" w:rsidP="000F1095"/>
        </w:tc>
        <w:tc>
          <w:tcPr>
            <w:tcW w:w="1166" w:type="dxa"/>
            <w:tcBorders>
              <w:top w:val="nil"/>
              <w:left w:val="nil"/>
              <w:bottom w:val="nil"/>
              <w:right w:val="nil"/>
            </w:tcBorders>
          </w:tcPr>
          <w:p w14:paraId="5293AECC" w14:textId="77777777" w:rsidR="007D5780" w:rsidRPr="003065F5" w:rsidRDefault="007D5780" w:rsidP="000F1095">
            <w:r w:rsidRPr="003065F5">
              <w:t>64</w:t>
            </w:r>
          </w:p>
        </w:tc>
        <w:tc>
          <w:tcPr>
            <w:tcW w:w="1167" w:type="dxa"/>
            <w:tcBorders>
              <w:top w:val="nil"/>
              <w:left w:val="nil"/>
              <w:bottom w:val="nil"/>
              <w:right w:val="nil"/>
            </w:tcBorders>
          </w:tcPr>
          <w:p w14:paraId="06A59823" w14:textId="77777777" w:rsidR="007D5780" w:rsidRPr="003065F5" w:rsidRDefault="007D5780" w:rsidP="000F1095">
            <w:r w:rsidRPr="003065F5">
              <w:t>30.5</w:t>
            </w:r>
          </w:p>
        </w:tc>
        <w:tc>
          <w:tcPr>
            <w:tcW w:w="392" w:type="dxa"/>
            <w:tcBorders>
              <w:top w:val="nil"/>
              <w:left w:val="nil"/>
              <w:bottom w:val="nil"/>
              <w:right w:val="nil"/>
            </w:tcBorders>
          </w:tcPr>
          <w:p w14:paraId="19CA29E5" w14:textId="77777777" w:rsidR="007D5780" w:rsidRPr="003065F5" w:rsidRDefault="007D5780" w:rsidP="000F1095"/>
        </w:tc>
        <w:tc>
          <w:tcPr>
            <w:tcW w:w="1166" w:type="dxa"/>
            <w:tcBorders>
              <w:top w:val="nil"/>
              <w:left w:val="nil"/>
              <w:bottom w:val="nil"/>
              <w:right w:val="nil"/>
            </w:tcBorders>
          </w:tcPr>
          <w:p w14:paraId="7BB5EBFD" w14:textId="77777777" w:rsidR="007D5780" w:rsidRPr="003065F5" w:rsidRDefault="007D5780" w:rsidP="000F1095">
            <w:r w:rsidRPr="003065F5">
              <w:t>68</w:t>
            </w:r>
          </w:p>
        </w:tc>
        <w:tc>
          <w:tcPr>
            <w:tcW w:w="1167" w:type="dxa"/>
            <w:tcBorders>
              <w:top w:val="nil"/>
              <w:left w:val="nil"/>
              <w:bottom w:val="nil"/>
              <w:right w:val="nil"/>
            </w:tcBorders>
          </w:tcPr>
          <w:p w14:paraId="0D2B32CA" w14:textId="77777777" w:rsidR="007D5780" w:rsidRPr="003065F5" w:rsidRDefault="007D5780" w:rsidP="000F1095">
            <w:r w:rsidRPr="003065F5">
              <w:t>32.7</w:t>
            </w:r>
          </w:p>
        </w:tc>
        <w:tc>
          <w:tcPr>
            <w:tcW w:w="858" w:type="dxa"/>
            <w:tcBorders>
              <w:top w:val="nil"/>
              <w:left w:val="nil"/>
              <w:bottom w:val="nil"/>
              <w:right w:val="nil"/>
            </w:tcBorders>
          </w:tcPr>
          <w:p w14:paraId="743CF33F" w14:textId="33A07C76" w:rsidR="007D5780" w:rsidRPr="003065F5" w:rsidRDefault="007D5780" w:rsidP="000F1095">
            <w:r w:rsidRPr="003065F5">
              <w:t>0.02</w:t>
            </w:r>
          </w:p>
        </w:tc>
      </w:tr>
      <w:tr w:rsidR="003065F5" w:rsidRPr="003065F5" w14:paraId="1521373F" w14:textId="614CA847" w:rsidTr="007D5780">
        <w:trPr>
          <w:trHeight w:val="370"/>
        </w:trPr>
        <w:tc>
          <w:tcPr>
            <w:tcW w:w="4497" w:type="dxa"/>
            <w:tcBorders>
              <w:top w:val="nil"/>
              <w:left w:val="nil"/>
              <w:bottom w:val="nil"/>
              <w:right w:val="nil"/>
            </w:tcBorders>
          </w:tcPr>
          <w:p w14:paraId="6179FA18" w14:textId="77777777" w:rsidR="007D5780" w:rsidRPr="003065F5" w:rsidRDefault="007D5780" w:rsidP="000F1095">
            <w:r w:rsidRPr="003065F5">
              <w:t>Loss of job by a parent</w:t>
            </w:r>
          </w:p>
        </w:tc>
        <w:tc>
          <w:tcPr>
            <w:tcW w:w="1167" w:type="dxa"/>
            <w:tcBorders>
              <w:top w:val="nil"/>
              <w:left w:val="nil"/>
              <w:bottom w:val="nil"/>
              <w:right w:val="nil"/>
            </w:tcBorders>
          </w:tcPr>
          <w:p w14:paraId="1F7C5EA3" w14:textId="77777777" w:rsidR="007D5780" w:rsidRPr="003065F5" w:rsidRDefault="007D5780" w:rsidP="000F1095">
            <w:r w:rsidRPr="003065F5">
              <w:t>89</w:t>
            </w:r>
          </w:p>
        </w:tc>
        <w:tc>
          <w:tcPr>
            <w:tcW w:w="1168" w:type="dxa"/>
            <w:tcBorders>
              <w:top w:val="nil"/>
              <w:left w:val="nil"/>
              <w:bottom w:val="nil"/>
              <w:right w:val="nil"/>
            </w:tcBorders>
          </w:tcPr>
          <w:p w14:paraId="0147469F" w14:textId="77777777" w:rsidR="007D5780" w:rsidRPr="003065F5" w:rsidRDefault="007D5780" w:rsidP="000F1095">
            <w:r w:rsidRPr="003065F5">
              <w:t>21.3</w:t>
            </w:r>
          </w:p>
        </w:tc>
        <w:tc>
          <w:tcPr>
            <w:tcW w:w="392" w:type="dxa"/>
            <w:tcBorders>
              <w:top w:val="nil"/>
              <w:left w:val="nil"/>
              <w:bottom w:val="nil"/>
              <w:right w:val="nil"/>
            </w:tcBorders>
          </w:tcPr>
          <w:p w14:paraId="266CE61B" w14:textId="77777777" w:rsidR="007D5780" w:rsidRPr="003065F5" w:rsidRDefault="007D5780" w:rsidP="000F1095"/>
        </w:tc>
        <w:tc>
          <w:tcPr>
            <w:tcW w:w="1166" w:type="dxa"/>
            <w:tcBorders>
              <w:top w:val="nil"/>
              <w:left w:val="nil"/>
              <w:bottom w:val="nil"/>
              <w:right w:val="nil"/>
            </w:tcBorders>
          </w:tcPr>
          <w:p w14:paraId="3AC450F5" w14:textId="77777777" w:rsidR="007D5780" w:rsidRPr="003065F5" w:rsidRDefault="007D5780" w:rsidP="000F1095">
            <w:r w:rsidRPr="003065F5">
              <w:t>52</w:t>
            </w:r>
          </w:p>
        </w:tc>
        <w:tc>
          <w:tcPr>
            <w:tcW w:w="1167" w:type="dxa"/>
            <w:tcBorders>
              <w:top w:val="nil"/>
              <w:left w:val="nil"/>
              <w:bottom w:val="nil"/>
              <w:right w:val="nil"/>
            </w:tcBorders>
          </w:tcPr>
          <w:p w14:paraId="1862A05C" w14:textId="77777777" w:rsidR="007D5780" w:rsidRPr="003065F5" w:rsidRDefault="007D5780" w:rsidP="000F1095">
            <w:r w:rsidRPr="003065F5">
              <w:t>24.8</w:t>
            </w:r>
          </w:p>
        </w:tc>
        <w:tc>
          <w:tcPr>
            <w:tcW w:w="392" w:type="dxa"/>
            <w:tcBorders>
              <w:top w:val="nil"/>
              <w:left w:val="nil"/>
              <w:bottom w:val="nil"/>
              <w:right w:val="nil"/>
            </w:tcBorders>
          </w:tcPr>
          <w:p w14:paraId="1AAEA105" w14:textId="77777777" w:rsidR="007D5780" w:rsidRPr="003065F5" w:rsidRDefault="007D5780" w:rsidP="000F1095"/>
        </w:tc>
        <w:tc>
          <w:tcPr>
            <w:tcW w:w="1166" w:type="dxa"/>
            <w:tcBorders>
              <w:top w:val="nil"/>
              <w:left w:val="nil"/>
              <w:bottom w:val="nil"/>
              <w:right w:val="nil"/>
            </w:tcBorders>
          </w:tcPr>
          <w:p w14:paraId="38640E1D" w14:textId="77777777" w:rsidR="007D5780" w:rsidRPr="003065F5" w:rsidRDefault="007D5780" w:rsidP="000F1095">
            <w:r w:rsidRPr="003065F5">
              <w:t>37</w:t>
            </w:r>
          </w:p>
        </w:tc>
        <w:tc>
          <w:tcPr>
            <w:tcW w:w="1167" w:type="dxa"/>
            <w:tcBorders>
              <w:top w:val="nil"/>
              <w:left w:val="nil"/>
              <w:bottom w:val="nil"/>
              <w:right w:val="nil"/>
            </w:tcBorders>
          </w:tcPr>
          <w:p w14:paraId="717E4B72" w14:textId="77777777" w:rsidR="007D5780" w:rsidRPr="003065F5" w:rsidRDefault="007D5780" w:rsidP="000F1095">
            <w:r w:rsidRPr="003065F5">
              <w:t>17.8</w:t>
            </w:r>
          </w:p>
        </w:tc>
        <w:tc>
          <w:tcPr>
            <w:tcW w:w="858" w:type="dxa"/>
            <w:tcBorders>
              <w:top w:val="nil"/>
              <w:left w:val="nil"/>
              <w:bottom w:val="nil"/>
              <w:right w:val="nil"/>
            </w:tcBorders>
          </w:tcPr>
          <w:p w14:paraId="54E09750" w14:textId="72B8009B" w:rsidR="007D5780" w:rsidRPr="003065F5" w:rsidRDefault="007D5780" w:rsidP="000F1095">
            <w:r w:rsidRPr="003065F5">
              <w:t>0.09</w:t>
            </w:r>
          </w:p>
        </w:tc>
      </w:tr>
      <w:tr w:rsidR="003065F5" w:rsidRPr="003065F5" w14:paraId="65F2E599" w14:textId="4719CB01" w:rsidTr="007D5780">
        <w:trPr>
          <w:trHeight w:val="347"/>
        </w:trPr>
        <w:tc>
          <w:tcPr>
            <w:tcW w:w="4497" w:type="dxa"/>
            <w:tcBorders>
              <w:top w:val="nil"/>
              <w:left w:val="nil"/>
              <w:bottom w:val="nil"/>
              <w:right w:val="nil"/>
            </w:tcBorders>
          </w:tcPr>
          <w:p w14:paraId="365135D8" w14:textId="77777777" w:rsidR="007D5780" w:rsidRPr="003065F5" w:rsidRDefault="007D5780" w:rsidP="000F1095">
            <w:r w:rsidRPr="003065F5">
              <w:t>Parent had to go to jail</w:t>
            </w:r>
          </w:p>
        </w:tc>
        <w:tc>
          <w:tcPr>
            <w:tcW w:w="1167" w:type="dxa"/>
            <w:tcBorders>
              <w:top w:val="nil"/>
              <w:left w:val="nil"/>
              <w:bottom w:val="nil"/>
              <w:right w:val="nil"/>
            </w:tcBorders>
          </w:tcPr>
          <w:p w14:paraId="648B5DA8" w14:textId="77777777" w:rsidR="007D5780" w:rsidRPr="003065F5" w:rsidRDefault="007D5780" w:rsidP="000F1095">
            <w:r w:rsidRPr="003065F5">
              <w:t>29</w:t>
            </w:r>
          </w:p>
        </w:tc>
        <w:tc>
          <w:tcPr>
            <w:tcW w:w="1168" w:type="dxa"/>
            <w:tcBorders>
              <w:top w:val="nil"/>
              <w:left w:val="nil"/>
              <w:bottom w:val="nil"/>
              <w:right w:val="nil"/>
            </w:tcBorders>
          </w:tcPr>
          <w:p w14:paraId="5194ED17" w14:textId="77777777" w:rsidR="007D5780" w:rsidRPr="003065F5" w:rsidRDefault="007D5780" w:rsidP="000F1095">
            <w:r w:rsidRPr="003065F5">
              <w:t>6.9</w:t>
            </w:r>
          </w:p>
        </w:tc>
        <w:tc>
          <w:tcPr>
            <w:tcW w:w="392" w:type="dxa"/>
            <w:tcBorders>
              <w:top w:val="nil"/>
              <w:left w:val="nil"/>
              <w:bottom w:val="nil"/>
              <w:right w:val="nil"/>
            </w:tcBorders>
          </w:tcPr>
          <w:p w14:paraId="59587D3F" w14:textId="77777777" w:rsidR="007D5780" w:rsidRPr="003065F5" w:rsidRDefault="007D5780" w:rsidP="000F1095"/>
        </w:tc>
        <w:tc>
          <w:tcPr>
            <w:tcW w:w="1166" w:type="dxa"/>
            <w:tcBorders>
              <w:top w:val="nil"/>
              <w:left w:val="nil"/>
              <w:bottom w:val="nil"/>
              <w:right w:val="nil"/>
            </w:tcBorders>
          </w:tcPr>
          <w:p w14:paraId="32C9B753" w14:textId="77777777" w:rsidR="007D5780" w:rsidRPr="003065F5" w:rsidRDefault="007D5780" w:rsidP="000F1095">
            <w:r w:rsidRPr="003065F5">
              <w:t>7</w:t>
            </w:r>
          </w:p>
        </w:tc>
        <w:tc>
          <w:tcPr>
            <w:tcW w:w="1167" w:type="dxa"/>
            <w:tcBorders>
              <w:top w:val="nil"/>
              <w:left w:val="nil"/>
              <w:bottom w:val="nil"/>
              <w:right w:val="nil"/>
            </w:tcBorders>
          </w:tcPr>
          <w:p w14:paraId="7F8AB208" w14:textId="77777777" w:rsidR="007D5780" w:rsidRPr="003065F5" w:rsidRDefault="007D5780" w:rsidP="000F1095">
            <w:r w:rsidRPr="003065F5">
              <w:t>3.3</w:t>
            </w:r>
          </w:p>
        </w:tc>
        <w:tc>
          <w:tcPr>
            <w:tcW w:w="392" w:type="dxa"/>
            <w:tcBorders>
              <w:top w:val="nil"/>
              <w:left w:val="nil"/>
              <w:bottom w:val="nil"/>
              <w:right w:val="nil"/>
            </w:tcBorders>
          </w:tcPr>
          <w:p w14:paraId="06DCD6AB" w14:textId="77777777" w:rsidR="007D5780" w:rsidRPr="003065F5" w:rsidRDefault="007D5780" w:rsidP="000F1095"/>
        </w:tc>
        <w:tc>
          <w:tcPr>
            <w:tcW w:w="1166" w:type="dxa"/>
            <w:tcBorders>
              <w:top w:val="nil"/>
              <w:left w:val="nil"/>
              <w:bottom w:val="nil"/>
              <w:right w:val="nil"/>
            </w:tcBorders>
          </w:tcPr>
          <w:p w14:paraId="6124180A" w14:textId="77777777" w:rsidR="007D5780" w:rsidRPr="003065F5" w:rsidRDefault="007D5780" w:rsidP="000F1095">
            <w:r w:rsidRPr="003065F5">
              <w:t>22</w:t>
            </w:r>
          </w:p>
        </w:tc>
        <w:tc>
          <w:tcPr>
            <w:tcW w:w="1167" w:type="dxa"/>
            <w:tcBorders>
              <w:top w:val="nil"/>
              <w:left w:val="nil"/>
              <w:bottom w:val="nil"/>
              <w:right w:val="nil"/>
            </w:tcBorders>
          </w:tcPr>
          <w:p w14:paraId="40BB2122" w14:textId="77777777" w:rsidR="007D5780" w:rsidRPr="003065F5" w:rsidRDefault="007D5780" w:rsidP="000F1095">
            <w:r w:rsidRPr="003065F5">
              <w:t>10.6</w:t>
            </w:r>
          </w:p>
        </w:tc>
        <w:tc>
          <w:tcPr>
            <w:tcW w:w="858" w:type="dxa"/>
            <w:tcBorders>
              <w:top w:val="nil"/>
              <w:left w:val="nil"/>
              <w:bottom w:val="nil"/>
              <w:right w:val="nil"/>
            </w:tcBorders>
          </w:tcPr>
          <w:p w14:paraId="438DB144" w14:textId="203A665F" w:rsidR="007D5780" w:rsidRPr="003065F5" w:rsidRDefault="007D5780" w:rsidP="000F1095">
            <w:r w:rsidRPr="003065F5">
              <w:t>0.14*</w:t>
            </w:r>
          </w:p>
        </w:tc>
      </w:tr>
      <w:tr w:rsidR="007D5780" w:rsidRPr="003065F5" w14:paraId="3C0AB86D" w14:textId="2DD6579E" w:rsidTr="007D5780">
        <w:trPr>
          <w:trHeight w:val="370"/>
        </w:trPr>
        <w:tc>
          <w:tcPr>
            <w:tcW w:w="4497" w:type="dxa"/>
            <w:tcBorders>
              <w:top w:val="nil"/>
              <w:left w:val="nil"/>
              <w:right w:val="nil"/>
            </w:tcBorders>
          </w:tcPr>
          <w:p w14:paraId="325F0D07" w14:textId="77777777" w:rsidR="007D5780" w:rsidRPr="003065F5" w:rsidRDefault="007D5780" w:rsidP="000F1095">
            <w:r w:rsidRPr="003065F5">
              <w:t>Abuse (physical or sexual)</w:t>
            </w:r>
          </w:p>
        </w:tc>
        <w:tc>
          <w:tcPr>
            <w:tcW w:w="1167" w:type="dxa"/>
            <w:tcBorders>
              <w:top w:val="nil"/>
              <w:left w:val="nil"/>
              <w:right w:val="nil"/>
            </w:tcBorders>
          </w:tcPr>
          <w:p w14:paraId="03839558" w14:textId="77777777" w:rsidR="007D5780" w:rsidRPr="003065F5" w:rsidRDefault="007D5780" w:rsidP="000F1095">
            <w:r w:rsidRPr="003065F5">
              <w:t>87</w:t>
            </w:r>
          </w:p>
        </w:tc>
        <w:tc>
          <w:tcPr>
            <w:tcW w:w="1168" w:type="dxa"/>
            <w:tcBorders>
              <w:top w:val="nil"/>
              <w:left w:val="nil"/>
              <w:right w:val="nil"/>
            </w:tcBorders>
          </w:tcPr>
          <w:p w14:paraId="6A05159A" w14:textId="77777777" w:rsidR="007D5780" w:rsidRPr="003065F5" w:rsidRDefault="007D5780" w:rsidP="000F1095">
            <w:r w:rsidRPr="003065F5">
              <w:t>20.8</w:t>
            </w:r>
          </w:p>
        </w:tc>
        <w:tc>
          <w:tcPr>
            <w:tcW w:w="392" w:type="dxa"/>
            <w:tcBorders>
              <w:top w:val="nil"/>
              <w:left w:val="nil"/>
              <w:right w:val="nil"/>
            </w:tcBorders>
          </w:tcPr>
          <w:p w14:paraId="601A9D78" w14:textId="77777777" w:rsidR="007D5780" w:rsidRPr="003065F5" w:rsidRDefault="007D5780" w:rsidP="000F1095"/>
        </w:tc>
        <w:tc>
          <w:tcPr>
            <w:tcW w:w="1166" w:type="dxa"/>
            <w:tcBorders>
              <w:top w:val="nil"/>
              <w:left w:val="nil"/>
              <w:right w:val="nil"/>
            </w:tcBorders>
          </w:tcPr>
          <w:p w14:paraId="7817ED57" w14:textId="77777777" w:rsidR="007D5780" w:rsidRPr="003065F5" w:rsidRDefault="007D5780" w:rsidP="000F1095">
            <w:r w:rsidRPr="003065F5">
              <w:t>53</w:t>
            </w:r>
          </w:p>
        </w:tc>
        <w:tc>
          <w:tcPr>
            <w:tcW w:w="1167" w:type="dxa"/>
            <w:tcBorders>
              <w:top w:val="nil"/>
              <w:left w:val="nil"/>
              <w:right w:val="nil"/>
            </w:tcBorders>
          </w:tcPr>
          <w:p w14:paraId="48F92043" w14:textId="77777777" w:rsidR="007D5780" w:rsidRPr="003065F5" w:rsidRDefault="007D5780" w:rsidP="000F1095">
            <w:r w:rsidRPr="003065F5">
              <w:t>25.2</w:t>
            </w:r>
          </w:p>
        </w:tc>
        <w:tc>
          <w:tcPr>
            <w:tcW w:w="392" w:type="dxa"/>
            <w:tcBorders>
              <w:top w:val="nil"/>
              <w:left w:val="nil"/>
              <w:right w:val="nil"/>
            </w:tcBorders>
          </w:tcPr>
          <w:p w14:paraId="18577559" w14:textId="77777777" w:rsidR="007D5780" w:rsidRPr="003065F5" w:rsidRDefault="007D5780" w:rsidP="000F1095"/>
        </w:tc>
        <w:tc>
          <w:tcPr>
            <w:tcW w:w="1166" w:type="dxa"/>
            <w:tcBorders>
              <w:top w:val="nil"/>
              <w:left w:val="nil"/>
              <w:right w:val="nil"/>
            </w:tcBorders>
          </w:tcPr>
          <w:p w14:paraId="6E3D83FD" w14:textId="77777777" w:rsidR="007D5780" w:rsidRPr="003065F5" w:rsidRDefault="007D5780" w:rsidP="000F1095">
            <w:r w:rsidRPr="003065F5">
              <w:t>34</w:t>
            </w:r>
          </w:p>
        </w:tc>
        <w:tc>
          <w:tcPr>
            <w:tcW w:w="1167" w:type="dxa"/>
            <w:tcBorders>
              <w:top w:val="nil"/>
              <w:left w:val="nil"/>
              <w:right w:val="nil"/>
            </w:tcBorders>
          </w:tcPr>
          <w:p w14:paraId="48FD64A4" w14:textId="77777777" w:rsidR="007D5780" w:rsidRPr="003065F5" w:rsidRDefault="007D5780" w:rsidP="000F1095">
            <w:r w:rsidRPr="003065F5">
              <w:t>16.3</w:t>
            </w:r>
          </w:p>
        </w:tc>
        <w:tc>
          <w:tcPr>
            <w:tcW w:w="858" w:type="dxa"/>
            <w:tcBorders>
              <w:top w:val="nil"/>
              <w:left w:val="nil"/>
              <w:right w:val="nil"/>
            </w:tcBorders>
          </w:tcPr>
          <w:p w14:paraId="12EC210B" w14:textId="61822E1F" w:rsidR="007D5780" w:rsidRPr="003065F5" w:rsidRDefault="007D5780" w:rsidP="000F1095">
            <w:r w:rsidRPr="003065F5">
              <w:t>0.11*</w:t>
            </w:r>
          </w:p>
        </w:tc>
      </w:tr>
    </w:tbl>
    <w:p w14:paraId="5D9C435C" w14:textId="77777777" w:rsidR="00882AD5" w:rsidRPr="003065F5" w:rsidRDefault="00882AD5"/>
    <w:p w14:paraId="2F398EAC" w14:textId="0B509E37" w:rsidR="00882AD5" w:rsidRPr="003065F5" w:rsidRDefault="00882AD5">
      <w:r w:rsidRPr="003065F5">
        <w:rPr>
          <w:i/>
          <w:iCs/>
        </w:rPr>
        <w:t>Note</w:t>
      </w:r>
      <w:r w:rsidRPr="003065F5">
        <w:t>. ACEs = adverse childhood experiences.</w:t>
      </w:r>
    </w:p>
    <w:p w14:paraId="2ED24E51" w14:textId="5E15A8EA" w:rsidR="008A5605" w:rsidRPr="003065F5" w:rsidRDefault="008A5605">
      <w:r w:rsidRPr="003065F5">
        <w:rPr>
          <w:vertAlign w:val="superscript"/>
        </w:rPr>
        <w:t>a</w:t>
      </w:r>
      <w:r w:rsidRPr="003065F5">
        <w:t xml:space="preserve"> Cramér’s V.</w:t>
      </w:r>
    </w:p>
    <w:p w14:paraId="34C6936C" w14:textId="2306FC9C" w:rsidR="008A5605" w:rsidRPr="003065F5" w:rsidRDefault="008A5605">
      <w:r w:rsidRPr="003065F5">
        <w:t xml:space="preserve">* </w:t>
      </w:r>
      <w:r w:rsidRPr="003065F5">
        <w:rPr>
          <w:i/>
          <w:iCs/>
        </w:rPr>
        <w:t>p</w:t>
      </w:r>
      <w:r w:rsidRPr="003065F5">
        <w:t xml:space="preserve"> &lt; 0.05.</w:t>
      </w:r>
    </w:p>
    <w:p w14:paraId="3649F273" w14:textId="77777777" w:rsidR="00882AD5" w:rsidRDefault="00882AD5">
      <w:pPr>
        <w:rPr>
          <w:color w:val="FF0000"/>
        </w:rPr>
      </w:pPr>
      <w:r>
        <w:rPr>
          <w:color w:val="FF0000"/>
        </w:rPr>
        <w:br w:type="page"/>
      </w:r>
    </w:p>
    <w:p w14:paraId="448D8219" w14:textId="690F7D0E" w:rsidR="00882AD5" w:rsidRPr="003065F5" w:rsidRDefault="00882AD5">
      <w:r w:rsidRPr="003065F5">
        <w:lastRenderedPageBreak/>
        <w:t>Supplementary Table 3</w:t>
      </w:r>
    </w:p>
    <w:p w14:paraId="123D5F26" w14:textId="5777FF35" w:rsidR="00882AD5" w:rsidRPr="003065F5" w:rsidRDefault="00882AD5"/>
    <w:p w14:paraId="31867C41" w14:textId="32F905A5" w:rsidR="00882AD5" w:rsidRPr="003065F5" w:rsidRDefault="00882AD5">
      <w:pPr>
        <w:rPr>
          <w:i/>
          <w:iCs/>
        </w:rPr>
      </w:pPr>
      <w:r w:rsidRPr="003065F5">
        <w:rPr>
          <w:i/>
          <w:iCs/>
        </w:rPr>
        <w:t>Breakdown of cumulative ACE measure in the full sample and</w:t>
      </w:r>
      <w:r w:rsidR="0004553C" w:rsidRPr="003065F5">
        <w:rPr>
          <w:i/>
          <w:iCs/>
        </w:rPr>
        <w:t xml:space="preserve"> stratified</w:t>
      </w:r>
      <w:r w:rsidRPr="003065F5">
        <w:rPr>
          <w:i/>
          <w:iCs/>
        </w:rPr>
        <w:t xml:space="preserve"> by race.</w:t>
      </w:r>
    </w:p>
    <w:p w14:paraId="329A055D" w14:textId="77777777" w:rsidR="00882AD5" w:rsidRPr="003065F5" w:rsidRDefault="00882AD5"/>
    <w:tbl>
      <w:tblPr>
        <w:tblStyle w:val="TableGrid"/>
        <w:tblW w:w="0" w:type="auto"/>
        <w:tblLayout w:type="fixed"/>
        <w:tblLook w:val="04A0" w:firstRow="1" w:lastRow="0" w:firstColumn="1" w:lastColumn="0" w:noHBand="0" w:noVBand="1"/>
      </w:tblPr>
      <w:tblGrid>
        <w:gridCol w:w="1600"/>
        <w:gridCol w:w="1209"/>
        <w:gridCol w:w="1209"/>
        <w:gridCol w:w="247"/>
        <w:gridCol w:w="1209"/>
        <w:gridCol w:w="1209"/>
        <w:gridCol w:w="252"/>
        <w:gridCol w:w="1204"/>
        <w:gridCol w:w="1209"/>
      </w:tblGrid>
      <w:tr w:rsidR="003065F5" w:rsidRPr="003065F5" w14:paraId="43A50FA3" w14:textId="77777777" w:rsidTr="000F1095">
        <w:trPr>
          <w:trHeight w:val="652"/>
        </w:trPr>
        <w:tc>
          <w:tcPr>
            <w:tcW w:w="1600" w:type="dxa"/>
            <w:tcBorders>
              <w:left w:val="nil"/>
              <w:bottom w:val="nil"/>
              <w:right w:val="nil"/>
            </w:tcBorders>
          </w:tcPr>
          <w:p w14:paraId="59CC8139" w14:textId="77777777" w:rsidR="00882AD5" w:rsidRPr="003065F5" w:rsidRDefault="00882AD5" w:rsidP="000F1095"/>
        </w:tc>
        <w:tc>
          <w:tcPr>
            <w:tcW w:w="2418" w:type="dxa"/>
            <w:gridSpan w:val="2"/>
            <w:tcBorders>
              <w:left w:val="nil"/>
              <w:right w:val="nil"/>
            </w:tcBorders>
          </w:tcPr>
          <w:p w14:paraId="158649A4" w14:textId="77777777" w:rsidR="00882AD5" w:rsidRPr="003065F5" w:rsidRDefault="00882AD5" w:rsidP="000F1095">
            <w:pPr>
              <w:jc w:val="center"/>
            </w:pPr>
            <w:r w:rsidRPr="003065F5">
              <w:t>Full Sample</w:t>
            </w:r>
          </w:p>
          <w:p w14:paraId="5BC3DB90" w14:textId="77777777" w:rsidR="00882AD5" w:rsidRPr="003065F5" w:rsidRDefault="00882AD5" w:rsidP="000F1095">
            <w:pPr>
              <w:jc w:val="center"/>
              <w:rPr>
                <w:i/>
                <w:iCs/>
              </w:rPr>
            </w:pPr>
            <w:r w:rsidRPr="003065F5">
              <w:rPr>
                <w:i/>
                <w:iCs/>
              </w:rPr>
              <w:t>(N=418)</w:t>
            </w:r>
          </w:p>
        </w:tc>
        <w:tc>
          <w:tcPr>
            <w:tcW w:w="247" w:type="dxa"/>
            <w:tcBorders>
              <w:left w:val="nil"/>
              <w:bottom w:val="nil"/>
              <w:right w:val="nil"/>
            </w:tcBorders>
          </w:tcPr>
          <w:p w14:paraId="03CB0BFE" w14:textId="77777777" w:rsidR="00882AD5" w:rsidRPr="003065F5" w:rsidRDefault="00882AD5" w:rsidP="000F1095">
            <w:pPr>
              <w:jc w:val="center"/>
            </w:pPr>
          </w:p>
        </w:tc>
        <w:tc>
          <w:tcPr>
            <w:tcW w:w="2418" w:type="dxa"/>
            <w:gridSpan w:val="2"/>
            <w:tcBorders>
              <w:left w:val="nil"/>
              <w:right w:val="nil"/>
            </w:tcBorders>
          </w:tcPr>
          <w:p w14:paraId="1F97B93C" w14:textId="77777777" w:rsidR="00882AD5" w:rsidRPr="003065F5" w:rsidRDefault="00882AD5" w:rsidP="000F1095">
            <w:pPr>
              <w:jc w:val="center"/>
            </w:pPr>
            <w:r w:rsidRPr="003065F5">
              <w:t>White Participants</w:t>
            </w:r>
          </w:p>
          <w:p w14:paraId="1AAA01D9" w14:textId="77777777" w:rsidR="00882AD5" w:rsidRPr="003065F5" w:rsidRDefault="00882AD5" w:rsidP="000F1095">
            <w:pPr>
              <w:jc w:val="center"/>
              <w:rPr>
                <w:i/>
                <w:iCs/>
              </w:rPr>
            </w:pPr>
            <w:r w:rsidRPr="003065F5">
              <w:rPr>
                <w:i/>
                <w:iCs/>
              </w:rPr>
              <w:t>(n=210)</w:t>
            </w:r>
          </w:p>
        </w:tc>
        <w:tc>
          <w:tcPr>
            <w:tcW w:w="252" w:type="dxa"/>
            <w:tcBorders>
              <w:left w:val="nil"/>
              <w:bottom w:val="nil"/>
              <w:right w:val="nil"/>
            </w:tcBorders>
          </w:tcPr>
          <w:p w14:paraId="0715AD83" w14:textId="77777777" w:rsidR="00882AD5" w:rsidRPr="003065F5" w:rsidRDefault="00882AD5" w:rsidP="000F1095">
            <w:pPr>
              <w:jc w:val="center"/>
            </w:pPr>
          </w:p>
        </w:tc>
        <w:tc>
          <w:tcPr>
            <w:tcW w:w="2413" w:type="dxa"/>
            <w:gridSpan w:val="2"/>
            <w:tcBorders>
              <w:left w:val="nil"/>
              <w:right w:val="nil"/>
            </w:tcBorders>
          </w:tcPr>
          <w:p w14:paraId="65AE3F99" w14:textId="77777777" w:rsidR="00882AD5" w:rsidRPr="003065F5" w:rsidRDefault="00882AD5" w:rsidP="000F1095">
            <w:pPr>
              <w:jc w:val="center"/>
            </w:pPr>
            <w:r w:rsidRPr="003065F5">
              <w:t>Black Participants</w:t>
            </w:r>
          </w:p>
          <w:p w14:paraId="68CAB595" w14:textId="77777777" w:rsidR="00882AD5" w:rsidRPr="003065F5" w:rsidRDefault="00882AD5" w:rsidP="000F1095">
            <w:pPr>
              <w:jc w:val="center"/>
              <w:rPr>
                <w:i/>
                <w:iCs/>
              </w:rPr>
            </w:pPr>
            <w:r w:rsidRPr="003065F5">
              <w:rPr>
                <w:i/>
                <w:iCs/>
              </w:rPr>
              <w:t>(n=208)</w:t>
            </w:r>
          </w:p>
        </w:tc>
      </w:tr>
      <w:tr w:rsidR="003065F5" w:rsidRPr="003065F5" w14:paraId="18D24D3C" w14:textId="77777777" w:rsidTr="000F1095">
        <w:trPr>
          <w:trHeight w:val="313"/>
        </w:trPr>
        <w:tc>
          <w:tcPr>
            <w:tcW w:w="1600" w:type="dxa"/>
            <w:tcBorders>
              <w:top w:val="nil"/>
              <w:left w:val="nil"/>
              <w:bottom w:val="single" w:sz="4" w:space="0" w:color="auto"/>
              <w:right w:val="nil"/>
            </w:tcBorders>
          </w:tcPr>
          <w:p w14:paraId="2E55B962" w14:textId="77777777" w:rsidR="00882AD5" w:rsidRPr="003065F5" w:rsidRDefault="00882AD5" w:rsidP="000F1095">
            <w:r w:rsidRPr="003065F5">
              <w:t>ACE Score</w:t>
            </w:r>
          </w:p>
        </w:tc>
        <w:tc>
          <w:tcPr>
            <w:tcW w:w="1209" w:type="dxa"/>
            <w:tcBorders>
              <w:left w:val="nil"/>
              <w:bottom w:val="single" w:sz="4" w:space="0" w:color="auto"/>
              <w:right w:val="nil"/>
            </w:tcBorders>
          </w:tcPr>
          <w:p w14:paraId="29B59DEC" w14:textId="77777777" w:rsidR="00882AD5" w:rsidRPr="003065F5" w:rsidRDefault="00882AD5" w:rsidP="000F1095">
            <w:r w:rsidRPr="003065F5">
              <w:t>N</w:t>
            </w:r>
          </w:p>
        </w:tc>
        <w:tc>
          <w:tcPr>
            <w:tcW w:w="1209" w:type="dxa"/>
            <w:tcBorders>
              <w:left w:val="nil"/>
              <w:bottom w:val="single" w:sz="4" w:space="0" w:color="auto"/>
              <w:right w:val="nil"/>
            </w:tcBorders>
          </w:tcPr>
          <w:p w14:paraId="37783EDA" w14:textId="77777777" w:rsidR="00882AD5" w:rsidRPr="003065F5" w:rsidRDefault="00882AD5" w:rsidP="000F1095">
            <w:r w:rsidRPr="003065F5">
              <w:t>%</w:t>
            </w:r>
          </w:p>
        </w:tc>
        <w:tc>
          <w:tcPr>
            <w:tcW w:w="247" w:type="dxa"/>
            <w:tcBorders>
              <w:top w:val="nil"/>
              <w:left w:val="nil"/>
              <w:bottom w:val="single" w:sz="4" w:space="0" w:color="auto"/>
              <w:right w:val="nil"/>
            </w:tcBorders>
          </w:tcPr>
          <w:p w14:paraId="1B0FFC0D" w14:textId="77777777" w:rsidR="00882AD5" w:rsidRPr="003065F5" w:rsidRDefault="00882AD5" w:rsidP="000F1095"/>
        </w:tc>
        <w:tc>
          <w:tcPr>
            <w:tcW w:w="1209" w:type="dxa"/>
            <w:tcBorders>
              <w:left w:val="nil"/>
              <w:bottom w:val="single" w:sz="4" w:space="0" w:color="auto"/>
              <w:right w:val="nil"/>
            </w:tcBorders>
          </w:tcPr>
          <w:p w14:paraId="4F4543CE" w14:textId="77777777" w:rsidR="00882AD5" w:rsidRPr="003065F5" w:rsidRDefault="00882AD5" w:rsidP="000F1095">
            <w:r w:rsidRPr="003065F5">
              <w:t>N</w:t>
            </w:r>
          </w:p>
        </w:tc>
        <w:tc>
          <w:tcPr>
            <w:tcW w:w="1209" w:type="dxa"/>
            <w:tcBorders>
              <w:left w:val="nil"/>
              <w:bottom w:val="single" w:sz="4" w:space="0" w:color="auto"/>
              <w:right w:val="nil"/>
            </w:tcBorders>
          </w:tcPr>
          <w:p w14:paraId="2F4721CF" w14:textId="77777777" w:rsidR="00882AD5" w:rsidRPr="003065F5" w:rsidRDefault="00882AD5" w:rsidP="000F1095">
            <w:r w:rsidRPr="003065F5">
              <w:t>%</w:t>
            </w:r>
          </w:p>
        </w:tc>
        <w:tc>
          <w:tcPr>
            <w:tcW w:w="252" w:type="dxa"/>
            <w:tcBorders>
              <w:top w:val="nil"/>
              <w:left w:val="nil"/>
              <w:bottom w:val="single" w:sz="4" w:space="0" w:color="auto"/>
              <w:right w:val="nil"/>
            </w:tcBorders>
          </w:tcPr>
          <w:p w14:paraId="56E8D239" w14:textId="77777777" w:rsidR="00882AD5" w:rsidRPr="003065F5" w:rsidRDefault="00882AD5" w:rsidP="000F1095"/>
        </w:tc>
        <w:tc>
          <w:tcPr>
            <w:tcW w:w="1204" w:type="dxa"/>
            <w:tcBorders>
              <w:left w:val="nil"/>
              <w:bottom w:val="single" w:sz="4" w:space="0" w:color="auto"/>
              <w:right w:val="nil"/>
            </w:tcBorders>
          </w:tcPr>
          <w:p w14:paraId="3CD5AE3F" w14:textId="77777777" w:rsidR="00882AD5" w:rsidRPr="003065F5" w:rsidRDefault="00882AD5" w:rsidP="000F1095">
            <w:r w:rsidRPr="003065F5">
              <w:t>N</w:t>
            </w:r>
          </w:p>
        </w:tc>
        <w:tc>
          <w:tcPr>
            <w:tcW w:w="1209" w:type="dxa"/>
            <w:tcBorders>
              <w:left w:val="nil"/>
              <w:bottom w:val="single" w:sz="4" w:space="0" w:color="auto"/>
              <w:right w:val="nil"/>
            </w:tcBorders>
          </w:tcPr>
          <w:p w14:paraId="6C8A830C" w14:textId="77777777" w:rsidR="00882AD5" w:rsidRPr="003065F5" w:rsidRDefault="00882AD5" w:rsidP="000F1095">
            <w:r w:rsidRPr="003065F5">
              <w:t>%</w:t>
            </w:r>
          </w:p>
        </w:tc>
      </w:tr>
      <w:tr w:rsidR="003065F5" w:rsidRPr="003065F5" w14:paraId="4F06018B" w14:textId="77777777" w:rsidTr="000F1095">
        <w:trPr>
          <w:trHeight w:val="337"/>
        </w:trPr>
        <w:tc>
          <w:tcPr>
            <w:tcW w:w="1600" w:type="dxa"/>
            <w:tcBorders>
              <w:left w:val="nil"/>
              <w:bottom w:val="nil"/>
              <w:right w:val="nil"/>
            </w:tcBorders>
          </w:tcPr>
          <w:p w14:paraId="56E9C399" w14:textId="77777777" w:rsidR="00882AD5" w:rsidRPr="003065F5" w:rsidRDefault="00882AD5" w:rsidP="000F1095">
            <w:r w:rsidRPr="003065F5">
              <w:t>0</w:t>
            </w:r>
          </w:p>
        </w:tc>
        <w:tc>
          <w:tcPr>
            <w:tcW w:w="1209" w:type="dxa"/>
            <w:tcBorders>
              <w:left w:val="nil"/>
              <w:bottom w:val="nil"/>
              <w:right w:val="nil"/>
            </w:tcBorders>
          </w:tcPr>
          <w:p w14:paraId="6101A563" w14:textId="77777777" w:rsidR="00882AD5" w:rsidRPr="003065F5" w:rsidRDefault="00882AD5" w:rsidP="000F1095">
            <w:r w:rsidRPr="003065F5">
              <w:t>91</w:t>
            </w:r>
          </w:p>
        </w:tc>
        <w:tc>
          <w:tcPr>
            <w:tcW w:w="1209" w:type="dxa"/>
            <w:tcBorders>
              <w:left w:val="nil"/>
              <w:bottom w:val="nil"/>
              <w:right w:val="nil"/>
            </w:tcBorders>
          </w:tcPr>
          <w:p w14:paraId="1732BAE2" w14:textId="77777777" w:rsidR="00882AD5" w:rsidRPr="003065F5" w:rsidRDefault="00882AD5" w:rsidP="000F1095">
            <w:r w:rsidRPr="003065F5">
              <w:t>21.8</w:t>
            </w:r>
          </w:p>
        </w:tc>
        <w:tc>
          <w:tcPr>
            <w:tcW w:w="247" w:type="dxa"/>
            <w:tcBorders>
              <w:left w:val="nil"/>
              <w:bottom w:val="nil"/>
              <w:right w:val="nil"/>
            </w:tcBorders>
          </w:tcPr>
          <w:p w14:paraId="10382381" w14:textId="77777777" w:rsidR="00882AD5" w:rsidRPr="003065F5" w:rsidRDefault="00882AD5" w:rsidP="000F1095"/>
        </w:tc>
        <w:tc>
          <w:tcPr>
            <w:tcW w:w="1209" w:type="dxa"/>
            <w:tcBorders>
              <w:left w:val="nil"/>
              <w:bottom w:val="nil"/>
              <w:right w:val="nil"/>
            </w:tcBorders>
          </w:tcPr>
          <w:p w14:paraId="54B6D691" w14:textId="77777777" w:rsidR="00882AD5" w:rsidRPr="003065F5" w:rsidRDefault="00882AD5" w:rsidP="000F1095">
            <w:r w:rsidRPr="003065F5">
              <w:t>53</w:t>
            </w:r>
          </w:p>
        </w:tc>
        <w:tc>
          <w:tcPr>
            <w:tcW w:w="1209" w:type="dxa"/>
            <w:tcBorders>
              <w:left w:val="nil"/>
              <w:bottom w:val="nil"/>
              <w:right w:val="nil"/>
            </w:tcBorders>
          </w:tcPr>
          <w:p w14:paraId="05525631" w14:textId="77777777" w:rsidR="00882AD5" w:rsidRPr="003065F5" w:rsidRDefault="00882AD5" w:rsidP="000F1095">
            <w:r w:rsidRPr="003065F5">
              <w:t>25.2</w:t>
            </w:r>
          </w:p>
        </w:tc>
        <w:tc>
          <w:tcPr>
            <w:tcW w:w="252" w:type="dxa"/>
            <w:tcBorders>
              <w:left w:val="nil"/>
              <w:bottom w:val="nil"/>
              <w:right w:val="nil"/>
            </w:tcBorders>
          </w:tcPr>
          <w:p w14:paraId="42C13D4A" w14:textId="77777777" w:rsidR="00882AD5" w:rsidRPr="003065F5" w:rsidRDefault="00882AD5" w:rsidP="000F1095"/>
        </w:tc>
        <w:tc>
          <w:tcPr>
            <w:tcW w:w="1204" w:type="dxa"/>
            <w:tcBorders>
              <w:left w:val="nil"/>
              <w:bottom w:val="nil"/>
              <w:right w:val="nil"/>
            </w:tcBorders>
          </w:tcPr>
          <w:p w14:paraId="0A590F29" w14:textId="77777777" w:rsidR="00882AD5" w:rsidRPr="003065F5" w:rsidRDefault="00882AD5" w:rsidP="000F1095">
            <w:r w:rsidRPr="003065F5">
              <w:t>38</w:t>
            </w:r>
          </w:p>
        </w:tc>
        <w:tc>
          <w:tcPr>
            <w:tcW w:w="1209" w:type="dxa"/>
            <w:tcBorders>
              <w:left w:val="nil"/>
              <w:bottom w:val="nil"/>
              <w:right w:val="nil"/>
            </w:tcBorders>
          </w:tcPr>
          <w:p w14:paraId="15A7521E" w14:textId="77777777" w:rsidR="00882AD5" w:rsidRPr="003065F5" w:rsidRDefault="00882AD5" w:rsidP="000F1095">
            <w:r w:rsidRPr="003065F5">
              <w:t>18.3</w:t>
            </w:r>
          </w:p>
        </w:tc>
      </w:tr>
      <w:tr w:rsidR="003065F5" w:rsidRPr="003065F5" w14:paraId="7E7DEBA2" w14:textId="77777777" w:rsidTr="000F1095">
        <w:trPr>
          <w:trHeight w:val="313"/>
        </w:trPr>
        <w:tc>
          <w:tcPr>
            <w:tcW w:w="1600" w:type="dxa"/>
            <w:tcBorders>
              <w:top w:val="nil"/>
              <w:left w:val="nil"/>
              <w:bottom w:val="nil"/>
              <w:right w:val="nil"/>
            </w:tcBorders>
          </w:tcPr>
          <w:p w14:paraId="347617A0" w14:textId="77777777" w:rsidR="00882AD5" w:rsidRPr="003065F5" w:rsidRDefault="00882AD5" w:rsidP="000F1095">
            <w:r w:rsidRPr="003065F5">
              <w:t>1</w:t>
            </w:r>
          </w:p>
        </w:tc>
        <w:tc>
          <w:tcPr>
            <w:tcW w:w="1209" w:type="dxa"/>
            <w:tcBorders>
              <w:top w:val="nil"/>
              <w:left w:val="nil"/>
              <w:bottom w:val="nil"/>
              <w:right w:val="nil"/>
            </w:tcBorders>
          </w:tcPr>
          <w:p w14:paraId="31751EB5" w14:textId="77777777" w:rsidR="00882AD5" w:rsidRPr="003065F5" w:rsidRDefault="00882AD5" w:rsidP="000F1095">
            <w:r w:rsidRPr="003065F5">
              <w:t>77</w:t>
            </w:r>
          </w:p>
        </w:tc>
        <w:tc>
          <w:tcPr>
            <w:tcW w:w="1209" w:type="dxa"/>
            <w:tcBorders>
              <w:top w:val="nil"/>
              <w:left w:val="nil"/>
              <w:bottom w:val="nil"/>
              <w:right w:val="nil"/>
            </w:tcBorders>
          </w:tcPr>
          <w:p w14:paraId="7527C777" w14:textId="77777777" w:rsidR="00882AD5" w:rsidRPr="003065F5" w:rsidRDefault="00882AD5" w:rsidP="000F1095">
            <w:r w:rsidRPr="003065F5">
              <w:t>18.4</w:t>
            </w:r>
          </w:p>
        </w:tc>
        <w:tc>
          <w:tcPr>
            <w:tcW w:w="247" w:type="dxa"/>
            <w:tcBorders>
              <w:top w:val="nil"/>
              <w:left w:val="nil"/>
              <w:bottom w:val="nil"/>
              <w:right w:val="nil"/>
            </w:tcBorders>
          </w:tcPr>
          <w:p w14:paraId="121C0589" w14:textId="77777777" w:rsidR="00882AD5" w:rsidRPr="003065F5" w:rsidRDefault="00882AD5" w:rsidP="000F1095"/>
        </w:tc>
        <w:tc>
          <w:tcPr>
            <w:tcW w:w="1209" w:type="dxa"/>
            <w:tcBorders>
              <w:top w:val="nil"/>
              <w:left w:val="nil"/>
              <w:bottom w:val="nil"/>
              <w:right w:val="nil"/>
            </w:tcBorders>
          </w:tcPr>
          <w:p w14:paraId="580D226C" w14:textId="77777777" w:rsidR="00882AD5" w:rsidRPr="003065F5" w:rsidRDefault="00882AD5" w:rsidP="000F1095">
            <w:r w:rsidRPr="003065F5">
              <w:t>48</w:t>
            </w:r>
          </w:p>
        </w:tc>
        <w:tc>
          <w:tcPr>
            <w:tcW w:w="1209" w:type="dxa"/>
            <w:tcBorders>
              <w:top w:val="nil"/>
              <w:left w:val="nil"/>
              <w:bottom w:val="nil"/>
              <w:right w:val="nil"/>
            </w:tcBorders>
          </w:tcPr>
          <w:p w14:paraId="0AEE7848" w14:textId="77777777" w:rsidR="00882AD5" w:rsidRPr="003065F5" w:rsidRDefault="00882AD5" w:rsidP="000F1095">
            <w:r w:rsidRPr="003065F5">
              <w:t>22.9</w:t>
            </w:r>
          </w:p>
        </w:tc>
        <w:tc>
          <w:tcPr>
            <w:tcW w:w="252" w:type="dxa"/>
            <w:tcBorders>
              <w:top w:val="nil"/>
              <w:left w:val="nil"/>
              <w:bottom w:val="nil"/>
              <w:right w:val="nil"/>
            </w:tcBorders>
          </w:tcPr>
          <w:p w14:paraId="79891CF9" w14:textId="77777777" w:rsidR="00882AD5" w:rsidRPr="003065F5" w:rsidRDefault="00882AD5" w:rsidP="000F1095"/>
        </w:tc>
        <w:tc>
          <w:tcPr>
            <w:tcW w:w="1204" w:type="dxa"/>
            <w:tcBorders>
              <w:top w:val="nil"/>
              <w:left w:val="nil"/>
              <w:bottom w:val="nil"/>
              <w:right w:val="nil"/>
            </w:tcBorders>
          </w:tcPr>
          <w:p w14:paraId="1C296CDA" w14:textId="77777777" w:rsidR="00882AD5" w:rsidRPr="003065F5" w:rsidRDefault="00882AD5" w:rsidP="000F1095">
            <w:r w:rsidRPr="003065F5">
              <w:t>29</w:t>
            </w:r>
          </w:p>
        </w:tc>
        <w:tc>
          <w:tcPr>
            <w:tcW w:w="1209" w:type="dxa"/>
            <w:tcBorders>
              <w:top w:val="nil"/>
              <w:left w:val="nil"/>
              <w:bottom w:val="nil"/>
              <w:right w:val="nil"/>
            </w:tcBorders>
          </w:tcPr>
          <w:p w14:paraId="7C41AC5A" w14:textId="77777777" w:rsidR="00882AD5" w:rsidRPr="003065F5" w:rsidRDefault="00882AD5" w:rsidP="000F1095">
            <w:r w:rsidRPr="003065F5">
              <w:t>13.9</w:t>
            </w:r>
          </w:p>
        </w:tc>
      </w:tr>
      <w:tr w:rsidR="003065F5" w:rsidRPr="003065F5" w14:paraId="26417B9E" w14:textId="77777777" w:rsidTr="000F1095">
        <w:trPr>
          <w:trHeight w:val="313"/>
        </w:trPr>
        <w:tc>
          <w:tcPr>
            <w:tcW w:w="1600" w:type="dxa"/>
            <w:tcBorders>
              <w:top w:val="nil"/>
              <w:left w:val="nil"/>
              <w:bottom w:val="nil"/>
              <w:right w:val="nil"/>
            </w:tcBorders>
          </w:tcPr>
          <w:p w14:paraId="3FC59844" w14:textId="77777777" w:rsidR="00882AD5" w:rsidRPr="003065F5" w:rsidRDefault="00882AD5" w:rsidP="000F1095">
            <w:r w:rsidRPr="003065F5">
              <w:t>2</w:t>
            </w:r>
          </w:p>
        </w:tc>
        <w:tc>
          <w:tcPr>
            <w:tcW w:w="1209" w:type="dxa"/>
            <w:tcBorders>
              <w:top w:val="nil"/>
              <w:left w:val="nil"/>
              <w:bottom w:val="nil"/>
              <w:right w:val="nil"/>
            </w:tcBorders>
          </w:tcPr>
          <w:p w14:paraId="1A6F50A2" w14:textId="77777777" w:rsidR="00882AD5" w:rsidRPr="003065F5" w:rsidRDefault="00882AD5" w:rsidP="000F1095">
            <w:r w:rsidRPr="003065F5">
              <w:t>68</w:t>
            </w:r>
          </w:p>
        </w:tc>
        <w:tc>
          <w:tcPr>
            <w:tcW w:w="1209" w:type="dxa"/>
            <w:tcBorders>
              <w:top w:val="nil"/>
              <w:left w:val="nil"/>
              <w:bottom w:val="nil"/>
              <w:right w:val="nil"/>
            </w:tcBorders>
          </w:tcPr>
          <w:p w14:paraId="3B7507DB" w14:textId="77777777" w:rsidR="00882AD5" w:rsidRPr="003065F5" w:rsidRDefault="00882AD5" w:rsidP="000F1095">
            <w:r w:rsidRPr="003065F5">
              <w:t>16.3</w:t>
            </w:r>
          </w:p>
        </w:tc>
        <w:tc>
          <w:tcPr>
            <w:tcW w:w="247" w:type="dxa"/>
            <w:tcBorders>
              <w:top w:val="nil"/>
              <w:left w:val="nil"/>
              <w:bottom w:val="nil"/>
              <w:right w:val="nil"/>
            </w:tcBorders>
          </w:tcPr>
          <w:p w14:paraId="13BB2E75" w14:textId="77777777" w:rsidR="00882AD5" w:rsidRPr="003065F5" w:rsidRDefault="00882AD5" w:rsidP="000F1095"/>
        </w:tc>
        <w:tc>
          <w:tcPr>
            <w:tcW w:w="1209" w:type="dxa"/>
            <w:tcBorders>
              <w:top w:val="nil"/>
              <w:left w:val="nil"/>
              <w:bottom w:val="nil"/>
              <w:right w:val="nil"/>
            </w:tcBorders>
          </w:tcPr>
          <w:p w14:paraId="0EF20670" w14:textId="77777777" w:rsidR="00882AD5" w:rsidRPr="003065F5" w:rsidRDefault="00882AD5" w:rsidP="000F1095">
            <w:r w:rsidRPr="003065F5">
              <w:t>32</w:t>
            </w:r>
          </w:p>
        </w:tc>
        <w:tc>
          <w:tcPr>
            <w:tcW w:w="1209" w:type="dxa"/>
            <w:tcBorders>
              <w:top w:val="nil"/>
              <w:left w:val="nil"/>
              <w:bottom w:val="nil"/>
              <w:right w:val="nil"/>
            </w:tcBorders>
          </w:tcPr>
          <w:p w14:paraId="75EDB88C" w14:textId="77777777" w:rsidR="00882AD5" w:rsidRPr="003065F5" w:rsidRDefault="00882AD5" w:rsidP="000F1095">
            <w:r w:rsidRPr="003065F5">
              <w:t>15.2</w:t>
            </w:r>
          </w:p>
        </w:tc>
        <w:tc>
          <w:tcPr>
            <w:tcW w:w="252" w:type="dxa"/>
            <w:tcBorders>
              <w:top w:val="nil"/>
              <w:left w:val="nil"/>
              <w:bottom w:val="nil"/>
              <w:right w:val="nil"/>
            </w:tcBorders>
          </w:tcPr>
          <w:p w14:paraId="3BCDC61A" w14:textId="77777777" w:rsidR="00882AD5" w:rsidRPr="003065F5" w:rsidRDefault="00882AD5" w:rsidP="000F1095"/>
        </w:tc>
        <w:tc>
          <w:tcPr>
            <w:tcW w:w="1204" w:type="dxa"/>
            <w:tcBorders>
              <w:top w:val="nil"/>
              <w:left w:val="nil"/>
              <w:bottom w:val="nil"/>
              <w:right w:val="nil"/>
            </w:tcBorders>
          </w:tcPr>
          <w:p w14:paraId="60359502" w14:textId="77777777" w:rsidR="00882AD5" w:rsidRPr="003065F5" w:rsidRDefault="00882AD5" w:rsidP="000F1095">
            <w:r w:rsidRPr="003065F5">
              <w:t>36</w:t>
            </w:r>
          </w:p>
        </w:tc>
        <w:tc>
          <w:tcPr>
            <w:tcW w:w="1209" w:type="dxa"/>
            <w:tcBorders>
              <w:top w:val="nil"/>
              <w:left w:val="nil"/>
              <w:bottom w:val="nil"/>
              <w:right w:val="nil"/>
            </w:tcBorders>
          </w:tcPr>
          <w:p w14:paraId="02A24519" w14:textId="77777777" w:rsidR="00882AD5" w:rsidRPr="003065F5" w:rsidRDefault="00882AD5" w:rsidP="000F1095">
            <w:r w:rsidRPr="003065F5">
              <w:t>17.3</w:t>
            </w:r>
          </w:p>
        </w:tc>
      </w:tr>
      <w:tr w:rsidR="003065F5" w:rsidRPr="003065F5" w14:paraId="7DB620A9" w14:textId="77777777" w:rsidTr="000F1095">
        <w:trPr>
          <w:trHeight w:val="313"/>
        </w:trPr>
        <w:tc>
          <w:tcPr>
            <w:tcW w:w="1600" w:type="dxa"/>
            <w:tcBorders>
              <w:top w:val="nil"/>
              <w:left w:val="nil"/>
              <w:bottom w:val="nil"/>
              <w:right w:val="nil"/>
            </w:tcBorders>
          </w:tcPr>
          <w:p w14:paraId="39302455" w14:textId="77777777" w:rsidR="00882AD5" w:rsidRPr="003065F5" w:rsidRDefault="00882AD5" w:rsidP="000F1095">
            <w:r w:rsidRPr="003065F5">
              <w:t>3</w:t>
            </w:r>
          </w:p>
        </w:tc>
        <w:tc>
          <w:tcPr>
            <w:tcW w:w="1209" w:type="dxa"/>
            <w:tcBorders>
              <w:top w:val="nil"/>
              <w:left w:val="nil"/>
              <w:bottom w:val="nil"/>
              <w:right w:val="nil"/>
            </w:tcBorders>
          </w:tcPr>
          <w:p w14:paraId="06EEA9BF" w14:textId="77777777" w:rsidR="00882AD5" w:rsidRPr="003065F5" w:rsidRDefault="00882AD5" w:rsidP="000F1095">
            <w:r w:rsidRPr="003065F5">
              <w:t>75</w:t>
            </w:r>
          </w:p>
        </w:tc>
        <w:tc>
          <w:tcPr>
            <w:tcW w:w="1209" w:type="dxa"/>
            <w:tcBorders>
              <w:top w:val="nil"/>
              <w:left w:val="nil"/>
              <w:bottom w:val="nil"/>
              <w:right w:val="nil"/>
            </w:tcBorders>
          </w:tcPr>
          <w:p w14:paraId="0CF2C833" w14:textId="77777777" w:rsidR="00882AD5" w:rsidRPr="003065F5" w:rsidRDefault="00882AD5" w:rsidP="000F1095">
            <w:r w:rsidRPr="003065F5">
              <w:t>17.9</w:t>
            </w:r>
          </w:p>
        </w:tc>
        <w:tc>
          <w:tcPr>
            <w:tcW w:w="247" w:type="dxa"/>
            <w:tcBorders>
              <w:top w:val="nil"/>
              <w:left w:val="nil"/>
              <w:bottom w:val="nil"/>
              <w:right w:val="nil"/>
            </w:tcBorders>
          </w:tcPr>
          <w:p w14:paraId="58F70EC3" w14:textId="77777777" w:rsidR="00882AD5" w:rsidRPr="003065F5" w:rsidRDefault="00882AD5" w:rsidP="000F1095"/>
        </w:tc>
        <w:tc>
          <w:tcPr>
            <w:tcW w:w="1209" w:type="dxa"/>
            <w:tcBorders>
              <w:top w:val="nil"/>
              <w:left w:val="nil"/>
              <w:bottom w:val="nil"/>
              <w:right w:val="nil"/>
            </w:tcBorders>
          </w:tcPr>
          <w:p w14:paraId="18FE3E90" w14:textId="77777777" w:rsidR="00882AD5" w:rsidRPr="003065F5" w:rsidRDefault="00882AD5" w:rsidP="000F1095">
            <w:r w:rsidRPr="003065F5">
              <w:t>29</w:t>
            </w:r>
          </w:p>
        </w:tc>
        <w:tc>
          <w:tcPr>
            <w:tcW w:w="1209" w:type="dxa"/>
            <w:tcBorders>
              <w:top w:val="nil"/>
              <w:left w:val="nil"/>
              <w:bottom w:val="nil"/>
              <w:right w:val="nil"/>
            </w:tcBorders>
          </w:tcPr>
          <w:p w14:paraId="6CB2C71E" w14:textId="77777777" w:rsidR="00882AD5" w:rsidRPr="003065F5" w:rsidRDefault="00882AD5" w:rsidP="000F1095">
            <w:r w:rsidRPr="003065F5">
              <w:t>13.8</w:t>
            </w:r>
          </w:p>
        </w:tc>
        <w:tc>
          <w:tcPr>
            <w:tcW w:w="252" w:type="dxa"/>
            <w:tcBorders>
              <w:top w:val="nil"/>
              <w:left w:val="nil"/>
              <w:bottom w:val="nil"/>
              <w:right w:val="nil"/>
            </w:tcBorders>
          </w:tcPr>
          <w:p w14:paraId="218DBB91" w14:textId="77777777" w:rsidR="00882AD5" w:rsidRPr="003065F5" w:rsidRDefault="00882AD5" w:rsidP="000F1095"/>
        </w:tc>
        <w:tc>
          <w:tcPr>
            <w:tcW w:w="1204" w:type="dxa"/>
            <w:tcBorders>
              <w:top w:val="nil"/>
              <w:left w:val="nil"/>
              <w:bottom w:val="nil"/>
              <w:right w:val="nil"/>
            </w:tcBorders>
          </w:tcPr>
          <w:p w14:paraId="55617248" w14:textId="77777777" w:rsidR="00882AD5" w:rsidRPr="003065F5" w:rsidRDefault="00882AD5" w:rsidP="000F1095">
            <w:r w:rsidRPr="003065F5">
              <w:t>46</w:t>
            </w:r>
          </w:p>
        </w:tc>
        <w:tc>
          <w:tcPr>
            <w:tcW w:w="1209" w:type="dxa"/>
            <w:tcBorders>
              <w:top w:val="nil"/>
              <w:left w:val="nil"/>
              <w:bottom w:val="nil"/>
              <w:right w:val="nil"/>
            </w:tcBorders>
          </w:tcPr>
          <w:p w14:paraId="166A0E5F" w14:textId="77777777" w:rsidR="00882AD5" w:rsidRPr="003065F5" w:rsidRDefault="00882AD5" w:rsidP="000F1095">
            <w:r w:rsidRPr="003065F5">
              <w:t>22.1</w:t>
            </w:r>
          </w:p>
        </w:tc>
      </w:tr>
      <w:tr w:rsidR="003065F5" w:rsidRPr="003065F5" w14:paraId="54A0C897" w14:textId="77777777" w:rsidTr="000F1095">
        <w:trPr>
          <w:trHeight w:val="313"/>
        </w:trPr>
        <w:tc>
          <w:tcPr>
            <w:tcW w:w="1600" w:type="dxa"/>
            <w:tcBorders>
              <w:top w:val="nil"/>
              <w:left w:val="nil"/>
              <w:bottom w:val="nil"/>
              <w:right w:val="nil"/>
            </w:tcBorders>
          </w:tcPr>
          <w:p w14:paraId="4F0FDE8B" w14:textId="77777777" w:rsidR="00882AD5" w:rsidRPr="003065F5" w:rsidRDefault="00882AD5" w:rsidP="000F1095">
            <w:r w:rsidRPr="003065F5">
              <w:t>4</w:t>
            </w:r>
          </w:p>
        </w:tc>
        <w:tc>
          <w:tcPr>
            <w:tcW w:w="1209" w:type="dxa"/>
            <w:tcBorders>
              <w:top w:val="nil"/>
              <w:left w:val="nil"/>
              <w:bottom w:val="nil"/>
              <w:right w:val="nil"/>
            </w:tcBorders>
          </w:tcPr>
          <w:p w14:paraId="2ED94ABF" w14:textId="77777777" w:rsidR="00882AD5" w:rsidRPr="003065F5" w:rsidRDefault="00882AD5" w:rsidP="000F1095">
            <w:r w:rsidRPr="003065F5">
              <w:t>50</w:t>
            </w:r>
          </w:p>
        </w:tc>
        <w:tc>
          <w:tcPr>
            <w:tcW w:w="1209" w:type="dxa"/>
            <w:tcBorders>
              <w:top w:val="nil"/>
              <w:left w:val="nil"/>
              <w:bottom w:val="nil"/>
              <w:right w:val="nil"/>
            </w:tcBorders>
          </w:tcPr>
          <w:p w14:paraId="61154977" w14:textId="77777777" w:rsidR="00882AD5" w:rsidRPr="003065F5" w:rsidRDefault="00882AD5" w:rsidP="000F1095">
            <w:r w:rsidRPr="003065F5">
              <w:t>12.0</w:t>
            </w:r>
          </w:p>
        </w:tc>
        <w:tc>
          <w:tcPr>
            <w:tcW w:w="247" w:type="dxa"/>
            <w:tcBorders>
              <w:top w:val="nil"/>
              <w:left w:val="nil"/>
              <w:bottom w:val="nil"/>
              <w:right w:val="nil"/>
            </w:tcBorders>
          </w:tcPr>
          <w:p w14:paraId="08B05065" w14:textId="77777777" w:rsidR="00882AD5" w:rsidRPr="003065F5" w:rsidRDefault="00882AD5" w:rsidP="000F1095"/>
        </w:tc>
        <w:tc>
          <w:tcPr>
            <w:tcW w:w="1209" w:type="dxa"/>
            <w:tcBorders>
              <w:top w:val="nil"/>
              <w:left w:val="nil"/>
              <w:bottom w:val="nil"/>
              <w:right w:val="nil"/>
            </w:tcBorders>
          </w:tcPr>
          <w:p w14:paraId="6F08F753" w14:textId="77777777" w:rsidR="00882AD5" w:rsidRPr="003065F5" w:rsidRDefault="00882AD5" w:rsidP="000F1095">
            <w:r w:rsidRPr="003065F5">
              <w:t>17</w:t>
            </w:r>
          </w:p>
        </w:tc>
        <w:tc>
          <w:tcPr>
            <w:tcW w:w="1209" w:type="dxa"/>
            <w:tcBorders>
              <w:top w:val="nil"/>
              <w:left w:val="nil"/>
              <w:bottom w:val="nil"/>
              <w:right w:val="nil"/>
            </w:tcBorders>
          </w:tcPr>
          <w:p w14:paraId="460513AD" w14:textId="77777777" w:rsidR="00882AD5" w:rsidRPr="003065F5" w:rsidRDefault="00882AD5" w:rsidP="000F1095">
            <w:r w:rsidRPr="003065F5">
              <w:t>8.1</w:t>
            </w:r>
          </w:p>
        </w:tc>
        <w:tc>
          <w:tcPr>
            <w:tcW w:w="252" w:type="dxa"/>
            <w:tcBorders>
              <w:top w:val="nil"/>
              <w:left w:val="nil"/>
              <w:bottom w:val="nil"/>
              <w:right w:val="nil"/>
            </w:tcBorders>
          </w:tcPr>
          <w:p w14:paraId="4BD0BCAC" w14:textId="77777777" w:rsidR="00882AD5" w:rsidRPr="003065F5" w:rsidRDefault="00882AD5" w:rsidP="000F1095"/>
        </w:tc>
        <w:tc>
          <w:tcPr>
            <w:tcW w:w="1204" w:type="dxa"/>
            <w:tcBorders>
              <w:top w:val="nil"/>
              <w:left w:val="nil"/>
              <w:bottom w:val="nil"/>
              <w:right w:val="nil"/>
            </w:tcBorders>
          </w:tcPr>
          <w:p w14:paraId="21E2F0BF" w14:textId="77777777" w:rsidR="00882AD5" w:rsidRPr="003065F5" w:rsidRDefault="00882AD5" w:rsidP="000F1095">
            <w:r w:rsidRPr="003065F5">
              <w:t>33</w:t>
            </w:r>
          </w:p>
        </w:tc>
        <w:tc>
          <w:tcPr>
            <w:tcW w:w="1209" w:type="dxa"/>
            <w:tcBorders>
              <w:top w:val="nil"/>
              <w:left w:val="nil"/>
              <w:bottom w:val="nil"/>
              <w:right w:val="nil"/>
            </w:tcBorders>
          </w:tcPr>
          <w:p w14:paraId="1A3A9632" w14:textId="77777777" w:rsidR="00882AD5" w:rsidRPr="003065F5" w:rsidRDefault="00882AD5" w:rsidP="000F1095">
            <w:r w:rsidRPr="003065F5">
              <w:t>15.9</w:t>
            </w:r>
          </w:p>
        </w:tc>
      </w:tr>
      <w:tr w:rsidR="003065F5" w:rsidRPr="003065F5" w14:paraId="1C6EC826" w14:textId="77777777" w:rsidTr="000F1095">
        <w:trPr>
          <w:trHeight w:val="313"/>
        </w:trPr>
        <w:tc>
          <w:tcPr>
            <w:tcW w:w="1600" w:type="dxa"/>
            <w:tcBorders>
              <w:top w:val="nil"/>
              <w:left w:val="nil"/>
              <w:bottom w:val="nil"/>
              <w:right w:val="nil"/>
            </w:tcBorders>
          </w:tcPr>
          <w:p w14:paraId="373C2D2F" w14:textId="77777777" w:rsidR="00882AD5" w:rsidRPr="003065F5" w:rsidRDefault="00882AD5" w:rsidP="000F1095">
            <w:r w:rsidRPr="003065F5">
              <w:t>5</w:t>
            </w:r>
          </w:p>
        </w:tc>
        <w:tc>
          <w:tcPr>
            <w:tcW w:w="1209" w:type="dxa"/>
            <w:tcBorders>
              <w:top w:val="nil"/>
              <w:left w:val="nil"/>
              <w:bottom w:val="nil"/>
              <w:right w:val="nil"/>
            </w:tcBorders>
          </w:tcPr>
          <w:p w14:paraId="1A9E463C" w14:textId="77777777" w:rsidR="00882AD5" w:rsidRPr="003065F5" w:rsidRDefault="00882AD5" w:rsidP="000F1095">
            <w:r w:rsidRPr="003065F5">
              <w:t>29</w:t>
            </w:r>
          </w:p>
        </w:tc>
        <w:tc>
          <w:tcPr>
            <w:tcW w:w="1209" w:type="dxa"/>
            <w:tcBorders>
              <w:top w:val="nil"/>
              <w:left w:val="nil"/>
              <w:bottom w:val="nil"/>
              <w:right w:val="nil"/>
            </w:tcBorders>
          </w:tcPr>
          <w:p w14:paraId="44F91D53" w14:textId="77777777" w:rsidR="00882AD5" w:rsidRPr="003065F5" w:rsidRDefault="00882AD5" w:rsidP="000F1095">
            <w:r w:rsidRPr="003065F5">
              <w:t>6.9</w:t>
            </w:r>
          </w:p>
        </w:tc>
        <w:tc>
          <w:tcPr>
            <w:tcW w:w="247" w:type="dxa"/>
            <w:tcBorders>
              <w:top w:val="nil"/>
              <w:left w:val="nil"/>
              <w:bottom w:val="nil"/>
              <w:right w:val="nil"/>
            </w:tcBorders>
          </w:tcPr>
          <w:p w14:paraId="23E6D577" w14:textId="77777777" w:rsidR="00882AD5" w:rsidRPr="003065F5" w:rsidRDefault="00882AD5" w:rsidP="000F1095"/>
        </w:tc>
        <w:tc>
          <w:tcPr>
            <w:tcW w:w="1209" w:type="dxa"/>
            <w:tcBorders>
              <w:top w:val="nil"/>
              <w:left w:val="nil"/>
              <w:bottom w:val="nil"/>
              <w:right w:val="nil"/>
            </w:tcBorders>
          </w:tcPr>
          <w:p w14:paraId="699807AD" w14:textId="77777777" w:rsidR="00882AD5" w:rsidRPr="003065F5" w:rsidRDefault="00882AD5" w:rsidP="000F1095">
            <w:r w:rsidRPr="003065F5">
              <w:t>17</w:t>
            </w:r>
          </w:p>
        </w:tc>
        <w:tc>
          <w:tcPr>
            <w:tcW w:w="1209" w:type="dxa"/>
            <w:tcBorders>
              <w:top w:val="nil"/>
              <w:left w:val="nil"/>
              <w:bottom w:val="nil"/>
              <w:right w:val="nil"/>
            </w:tcBorders>
          </w:tcPr>
          <w:p w14:paraId="086B62B3" w14:textId="77777777" w:rsidR="00882AD5" w:rsidRPr="003065F5" w:rsidRDefault="00882AD5" w:rsidP="000F1095">
            <w:r w:rsidRPr="003065F5">
              <w:t>8.1</w:t>
            </w:r>
          </w:p>
        </w:tc>
        <w:tc>
          <w:tcPr>
            <w:tcW w:w="252" w:type="dxa"/>
            <w:tcBorders>
              <w:top w:val="nil"/>
              <w:left w:val="nil"/>
              <w:bottom w:val="nil"/>
              <w:right w:val="nil"/>
            </w:tcBorders>
          </w:tcPr>
          <w:p w14:paraId="1AB62141" w14:textId="77777777" w:rsidR="00882AD5" w:rsidRPr="003065F5" w:rsidRDefault="00882AD5" w:rsidP="000F1095"/>
        </w:tc>
        <w:tc>
          <w:tcPr>
            <w:tcW w:w="1204" w:type="dxa"/>
            <w:tcBorders>
              <w:top w:val="nil"/>
              <w:left w:val="nil"/>
              <w:bottom w:val="nil"/>
              <w:right w:val="nil"/>
            </w:tcBorders>
          </w:tcPr>
          <w:p w14:paraId="5826853E" w14:textId="77777777" w:rsidR="00882AD5" w:rsidRPr="003065F5" w:rsidRDefault="00882AD5" w:rsidP="000F1095">
            <w:r w:rsidRPr="003065F5">
              <w:t>12</w:t>
            </w:r>
          </w:p>
        </w:tc>
        <w:tc>
          <w:tcPr>
            <w:tcW w:w="1209" w:type="dxa"/>
            <w:tcBorders>
              <w:top w:val="nil"/>
              <w:left w:val="nil"/>
              <w:bottom w:val="nil"/>
              <w:right w:val="nil"/>
            </w:tcBorders>
          </w:tcPr>
          <w:p w14:paraId="58D27210" w14:textId="77777777" w:rsidR="00882AD5" w:rsidRPr="003065F5" w:rsidRDefault="00882AD5" w:rsidP="000F1095">
            <w:r w:rsidRPr="003065F5">
              <w:t>5.8</w:t>
            </w:r>
          </w:p>
        </w:tc>
      </w:tr>
      <w:tr w:rsidR="003065F5" w:rsidRPr="003065F5" w14:paraId="7FDAE6D4" w14:textId="77777777" w:rsidTr="000F1095">
        <w:trPr>
          <w:trHeight w:val="313"/>
        </w:trPr>
        <w:tc>
          <w:tcPr>
            <w:tcW w:w="1600" w:type="dxa"/>
            <w:tcBorders>
              <w:top w:val="nil"/>
              <w:left w:val="nil"/>
              <w:bottom w:val="nil"/>
              <w:right w:val="nil"/>
            </w:tcBorders>
          </w:tcPr>
          <w:p w14:paraId="610128B4" w14:textId="77777777" w:rsidR="00882AD5" w:rsidRPr="003065F5" w:rsidRDefault="00882AD5" w:rsidP="000F1095">
            <w:r w:rsidRPr="003065F5">
              <w:t>6</w:t>
            </w:r>
          </w:p>
        </w:tc>
        <w:tc>
          <w:tcPr>
            <w:tcW w:w="1209" w:type="dxa"/>
            <w:tcBorders>
              <w:top w:val="nil"/>
              <w:left w:val="nil"/>
              <w:bottom w:val="nil"/>
              <w:right w:val="nil"/>
            </w:tcBorders>
          </w:tcPr>
          <w:p w14:paraId="04836580" w14:textId="77777777" w:rsidR="00882AD5" w:rsidRPr="003065F5" w:rsidRDefault="00882AD5" w:rsidP="000F1095">
            <w:r w:rsidRPr="003065F5">
              <w:t>20</w:t>
            </w:r>
          </w:p>
        </w:tc>
        <w:tc>
          <w:tcPr>
            <w:tcW w:w="1209" w:type="dxa"/>
            <w:tcBorders>
              <w:top w:val="nil"/>
              <w:left w:val="nil"/>
              <w:bottom w:val="nil"/>
              <w:right w:val="nil"/>
            </w:tcBorders>
          </w:tcPr>
          <w:p w14:paraId="3FD98663" w14:textId="77777777" w:rsidR="00882AD5" w:rsidRPr="003065F5" w:rsidRDefault="00882AD5" w:rsidP="000F1095">
            <w:r w:rsidRPr="003065F5">
              <w:t>4.8</w:t>
            </w:r>
          </w:p>
        </w:tc>
        <w:tc>
          <w:tcPr>
            <w:tcW w:w="247" w:type="dxa"/>
            <w:tcBorders>
              <w:top w:val="nil"/>
              <w:left w:val="nil"/>
              <w:bottom w:val="nil"/>
              <w:right w:val="nil"/>
            </w:tcBorders>
          </w:tcPr>
          <w:p w14:paraId="17056839" w14:textId="77777777" w:rsidR="00882AD5" w:rsidRPr="003065F5" w:rsidRDefault="00882AD5" w:rsidP="000F1095"/>
        </w:tc>
        <w:tc>
          <w:tcPr>
            <w:tcW w:w="1209" w:type="dxa"/>
            <w:tcBorders>
              <w:top w:val="nil"/>
              <w:left w:val="nil"/>
              <w:bottom w:val="nil"/>
              <w:right w:val="nil"/>
            </w:tcBorders>
          </w:tcPr>
          <w:p w14:paraId="457C0788" w14:textId="77777777" w:rsidR="00882AD5" w:rsidRPr="003065F5" w:rsidRDefault="00882AD5" w:rsidP="000F1095">
            <w:r w:rsidRPr="003065F5">
              <w:t>9</w:t>
            </w:r>
          </w:p>
        </w:tc>
        <w:tc>
          <w:tcPr>
            <w:tcW w:w="1209" w:type="dxa"/>
            <w:tcBorders>
              <w:top w:val="nil"/>
              <w:left w:val="nil"/>
              <w:bottom w:val="nil"/>
              <w:right w:val="nil"/>
            </w:tcBorders>
          </w:tcPr>
          <w:p w14:paraId="4239C86B" w14:textId="77777777" w:rsidR="00882AD5" w:rsidRPr="003065F5" w:rsidRDefault="00882AD5" w:rsidP="000F1095">
            <w:r w:rsidRPr="003065F5">
              <w:t>4.3</w:t>
            </w:r>
          </w:p>
        </w:tc>
        <w:tc>
          <w:tcPr>
            <w:tcW w:w="252" w:type="dxa"/>
            <w:tcBorders>
              <w:top w:val="nil"/>
              <w:left w:val="nil"/>
              <w:bottom w:val="nil"/>
              <w:right w:val="nil"/>
            </w:tcBorders>
          </w:tcPr>
          <w:p w14:paraId="3DCA8CCF" w14:textId="77777777" w:rsidR="00882AD5" w:rsidRPr="003065F5" w:rsidRDefault="00882AD5" w:rsidP="000F1095"/>
        </w:tc>
        <w:tc>
          <w:tcPr>
            <w:tcW w:w="1204" w:type="dxa"/>
            <w:tcBorders>
              <w:top w:val="nil"/>
              <w:left w:val="nil"/>
              <w:bottom w:val="nil"/>
              <w:right w:val="nil"/>
            </w:tcBorders>
          </w:tcPr>
          <w:p w14:paraId="1E88B62C" w14:textId="77777777" w:rsidR="00882AD5" w:rsidRPr="003065F5" w:rsidRDefault="00882AD5" w:rsidP="000F1095">
            <w:r w:rsidRPr="003065F5">
              <w:t>11</w:t>
            </w:r>
          </w:p>
        </w:tc>
        <w:tc>
          <w:tcPr>
            <w:tcW w:w="1209" w:type="dxa"/>
            <w:tcBorders>
              <w:top w:val="nil"/>
              <w:left w:val="nil"/>
              <w:bottom w:val="nil"/>
              <w:right w:val="nil"/>
            </w:tcBorders>
          </w:tcPr>
          <w:p w14:paraId="7DC168B5" w14:textId="77777777" w:rsidR="00882AD5" w:rsidRPr="003065F5" w:rsidRDefault="00882AD5" w:rsidP="000F1095">
            <w:r w:rsidRPr="003065F5">
              <w:t>5.3</w:t>
            </w:r>
          </w:p>
        </w:tc>
      </w:tr>
      <w:tr w:rsidR="003065F5" w:rsidRPr="003065F5" w14:paraId="406F8BE7" w14:textId="77777777" w:rsidTr="000F1095">
        <w:trPr>
          <w:trHeight w:val="313"/>
        </w:trPr>
        <w:tc>
          <w:tcPr>
            <w:tcW w:w="1600" w:type="dxa"/>
            <w:tcBorders>
              <w:top w:val="nil"/>
              <w:left w:val="nil"/>
              <w:bottom w:val="nil"/>
              <w:right w:val="nil"/>
            </w:tcBorders>
          </w:tcPr>
          <w:p w14:paraId="0BD6559F" w14:textId="77777777" w:rsidR="00882AD5" w:rsidRPr="003065F5" w:rsidRDefault="00882AD5" w:rsidP="000F1095">
            <w:r w:rsidRPr="003065F5">
              <w:t>7</w:t>
            </w:r>
          </w:p>
        </w:tc>
        <w:tc>
          <w:tcPr>
            <w:tcW w:w="1209" w:type="dxa"/>
            <w:tcBorders>
              <w:top w:val="nil"/>
              <w:left w:val="nil"/>
              <w:bottom w:val="nil"/>
              <w:right w:val="nil"/>
            </w:tcBorders>
          </w:tcPr>
          <w:p w14:paraId="389F58F4" w14:textId="77777777" w:rsidR="00882AD5" w:rsidRPr="003065F5" w:rsidRDefault="00882AD5" w:rsidP="000F1095">
            <w:r w:rsidRPr="003065F5">
              <w:t>7</w:t>
            </w:r>
          </w:p>
        </w:tc>
        <w:tc>
          <w:tcPr>
            <w:tcW w:w="1209" w:type="dxa"/>
            <w:tcBorders>
              <w:top w:val="nil"/>
              <w:left w:val="nil"/>
              <w:bottom w:val="nil"/>
              <w:right w:val="nil"/>
            </w:tcBorders>
          </w:tcPr>
          <w:p w14:paraId="54245837" w14:textId="77777777" w:rsidR="00882AD5" w:rsidRPr="003065F5" w:rsidRDefault="00882AD5" w:rsidP="000F1095">
            <w:r w:rsidRPr="003065F5">
              <w:t>1.7</w:t>
            </w:r>
          </w:p>
        </w:tc>
        <w:tc>
          <w:tcPr>
            <w:tcW w:w="247" w:type="dxa"/>
            <w:tcBorders>
              <w:top w:val="nil"/>
              <w:left w:val="nil"/>
              <w:bottom w:val="nil"/>
              <w:right w:val="nil"/>
            </w:tcBorders>
          </w:tcPr>
          <w:p w14:paraId="11590C14" w14:textId="77777777" w:rsidR="00882AD5" w:rsidRPr="003065F5" w:rsidRDefault="00882AD5" w:rsidP="000F1095"/>
        </w:tc>
        <w:tc>
          <w:tcPr>
            <w:tcW w:w="1209" w:type="dxa"/>
            <w:tcBorders>
              <w:top w:val="nil"/>
              <w:left w:val="nil"/>
              <w:bottom w:val="nil"/>
              <w:right w:val="nil"/>
            </w:tcBorders>
          </w:tcPr>
          <w:p w14:paraId="2031036E" w14:textId="77777777" w:rsidR="00882AD5" w:rsidRPr="003065F5" w:rsidRDefault="00882AD5" w:rsidP="000F1095">
            <w:r w:rsidRPr="003065F5">
              <w:t>5</w:t>
            </w:r>
          </w:p>
        </w:tc>
        <w:tc>
          <w:tcPr>
            <w:tcW w:w="1209" w:type="dxa"/>
            <w:tcBorders>
              <w:top w:val="nil"/>
              <w:left w:val="nil"/>
              <w:bottom w:val="nil"/>
              <w:right w:val="nil"/>
            </w:tcBorders>
          </w:tcPr>
          <w:p w14:paraId="135D543A" w14:textId="77777777" w:rsidR="00882AD5" w:rsidRPr="003065F5" w:rsidRDefault="00882AD5" w:rsidP="000F1095">
            <w:r w:rsidRPr="003065F5">
              <w:t>2.4</w:t>
            </w:r>
          </w:p>
        </w:tc>
        <w:tc>
          <w:tcPr>
            <w:tcW w:w="252" w:type="dxa"/>
            <w:tcBorders>
              <w:top w:val="nil"/>
              <w:left w:val="nil"/>
              <w:bottom w:val="nil"/>
              <w:right w:val="nil"/>
            </w:tcBorders>
          </w:tcPr>
          <w:p w14:paraId="7E74F08F" w14:textId="77777777" w:rsidR="00882AD5" w:rsidRPr="003065F5" w:rsidRDefault="00882AD5" w:rsidP="000F1095"/>
        </w:tc>
        <w:tc>
          <w:tcPr>
            <w:tcW w:w="1204" w:type="dxa"/>
            <w:tcBorders>
              <w:top w:val="nil"/>
              <w:left w:val="nil"/>
              <w:bottom w:val="nil"/>
              <w:right w:val="nil"/>
            </w:tcBorders>
          </w:tcPr>
          <w:p w14:paraId="673DA6B1" w14:textId="77777777" w:rsidR="00882AD5" w:rsidRPr="003065F5" w:rsidRDefault="00882AD5" w:rsidP="000F1095">
            <w:r w:rsidRPr="003065F5">
              <w:t>2</w:t>
            </w:r>
          </w:p>
        </w:tc>
        <w:tc>
          <w:tcPr>
            <w:tcW w:w="1209" w:type="dxa"/>
            <w:tcBorders>
              <w:top w:val="nil"/>
              <w:left w:val="nil"/>
              <w:bottom w:val="nil"/>
              <w:right w:val="nil"/>
            </w:tcBorders>
          </w:tcPr>
          <w:p w14:paraId="4330C12C" w14:textId="77777777" w:rsidR="00882AD5" w:rsidRPr="003065F5" w:rsidRDefault="00882AD5" w:rsidP="000F1095">
            <w:r w:rsidRPr="003065F5">
              <w:t>1.0</w:t>
            </w:r>
          </w:p>
        </w:tc>
      </w:tr>
      <w:tr w:rsidR="003065F5" w:rsidRPr="003065F5" w14:paraId="586C9924" w14:textId="77777777" w:rsidTr="000F1095">
        <w:trPr>
          <w:trHeight w:val="313"/>
        </w:trPr>
        <w:tc>
          <w:tcPr>
            <w:tcW w:w="1600" w:type="dxa"/>
            <w:tcBorders>
              <w:top w:val="nil"/>
              <w:left w:val="nil"/>
              <w:bottom w:val="nil"/>
              <w:right w:val="nil"/>
            </w:tcBorders>
          </w:tcPr>
          <w:p w14:paraId="1256EB5F" w14:textId="77777777" w:rsidR="00882AD5" w:rsidRPr="003065F5" w:rsidRDefault="00882AD5" w:rsidP="000F1095">
            <w:r w:rsidRPr="003065F5">
              <w:t>8</w:t>
            </w:r>
          </w:p>
        </w:tc>
        <w:tc>
          <w:tcPr>
            <w:tcW w:w="1209" w:type="dxa"/>
            <w:tcBorders>
              <w:top w:val="nil"/>
              <w:left w:val="nil"/>
              <w:bottom w:val="nil"/>
              <w:right w:val="nil"/>
            </w:tcBorders>
          </w:tcPr>
          <w:p w14:paraId="2B9055CF" w14:textId="77777777" w:rsidR="00882AD5" w:rsidRPr="003065F5" w:rsidRDefault="00882AD5" w:rsidP="000F1095">
            <w:r w:rsidRPr="003065F5">
              <w:t>1</w:t>
            </w:r>
          </w:p>
        </w:tc>
        <w:tc>
          <w:tcPr>
            <w:tcW w:w="1209" w:type="dxa"/>
            <w:tcBorders>
              <w:top w:val="nil"/>
              <w:left w:val="nil"/>
              <w:bottom w:val="nil"/>
              <w:right w:val="nil"/>
            </w:tcBorders>
          </w:tcPr>
          <w:p w14:paraId="5B38A5D0" w14:textId="77777777" w:rsidR="00882AD5" w:rsidRPr="003065F5" w:rsidRDefault="00882AD5" w:rsidP="000F1095">
            <w:r w:rsidRPr="003065F5">
              <w:t>0.2</w:t>
            </w:r>
          </w:p>
        </w:tc>
        <w:tc>
          <w:tcPr>
            <w:tcW w:w="247" w:type="dxa"/>
            <w:tcBorders>
              <w:top w:val="nil"/>
              <w:left w:val="nil"/>
              <w:bottom w:val="nil"/>
              <w:right w:val="nil"/>
            </w:tcBorders>
          </w:tcPr>
          <w:p w14:paraId="273DFE92" w14:textId="77777777" w:rsidR="00882AD5" w:rsidRPr="003065F5" w:rsidRDefault="00882AD5" w:rsidP="000F1095"/>
        </w:tc>
        <w:tc>
          <w:tcPr>
            <w:tcW w:w="1209" w:type="dxa"/>
            <w:tcBorders>
              <w:top w:val="nil"/>
              <w:left w:val="nil"/>
              <w:bottom w:val="nil"/>
              <w:right w:val="nil"/>
            </w:tcBorders>
          </w:tcPr>
          <w:p w14:paraId="105BF0FF" w14:textId="77777777" w:rsidR="00882AD5" w:rsidRPr="003065F5" w:rsidRDefault="00882AD5" w:rsidP="000F1095">
            <w:r w:rsidRPr="003065F5">
              <w:t>0</w:t>
            </w:r>
          </w:p>
        </w:tc>
        <w:tc>
          <w:tcPr>
            <w:tcW w:w="1209" w:type="dxa"/>
            <w:tcBorders>
              <w:top w:val="nil"/>
              <w:left w:val="nil"/>
              <w:bottom w:val="nil"/>
              <w:right w:val="nil"/>
            </w:tcBorders>
          </w:tcPr>
          <w:p w14:paraId="323924D4" w14:textId="77777777" w:rsidR="00882AD5" w:rsidRPr="003065F5" w:rsidRDefault="00882AD5" w:rsidP="000F1095">
            <w:r w:rsidRPr="003065F5">
              <w:t>0</w:t>
            </w:r>
          </w:p>
        </w:tc>
        <w:tc>
          <w:tcPr>
            <w:tcW w:w="252" w:type="dxa"/>
            <w:tcBorders>
              <w:top w:val="nil"/>
              <w:left w:val="nil"/>
              <w:bottom w:val="nil"/>
              <w:right w:val="nil"/>
            </w:tcBorders>
          </w:tcPr>
          <w:p w14:paraId="5546A9B6" w14:textId="77777777" w:rsidR="00882AD5" w:rsidRPr="003065F5" w:rsidRDefault="00882AD5" w:rsidP="000F1095"/>
        </w:tc>
        <w:tc>
          <w:tcPr>
            <w:tcW w:w="1204" w:type="dxa"/>
            <w:tcBorders>
              <w:top w:val="nil"/>
              <w:left w:val="nil"/>
              <w:bottom w:val="nil"/>
              <w:right w:val="nil"/>
            </w:tcBorders>
          </w:tcPr>
          <w:p w14:paraId="12E99D03" w14:textId="77777777" w:rsidR="00882AD5" w:rsidRPr="003065F5" w:rsidRDefault="00882AD5" w:rsidP="000F1095">
            <w:r w:rsidRPr="003065F5">
              <w:t>1</w:t>
            </w:r>
          </w:p>
        </w:tc>
        <w:tc>
          <w:tcPr>
            <w:tcW w:w="1209" w:type="dxa"/>
            <w:tcBorders>
              <w:top w:val="nil"/>
              <w:left w:val="nil"/>
              <w:bottom w:val="nil"/>
              <w:right w:val="nil"/>
            </w:tcBorders>
          </w:tcPr>
          <w:p w14:paraId="2739332A" w14:textId="77777777" w:rsidR="00882AD5" w:rsidRPr="003065F5" w:rsidRDefault="00882AD5" w:rsidP="000F1095">
            <w:r w:rsidRPr="003065F5">
              <w:t>0.5</w:t>
            </w:r>
          </w:p>
        </w:tc>
      </w:tr>
      <w:tr w:rsidR="00882AD5" w:rsidRPr="003065F5" w14:paraId="18AABC88" w14:textId="77777777" w:rsidTr="000F1095">
        <w:trPr>
          <w:trHeight w:val="313"/>
        </w:trPr>
        <w:tc>
          <w:tcPr>
            <w:tcW w:w="1600" w:type="dxa"/>
            <w:tcBorders>
              <w:top w:val="nil"/>
              <w:left w:val="nil"/>
              <w:right w:val="nil"/>
            </w:tcBorders>
          </w:tcPr>
          <w:p w14:paraId="593BCD79" w14:textId="77777777" w:rsidR="00882AD5" w:rsidRPr="003065F5" w:rsidRDefault="00882AD5" w:rsidP="000F1095">
            <w:r w:rsidRPr="003065F5">
              <w:t>9</w:t>
            </w:r>
          </w:p>
        </w:tc>
        <w:tc>
          <w:tcPr>
            <w:tcW w:w="1209" w:type="dxa"/>
            <w:tcBorders>
              <w:top w:val="nil"/>
              <w:left w:val="nil"/>
              <w:right w:val="nil"/>
            </w:tcBorders>
          </w:tcPr>
          <w:p w14:paraId="66467B2A" w14:textId="77777777" w:rsidR="00882AD5" w:rsidRPr="003065F5" w:rsidRDefault="00882AD5" w:rsidP="000F1095">
            <w:r w:rsidRPr="003065F5">
              <w:t>0</w:t>
            </w:r>
          </w:p>
        </w:tc>
        <w:tc>
          <w:tcPr>
            <w:tcW w:w="1209" w:type="dxa"/>
            <w:tcBorders>
              <w:top w:val="nil"/>
              <w:left w:val="nil"/>
              <w:right w:val="nil"/>
            </w:tcBorders>
          </w:tcPr>
          <w:p w14:paraId="38EFDCCA" w14:textId="77777777" w:rsidR="00882AD5" w:rsidRPr="003065F5" w:rsidRDefault="00882AD5" w:rsidP="000F1095">
            <w:r w:rsidRPr="003065F5">
              <w:t>0</w:t>
            </w:r>
          </w:p>
        </w:tc>
        <w:tc>
          <w:tcPr>
            <w:tcW w:w="247" w:type="dxa"/>
            <w:tcBorders>
              <w:top w:val="nil"/>
              <w:left w:val="nil"/>
              <w:right w:val="nil"/>
            </w:tcBorders>
          </w:tcPr>
          <w:p w14:paraId="64F605C0" w14:textId="77777777" w:rsidR="00882AD5" w:rsidRPr="003065F5" w:rsidRDefault="00882AD5" w:rsidP="000F1095"/>
        </w:tc>
        <w:tc>
          <w:tcPr>
            <w:tcW w:w="1209" w:type="dxa"/>
            <w:tcBorders>
              <w:top w:val="nil"/>
              <w:left w:val="nil"/>
              <w:right w:val="nil"/>
            </w:tcBorders>
          </w:tcPr>
          <w:p w14:paraId="4D4784D2" w14:textId="77777777" w:rsidR="00882AD5" w:rsidRPr="003065F5" w:rsidRDefault="00882AD5" w:rsidP="000F1095">
            <w:r w:rsidRPr="003065F5">
              <w:t>0</w:t>
            </w:r>
          </w:p>
        </w:tc>
        <w:tc>
          <w:tcPr>
            <w:tcW w:w="1209" w:type="dxa"/>
            <w:tcBorders>
              <w:top w:val="nil"/>
              <w:left w:val="nil"/>
              <w:right w:val="nil"/>
            </w:tcBorders>
          </w:tcPr>
          <w:p w14:paraId="4BBF3F9C" w14:textId="77777777" w:rsidR="00882AD5" w:rsidRPr="003065F5" w:rsidRDefault="00882AD5" w:rsidP="000F1095">
            <w:r w:rsidRPr="003065F5">
              <w:t>0</w:t>
            </w:r>
          </w:p>
        </w:tc>
        <w:tc>
          <w:tcPr>
            <w:tcW w:w="252" w:type="dxa"/>
            <w:tcBorders>
              <w:top w:val="nil"/>
              <w:left w:val="nil"/>
              <w:right w:val="nil"/>
            </w:tcBorders>
          </w:tcPr>
          <w:p w14:paraId="02F81CEA" w14:textId="77777777" w:rsidR="00882AD5" w:rsidRPr="003065F5" w:rsidRDefault="00882AD5" w:rsidP="000F1095"/>
        </w:tc>
        <w:tc>
          <w:tcPr>
            <w:tcW w:w="1204" w:type="dxa"/>
            <w:tcBorders>
              <w:top w:val="nil"/>
              <w:left w:val="nil"/>
              <w:right w:val="nil"/>
            </w:tcBorders>
          </w:tcPr>
          <w:p w14:paraId="0379FD4D" w14:textId="77777777" w:rsidR="00882AD5" w:rsidRPr="003065F5" w:rsidRDefault="00882AD5" w:rsidP="000F1095">
            <w:r w:rsidRPr="003065F5">
              <w:t>0</w:t>
            </w:r>
          </w:p>
        </w:tc>
        <w:tc>
          <w:tcPr>
            <w:tcW w:w="1209" w:type="dxa"/>
            <w:tcBorders>
              <w:top w:val="nil"/>
              <w:left w:val="nil"/>
              <w:right w:val="nil"/>
            </w:tcBorders>
          </w:tcPr>
          <w:p w14:paraId="79F7209A" w14:textId="77777777" w:rsidR="00882AD5" w:rsidRPr="003065F5" w:rsidRDefault="00882AD5" w:rsidP="000F1095">
            <w:r w:rsidRPr="003065F5">
              <w:t>0</w:t>
            </w:r>
          </w:p>
        </w:tc>
      </w:tr>
    </w:tbl>
    <w:p w14:paraId="13AE0882" w14:textId="77777777" w:rsidR="00882AD5" w:rsidRPr="003065F5" w:rsidRDefault="00882AD5"/>
    <w:p w14:paraId="16892B9C" w14:textId="77777777" w:rsidR="00882AD5" w:rsidRPr="003065F5" w:rsidRDefault="00882AD5" w:rsidP="00882AD5">
      <w:r w:rsidRPr="003065F5">
        <w:rPr>
          <w:i/>
          <w:iCs/>
        </w:rPr>
        <w:t>Note</w:t>
      </w:r>
      <w:r w:rsidRPr="003065F5">
        <w:t>. ACEs = adverse childhood experiences.</w:t>
      </w:r>
    </w:p>
    <w:p w14:paraId="36BB8FE8" w14:textId="048594E7" w:rsidR="00882AD5" w:rsidRDefault="00882AD5">
      <w:r>
        <w:br w:type="page"/>
      </w:r>
    </w:p>
    <w:p w14:paraId="13AEBD3B" w14:textId="41994AC3" w:rsidR="006059CE" w:rsidRDefault="006059CE" w:rsidP="006059CE">
      <w:r>
        <w:lastRenderedPageBreak/>
        <w:t xml:space="preserve">Supplementary Table </w:t>
      </w:r>
      <w:r w:rsidR="00882AD5" w:rsidRPr="003065F5">
        <w:t>4</w:t>
      </w:r>
    </w:p>
    <w:p w14:paraId="319E2A9F" w14:textId="77777777" w:rsidR="006059CE" w:rsidRDefault="006059CE" w:rsidP="006059CE"/>
    <w:p w14:paraId="1BD5D35B" w14:textId="77777777" w:rsidR="006059CE" w:rsidRPr="007C4B5A" w:rsidRDefault="006059CE" w:rsidP="006059CE">
      <w:pPr>
        <w:rPr>
          <w:i/>
          <w:iCs/>
        </w:rPr>
      </w:pPr>
      <w:r>
        <w:rPr>
          <w:i/>
          <w:iCs/>
        </w:rPr>
        <w:t>Post hoc analyses – Indirect associations between ACEs and individual cognitive domains through specified mediators.</w:t>
      </w:r>
    </w:p>
    <w:p w14:paraId="751A095F" w14:textId="77777777" w:rsidR="006059CE" w:rsidRDefault="006059CE" w:rsidP="006059CE"/>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03"/>
        <w:gridCol w:w="2111"/>
        <w:gridCol w:w="1101"/>
        <w:gridCol w:w="1101"/>
        <w:gridCol w:w="1469"/>
        <w:gridCol w:w="293"/>
        <w:gridCol w:w="1101"/>
        <w:gridCol w:w="1101"/>
        <w:gridCol w:w="1471"/>
      </w:tblGrid>
      <w:tr w:rsidR="006059CE" w14:paraId="14736DDA" w14:textId="77777777" w:rsidTr="000F1095">
        <w:trPr>
          <w:trHeight w:val="335"/>
        </w:trPr>
        <w:tc>
          <w:tcPr>
            <w:tcW w:w="2203" w:type="dxa"/>
            <w:tcBorders>
              <w:top w:val="nil"/>
              <w:bottom w:val="nil"/>
            </w:tcBorders>
          </w:tcPr>
          <w:p w14:paraId="02E66E03" w14:textId="77777777" w:rsidR="006059CE" w:rsidRDefault="006059CE" w:rsidP="000F1095"/>
        </w:tc>
        <w:tc>
          <w:tcPr>
            <w:tcW w:w="2111" w:type="dxa"/>
            <w:tcBorders>
              <w:top w:val="nil"/>
              <w:bottom w:val="nil"/>
            </w:tcBorders>
          </w:tcPr>
          <w:p w14:paraId="5D171D2A" w14:textId="77777777" w:rsidR="006059CE" w:rsidRDefault="006059CE" w:rsidP="000F1095"/>
        </w:tc>
        <w:tc>
          <w:tcPr>
            <w:tcW w:w="7637" w:type="dxa"/>
            <w:gridSpan w:val="7"/>
          </w:tcPr>
          <w:p w14:paraId="5AC6B750" w14:textId="77777777" w:rsidR="006059CE" w:rsidRDefault="006059CE" w:rsidP="000F1095">
            <w:pPr>
              <w:jc w:val="center"/>
            </w:pPr>
            <w:r>
              <w:t>Mediator</w:t>
            </w:r>
          </w:p>
        </w:tc>
      </w:tr>
      <w:tr w:rsidR="006059CE" w14:paraId="53E0B16A" w14:textId="77777777" w:rsidTr="000F1095">
        <w:trPr>
          <w:trHeight w:val="311"/>
        </w:trPr>
        <w:tc>
          <w:tcPr>
            <w:tcW w:w="2203" w:type="dxa"/>
            <w:tcBorders>
              <w:top w:val="nil"/>
            </w:tcBorders>
          </w:tcPr>
          <w:p w14:paraId="2B4A0C5A" w14:textId="77777777" w:rsidR="006059CE" w:rsidRDefault="006059CE" w:rsidP="000F1095"/>
        </w:tc>
        <w:tc>
          <w:tcPr>
            <w:tcW w:w="2111" w:type="dxa"/>
            <w:tcBorders>
              <w:top w:val="nil"/>
            </w:tcBorders>
          </w:tcPr>
          <w:p w14:paraId="52C8AF76" w14:textId="77777777" w:rsidR="006059CE" w:rsidRDefault="006059CE" w:rsidP="000F1095"/>
        </w:tc>
        <w:tc>
          <w:tcPr>
            <w:tcW w:w="3671" w:type="dxa"/>
            <w:gridSpan w:val="3"/>
          </w:tcPr>
          <w:p w14:paraId="780028BE" w14:textId="77777777" w:rsidR="006059CE" w:rsidRDefault="006059CE" w:rsidP="000F1095">
            <w:pPr>
              <w:jc w:val="center"/>
            </w:pPr>
            <w:r>
              <w:t>Depressive Symptoms</w:t>
            </w:r>
          </w:p>
        </w:tc>
        <w:tc>
          <w:tcPr>
            <w:tcW w:w="293" w:type="dxa"/>
            <w:tcBorders>
              <w:top w:val="nil"/>
              <w:bottom w:val="single" w:sz="4" w:space="0" w:color="auto"/>
            </w:tcBorders>
          </w:tcPr>
          <w:p w14:paraId="3927E9EC" w14:textId="77777777" w:rsidR="006059CE" w:rsidRDefault="006059CE" w:rsidP="000F1095"/>
        </w:tc>
        <w:tc>
          <w:tcPr>
            <w:tcW w:w="3671" w:type="dxa"/>
            <w:gridSpan w:val="3"/>
          </w:tcPr>
          <w:p w14:paraId="4B45E7F6" w14:textId="77777777" w:rsidR="006059CE" w:rsidRDefault="006059CE" w:rsidP="000F1095">
            <w:pPr>
              <w:jc w:val="center"/>
            </w:pPr>
            <w:r>
              <w:t>Systolic Blood Pressure</w:t>
            </w:r>
          </w:p>
        </w:tc>
      </w:tr>
      <w:tr w:rsidR="006059CE" w14:paraId="34341FB7" w14:textId="77777777" w:rsidTr="000F1095">
        <w:trPr>
          <w:trHeight w:val="335"/>
        </w:trPr>
        <w:tc>
          <w:tcPr>
            <w:tcW w:w="2203" w:type="dxa"/>
            <w:tcBorders>
              <w:top w:val="nil"/>
            </w:tcBorders>
          </w:tcPr>
          <w:p w14:paraId="6E0322AC" w14:textId="77777777" w:rsidR="006059CE" w:rsidRDefault="006059CE" w:rsidP="000F1095">
            <w:r>
              <w:t>Outcome</w:t>
            </w:r>
          </w:p>
        </w:tc>
        <w:tc>
          <w:tcPr>
            <w:tcW w:w="2111" w:type="dxa"/>
            <w:tcBorders>
              <w:top w:val="nil"/>
            </w:tcBorders>
          </w:tcPr>
          <w:p w14:paraId="0956014C" w14:textId="77777777" w:rsidR="006059CE" w:rsidRDefault="006059CE" w:rsidP="000F1095"/>
        </w:tc>
        <w:tc>
          <w:tcPr>
            <w:tcW w:w="1101" w:type="dxa"/>
          </w:tcPr>
          <w:p w14:paraId="437C67CC" w14:textId="77777777" w:rsidR="006059CE" w:rsidRDefault="006059CE" w:rsidP="000F1095">
            <w:r>
              <w:t>Effect</w:t>
            </w:r>
          </w:p>
        </w:tc>
        <w:tc>
          <w:tcPr>
            <w:tcW w:w="1101" w:type="dxa"/>
          </w:tcPr>
          <w:p w14:paraId="16A6D6E0" w14:textId="77777777" w:rsidR="006059CE" w:rsidRDefault="006059CE" w:rsidP="000F1095">
            <w:r>
              <w:t>SE</w:t>
            </w:r>
          </w:p>
        </w:tc>
        <w:tc>
          <w:tcPr>
            <w:tcW w:w="1468" w:type="dxa"/>
          </w:tcPr>
          <w:p w14:paraId="198E1A15" w14:textId="77777777" w:rsidR="006059CE" w:rsidRDefault="006059CE" w:rsidP="000F1095">
            <w:r>
              <w:t>95% CI</w:t>
            </w:r>
          </w:p>
        </w:tc>
        <w:tc>
          <w:tcPr>
            <w:tcW w:w="293" w:type="dxa"/>
            <w:tcBorders>
              <w:top w:val="nil"/>
              <w:bottom w:val="single" w:sz="4" w:space="0" w:color="auto"/>
            </w:tcBorders>
          </w:tcPr>
          <w:p w14:paraId="7B8B4EC6" w14:textId="77777777" w:rsidR="006059CE" w:rsidRDefault="006059CE" w:rsidP="000F1095"/>
        </w:tc>
        <w:tc>
          <w:tcPr>
            <w:tcW w:w="1101" w:type="dxa"/>
          </w:tcPr>
          <w:p w14:paraId="2A59F625" w14:textId="77777777" w:rsidR="006059CE" w:rsidRDefault="006059CE" w:rsidP="000F1095">
            <w:r>
              <w:t>Effect</w:t>
            </w:r>
          </w:p>
        </w:tc>
        <w:tc>
          <w:tcPr>
            <w:tcW w:w="1101" w:type="dxa"/>
          </w:tcPr>
          <w:p w14:paraId="5844B8CA" w14:textId="77777777" w:rsidR="006059CE" w:rsidRDefault="006059CE" w:rsidP="000F1095">
            <w:r>
              <w:t>SE</w:t>
            </w:r>
          </w:p>
        </w:tc>
        <w:tc>
          <w:tcPr>
            <w:tcW w:w="1468" w:type="dxa"/>
          </w:tcPr>
          <w:p w14:paraId="5F7204EF" w14:textId="77777777" w:rsidR="006059CE" w:rsidRDefault="006059CE" w:rsidP="000F1095">
            <w:r>
              <w:t>95% CI</w:t>
            </w:r>
          </w:p>
        </w:tc>
      </w:tr>
      <w:tr w:rsidR="006059CE" w14:paraId="67445D8E" w14:textId="77777777" w:rsidTr="000F1095">
        <w:trPr>
          <w:trHeight w:val="311"/>
        </w:trPr>
        <w:tc>
          <w:tcPr>
            <w:tcW w:w="2203" w:type="dxa"/>
            <w:vMerge w:val="restart"/>
            <w:tcBorders>
              <w:top w:val="nil"/>
            </w:tcBorders>
          </w:tcPr>
          <w:p w14:paraId="4EB16F9E" w14:textId="77777777" w:rsidR="006059CE" w:rsidRDefault="006059CE" w:rsidP="000F1095">
            <w:r>
              <w:t>Episodic Memory</w:t>
            </w:r>
          </w:p>
        </w:tc>
        <w:tc>
          <w:tcPr>
            <w:tcW w:w="2111" w:type="dxa"/>
            <w:tcBorders>
              <w:top w:val="nil"/>
              <w:bottom w:val="nil"/>
            </w:tcBorders>
          </w:tcPr>
          <w:p w14:paraId="0813ECD3" w14:textId="77777777" w:rsidR="006059CE" w:rsidRDefault="006059CE" w:rsidP="000F1095">
            <w:r>
              <w:t>Full Sample</w:t>
            </w:r>
          </w:p>
        </w:tc>
        <w:tc>
          <w:tcPr>
            <w:tcW w:w="1101" w:type="dxa"/>
            <w:tcBorders>
              <w:top w:val="nil"/>
              <w:bottom w:val="nil"/>
            </w:tcBorders>
            <w:shd w:val="clear" w:color="auto" w:fill="auto"/>
          </w:tcPr>
          <w:p w14:paraId="7F7107C1" w14:textId="77777777" w:rsidR="006059CE" w:rsidRDefault="006059CE" w:rsidP="000F1095">
            <w:r>
              <w:t>-.041</w:t>
            </w:r>
          </w:p>
        </w:tc>
        <w:tc>
          <w:tcPr>
            <w:tcW w:w="1101" w:type="dxa"/>
            <w:tcBorders>
              <w:top w:val="single" w:sz="4" w:space="0" w:color="auto"/>
              <w:bottom w:val="nil"/>
            </w:tcBorders>
            <w:shd w:val="clear" w:color="auto" w:fill="auto"/>
          </w:tcPr>
          <w:p w14:paraId="2E4384A7" w14:textId="77777777" w:rsidR="006059CE" w:rsidRDefault="006059CE" w:rsidP="000F1095">
            <w:r>
              <w:t>.013</w:t>
            </w:r>
          </w:p>
        </w:tc>
        <w:tc>
          <w:tcPr>
            <w:tcW w:w="1468" w:type="dxa"/>
            <w:tcBorders>
              <w:top w:val="single" w:sz="4" w:space="0" w:color="auto"/>
              <w:bottom w:val="nil"/>
            </w:tcBorders>
            <w:shd w:val="clear" w:color="auto" w:fill="auto"/>
          </w:tcPr>
          <w:p w14:paraId="6F44D926" w14:textId="77777777" w:rsidR="006059CE" w:rsidRDefault="006059CE" w:rsidP="000F1095">
            <w:r>
              <w:t>-.070, -.018</w:t>
            </w:r>
          </w:p>
        </w:tc>
        <w:tc>
          <w:tcPr>
            <w:tcW w:w="293" w:type="dxa"/>
            <w:tcBorders>
              <w:top w:val="single" w:sz="4" w:space="0" w:color="auto"/>
              <w:bottom w:val="nil"/>
            </w:tcBorders>
            <w:shd w:val="clear" w:color="auto" w:fill="auto"/>
          </w:tcPr>
          <w:p w14:paraId="3F4B88E1" w14:textId="77777777" w:rsidR="006059CE" w:rsidRDefault="006059CE" w:rsidP="000F1095"/>
        </w:tc>
        <w:tc>
          <w:tcPr>
            <w:tcW w:w="1101" w:type="dxa"/>
            <w:tcBorders>
              <w:top w:val="nil"/>
              <w:bottom w:val="nil"/>
            </w:tcBorders>
            <w:shd w:val="clear" w:color="auto" w:fill="auto"/>
          </w:tcPr>
          <w:p w14:paraId="4FCF062A" w14:textId="77777777" w:rsidR="006059CE" w:rsidRDefault="006059CE" w:rsidP="000F1095">
            <w:r>
              <w:t>.000</w:t>
            </w:r>
          </w:p>
        </w:tc>
        <w:tc>
          <w:tcPr>
            <w:tcW w:w="1101" w:type="dxa"/>
            <w:tcBorders>
              <w:top w:val="nil"/>
              <w:bottom w:val="nil"/>
            </w:tcBorders>
            <w:shd w:val="clear" w:color="auto" w:fill="auto"/>
          </w:tcPr>
          <w:p w14:paraId="542C5EB6" w14:textId="77777777" w:rsidR="006059CE" w:rsidRDefault="006059CE" w:rsidP="000F1095">
            <w:r>
              <w:t>.002</w:t>
            </w:r>
          </w:p>
        </w:tc>
        <w:tc>
          <w:tcPr>
            <w:tcW w:w="1468" w:type="dxa"/>
            <w:tcBorders>
              <w:top w:val="nil"/>
              <w:bottom w:val="nil"/>
            </w:tcBorders>
            <w:shd w:val="clear" w:color="auto" w:fill="auto"/>
          </w:tcPr>
          <w:p w14:paraId="453A43B5" w14:textId="77777777" w:rsidR="006059CE" w:rsidRDefault="006059CE" w:rsidP="000F1095">
            <w:r>
              <w:t>-.004, .005</w:t>
            </w:r>
          </w:p>
        </w:tc>
      </w:tr>
      <w:tr w:rsidR="006059CE" w14:paraId="608BC658" w14:textId="77777777" w:rsidTr="000F1095">
        <w:trPr>
          <w:trHeight w:val="335"/>
        </w:trPr>
        <w:tc>
          <w:tcPr>
            <w:tcW w:w="2203" w:type="dxa"/>
            <w:vMerge/>
          </w:tcPr>
          <w:p w14:paraId="44C5F284" w14:textId="77777777" w:rsidR="006059CE" w:rsidRDefault="006059CE" w:rsidP="000F1095"/>
        </w:tc>
        <w:tc>
          <w:tcPr>
            <w:tcW w:w="2111" w:type="dxa"/>
            <w:tcBorders>
              <w:top w:val="nil"/>
              <w:bottom w:val="nil"/>
            </w:tcBorders>
          </w:tcPr>
          <w:p w14:paraId="78F59B4D" w14:textId="77777777" w:rsidR="006059CE" w:rsidRDefault="006059CE" w:rsidP="000F1095">
            <w:r>
              <w:t>Black Participants</w:t>
            </w:r>
          </w:p>
        </w:tc>
        <w:tc>
          <w:tcPr>
            <w:tcW w:w="1101" w:type="dxa"/>
            <w:tcBorders>
              <w:top w:val="nil"/>
              <w:bottom w:val="nil"/>
            </w:tcBorders>
            <w:shd w:val="clear" w:color="auto" w:fill="auto"/>
          </w:tcPr>
          <w:p w14:paraId="0153C1A7" w14:textId="77777777" w:rsidR="006059CE" w:rsidRDefault="006059CE" w:rsidP="000F1095">
            <w:r>
              <w:t>-.072</w:t>
            </w:r>
          </w:p>
        </w:tc>
        <w:tc>
          <w:tcPr>
            <w:tcW w:w="1101" w:type="dxa"/>
            <w:tcBorders>
              <w:top w:val="nil"/>
              <w:bottom w:val="nil"/>
            </w:tcBorders>
            <w:shd w:val="clear" w:color="auto" w:fill="auto"/>
          </w:tcPr>
          <w:p w14:paraId="0538CDB5" w14:textId="77777777" w:rsidR="006059CE" w:rsidRDefault="006059CE" w:rsidP="000F1095">
            <w:r>
              <w:t>.024</w:t>
            </w:r>
          </w:p>
        </w:tc>
        <w:tc>
          <w:tcPr>
            <w:tcW w:w="1468" w:type="dxa"/>
            <w:tcBorders>
              <w:top w:val="nil"/>
              <w:bottom w:val="nil"/>
            </w:tcBorders>
            <w:shd w:val="clear" w:color="auto" w:fill="auto"/>
          </w:tcPr>
          <w:p w14:paraId="6F384868" w14:textId="77777777" w:rsidR="006059CE" w:rsidRDefault="006059CE" w:rsidP="000F1095">
            <w:r>
              <w:t>-.124, -.029</w:t>
            </w:r>
          </w:p>
        </w:tc>
        <w:tc>
          <w:tcPr>
            <w:tcW w:w="293" w:type="dxa"/>
            <w:tcBorders>
              <w:top w:val="nil"/>
              <w:bottom w:val="nil"/>
            </w:tcBorders>
            <w:shd w:val="clear" w:color="auto" w:fill="auto"/>
          </w:tcPr>
          <w:p w14:paraId="5D3EB732" w14:textId="77777777" w:rsidR="006059CE" w:rsidRDefault="006059CE" w:rsidP="000F1095"/>
        </w:tc>
        <w:tc>
          <w:tcPr>
            <w:tcW w:w="1101" w:type="dxa"/>
            <w:tcBorders>
              <w:top w:val="nil"/>
              <w:bottom w:val="nil"/>
            </w:tcBorders>
            <w:shd w:val="clear" w:color="auto" w:fill="auto"/>
          </w:tcPr>
          <w:p w14:paraId="4A06EC07" w14:textId="77777777" w:rsidR="006059CE" w:rsidRDefault="006059CE" w:rsidP="000F1095">
            <w:r>
              <w:t>.004</w:t>
            </w:r>
          </w:p>
        </w:tc>
        <w:tc>
          <w:tcPr>
            <w:tcW w:w="1101" w:type="dxa"/>
            <w:tcBorders>
              <w:top w:val="nil"/>
              <w:bottom w:val="nil"/>
            </w:tcBorders>
            <w:shd w:val="clear" w:color="auto" w:fill="auto"/>
          </w:tcPr>
          <w:p w14:paraId="0699B3D8" w14:textId="77777777" w:rsidR="006059CE" w:rsidRDefault="006059CE" w:rsidP="000F1095">
            <w:r>
              <w:t>.008</w:t>
            </w:r>
          </w:p>
        </w:tc>
        <w:tc>
          <w:tcPr>
            <w:tcW w:w="1468" w:type="dxa"/>
            <w:tcBorders>
              <w:top w:val="nil"/>
              <w:bottom w:val="nil"/>
            </w:tcBorders>
            <w:shd w:val="clear" w:color="auto" w:fill="auto"/>
          </w:tcPr>
          <w:p w14:paraId="51951D24" w14:textId="77777777" w:rsidR="006059CE" w:rsidRDefault="006059CE" w:rsidP="000F1095">
            <w:r>
              <w:t>-.008, .024</w:t>
            </w:r>
          </w:p>
        </w:tc>
      </w:tr>
      <w:tr w:rsidR="006059CE" w14:paraId="6D4B9057" w14:textId="77777777" w:rsidTr="000F1095">
        <w:trPr>
          <w:trHeight w:val="311"/>
        </w:trPr>
        <w:tc>
          <w:tcPr>
            <w:tcW w:w="2203" w:type="dxa"/>
            <w:vMerge/>
          </w:tcPr>
          <w:p w14:paraId="6D44F6C2" w14:textId="77777777" w:rsidR="006059CE" w:rsidRDefault="006059CE" w:rsidP="000F1095"/>
        </w:tc>
        <w:tc>
          <w:tcPr>
            <w:tcW w:w="2111" w:type="dxa"/>
            <w:tcBorders>
              <w:top w:val="nil"/>
            </w:tcBorders>
          </w:tcPr>
          <w:p w14:paraId="09BB53AF" w14:textId="77777777" w:rsidR="006059CE" w:rsidRDefault="006059CE" w:rsidP="000F1095">
            <w:r>
              <w:t>White Participants</w:t>
            </w:r>
          </w:p>
        </w:tc>
        <w:tc>
          <w:tcPr>
            <w:tcW w:w="1101" w:type="dxa"/>
            <w:tcBorders>
              <w:top w:val="nil"/>
            </w:tcBorders>
            <w:shd w:val="clear" w:color="auto" w:fill="auto"/>
          </w:tcPr>
          <w:p w14:paraId="728626EE" w14:textId="77777777" w:rsidR="006059CE" w:rsidRDefault="006059CE" w:rsidP="000F1095">
            <w:r>
              <w:t>-.032</w:t>
            </w:r>
          </w:p>
        </w:tc>
        <w:tc>
          <w:tcPr>
            <w:tcW w:w="1101" w:type="dxa"/>
            <w:tcBorders>
              <w:top w:val="nil"/>
            </w:tcBorders>
            <w:shd w:val="clear" w:color="auto" w:fill="auto"/>
          </w:tcPr>
          <w:p w14:paraId="1F9067CF" w14:textId="77777777" w:rsidR="006059CE" w:rsidRDefault="006059CE" w:rsidP="000F1095">
            <w:r>
              <w:t>.019</w:t>
            </w:r>
          </w:p>
        </w:tc>
        <w:tc>
          <w:tcPr>
            <w:tcW w:w="1468" w:type="dxa"/>
            <w:tcBorders>
              <w:top w:val="nil"/>
            </w:tcBorders>
            <w:shd w:val="clear" w:color="auto" w:fill="auto"/>
          </w:tcPr>
          <w:p w14:paraId="01EB20AF" w14:textId="77777777" w:rsidR="006059CE" w:rsidRDefault="006059CE" w:rsidP="000F1095">
            <w:r>
              <w:t>-.071, .001</w:t>
            </w:r>
          </w:p>
        </w:tc>
        <w:tc>
          <w:tcPr>
            <w:tcW w:w="293" w:type="dxa"/>
            <w:tcBorders>
              <w:top w:val="nil"/>
            </w:tcBorders>
            <w:shd w:val="clear" w:color="auto" w:fill="auto"/>
          </w:tcPr>
          <w:p w14:paraId="34517AB2" w14:textId="77777777" w:rsidR="006059CE" w:rsidRDefault="006059CE" w:rsidP="000F1095"/>
        </w:tc>
        <w:tc>
          <w:tcPr>
            <w:tcW w:w="1101" w:type="dxa"/>
            <w:tcBorders>
              <w:top w:val="nil"/>
            </w:tcBorders>
            <w:shd w:val="clear" w:color="auto" w:fill="auto"/>
          </w:tcPr>
          <w:p w14:paraId="34DCBD15" w14:textId="77777777" w:rsidR="006059CE" w:rsidRDefault="006059CE" w:rsidP="000F1095">
            <w:r>
              <w:t>.006</w:t>
            </w:r>
          </w:p>
        </w:tc>
        <w:tc>
          <w:tcPr>
            <w:tcW w:w="1101" w:type="dxa"/>
            <w:tcBorders>
              <w:top w:val="nil"/>
            </w:tcBorders>
            <w:shd w:val="clear" w:color="auto" w:fill="auto"/>
          </w:tcPr>
          <w:p w14:paraId="134EA4E0" w14:textId="77777777" w:rsidR="006059CE" w:rsidRDefault="006059CE" w:rsidP="000F1095">
            <w:r>
              <w:t>.009</w:t>
            </w:r>
          </w:p>
        </w:tc>
        <w:tc>
          <w:tcPr>
            <w:tcW w:w="1468" w:type="dxa"/>
            <w:tcBorders>
              <w:top w:val="nil"/>
            </w:tcBorders>
            <w:shd w:val="clear" w:color="auto" w:fill="auto"/>
          </w:tcPr>
          <w:p w14:paraId="4B17DB79" w14:textId="77777777" w:rsidR="006059CE" w:rsidRDefault="006059CE" w:rsidP="000F1095">
            <w:r>
              <w:t>-.008, .030</w:t>
            </w:r>
          </w:p>
        </w:tc>
      </w:tr>
      <w:tr w:rsidR="006059CE" w14:paraId="53E36ABE" w14:textId="77777777" w:rsidTr="000F1095">
        <w:trPr>
          <w:trHeight w:val="335"/>
        </w:trPr>
        <w:tc>
          <w:tcPr>
            <w:tcW w:w="2203" w:type="dxa"/>
            <w:vMerge w:val="restart"/>
            <w:tcBorders>
              <w:top w:val="nil"/>
            </w:tcBorders>
          </w:tcPr>
          <w:p w14:paraId="06ED3C37" w14:textId="77777777" w:rsidR="006059CE" w:rsidRDefault="006059CE" w:rsidP="000F1095">
            <w:r>
              <w:t>Executive Function</w:t>
            </w:r>
          </w:p>
        </w:tc>
        <w:tc>
          <w:tcPr>
            <w:tcW w:w="2111" w:type="dxa"/>
            <w:tcBorders>
              <w:top w:val="nil"/>
              <w:bottom w:val="nil"/>
            </w:tcBorders>
          </w:tcPr>
          <w:p w14:paraId="562BBEF4" w14:textId="77777777" w:rsidR="006059CE" w:rsidRDefault="006059CE" w:rsidP="000F1095">
            <w:r>
              <w:t>Full Sample</w:t>
            </w:r>
          </w:p>
        </w:tc>
        <w:tc>
          <w:tcPr>
            <w:tcW w:w="1101" w:type="dxa"/>
            <w:tcBorders>
              <w:top w:val="nil"/>
              <w:bottom w:val="nil"/>
            </w:tcBorders>
            <w:shd w:val="clear" w:color="auto" w:fill="auto"/>
          </w:tcPr>
          <w:p w14:paraId="67498096" w14:textId="77777777" w:rsidR="006059CE" w:rsidRDefault="006059CE" w:rsidP="000F1095">
            <w:r>
              <w:t>-.040</w:t>
            </w:r>
          </w:p>
        </w:tc>
        <w:tc>
          <w:tcPr>
            <w:tcW w:w="1101" w:type="dxa"/>
            <w:tcBorders>
              <w:top w:val="nil"/>
              <w:bottom w:val="nil"/>
            </w:tcBorders>
            <w:shd w:val="clear" w:color="auto" w:fill="auto"/>
          </w:tcPr>
          <w:p w14:paraId="09D6F48E" w14:textId="77777777" w:rsidR="006059CE" w:rsidRDefault="006059CE" w:rsidP="000F1095">
            <w:r>
              <w:t>.013</w:t>
            </w:r>
          </w:p>
        </w:tc>
        <w:tc>
          <w:tcPr>
            <w:tcW w:w="1468" w:type="dxa"/>
            <w:tcBorders>
              <w:top w:val="nil"/>
              <w:bottom w:val="nil"/>
            </w:tcBorders>
            <w:shd w:val="clear" w:color="auto" w:fill="auto"/>
          </w:tcPr>
          <w:p w14:paraId="16709AF2" w14:textId="77777777" w:rsidR="006059CE" w:rsidRDefault="006059CE" w:rsidP="000F1095">
            <w:r>
              <w:t>-.066, -.017</w:t>
            </w:r>
          </w:p>
        </w:tc>
        <w:tc>
          <w:tcPr>
            <w:tcW w:w="293" w:type="dxa"/>
            <w:tcBorders>
              <w:top w:val="nil"/>
              <w:bottom w:val="nil"/>
            </w:tcBorders>
            <w:shd w:val="clear" w:color="auto" w:fill="auto"/>
          </w:tcPr>
          <w:p w14:paraId="78F4E198" w14:textId="77777777" w:rsidR="006059CE" w:rsidRDefault="006059CE" w:rsidP="000F1095"/>
        </w:tc>
        <w:tc>
          <w:tcPr>
            <w:tcW w:w="1101" w:type="dxa"/>
            <w:tcBorders>
              <w:top w:val="nil"/>
              <w:bottom w:val="nil"/>
            </w:tcBorders>
            <w:shd w:val="clear" w:color="auto" w:fill="auto"/>
          </w:tcPr>
          <w:p w14:paraId="657F8073" w14:textId="77777777" w:rsidR="006059CE" w:rsidRDefault="006059CE" w:rsidP="000F1095">
            <w:r>
              <w:t>.000</w:t>
            </w:r>
          </w:p>
        </w:tc>
        <w:tc>
          <w:tcPr>
            <w:tcW w:w="1101" w:type="dxa"/>
            <w:tcBorders>
              <w:top w:val="nil"/>
              <w:bottom w:val="nil"/>
            </w:tcBorders>
            <w:shd w:val="clear" w:color="auto" w:fill="auto"/>
          </w:tcPr>
          <w:p w14:paraId="676F9BE9" w14:textId="77777777" w:rsidR="006059CE" w:rsidRDefault="006059CE" w:rsidP="000F1095">
            <w:r>
              <w:t>.002</w:t>
            </w:r>
          </w:p>
        </w:tc>
        <w:tc>
          <w:tcPr>
            <w:tcW w:w="1468" w:type="dxa"/>
            <w:tcBorders>
              <w:top w:val="nil"/>
              <w:bottom w:val="nil"/>
            </w:tcBorders>
            <w:shd w:val="clear" w:color="auto" w:fill="auto"/>
          </w:tcPr>
          <w:p w14:paraId="3FBD1535" w14:textId="77777777" w:rsidR="006059CE" w:rsidRDefault="006059CE" w:rsidP="000F1095">
            <w:r>
              <w:t>-.004, .005</w:t>
            </w:r>
          </w:p>
        </w:tc>
      </w:tr>
      <w:tr w:rsidR="006059CE" w14:paraId="3C94559E" w14:textId="77777777" w:rsidTr="000F1095">
        <w:trPr>
          <w:trHeight w:val="311"/>
        </w:trPr>
        <w:tc>
          <w:tcPr>
            <w:tcW w:w="2203" w:type="dxa"/>
            <w:vMerge/>
          </w:tcPr>
          <w:p w14:paraId="5682E8B8" w14:textId="77777777" w:rsidR="006059CE" w:rsidRDefault="006059CE" w:rsidP="000F1095"/>
        </w:tc>
        <w:tc>
          <w:tcPr>
            <w:tcW w:w="2111" w:type="dxa"/>
            <w:tcBorders>
              <w:top w:val="nil"/>
              <w:bottom w:val="nil"/>
            </w:tcBorders>
          </w:tcPr>
          <w:p w14:paraId="7726B1AF" w14:textId="77777777" w:rsidR="006059CE" w:rsidRDefault="006059CE" w:rsidP="000F1095">
            <w:r>
              <w:t>Black Participants</w:t>
            </w:r>
          </w:p>
        </w:tc>
        <w:tc>
          <w:tcPr>
            <w:tcW w:w="1101" w:type="dxa"/>
            <w:tcBorders>
              <w:top w:val="nil"/>
              <w:bottom w:val="nil"/>
            </w:tcBorders>
            <w:shd w:val="clear" w:color="auto" w:fill="auto"/>
          </w:tcPr>
          <w:p w14:paraId="227B746C" w14:textId="77777777" w:rsidR="006059CE" w:rsidRDefault="006059CE" w:rsidP="000F1095">
            <w:r>
              <w:t>-.073</w:t>
            </w:r>
          </w:p>
        </w:tc>
        <w:tc>
          <w:tcPr>
            <w:tcW w:w="1101" w:type="dxa"/>
            <w:tcBorders>
              <w:top w:val="nil"/>
              <w:bottom w:val="nil"/>
            </w:tcBorders>
            <w:shd w:val="clear" w:color="auto" w:fill="auto"/>
          </w:tcPr>
          <w:p w14:paraId="752E11CC" w14:textId="77777777" w:rsidR="006059CE" w:rsidRDefault="006059CE" w:rsidP="000F1095">
            <w:r>
              <w:t>.024</w:t>
            </w:r>
          </w:p>
        </w:tc>
        <w:tc>
          <w:tcPr>
            <w:tcW w:w="1468" w:type="dxa"/>
            <w:tcBorders>
              <w:top w:val="nil"/>
              <w:bottom w:val="nil"/>
            </w:tcBorders>
            <w:shd w:val="clear" w:color="auto" w:fill="auto"/>
          </w:tcPr>
          <w:p w14:paraId="036DB2A7" w14:textId="77777777" w:rsidR="006059CE" w:rsidRDefault="006059CE" w:rsidP="000F1095">
            <w:r>
              <w:t>-.124, -.030</w:t>
            </w:r>
          </w:p>
        </w:tc>
        <w:tc>
          <w:tcPr>
            <w:tcW w:w="293" w:type="dxa"/>
            <w:tcBorders>
              <w:top w:val="nil"/>
              <w:bottom w:val="nil"/>
            </w:tcBorders>
            <w:shd w:val="clear" w:color="auto" w:fill="auto"/>
          </w:tcPr>
          <w:p w14:paraId="226B67BE" w14:textId="77777777" w:rsidR="006059CE" w:rsidRDefault="006059CE" w:rsidP="000F1095"/>
        </w:tc>
        <w:tc>
          <w:tcPr>
            <w:tcW w:w="1101" w:type="dxa"/>
            <w:tcBorders>
              <w:top w:val="nil"/>
              <w:bottom w:val="nil"/>
            </w:tcBorders>
            <w:shd w:val="clear" w:color="auto" w:fill="auto"/>
          </w:tcPr>
          <w:p w14:paraId="0D77AAE9" w14:textId="77777777" w:rsidR="006059CE" w:rsidRDefault="006059CE" w:rsidP="000F1095">
            <w:r>
              <w:t>.004</w:t>
            </w:r>
          </w:p>
        </w:tc>
        <w:tc>
          <w:tcPr>
            <w:tcW w:w="1101" w:type="dxa"/>
            <w:tcBorders>
              <w:top w:val="nil"/>
              <w:bottom w:val="nil"/>
            </w:tcBorders>
            <w:shd w:val="clear" w:color="auto" w:fill="auto"/>
          </w:tcPr>
          <w:p w14:paraId="42E459AD" w14:textId="77777777" w:rsidR="006059CE" w:rsidRDefault="006059CE" w:rsidP="000F1095">
            <w:r>
              <w:t>.008</w:t>
            </w:r>
          </w:p>
        </w:tc>
        <w:tc>
          <w:tcPr>
            <w:tcW w:w="1468" w:type="dxa"/>
            <w:tcBorders>
              <w:top w:val="nil"/>
              <w:bottom w:val="nil"/>
            </w:tcBorders>
            <w:shd w:val="clear" w:color="auto" w:fill="auto"/>
          </w:tcPr>
          <w:p w14:paraId="4D51220E" w14:textId="77777777" w:rsidR="006059CE" w:rsidRDefault="006059CE" w:rsidP="000F1095">
            <w:r>
              <w:t>-.008, .026</w:t>
            </w:r>
          </w:p>
        </w:tc>
      </w:tr>
      <w:tr w:rsidR="006059CE" w14:paraId="557823C1" w14:textId="77777777" w:rsidTr="000F1095">
        <w:trPr>
          <w:trHeight w:val="335"/>
        </w:trPr>
        <w:tc>
          <w:tcPr>
            <w:tcW w:w="2203" w:type="dxa"/>
            <w:vMerge/>
          </w:tcPr>
          <w:p w14:paraId="21A562C5" w14:textId="77777777" w:rsidR="006059CE" w:rsidRDefault="006059CE" w:rsidP="000F1095"/>
        </w:tc>
        <w:tc>
          <w:tcPr>
            <w:tcW w:w="2111" w:type="dxa"/>
            <w:tcBorders>
              <w:top w:val="nil"/>
            </w:tcBorders>
          </w:tcPr>
          <w:p w14:paraId="60CAE745" w14:textId="77777777" w:rsidR="006059CE" w:rsidRDefault="006059CE" w:rsidP="000F1095">
            <w:r>
              <w:t>White Participants</w:t>
            </w:r>
          </w:p>
        </w:tc>
        <w:tc>
          <w:tcPr>
            <w:tcW w:w="1101" w:type="dxa"/>
            <w:tcBorders>
              <w:top w:val="nil"/>
            </w:tcBorders>
            <w:shd w:val="clear" w:color="auto" w:fill="auto"/>
          </w:tcPr>
          <w:p w14:paraId="63173BC0" w14:textId="77777777" w:rsidR="006059CE" w:rsidRDefault="006059CE" w:rsidP="000F1095">
            <w:r>
              <w:t>-.031</w:t>
            </w:r>
          </w:p>
        </w:tc>
        <w:tc>
          <w:tcPr>
            <w:tcW w:w="1101" w:type="dxa"/>
            <w:tcBorders>
              <w:top w:val="nil"/>
            </w:tcBorders>
            <w:shd w:val="clear" w:color="auto" w:fill="auto"/>
          </w:tcPr>
          <w:p w14:paraId="0D5C0DFE" w14:textId="77777777" w:rsidR="006059CE" w:rsidRDefault="006059CE" w:rsidP="000F1095">
            <w:r>
              <w:t>.018</w:t>
            </w:r>
          </w:p>
        </w:tc>
        <w:tc>
          <w:tcPr>
            <w:tcW w:w="1468" w:type="dxa"/>
            <w:tcBorders>
              <w:top w:val="nil"/>
            </w:tcBorders>
            <w:shd w:val="clear" w:color="auto" w:fill="auto"/>
          </w:tcPr>
          <w:p w14:paraId="1F918990" w14:textId="77777777" w:rsidR="006059CE" w:rsidRDefault="006059CE" w:rsidP="000F1095">
            <w:r>
              <w:t>-.070, .001</w:t>
            </w:r>
          </w:p>
        </w:tc>
        <w:tc>
          <w:tcPr>
            <w:tcW w:w="293" w:type="dxa"/>
            <w:tcBorders>
              <w:top w:val="nil"/>
            </w:tcBorders>
            <w:shd w:val="clear" w:color="auto" w:fill="auto"/>
          </w:tcPr>
          <w:p w14:paraId="2D572D4F" w14:textId="77777777" w:rsidR="006059CE" w:rsidRDefault="006059CE" w:rsidP="000F1095"/>
        </w:tc>
        <w:tc>
          <w:tcPr>
            <w:tcW w:w="1101" w:type="dxa"/>
            <w:tcBorders>
              <w:top w:val="nil"/>
            </w:tcBorders>
            <w:shd w:val="clear" w:color="auto" w:fill="auto"/>
          </w:tcPr>
          <w:p w14:paraId="0471FAEE" w14:textId="77777777" w:rsidR="006059CE" w:rsidRDefault="006059CE" w:rsidP="000F1095">
            <w:r>
              <w:t>.004</w:t>
            </w:r>
          </w:p>
        </w:tc>
        <w:tc>
          <w:tcPr>
            <w:tcW w:w="1101" w:type="dxa"/>
            <w:tcBorders>
              <w:top w:val="nil"/>
            </w:tcBorders>
            <w:shd w:val="clear" w:color="auto" w:fill="auto"/>
          </w:tcPr>
          <w:p w14:paraId="23B43E06" w14:textId="77777777" w:rsidR="006059CE" w:rsidRDefault="006059CE" w:rsidP="000F1095">
            <w:r>
              <w:t>.009</w:t>
            </w:r>
          </w:p>
        </w:tc>
        <w:tc>
          <w:tcPr>
            <w:tcW w:w="1468" w:type="dxa"/>
            <w:tcBorders>
              <w:top w:val="nil"/>
            </w:tcBorders>
            <w:shd w:val="clear" w:color="auto" w:fill="auto"/>
          </w:tcPr>
          <w:p w14:paraId="54BC438C" w14:textId="77777777" w:rsidR="006059CE" w:rsidRDefault="006059CE" w:rsidP="000F1095">
            <w:r>
              <w:t>-.010, .027</w:t>
            </w:r>
          </w:p>
        </w:tc>
      </w:tr>
      <w:tr w:rsidR="006059CE" w14:paraId="04497858" w14:textId="77777777" w:rsidTr="000F1095">
        <w:trPr>
          <w:trHeight w:val="311"/>
        </w:trPr>
        <w:tc>
          <w:tcPr>
            <w:tcW w:w="2203" w:type="dxa"/>
            <w:vMerge w:val="restart"/>
            <w:tcBorders>
              <w:top w:val="nil"/>
            </w:tcBorders>
          </w:tcPr>
          <w:p w14:paraId="7D009168" w14:textId="77777777" w:rsidR="006059CE" w:rsidRDefault="006059CE" w:rsidP="000F1095">
            <w:r>
              <w:t>Processing Speed</w:t>
            </w:r>
          </w:p>
        </w:tc>
        <w:tc>
          <w:tcPr>
            <w:tcW w:w="2111" w:type="dxa"/>
            <w:tcBorders>
              <w:top w:val="nil"/>
              <w:bottom w:val="nil"/>
            </w:tcBorders>
          </w:tcPr>
          <w:p w14:paraId="19D72B02" w14:textId="77777777" w:rsidR="006059CE" w:rsidRDefault="006059CE" w:rsidP="000F1095">
            <w:r>
              <w:t>Full Sample</w:t>
            </w:r>
          </w:p>
        </w:tc>
        <w:tc>
          <w:tcPr>
            <w:tcW w:w="1101" w:type="dxa"/>
            <w:tcBorders>
              <w:top w:val="nil"/>
              <w:bottom w:val="nil"/>
            </w:tcBorders>
            <w:shd w:val="clear" w:color="auto" w:fill="auto"/>
          </w:tcPr>
          <w:p w14:paraId="6E99B8AD" w14:textId="77777777" w:rsidR="006059CE" w:rsidRDefault="006059CE" w:rsidP="000F1095">
            <w:r>
              <w:t>-.037</w:t>
            </w:r>
          </w:p>
        </w:tc>
        <w:tc>
          <w:tcPr>
            <w:tcW w:w="1101" w:type="dxa"/>
            <w:tcBorders>
              <w:top w:val="nil"/>
              <w:bottom w:val="nil"/>
            </w:tcBorders>
            <w:shd w:val="clear" w:color="auto" w:fill="auto"/>
          </w:tcPr>
          <w:p w14:paraId="1A4EB398" w14:textId="77777777" w:rsidR="006059CE" w:rsidRDefault="006059CE" w:rsidP="000F1095">
            <w:r>
              <w:t>.012</w:t>
            </w:r>
          </w:p>
        </w:tc>
        <w:tc>
          <w:tcPr>
            <w:tcW w:w="1468" w:type="dxa"/>
            <w:tcBorders>
              <w:top w:val="nil"/>
              <w:bottom w:val="nil"/>
            </w:tcBorders>
            <w:shd w:val="clear" w:color="auto" w:fill="auto"/>
          </w:tcPr>
          <w:p w14:paraId="584C93AD" w14:textId="77777777" w:rsidR="006059CE" w:rsidRDefault="006059CE" w:rsidP="000F1095">
            <w:r>
              <w:t>-.061, -.016</w:t>
            </w:r>
          </w:p>
        </w:tc>
        <w:tc>
          <w:tcPr>
            <w:tcW w:w="293" w:type="dxa"/>
            <w:tcBorders>
              <w:top w:val="nil"/>
              <w:bottom w:val="nil"/>
            </w:tcBorders>
            <w:shd w:val="clear" w:color="auto" w:fill="auto"/>
          </w:tcPr>
          <w:p w14:paraId="0CCA3C4D" w14:textId="77777777" w:rsidR="006059CE" w:rsidRDefault="006059CE" w:rsidP="000F1095"/>
        </w:tc>
        <w:tc>
          <w:tcPr>
            <w:tcW w:w="1101" w:type="dxa"/>
            <w:tcBorders>
              <w:top w:val="nil"/>
              <w:bottom w:val="nil"/>
            </w:tcBorders>
            <w:shd w:val="clear" w:color="auto" w:fill="auto"/>
          </w:tcPr>
          <w:p w14:paraId="45781164" w14:textId="77777777" w:rsidR="006059CE" w:rsidRDefault="006059CE" w:rsidP="000F1095">
            <w:r>
              <w:t>.000</w:t>
            </w:r>
          </w:p>
        </w:tc>
        <w:tc>
          <w:tcPr>
            <w:tcW w:w="1101" w:type="dxa"/>
            <w:tcBorders>
              <w:top w:val="nil"/>
              <w:bottom w:val="nil"/>
            </w:tcBorders>
            <w:shd w:val="clear" w:color="auto" w:fill="auto"/>
          </w:tcPr>
          <w:p w14:paraId="2A4004BE" w14:textId="77777777" w:rsidR="006059CE" w:rsidRDefault="006059CE" w:rsidP="000F1095">
            <w:r>
              <w:t>.002</w:t>
            </w:r>
          </w:p>
        </w:tc>
        <w:tc>
          <w:tcPr>
            <w:tcW w:w="1468" w:type="dxa"/>
            <w:tcBorders>
              <w:top w:val="nil"/>
              <w:bottom w:val="nil"/>
            </w:tcBorders>
            <w:shd w:val="clear" w:color="auto" w:fill="auto"/>
          </w:tcPr>
          <w:p w14:paraId="7502B793" w14:textId="77777777" w:rsidR="006059CE" w:rsidRDefault="006059CE" w:rsidP="000F1095">
            <w:r>
              <w:t>-.005, .005</w:t>
            </w:r>
          </w:p>
        </w:tc>
      </w:tr>
      <w:tr w:rsidR="006059CE" w14:paraId="071CB4AE" w14:textId="77777777" w:rsidTr="000F1095">
        <w:trPr>
          <w:trHeight w:val="335"/>
        </w:trPr>
        <w:tc>
          <w:tcPr>
            <w:tcW w:w="2203" w:type="dxa"/>
            <w:vMerge/>
          </w:tcPr>
          <w:p w14:paraId="119A77DA" w14:textId="77777777" w:rsidR="006059CE" w:rsidRDefault="006059CE" w:rsidP="000F1095"/>
        </w:tc>
        <w:tc>
          <w:tcPr>
            <w:tcW w:w="2111" w:type="dxa"/>
            <w:tcBorders>
              <w:top w:val="nil"/>
              <w:bottom w:val="nil"/>
            </w:tcBorders>
          </w:tcPr>
          <w:p w14:paraId="6DF49C4B" w14:textId="77777777" w:rsidR="006059CE" w:rsidRDefault="006059CE" w:rsidP="000F1095">
            <w:r>
              <w:t>Black Participants</w:t>
            </w:r>
          </w:p>
        </w:tc>
        <w:tc>
          <w:tcPr>
            <w:tcW w:w="1101" w:type="dxa"/>
            <w:tcBorders>
              <w:top w:val="nil"/>
              <w:bottom w:val="nil"/>
            </w:tcBorders>
            <w:shd w:val="clear" w:color="auto" w:fill="auto"/>
          </w:tcPr>
          <w:p w14:paraId="5C1CC8A1" w14:textId="77777777" w:rsidR="006059CE" w:rsidRDefault="006059CE" w:rsidP="000F1095">
            <w:r>
              <w:t>-.064</w:t>
            </w:r>
          </w:p>
        </w:tc>
        <w:tc>
          <w:tcPr>
            <w:tcW w:w="1101" w:type="dxa"/>
            <w:tcBorders>
              <w:top w:val="nil"/>
              <w:bottom w:val="nil"/>
            </w:tcBorders>
            <w:shd w:val="clear" w:color="auto" w:fill="auto"/>
          </w:tcPr>
          <w:p w14:paraId="5749AB2B" w14:textId="77777777" w:rsidR="006059CE" w:rsidRDefault="006059CE" w:rsidP="000F1095">
            <w:r>
              <w:t>.022</w:t>
            </w:r>
          </w:p>
        </w:tc>
        <w:tc>
          <w:tcPr>
            <w:tcW w:w="1468" w:type="dxa"/>
            <w:tcBorders>
              <w:top w:val="nil"/>
              <w:bottom w:val="nil"/>
            </w:tcBorders>
            <w:shd w:val="clear" w:color="auto" w:fill="auto"/>
          </w:tcPr>
          <w:p w14:paraId="403872ED" w14:textId="77777777" w:rsidR="006059CE" w:rsidRDefault="006059CE" w:rsidP="000F1095">
            <w:r>
              <w:t>-.111, -.024</w:t>
            </w:r>
          </w:p>
        </w:tc>
        <w:tc>
          <w:tcPr>
            <w:tcW w:w="293" w:type="dxa"/>
            <w:tcBorders>
              <w:top w:val="nil"/>
              <w:bottom w:val="nil"/>
            </w:tcBorders>
            <w:shd w:val="clear" w:color="auto" w:fill="auto"/>
          </w:tcPr>
          <w:p w14:paraId="509DD3ED" w14:textId="77777777" w:rsidR="006059CE" w:rsidRDefault="006059CE" w:rsidP="000F1095"/>
        </w:tc>
        <w:tc>
          <w:tcPr>
            <w:tcW w:w="1101" w:type="dxa"/>
            <w:tcBorders>
              <w:top w:val="nil"/>
              <w:bottom w:val="nil"/>
            </w:tcBorders>
            <w:shd w:val="clear" w:color="auto" w:fill="auto"/>
          </w:tcPr>
          <w:p w14:paraId="51D7FF2B" w14:textId="77777777" w:rsidR="006059CE" w:rsidRDefault="006059CE" w:rsidP="000F1095">
            <w:r>
              <w:t>.003</w:t>
            </w:r>
          </w:p>
        </w:tc>
        <w:tc>
          <w:tcPr>
            <w:tcW w:w="1101" w:type="dxa"/>
            <w:tcBorders>
              <w:top w:val="nil"/>
              <w:bottom w:val="nil"/>
            </w:tcBorders>
            <w:shd w:val="clear" w:color="auto" w:fill="auto"/>
          </w:tcPr>
          <w:p w14:paraId="6664E6D1" w14:textId="77777777" w:rsidR="006059CE" w:rsidRDefault="006059CE" w:rsidP="000F1095">
            <w:r>
              <w:t>.007</w:t>
            </w:r>
          </w:p>
        </w:tc>
        <w:tc>
          <w:tcPr>
            <w:tcW w:w="1468" w:type="dxa"/>
            <w:tcBorders>
              <w:top w:val="nil"/>
              <w:bottom w:val="nil"/>
            </w:tcBorders>
            <w:shd w:val="clear" w:color="auto" w:fill="auto"/>
          </w:tcPr>
          <w:p w14:paraId="47F7C3BB" w14:textId="77777777" w:rsidR="006059CE" w:rsidRDefault="006059CE" w:rsidP="000F1095">
            <w:r>
              <w:t>-.009, .023</w:t>
            </w:r>
          </w:p>
        </w:tc>
      </w:tr>
      <w:tr w:rsidR="006059CE" w14:paraId="08308EB1" w14:textId="77777777" w:rsidTr="000F1095">
        <w:trPr>
          <w:trHeight w:val="311"/>
        </w:trPr>
        <w:tc>
          <w:tcPr>
            <w:tcW w:w="2203" w:type="dxa"/>
            <w:vMerge/>
          </w:tcPr>
          <w:p w14:paraId="734C1F38" w14:textId="77777777" w:rsidR="006059CE" w:rsidRDefault="006059CE" w:rsidP="000F1095"/>
        </w:tc>
        <w:tc>
          <w:tcPr>
            <w:tcW w:w="2111" w:type="dxa"/>
            <w:tcBorders>
              <w:top w:val="nil"/>
            </w:tcBorders>
          </w:tcPr>
          <w:p w14:paraId="4A56A765" w14:textId="77777777" w:rsidR="006059CE" w:rsidRDefault="006059CE" w:rsidP="000F1095">
            <w:r>
              <w:t>White Participants</w:t>
            </w:r>
          </w:p>
        </w:tc>
        <w:tc>
          <w:tcPr>
            <w:tcW w:w="1101" w:type="dxa"/>
            <w:tcBorders>
              <w:top w:val="nil"/>
            </w:tcBorders>
            <w:shd w:val="clear" w:color="auto" w:fill="auto"/>
          </w:tcPr>
          <w:p w14:paraId="7960B7DD" w14:textId="77777777" w:rsidR="006059CE" w:rsidRDefault="006059CE" w:rsidP="000F1095">
            <w:r>
              <w:t>-.029</w:t>
            </w:r>
          </w:p>
        </w:tc>
        <w:tc>
          <w:tcPr>
            <w:tcW w:w="1101" w:type="dxa"/>
            <w:tcBorders>
              <w:top w:val="nil"/>
            </w:tcBorders>
            <w:shd w:val="clear" w:color="auto" w:fill="auto"/>
          </w:tcPr>
          <w:p w14:paraId="0E7A81E3" w14:textId="77777777" w:rsidR="006059CE" w:rsidRDefault="006059CE" w:rsidP="000F1095">
            <w:r>
              <w:t>.017</w:t>
            </w:r>
          </w:p>
        </w:tc>
        <w:tc>
          <w:tcPr>
            <w:tcW w:w="1468" w:type="dxa"/>
            <w:tcBorders>
              <w:top w:val="nil"/>
            </w:tcBorders>
            <w:shd w:val="clear" w:color="auto" w:fill="auto"/>
          </w:tcPr>
          <w:p w14:paraId="0CD5AAD3" w14:textId="77777777" w:rsidR="006059CE" w:rsidRDefault="006059CE" w:rsidP="000F1095">
            <w:r>
              <w:t>-.065, .002</w:t>
            </w:r>
          </w:p>
        </w:tc>
        <w:tc>
          <w:tcPr>
            <w:tcW w:w="293" w:type="dxa"/>
            <w:tcBorders>
              <w:top w:val="nil"/>
            </w:tcBorders>
            <w:shd w:val="clear" w:color="auto" w:fill="auto"/>
          </w:tcPr>
          <w:p w14:paraId="7C070D75" w14:textId="77777777" w:rsidR="006059CE" w:rsidRDefault="006059CE" w:rsidP="000F1095"/>
        </w:tc>
        <w:tc>
          <w:tcPr>
            <w:tcW w:w="1101" w:type="dxa"/>
            <w:tcBorders>
              <w:top w:val="nil"/>
            </w:tcBorders>
            <w:shd w:val="clear" w:color="auto" w:fill="auto"/>
          </w:tcPr>
          <w:p w14:paraId="359C332C" w14:textId="77777777" w:rsidR="006059CE" w:rsidRDefault="006059CE" w:rsidP="000F1095">
            <w:r>
              <w:t>.001</w:t>
            </w:r>
          </w:p>
        </w:tc>
        <w:tc>
          <w:tcPr>
            <w:tcW w:w="1101" w:type="dxa"/>
            <w:tcBorders>
              <w:top w:val="nil"/>
            </w:tcBorders>
            <w:shd w:val="clear" w:color="auto" w:fill="auto"/>
          </w:tcPr>
          <w:p w14:paraId="4463E797" w14:textId="77777777" w:rsidR="006059CE" w:rsidRDefault="006059CE" w:rsidP="000F1095">
            <w:r>
              <w:t>.008</w:t>
            </w:r>
          </w:p>
        </w:tc>
        <w:tc>
          <w:tcPr>
            <w:tcW w:w="1468" w:type="dxa"/>
            <w:tcBorders>
              <w:top w:val="nil"/>
            </w:tcBorders>
            <w:shd w:val="clear" w:color="auto" w:fill="auto"/>
          </w:tcPr>
          <w:p w14:paraId="47B86612" w14:textId="77777777" w:rsidR="006059CE" w:rsidRDefault="006059CE" w:rsidP="000F1095">
            <w:r>
              <w:t>-.014, .019</w:t>
            </w:r>
          </w:p>
        </w:tc>
      </w:tr>
      <w:tr w:rsidR="006059CE" w14:paraId="786A7E29" w14:textId="77777777" w:rsidTr="000F1095">
        <w:trPr>
          <w:trHeight w:val="335"/>
        </w:trPr>
        <w:tc>
          <w:tcPr>
            <w:tcW w:w="2203" w:type="dxa"/>
            <w:vMerge w:val="restart"/>
            <w:tcBorders>
              <w:top w:val="nil"/>
            </w:tcBorders>
          </w:tcPr>
          <w:p w14:paraId="49DEE116" w14:textId="675905E1" w:rsidR="006059CE" w:rsidRDefault="006059CE" w:rsidP="00BF63CD">
            <w:r>
              <w:t xml:space="preserve">Language </w:t>
            </w:r>
          </w:p>
        </w:tc>
        <w:tc>
          <w:tcPr>
            <w:tcW w:w="2111" w:type="dxa"/>
            <w:tcBorders>
              <w:top w:val="nil"/>
              <w:bottom w:val="nil"/>
            </w:tcBorders>
          </w:tcPr>
          <w:p w14:paraId="066DD918" w14:textId="77777777" w:rsidR="006059CE" w:rsidRDefault="006059CE" w:rsidP="000F1095">
            <w:r>
              <w:t>Full Sample</w:t>
            </w:r>
          </w:p>
        </w:tc>
        <w:tc>
          <w:tcPr>
            <w:tcW w:w="1101" w:type="dxa"/>
            <w:tcBorders>
              <w:top w:val="nil"/>
              <w:bottom w:val="nil"/>
            </w:tcBorders>
            <w:shd w:val="clear" w:color="auto" w:fill="auto"/>
          </w:tcPr>
          <w:p w14:paraId="3F2E27DD" w14:textId="77777777" w:rsidR="006059CE" w:rsidRDefault="006059CE" w:rsidP="000F1095">
            <w:r w:rsidRPr="00F70EC5">
              <w:t>-.0</w:t>
            </w:r>
            <w:r>
              <w:t>37</w:t>
            </w:r>
          </w:p>
        </w:tc>
        <w:tc>
          <w:tcPr>
            <w:tcW w:w="1101" w:type="dxa"/>
            <w:tcBorders>
              <w:top w:val="nil"/>
              <w:bottom w:val="nil"/>
            </w:tcBorders>
            <w:shd w:val="clear" w:color="auto" w:fill="auto"/>
          </w:tcPr>
          <w:p w14:paraId="68BC2153" w14:textId="77777777" w:rsidR="006059CE" w:rsidRDefault="006059CE" w:rsidP="000F1095">
            <w:r>
              <w:t>.012</w:t>
            </w:r>
          </w:p>
        </w:tc>
        <w:tc>
          <w:tcPr>
            <w:tcW w:w="1468" w:type="dxa"/>
            <w:tcBorders>
              <w:top w:val="nil"/>
              <w:bottom w:val="nil"/>
            </w:tcBorders>
            <w:shd w:val="clear" w:color="auto" w:fill="auto"/>
          </w:tcPr>
          <w:p w14:paraId="14575767" w14:textId="77777777" w:rsidR="006059CE" w:rsidRDefault="006059CE" w:rsidP="000F1095">
            <w:r>
              <w:t>-.063, -.015</w:t>
            </w:r>
          </w:p>
        </w:tc>
        <w:tc>
          <w:tcPr>
            <w:tcW w:w="293" w:type="dxa"/>
            <w:tcBorders>
              <w:top w:val="nil"/>
              <w:bottom w:val="nil"/>
            </w:tcBorders>
            <w:shd w:val="clear" w:color="auto" w:fill="auto"/>
          </w:tcPr>
          <w:p w14:paraId="75C0D39F" w14:textId="77777777" w:rsidR="006059CE" w:rsidRDefault="006059CE" w:rsidP="000F1095"/>
        </w:tc>
        <w:tc>
          <w:tcPr>
            <w:tcW w:w="1101" w:type="dxa"/>
            <w:tcBorders>
              <w:top w:val="nil"/>
              <w:bottom w:val="nil"/>
            </w:tcBorders>
            <w:shd w:val="clear" w:color="auto" w:fill="auto"/>
          </w:tcPr>
          <w:p w14:paraId="0183665D" w14:textId="77777777" w:rsidR="006059CE" w:rsidRDefault="006059CE" w:rsidP="000F1095">
            <w:r>
              <w:t>.000</w:t>
            </w:r>
          </w:p>
        </w:tc>
        <w:tc>
          <w:tcPr>
            <w:tcW w:w="1101" w:type="dxa"/>
            <w:tcBorders>
              <w:top w:val="nil"/>
              <w:bottom w:val="nil"/>
            </w:tcBorders>
            <w:shd w:val="clear" w:color="auto" w:fill="auto"/>
          </w:tcPr>
          <w:p w14:paraId="28FAAAF8" w14:textId="77777777" w:rsidR="006059CE" w:rsidRDefault="006059CE" w:rsidP="000F1095">
            <w:r>
              <w:t>.003</w:t>
            </w:r>
          </w:p>
        </w:tc>
        <w:tc>
          <w:tcPr>
            <w:tcW w:w="1468" w:type="dxa"/>
            <w:tcBorders>
              <w:top w:val="nil"/>
              <w:bottom w:val="nil"/>
            </w:tcBorders>
            <w:shd w:val="clear" w:color="auto" w:fill="auto"/>
          </w:tcPr>
          <w:p w14:paraId="337DB3E1" w14:textId="77777777" w:rsidR="006059CE" w:rsidRDefault="006059CE" w:rsidP="000F1095">
            <w:r>
              <w:t>-.006, .006</w:t>
            </w:r>
          </w:p>
        </w:tc>
      </w:tr>
      <w:tr w:rsidR="006059CE" w14:paraId="68570FF9" w14:textId="77777777" w:rsidTr="000F1095">
        <w:trPr>
          <w:trHeight w:val="311"/>
        </w:trPr>
        <w:tc>
          <w:tcPr>
            <w:tcW w:w="2203" w:type="dxa"/>
            <w:vMerge/>
          </w:tcPr>
          <w:p w14:paraId="2876F507" w14:textId="77777777" w:rsidR="006059CE" w:rsidRDefault="006059CE" w:rsidP="000F1095"/>
        </w:tc>
        <w:tc>
          <w:tcPr>
            <w:tcW w:w="2111" w:type="dxa"/>
            <w:tcBorders>
              <w:top w:val="nil"/>
              <w:bottom w:val="nil"/>
            </w:tcBorders>
          </w:tcPr>
          <w:p w14:paraId="76A2CEA7" w14:textId="77777777" w:rsidR="006059CE" w:rsidRDefault="006059CE" w:rsidP="000F1095">
            <w:r>
              <w:t>Black Participants</w:t>
            </w:r>
          </w:p>
        </w:tc>
        <w:tc>
          <w:tcPr>
            <w:tcW w:w="1101" w:type="dxa"/>
            <w:tcBorders>
              <w:top w:val="nil"/>
              <w:bottom w:val="nil"/>
            </w:tcBorders>
            <w:shd w:val="clear" w:color="auto" w:fill="auto"/>
          </w:tcPr>
          <w:p w14:paraId="5EDED6F3" w14:textId="77777777" w:rsidR="006059CE" w:rsidRPr="00F70EC5" w:rsidRDefault="006059CE" w:rsidP="000F1095">
            <w:r>
              <w:t>-.074</w:t>
            </w:r>
          </w:p>
        </w:tc>
        <w:tc>
          <w:tcPr>
            <w:tcW w:w="1101" w:type="dxa"/>
            <w:tcBorders>
              <w:top w:val="nil"/>
              <w:bottom w:val="nil"/>
            </w:tcBorders>
            <w:shd w:val="clear" w:color="auto" w:fill="auto"/>
          </w:tcPr>
          <w:p w14:paraId="25E912E7" w14:textId="77777777" w:rsidR="006059CE" w:rsidRDefault="006059CE" w:rsidP="000F1095">
            <w:r>
              <w:t>.025</w:t>
            </w:r>
          </w:p>
        </w:tc>
        <w:tc>
          <w:tcPr>
            <w:tcW w:w="1468" w:type="dxa"/>
            <w:tcBorders>
              <w:top w:val="nil"/>
              <w:bottom w:val="nil"/>
            </w:tcBorders>
            <w:shd w:val="clear" w:color="auto" w:fill="auto"/>
          </w:tcPr>
          <w:p w14:paraId="7986ED99" w14:textId="77777777" w:rsidR="006059CE" w:rsidRDefault="006059CE" w:rsidP="000F1095">
            <w:r>
              <w:t>-.128, -.030</w:t>
            </w:r>
          </w:p>
        </w:tc>
        <w:tc>
          <w:tcPr>
            <w:tcW w:w="293" w:type="dxa"/>
            <w:tcBorders>
              <w:top w:val="nil"/>
              <w:bottom w:val="nil"/>
            </w:tcBorders>
            <w:shd w:val="clear" w:color="auto" w:fill="auto"/>
          </w:tcPr>
          <w:p w14:paraId="485603F0" w14:textId="77777777" w:rsidR="006059CE" w:rsidRDefault="006059CE" w:rsidP="000F1095"/>
        </w:tc>
        <w:tc>
          <w:tcPr>
            <w:tcW w:w="1101" w:type="dxa"/>
            <w:tcBorders>
              <w:top w:val="nil"/>
              <w:bottom w:val="nil"/>
            </w:tcBorders>
            <w:shd w:val="clear" w:color="auto" w:fill="auto"/>
          </w:tcPr>
          <w:p w14:paraId="26E1E3AF" w14:textId="77777777" w:rsidR="006059CE" w:rsidRDefault="006059CE" w:rsidP="000F1095">
            <w:r>
              <w:t>.008</w:t>
            </w:r>
          </w:p>
        </w:tc>
        <w:tc>
          <w:tcPr>
            <w:tcW w:w="1101" w:type="dxa"/>
            <w:tcBorders>
              <w:top w:val="nil"/>
              <w:bottom w:val="nil"/>
            </w:tcBorders>
            <w:shd w:val="clear" w:color="auto" w:fill="auto"/>
          </w:tcPr>
          <w:p w14:paraId="42E86DB7" w14:textId="77777777" w:rsidR="006059CE" w:rsidRDefault="006059CE" w:rsidP="000F1095">
            <w:r>
              <w:t>.011</w:t>
            </w:r>
          </w:p>
        </w:tc>
        <w:tc>
          <w:tcPr>
            <w:tcW w:w="1468" w:type="dxa"/>
            <w:tcBorders>
              <w:top w:val="nil"/>
              <w:bottom w:val="nil"/>
            </w:tcBorders>
            <w:shd w:val="clear" w:color="auto" w:fill="auto"/>
          </w:tcPr>
          <w:p w14:paraId="69C5E7B6" w14:textId="77777777" w:rsidR="006059CE" w:rsidRDefault="006059CE" w:rsidP="000F1095">
            <w:r>
              <w:t>-.009, .034</w:t>
            </w:r>
          </w:p>
        </w:tc>
      </w:tr>
      <w:tr w:rsidR="006059CE" w14:paraId="2EA5A3BD" w14:textId="77777777" w:rsidTr="000F1095">
        <w:trPr>
          <w:trHeight w:val="335"/>
        </w:trPr>
        <w:tc>
          <w:tcPr>
            <w:tcW w:w="2203" w:type="dxa"/>
            <w:vMerge/>
          </w:tcPr>
          <w:p w14:paraId="6F0CC202" w14:textId="77777777" w:rsidR="006059CE" w:rsidRDefault="006059CE" w:rsidP="000F1095"/>
        </w:tc>
        <w:tc>
          <w:tcPr>
            <w:tcW w:w="2111" w:type="dxa"/>
            <w:tcBorders>
              <w:top w:val="nil"/>
            </w:tcBorders>
          </w:tcPr>
          <w:p w14:paraId="577BBEE9" w14:textId="77777777" w:rsidR="006059CE" w:rsidRDefault="006059CE" w:rsidP="000F1095">
            <w:r>
              <w:t>White Participants</w:t>
            </w:r>
          </w:p>
        </w:tc>
        <w:tc>
          <w:tcPr>
            <w:tcW w:w="1101" w:type="dxa"/>
            <w:tcBorders>
              <w:top w:val="nil"/>
            </w:tcBorders>
            <w:shd w:val="clear" w:color="auto" w:fill="auto"/>
          </w:tcPr>
          <w:p w14:paraId="4157D7F9" w14:textId="77777777" w:rsidR="006059CE" w:rsidRDefault="006059CE" w:rsidP="000F1095">
            <w:r>
              <w:t>-.025</w:t>
            </w:r>
          </w:p>
        </w:tc>
        <w:tc>
          <w:tcPr>
            <w:tcW w:w="1101" w:type="dxa"/>
            <w:tcBorders>
              <w:top w:val="nil"/>
            </w:tcBorders>
            <w:shd w:val="clear" w:color="auto" w:fill="auto"/>
          </w:tcPr>
          <w:p w14:paraId="62053170" w14:textId="77777777" w:rsidR="006059CE" w:rsidRDefault="006059CE" w:rsidP="000F1095">
            <w:r>
              <w:t>.016</w:t>
            </w:r>
          </w:p>
        </w:tc>
        <w:tc>
          <w:tcPr>
            <w:tcW w:w="1468" w:type="dxa"/>
            <w:tcBorders>
              <w:top w:val="nil"/>
            </w:tcBorders>
            <w:shd w:val="clear" w:color="auto" w:fill="auto"/>
          </w:tcPr>
          <w:p w14:paraId="7C46888D" w14:textId="77777777" w:rsidR="006059CE" w:rsidRDefault="006059CE" w:rsidP="000F1095">
            <w:r>
              <w:t>-.060, .002</w:t>
            </w:r>
          </w:p>
        </w:tc>
        <w:tc>
          <w:tcPr>
            <w:tcW w:w="293" w:type="dxa"/>
            <w:tcBorders>
              <w:top w:val="nil"/>
            </w:tcBorders>
            <w:shd w:val="clear" w:color="auto" w:fill="auto"/>
          </w:tcPr>
          <w:p w14:paraId="38F17485" w14:textId="77777777" w:rsidR="006059CE" w:rsidRDefault="006059CE" w:rsidP="000F1095"/>
        </w:tc>
        <w:tc>
          <w:tcPr>
            <w:tcW w:w="1101" w:type="dxa"/>
            <w:tcBorders>
              <w:top w:val="nil"/>
            </w:tcBorders>
            <w:shd w:val="clear" w:color="auto" w:fill="auto"/>
          </w:tcPr>
          <w:p w14:paraId="220FF05B" w14:textId="77777777" w:rsidR="006059CE" w:rsidRDefault="006059CE" w:rsidP="000F1095">
            <w:r>
              <w:t>.002</w:t>
            </w:r>
          </w:p>
        </w:tc>
        <w:tc>
          <w:tcPr>
            <w:tcW w:w="1101" w:type="dxa"/>
            <w:tcBorders>
              <w:top w:val="nil"/>
            </w:tcBorders>
            <w:shd w:val="clear" w:color="auto" w:fill="auto"/>
          </w:tcPr>
          <w:p w14:paraId="588484F6" w14:textId="77777777" w:rsidR="006059CE" w:rsidRDefault="006059CE" w:rsidP="000F1095">
            <w:r>
              <w:t>.008</w:t>
            </w:r>
          </w:p>
        </w:tc>
        <w:tc>
          <w:tcPr>
            <w:tcW w:w="1468" w:type="dxa"/>
            <w:tcBorders>
              <w:top w:val="nil"/>
            </w:tcBorders>
            <w:shd w:val="clear" w:color="auto" w:fill="auto"/>
          </w:tcPr>
          <w:p w14:paraId="6EEDAA28" w14:textId="77777777" w:rsidR="006059CE" w:rsidRDefault="006059CE" w:rsidP="000F1095">
            <w:r>
              <w:t>-.013, .023</w:t>
            </w:r>
          </w:p>
        </w:tc>
      </w:tr>
      <w:tr w:rsidR="006059CE" w14:paraId="6C3315F0" w14:textId="77777777" w:rsidTr="000F1095">
        <w:trPr>
          <w:trHeight w:val="311"/>
        </w:trPr>
        <w:tc>
          <w:tcPr>
            <w:tcW w:w="2203" w:type="dxa"/>
            <w:vMerge w:val="restart"/>
            <w:tcBorders>
              <w:top w:val="nil"/>
            </w:tcBorders>
          </w:tcPr>
          <w:p w14:paraId="23875005" w14:textId="77777777" w:rsidR="006059CE" w:rsidRDefault="006059CE" w:rsidP="000F1095">
            <w:r>
              <w:t>Visuospatial Functioning</w:t>
            </w:r>
          </w:p>
        </w:tc>
        <w:tc>
          <w:tcPr>
            <w:tcW w:w="2111" w:type="dxa"/>
            <w:tcBorders>
              <w:top w:val="nil"/>
              <w:bottom w:val="nil"/>
            </w:tcBorders>
          </w:tcPr>
          <w:p w14:paraId="191598CD" w14:textId="77777777" w:rsidR="006059CE" w:rsidRDefault="006059CE" w:rsidP="000F1095">
            <w:r>
              <w:t>Full Sample</w:t>
            </w:r>
          </w:p>
        </w:tc>
        <w:tc>
          <w:tcPr>
            <w:tcW w:w="1101" w:type="dxa"/>
            <w:tcBorders>
              <w:top w:val="nil"/>
              <w:bottom w:val="nil"/>
            </w:tcBorders>
            <w:shd w:val="clear" w:color="auto" w:fill="auto"/>
          </w:tcPr>
          <w:p w14:paraId="6C93A0CD" w14:textId="77777777" w:rsidR="006059CE" w:rsidRDefault="006059CE" w:rsidP="000F1095">
            <w:r>
              <w:t>-.038</w:t>
            </w:r>
          </w:p>
        </w:tc>
        <w:tc>
          <w:tcPr>
            <w:tcW w:w="1101" w:type="dxa"/>
            <w:tcBorders>
              <w:top w:val="nil"/>
              <w:bottom w:val="nil"/>
            </w:tcBorders>
            <w:shd w:val="clear" w:color="auto" w:fill="auto"/>
          </w:tcPr>
          <w:p w14:paraId="768CB861" w14:textId="77777777" w:rsidR="006059CE" w:rsidRDefault="006059CE" w:rsidP="000F1095">
            <w:r>
              <w:t>.012</w:t>
            </w:r>
          </w:p>
        </w:tc>
        <w:tc>
          <w:tcPr>
            <w:tcW w:w="1468" w:type="dxa"/>
            <w:tcBorders>
              <w:top w:val="nil"/>
              <w:bottom w:val="nil"/>
            </w:tcBorders>
            <w:shd w:val="clear" w:color="auto" w:fill="auto"/>
          </w:tcPr>
          <w:p w14:paraId="0F8A4E43" w14:textId="77777777" w:rsidR="006059CE" w:rsidRDefault="006059CE" w:rsidP="000F1095">
            <w:r>
              <w:t>-.063, -.016</w:t>
            </w:r>
          </w:p>
        </w:tc>
        <w:tc>
          <w:tcPr>
            <w:tcW w:w="293" w:type="dxa"/>
            <w:tcBorders>
              <w:top w:val="nil"/>
              <w:bottom w:val="nil"/>
            </w:tcBorders>
            <w:shd w:val="clear" w:color="auto" w:fill="auto"/>
          </w:tcPr>
          <w:p w14:paraId="47E91EE8" w14:textId="77777777" w:rsidR="006059CE" w:rsidRDefault="006059CE" w:rsidP="000F1095"/>
        </w:tc>
        <w:tc>
          <w:tcPr>
            <w:tcW w:w="1101" w:type="dxa"/>
            <w:tcBorders>
              <w:top w:val="nil"/>
              <w:bottom w:val="nil"/>
            </w:tcBorders>
            <w:shd w:val="clear" w:color="auto" w:fill="auto"/>
          </w:tcPr>
          <w:p w14:paraId="55537775" w14:textId="77777777" w:rsidR="006059CE" w:rsidRDefault="006059CE" w:rsidP="000F1095">
            <w:r>
              <w:t>.000</w:t>
            </w:r>
          </w:p>
        </w:tc>
        <w:tc>
          <w:tcPr>
            <w:tcW w:w="1101" w:type="dxa"/>
            <w:tcBorders>
              <w:top w:val="nil"/>
              <w:bottom w:val="nil"/>
            </w:tcBorders>
            <w:shd w:val="clear" w:color="auto" w:fill="auto"/>
          </w:tcPr>
          <w:p w14:paraId="7E1AA0C9" w14:textId="77777777" w:rsidR="006059CE" w:rsidRDefault="006059CE" w:rsidP="000F1095">
            <w:r>
              <w:t>.002</w:t>
            </w:r>
          </w:p>
        </w:tc>
        <w:tc>
          <w:tcPr>
            <w:tcW w:w="1468" w:type="dxa"/>
            <w:tcBorders>
              <w:top w:val="nil"/>
              <w:bottom w:val="nil"/>
            </w:tcBorders>
            <w:shd w:val="clear" w:color="auto" w:fill="auto"/>
          </w:tcPr>
          <w:p w14:paraId="5E9744B1" w14:textId="77777777" w:rsidR="006059CE" w:rsidRDefault="006059CE" w:rsidP="000F1095">
            <w:r>
              <w:t>-.004, .005</w:t>
            </w:r>
          </w:p>
        </w:tc>
      </w:tr>
      <w:tr w:rsidR="006059CE" w14:paraId="07A8BB63" w14:textId="77777777" w:rsidTr="000F1095">
        <w:trPr>
          <w:trHeight w:val="335"/>
        </w:trPr>
        <w:tc>
          <w:tcPr>
            <w:tcW w:w="2203" w:type="dxa"/>
            <w:vMerge/>
          </w:tcPr>
          <w:p w14:paraId="7EDD77A5" w14:textId="77777777" w:rsidR="006059CE" w:rsidRDefault="006059CE" w:rsidP="000F1095"/>
        </w:tc>
        <w:tc>
          <w:tcPr>
            <w:tcW w:w="2111" w:type="dxa"/>
            <w:tcBorders>
              <w:top w:val="nil"/>
              <w:bottom w:val="nil"/>
            </w:tcBorders>
          </w:tcPr>
          <w:p w14:paraId="1143DEAB" w14:textId="77777777" w:rsidR="006059CE" w:rsidRDefault="006059CE" w:rsidP="000F1095">
            <w:r>
              <w:t>Black Participants</w:t>
            </w:r>
          </w:p>
        </w:tc>
        <w:tc>
          <w:tcPr>
            <w:tcW w:w="1101" w:type="dxa"/>
            <w:tcBorders>
              <w:top w:val="nil"/>
              <w:bottom w:val="nil"/>
            </w:tcBorders>
            <w:shd w:val="clear" w:color="auto" w:fill="auto"/>
          </w:tcPr>
          <w:p w14:paraId="73C204FC" w14:textId="77777777" w:rsidR="006059CE" w:rsidRDefault="006059CE" w:rsidP="000F1095">
            <w:r>
              <w:t>-.069</w:t>
            </w:r>
          </w:p>
        </w:tc>
        <w:tc>
          <w:tcPr>
            <w:tcW w:w="1101" w:type="dxa"/>
            <w:tcBorders>
              <w:top w:val="nil"/>
              <w:bottom w:val="nil"/>
            </w:tcBorders>
            <w:shd w:val="clear" w:color="auto" w:fill="auto"/>
          </w:tcPr>
          <w:p w14:paraId="75462098" w14:textId="77777777" w:rsidR="006059CE" w:rsidRDefault="006059CE" w:rsidP="000F1095">
            <w:r>
              <w:t>.024</w:t>
            </w:r>
          </w:p>
        </w:tc>
        <w:tc>
          <w:tcPr>
            <w:tcW w:w="1468" w:type="dxa"/>
            <w:tcBorders>
              <w:top w:val="nil"/>
              <w:bottom w:val="nil"/>
            </w:tcBorders>
            <w:shd w:val="clear" w:color="auto" w:fill="auto"/>
          </w:tcPr>
          <w:p w14:paraId="1E5D5A89" w14:textId="77777777" w:rsidR="006059CE" w:rsidRDefault="006059CE" w:rsidP="000F1095">
            <w:r>
              <w:t>-.120, -.027</w:t>
            </w:r>
          </w:p>
        </w:tc>
        <w:tc>
          <w:tcPr>
            <w:tcW w:w="293" w:type="dxa"/>
            <w:tcBorders>
              <w:top w:val="nil"/>
              <w:bottom w:val="nil"/>
            </w:tcBorders>
            <w:shd w:val="clear" w:color="auto" w:fill="auto"/>
          </w:tcPr>
          <w:p w14:paraId="7E670239" w14:textId="77777777" w:rsidR="006059CE" w:rsidRDefault="006059CE" w:rsidP="000F1095"/>
        </w:tc>
        <w:tc>
          <w:tcPr>
            <w:tcW w:w="1101" w:type="dxa"/>
            <w:tcBorders>
              <w:top w:val="nil"/>
              <w:bottom w:val="nil"/>
            </w:tcBorders>
            <w:shd w:val="clear" w:color="auto" w:fill="auto"/>
          </w:tcPr>
          <w:p w14:paraId="50CD3759" w14:textId="77777777" w:rsidR="006059CE" w:rsidRDefault="006059CE" w:rsidP="000F1095">
            <w:r>
              <w:t>.004</w:t>
            </w:r>
          </w:p>
        </w:tc>
        <w:tc>
          <w:tcPr>
            <w:tcW w:w="1101" w:type="dxa"/>
            <w:tcBorders>
              <w:top w:val="nil"/>
              <w:bottom w:val="nil"/>
            </w:tcBorders>
            <w:shd w:val="clear" w:color="auto" w:fill="auto"/>
          </w:tcPr>
          <w:p w14:paraId="6BD127DF" w14:textId="77777777" w:rsidR="006059CE" w:rsidRDefault="006059CE" w:rsidP="000F1095">
            <w:r>
              <w:t>.008</w:t>
            </w:r>
          </w:p>
        </w:tc>
        <w:tc>
          <w:tcPr>
            <w:tcW w:w="1468" w:type="dxa"/>
            <w:tcBorders>
              <w:top w:val="nil"/>
              <w:bottom w:val="nil"/>
            </w:tcBorders>
            <w:shd w:val="clear" w:color="auto" w:fill="auto"/>
          </w:tcPr>
          <w:p w14:paraId="51F38E59" w14:textId="77777777" w:rsidR="006059CE" w:rsidRDefault="006059CE" w:rsidP="000F1095">
            <w:r>
              <w:t>-.008, .025</w:t>
            </w:r>
          </w:p>
        </w:tc>
      </w:tr>
      <w:tr w:rsidR="006059CE" w14:paraId="17E45326" w14:textId="77777777" w:rsidTr="000F1095">
        <w:trPr>
          <w:trHeight w:val="335"/>
        </w:trPr>
        <w:tc>
          <w:tcPr>
            <w:tcW w:w="2203" w:type="dxa"/>
            <w:vMerge/>
          </w:tcPr>
          <w:p w14:paraId="6F296A47" w14:textId="77777777" w:rsidR="006059CE" w:rsidRDefault="006059CE" w:rsidP="000F1095"/>
        </w:tc>
        <w:tc>
          <w:tcPr>
            <w:tcW w:w="2111" w:type="dxa"/>
            <w:tcBorders>
              <w:top w:val="nil"/>
            </w:tcBorders>
          </w:tcPr>
          <w:p w14:paraId="22DF112B" w14:textId="77777777" w:rsidR="006059CE" w:rsidRDefault="006059CE" w:rsidP="000F1095">
            <w:r>
              <w:t>White Participants</w:t>
            </w:r>
          </w:p>
        </w:tc>
        <w:tc>
          <w:tcPr>
            <w:tcW w:w="1101" w:type="dxa"/>
            <w:tcBorders>
              <w:top w:val="nil"/>
            </w:tcBorders>
            <w:shd w:val="clear" w:color="auto" w:fill="auto"/>
          </w:tcPr>
          <w:p w14:paraId="62A25D56" w14:textId="77777777" w:rsidR="006059CE" w:rsidRDefault="006059CE" w:rsidP="000F1095">
            <w:r>
              <w:t>-.030</w:t>
            </w:r>
          </w:p>
        </w:tc>
        <w:tc>
          <w:tcPr>
            <w:tcW w:w="1101" w:type="dxa"/>
            <w:tcBorders>
              <w:top w:val="nil"/>
            </w:tcBorders>
            <w:shd w:val="clear" w:color="auto" w:fill="auto"/>
          </w:tcPr>
          <w:p w14:paraId="09E3875C" w14:textId="77777777" w:rsidR="006059CE" w:rsidRDefault="006059CE" w:rsidP="000F1095">
            <w:r>
              <w:t>.018</w:t>
            </w:r>
          </w:p>
        </w:tc>
        <w:tc>
          <w:tcPr>
            <w:tcW w:w="1468" w:type="dxa"/>
            <w:tcBorders>
              <w:top w:val="nil"/>
            </w:tcBorders>
            <w:shd w:val="clear" w:color="auto" w:fill="auto"/>
          </w:tcPr>
          <w:p w14:paraId="78CC8319" w14:textId="77777777" w:rsidR="006059CE" w:rsidRDefault="006059CE" w:rsidP="000F1095">
            <w:r>
              <w:t>-.067, .001</w:t>
            </w:r>
          </w:p>
        </w:tc>
        <w:tc>
          <w:tcPr>
            <w:tcW w:w="293" w:type="dxa"/>
            <w:tcBorders>
              <w:top w:val="nil"/>
            </w:tcBorders>
            <w:shd w:val="clear" w:color="auto" w:fill="auto"/>
          </w:tcPr>
          <w:p w14:paraId="58CE5C81" w14:textId="77777777" w:rsidR="006059CE" w:rsidRDefault="006059CE" w:rsidP="000F1095"/>
        </w:tc>
        <w:tc>
          <w:tcPr>
            <w:tcW w:w="1101" w:type="dxa"/>
            <w:tcBorders>
              <w:top w:val="nil"/>
            </w:tcBorders>
            <w:shd w:val="clear" w:color="auto" w:fill="auto"/>
          </w:tcPr>
          <w:p w14:paraId="7FBF959B" w14:textId="77777777" w:rsidR="006059CE" w:rsidRDefault="006059CE" w:rsidP="000F1095">
            <w:r>
              <w:t>.005</w:t>
            </w:r>
          </w:p>
        </w:tc>
        <w:tc>
          <w:tcPr>
            <w:tcW w:w="1101" w:type="dxa"/>
            <w:tcBorders>
              <w:top w:val="nil"/>
            </w:tcBorders>
            <w:shd w:val="clear" w:color="auto" w:fill="auto"/>
          </w:tcPr>
          <w:p w14:paraId="73DB45DB" w14:textId="77777777" w:rsidR="006059CE" w:rsidRDefault="006059CE" w:rsidP="000F1095">
            <w:r>
              <w:t>.009</w:t>
            </w:r>
          </w:p>
        </w:tc>
        <w:tc>
          <w:tcPr>
            <w:tcW w:w="1468" w:type="dxa"/>
            <w:tcBorders>
              <w:top w:val="nil"/>
            </w:tcBorders>
            <w:shd w:val="clear" w:color="auto" w:fill="auto"/>
          </w:tcPr>
          <w:p w14:paraId="3E13C7CA" w14:textId="77777777" w:rsidR="006059CE" w:rsidRDefault="006059CE" w:rsidP="000F1095">
            <w:r>
              <w:t>-.009, .028</w:t>
            </w:r>
          </w:p>
        </w:tc>
      </w:tr>
    </w:tbl>
    <w:p w14:paraId="2D568636" w14:textId="77777777" w:rsidR="006059CE" w:rsidRDefault="006059CE" w:rsidP="006059CE"/>
    <w:p w14:paraId="6B67A24D" w14:textId="3C23155B" w:rsidR="00293C27" w:rsidRDefault="006059CE" w:rsidP="006059CE">
      <w:r w:rsidRPr="00C00DD4">
        <w:rPr>
          <w:i/>
          <w:iCs/>
        </w:rPr>
        <w:t>Note.</w:t>
      </w:r>
      <w:r>
        <w:t xml:space="preserve"> Models were adjusted for age, </w:t>
      </w:r>
      <w:r w:rsidR="00BF63CD">
        <w:t>sex/</w:t>
      </w:r>
      <w:r>
        <w:t>gender, race (full sample), parental education, and childhood health. ACEs = adverse childhood experiences, effect = completely standardized indirect effect, SE = bootstrap standard error.</w:t>
      </w:r>
    </w:p>
    <w:p w14:paraId="28F72072" w14:textId="2BA48DD5" w:rsidR="00404E79" w:rsidRDefault="00404E79">
      <w:r>
        <w:br w:type="page"/>
      </w:r>
    </w:p>
    <w:p w14:paraId="5B0B65F4" w14:textId="374C8F18" w:rsidR="00404E79" w:rsidRPr="003065F5" w:rsidRDefault="00404E79" w:rsidP="00404E79">
      <w:r w:rsidRPr="003065F5">
        <w:lastRenderedPageBreak/>
        <w:t>Supplementary Table 5</w:t>
      </w:r>
    </w:p>
    <w:p w14:paraId="0F1A6B8E" w14:textId="77777777" w:rsidR="00404E79" w:rsidRPr="003065F5" w:rsidRDefault="00404E79" w:rsidP="00404E79">
      <w:pPr>
        <w:rPr>
          <w:i/>
          <w:iCs/>
        </w:rPr>
      </w:pPr>
    </w:p>
    <w:p w14:paraId="0F1127FD" w14:textId="30EBA450" w:rsidR="00404E79" w:rsidRPr="003065F5" w:rsidRDefault="00404E79" w:rsidP="00404E79">
      <w:pPr>
        <w:rPr>
          <w:i/>
          <w:iCs/>
        </w:rPr>
      </w:pPr>
      <w:r w:rsidRPr="003065F5">
        <w:rPr>
          <w:i/>
          <w:iCs/>
        </w:rPr>
        <w:t>Indirect associations between household dysfunction and global cognition and abuse and global cognition through specified mediators.</w:t>
      </w:r>
    </w:p>
    <w:p w14:paraId="2037DC05" w14:textId="77777777" w:rsidR="00404E79" w:rsidRPr="003065F5" w:rsidRDefault="00404E79" w:rsidP="00404E79"/>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72"/>
        <w:gridCol w:w="1929"/>
        <w:gridCol w:w="1009"/>
        <w:gridCol w:w="905"/>
        <w:gridCol w:w="1770"/>
        <w:gridCol w:w="279"/>
        <w:gridCol w:w="1178"/>
        <w:gridCol w:w="905"/>
        <w:gridCol w:w="1769"/>
      </w:tblGrid>
      <w:tr w:rsidR="003065F5" w:rsidRPr="003065F5" w14:paraId="171BA626" w14:textId="77777777" w:rsidTr="00404E79">
        <w:trPr>
          <w:trHeight w:val="339"/>
        </w:trPr>
        <w:tc>
          <w:tcPr>
            <w:tcW w:w="3101" w:type="dxa"/>
            <w:gridSpan w:val="2"/>
            <w:tcBorders>
              <w:bottom w:val="nil"/>
            </w:tcBorders>
          </w:tcPr>
          <w:p w14:paraId="1A006DC2" w14:textId="77777777" w:rsidR="00404E79" w:rsidRPr="003065F5" w:rsidRDefault="00404E79" w:rsidP="000F1095"/>
        </w:tc>
        <w:tc>
          <w:tcPr>
            <w:tcW w:w="3684" w:type="dxa"/>
            <w:gridSpan w:val="3"/>
          </w:tcPr>
          <w:p w14:paraId="1D7F58F6" w14:textId="77777777" w:rsidR="00404E79" w:rsidRPr="003065F5" w:rsidRDefault="00404E79" w:rsidP="000F1095">
            <w:pPr>
              <w:jc w:val="center"/>
            </w:pPr>
            <w:r w:rsidRPr="003065F5">
              <w:t>Household Dysfunction</w:t>
            </w:r>
          </w:p>
        </w:tc>
        <w:tc>
          <w:tcPr>
            <w:tcW w:w="279" w:type="dxa"/>
            <w:tcBorders>
              <w:bottom w:val="nil"/>
            </w:tcBorders>
          </w:tcPr>
          <w:p w14:paraId="398492A9" w14:textId="77777777" w:rsidR="00404E79" w:rsidRPr="003065F5" w:rsidRDefault="00404E79" w:rsidP="000F1095">
            <w:pPr>
              <w:jc w:val="center"/>
            </w:pPr>
          </w:p>
        </w:tc>
        <w:tc>
          <w:tcPr>
            <w:tcW w:w="3852" w:type="dxa"/>
            <w:gridSpan w:val="3"/>
          </w:tcPr>
          <w:p w14:paraId="2DFB2733" w14:textId="77777777" w:rsidR="00404E79" w:rsidRPr="003065F5" w:rsidRDefault="00404E79" w:rsidP="000F1095">
            <w:pPr>
              <w:jc w:val="center"/>
            </w:pPr>
            <w:r w:rsidRPr="003065F5">
              <w:t>Abuse (physical or sexual)</w:t>
            </w:r>
          </w:p>
        </w:tc>
      </w:tr>
      <w:tr w:rsidR="003065F5" w:rsidRPr="003065F5" w14:paraId="18CE7F22" w14:textId="77777777" w:rsidTr="00404E79">
        <w:trPr>
          <w:trHeight w:val="339"/>
        </w:trPr>
        <w:tc>
          <w:tcPr>
            <w:tcW w:w="3101" w:type="dxa"/>
            <w:gridSpan w:val="2"/>
            <w:tcBorders>
              <w:top w:val="nil"/>
            </w:tcBorders>
          </w:tcPr>
          <w:p w14:paraId="1AC1B262" w14:textId="77777777" w:rsidR="00404E79" w:rsidRPr="003065F5" w:rsidRDefault="00404E79" w:rsidP="000F1095">
            <w:r w:rsidRPr="003065F5">
              <w:t>Mediator</w:t>
            </w:r>
          </w:p>
        </w:tc>
        <w:tc>
          <w:tcPr>
            <w:tcW w:w="1009" w:type="dxa"/>
          </w:tcPr>
          <w:p w14:paraId="13E52462" w14:textId="77777777" w:rsidR="00404E79" w:rsidRPr="003065F5" w:rsidRDefault="00404E79" w:rsidP="000F1095">
            <w:r w:rsidRPr="003065F5">
              <w:t>Effect</w:t>
            </w:r>
          </w:p>
        </w:tc>
        <w:tc>
          <w:tcPr>
            <w:tcW w:w="905" w:type="dxa"/>
          </w:tcPr>
          <w:p w14:paraId="58B181B7" w14:textId="77777777" w:rsidR="00404E79" w:rsidRPr="003065F5" w:rsidRDefault="00404E79" w:rsidP="000F1095">
            <w:r w:rsidRPr="003065F5">
              <w:t>SE</w:t>
            </w:r>
          </w:p>
        </w:tc>
        <w:tc>
          <w:tcPr>
            <w:tcW w:w="1769" w:type="dxa"/>
          </w:tcPr>
          <w:p w14:paraId="2CCA3993" w14:textId="77777777" w:rsidR="00404E79" w:rsidRPr="003065F5" w:rsidRDefault="00404E79" w:rsidP="000F1095">
            <w:r w:rsidRPr="003065F5">
              <w:t>95% CI</w:t>
            </w:r>
          </w:p>
        </w:tc>
        <w:tc>
          <w:tcPr>
            <w:tcW w:w="279" w:type="dxa"/>
            <w:tcBorders>
              <w:top w:val="nil"/>
            </w:tcBorders>
          </w:tcPr>
          <w:p w14:paraId="650F8C0D" w14:textId="77777777" w:rsidR="00404E79" w:rsidRPr="003065F5" w:rsidRDefault="00404E79" w:rsidP="000F1095"/>
        </w:tc>
        <w:tc>
          <w:tcPr>
            <w:tcW w:w="1178" w:type="dxa"/>
          </w:tcPr>
          <w:p w14:paraId="207CABC9" w14:textId="3E65A3C7" w:rsidR="00404E79" w:rsidRPr="003065F5" w:rsidRDefault="00404E79" w:rsidP="000F1095">
            <w:r w:rsidRPr="003065F5">
              <w:t>Effect</w:t>
            </w:r>
            <w:r w:rsidRPr="003065F5">
              <w:rPr>
                <w:vertAlign w:val="superscript"/>
              </w:rPr>
              <w:t>a</w:t>
            </w:r>
          </w:p>
        </w:tc>
        <w:tc>
          <w:tcPr>
            <w:tcW w:w="905" w:type="dxa"/>
          </w:tcPr>
          <w:p w14:paraId="69D7086C" w14:textId="77777777" w:rsidR="00404E79" w:rsidRPr="003065F5" w:rsidRDefault="00404E79" w:rsidP="000F1095">
            <w:r w:rsidRPr="003065F5">
              <w:t>SE</w:t>
            </w:r>
          </w:p>
        </w:tc>
        <w:tc>
          <w:tcPr>
            <w:tcW w:w="1769" w:type="dxa"/>
          </w:tcPr>
          <w:p w14:paraId="796AFF3B" w14:textId="77777777" w:rsidR="00404E79" w:rsidRPr="003065F5" w:rsidRDefault="00404E79" w:rsidP="000F1095">
            <w:r w:rsidRPr="003065F5">
              <w:t>95% CI</w:t>
            </w:r>
          </w:p>
        </w:tc>
      </w:tr>
      <w:tr w:rsidR="003065F5" w:rsidRPr="003065F5" w14:paraId="0E872ED8" w14:textId="77777777" w:rsidTr="00404E79">
        <w:trPr>
          <w:trHeight w:val="315"/>
        </w:trPr>
        <w:tc>
          <w:tcPr>
            <w:tcW w:w="1172" w:type="dxa"/>
          </w:tcPr>
          <w:p w14:paraId="44F00934" w14:textId="77777777" w:rsidR="00404E79" w:rsidRPr="003065F5" w:rsidRDefault="00404E79" w:rsidP="000F1095">
            <w:pPr>
              <w:jc w:val="center"/>
              <w:rPr>
                <w:i/>
                <w:iCs/>
              </w:rPr>
            </w:pPr>
          </w:p>
        </w:tc>
        <w:tc>
          <w:tcPr>
            <w:tcW w:w="9744" w:type="dxa"/>
            <w:gridSpan w:val="8"/>
          </w:tcPr>
          <w:p w14:paraId="479DDF2A" w14:textId="77777777" w:rsidR="00404E79" w:rsidRPr="003065F5" w:rsidRDefault="00404E79" w:rsidP="000F1095">
            <w:pPr>
              <w:jc w:val="center"/>
              <w:rPr>
                <w:i/>
                <w:iCs/>
              </w:rPr>
            </w:pPr>
            <w:r w:rsidRPr="003065F5">
              <w:rPr>
                <w:i/>
                <w:iCs/>
              </w:rPr>
              <w:t>Full Sample</w:t>
            </w:r>
          </w:p>
        </w:tc>
      </w:tr>
      <w:tr w:rsidR="003065F5" w:rsidRPr="003065F5" w14:paraId="791C43B1" w14:textId="77777777" w:rsidTr="00404E79">
        <w:trPr>
          <w:trHeight w:val="339"/>
        </w:trPr>
        <w:tc>
          <w:tcPr>
            <w:tcW w:w="3101" w:type="dxa"/>
            <w:gridSpan w:val="2"/>
            <w:tcBorders>
              <w:top w:val="nil"/>
              <w:bottom w:val="nil"/>
            </w:tcBorders>
          </w:tcPr>
          <w:p w14:paraId="731CCD1D" w14:textId="77777777" w:rsidR="00404E79" w:rsidRPr="003065F5" w:rsidRDefault="00404E79" w:rsidP="000F1095">
            <w:r w:rsidRPr="003065F5">
              <w:t>Depressive Symptoms</w:t>
            </w:r>
          </w:p>
        </w:tc>
        <w:tc>
          <w:tcPr>
            <w:tcW w:w="1009" w:type="dxa"/>
            <w:tcBorders>
              <w:top w:val="nil"/>
              <w:bottom w:val="nil"/>
            </w:tcBorders>
          </w:tcPr>
          <w:p w14:paraId="32F5B7AA" w14:textId="77777777" w:rsidR="00404E79" w:rsidRPr="003065F5" w:rsidRDefault="00404E79" w:rsidP="000F1095">
            <w:r w:rsidRPr="003065F5">
              <w:t>-.043</w:t>
            </w:r>
          </w:p>
        </w:tc>
        <w:tc>
          <w:tcPr>
            <w:tcW w:w="905" w:type="dxa"/>
            <w:tcBorders>
              <w:top w:val="nil"/>
              <w:bottom w:val="nil"/>
            </w:tcBorders>
          </w:tcPr>
          <w:p w14:paraId="1793BE6A" w14:textId="77777777" w:rsidR="00404E79" w:rsidRPr="003065F5" w:rsidRDefault="00404E79" w:rsidP="000F1095">
            <w:r w:rsidRPr="003065F5">
              <w:t>.013</w:t>
            </w:r>
          </w:p>
        </w:tc>
        <w:tc>
          <w:tcPr>
            <w:tcW w:w="1769" w:type="dxa"/>
            <w:tcBorders>
              <w:top w:val="nil"/>
              <w:bottom w:val="nil"/>
            </w:tcBorders>
          </w:tcPr>
          <w:p w14:paraId="19FCB131" w14:textId="77777777" w:rsidR="00404E79" w:rsidRPr="003065F5" w:rsidRDefault="00404E79" w:rsidP="000F1095">
            <w:r w:rsidRPr="003065F5">
              <w:t>-.069, -.019</w:t>
            </w:r>
          </w:p>
        </w:tc>
        <w:tc>
          <w:tcPr>
            <w:tcW w:w="279" w:type="dxa"/>
            <w:tcBorders>
              <w:top w:val="nil"/>
              <w:bottom w:val="nil"/>
            </w:tcBorders>
          </w:tcPr>
          <w:p w14:paraId="0E265F9F" w14:textId="77777777" w:rsidR="00404E79" w:rsidRPr="003065F5" w:rsidRDefault="00404E79" w:rsidP="000F1095"/>
        </w:tc>
        <w:tc>
          <w:tcPr>
            <w:tcW w:w="1178" w:type="dxa"/>
            <w:tcBorders>
              <w:top w:val="nil"/>
              <w:bottom w:val="nil"/>
            </w:tcBorders>
          </w:tcPr>
          <w:p w14:paraId="712F20CA" w14:textId="77777777" w:rsidR="00404E79" w:rsidRPr="003065F5" w:rsidRDefault="00404E79" w:rsidP="000F1095">
            <w:r w:rsidRPr="003065F5">
              <w:t>-.025</w:t>
            </w:r>
          </w:p>
        </w:tc>
        <w:tc>
          <w:tcPr>
            <w:tcW w:w="905" w:type="dxa"/>
            <w:tcBorders>
              <w:top w:val="nil"/>
              <w:bottom w:val="nil"/>
            </w:tcBorders>
          </w:tcPr>
          <w:p w14:paraId="3809D0E8" w14:textId="77777777" w:rsidR="00404E79" w:rsidRPr="003065F5" w:rsidRDefault="00404E79" w:rsidP="000F1095">
            <w:r w:rsidRPr="003065F5">
              <w:t>.028</w:t>
            </w:r>
          </w:p>
        </w:tc>
        <w:tc>
          <w:tcPr>
            <w:tcW w:w="1769" w:type="dxa"/>
            <w:tcBorders>
              <w:top w:val="nil"/>
              <w:bottom w:val="nil"/>
            </w:tcBorders>
          </w:tcPr>
          <w:p w14:paraId="6BA020EE" w14:textId="77777777" w:rsidR="00404E79" w:rsidRPr="003065F5" w:rsidRDefault="00404E79" w:rsidP="000F1095">
            <w:r w:rsidRPr="003065F5">
              <w:t>-.084, .029</w:t>
            </w:r>
          </w:p>
        </w:tc>
      </w:tr>
      <w:tr w:rsidR="003065F5" w:rsidRPr="003065F5" w14:paraId="27A2C183" w14:textId="77777777" w:rsidTr="00404E79">
        <w:trPr>
          <w:trHeight w:val="315"/>
        </w:trPr>
        <w:tc>
          <w:tcPr>
            <w:tcW w:w="3101" w:type="dxa"/>
            <w:gridSpan w:val="2"/>
            <w:tcBorders>
              <w:top w:val="nil"/>
              <w:bottom w:val="single" w:sz="4" w:space="0" w:color="auto"/>
            </w:tcBorders>
          </w:tcPr>
          <w:p w14:paraId="4C5DD99B" w14:textId="77777777" w:rsidR="00404E79" w:rsidRPr="003065F5" w:rsidRDefault="00404E79" w:rsidP="000F1095">
            <w:r w:rsidRPr="003065F5">
              <w:t>Systolic Blood Pressure</w:t>
            </w:r>
          </w:p>
        </w:tc>
        <w:tc>
          <w:tcPr>
            <w:tcW w:w="1009" w:type="dxa"/>
            <w:tcBorders>
              <w:top w:val="nil"/>
              <w:bottom w:val="single" w:sz="4" w:space="0" w:color="auto"/>
            </w:tcBorders>
          </w:tcPr>
          <w:p w14:paraId="4771F656" w14:textId="77777777" w:rsidR="00404E79" w:rsidRPr="003065F5" w:rsidRDefault="00404E79" w:rsidP="000F1095">
            <w:r w:rsidRPr="003065F5">
              <w:t>.000</w:t>
            </w:r>
          </w:p>
        </w:tc>
        <w:tc>
          <w:tcPr>
            <w:tcW w:w="905" w:type="dxa"/>
            <w:tcBorders>
              <w:top w:val="nil"/>
              <w:bottom w:val="single" w:sz="4" w:space="0" w:color="auto"/>
            </w:tcBorders>
          </w:tcPr>
          <w:p w14:paraId="7A0411B6" w14:textId="77777777" w:rsidR="00404E79" w:rsidRPr="003065F5" w:rsidRDefault="00404E79" w:rsidP="000F1095">
            <w:r w:rsidRPr="003065F5">
              <w:t>.002</w:t>
            </w:r>
          </w:p>
        </w:tc>
        <w:tc>
          <w:tcPr>
            <w:tcW w:w="1769" w:type="dxa"/>
            <w:tcBorders>
              <w:top w:val="nil"/>
              <w:bottom w:val="single" w:sz="4" w:space="0" w:color="auto"/>
            </w:tcBorders>
          </w:tcPr>
          <w:p w14:paraId="09287678" w14:textId="77777777" w:rsidR="00404E79" w:rsidRPr="003065F5" w:rsidRDefault="00404E79" w:rsidP="000F1095">
            <w:r w:rsidRPr="003065F5">
              <w:t>-.004, .005</w:t>
            </w:r>
          </w:p>
        </w:tc>
        <w:tc>
          <w:tcPr>
            <w:tcW w:w="279" w:type="dxa"/>
            <w:tcBorders>
              <w:top w:val="nil"/>
              <w:bottom w:val="single" w:sz="4" w:space="0" w:color="auto"/>
            </w:tcBorders>
          </w:tcPr>
          <w:p w14:paraId="70559D1A" w14:textId="77777777" w:rsidR="00404E79" w:rsidRPr="003065F5" w:rsidRDefault="00404E79" w:rsidP="000F1095"/>
        </w:tc>
        <w:tc>
          <w:tcPr>
            <w:tcW w:w="1178" w:type="dxa"/>
            <w:tcBorders>
              <w:top w:val="nil"/>
              <w:bottom w:val="single" w:sz="4" w:space="0" w:color="auto"/>
            </w:tcBorders>
          </w:tcPr>
          <w:p w14:paraId="1F78E18A" w14:textId="77777777" w:rsidR="00404E79" w:rsidRPr="003065F5" w:rsidRDefault="00404E79" w:rsidP="000F1095">
            <w:r w:rsidRPr="003065F5">
              <w:t>-.003</w:t>
            </w:r>
          </w:p>
        </w:tc>
        <w:tc>
          <w:tcPr>
            <w:tcW w:w="905" w:type="dxa"/>
            <w:tcBorders>
              <w:top w:val="nil"/>
              <w:bottom w:val="single" w:sz="4" w:space="0" w:color="auto"/>
            </w:tcBorders>
          </w:tcPr>
          <w:p w14:paraId="7B711E9B" w14:textId="77777777" w:rsidR="00404E79" w:rsidRPr="003065F5" w:rsidRDefault="00404E79" w:rsidP="000F1095">
            <w:r w:rsidRPr="003065F5">
              <w:t>.008</w:t>
            </w:r>
          </w:p>
        </w:tc>
        <w:tc>
          <w:tcPr>
            <w:tcW w:w="1769" w:type="dxa"/>
            <w:tcBorders>
              <w:top w:val="nil"/>
              <w:bottom w:val="single" w:sz="4" w:space="0" w:color="auto"/>
            </w:tcBorders>
          </w:tcPr>
          <w:p w14:paraId="3DB01858" w14:textId="77777777" w:rsidR="00404E79" w:rsidRPr="003065F5" w:rsidRDefault="00404E79" w:rsidP="000F1095">
            <w:r w:rsidRPr="003065F5">
              <w:t>-.020, .013</w:t>
            </w:r>
          </w:p>
        </w:tc>
      </w:tr>
      <w:tr w:rsidR="003065F5" w:rsidRPr="003065F5" w14:paraId="28307BD5" w14:textId="77777777" w:rsidTr="00404E79">
        <w:trPr>
          <w:trHeight w:val="315"/>
        </w:trPr>
        <w:tc>
          <w:tcPr>
            <w:tcW w:w="1172" w:type="dxa"/>
            <w:tcBorders>
              <w:top w:val="nil"/>
              <w:bottom w:val="single" w:sz="4" w:space="0" w:color="auto"/>
            </w:tcBorders>
          </w:tcPr>
          <w:p w14:paraId="29E67464" w14:textId="77777777" w:rsidR="00404E79" w:rsidRPr="003065F5" w:rsidRDefault="00404E79" w:rsidP="000F1095">
            <w:pPr>
              <w:jc w:val="center"/>
              <w:rPr>
                <w:i/>
                <w:iCs/>
              </w:rPr>
            </w:pPr>
          </w:p>
        </w:tc>
        <w:tc>
          <w:tcPr>
            <w:tcW w:w="9744" w:type="dxa"/>
            <w:gridSpan w:val="8"/>
            <w:tcBorders>
              <w:top w:val="nil"/>
              <w:bottom w:val="single" w:sz="4" w:space="0" w:color="auto"/>
            </w:tcBorders>
          </w:tcPr>
          <w:p w14:paraId="090BE3D8" w14:textId="77777777" w:rsidR="00404E79" w:rsidRPr="003065F5" w:rsidRDefault="00404E79" w:rsidP="000F1095">
            <w:pPr>
              <w:jc w:val="center"/>
              <w:rPr>
                <w:i/>
                <w:iCs/>
              </w:rPr>
            </w:pPr>
            <w:r w:rsidRPr="003065F5">
              <w:rPr>
                <w:i/>
                <w:iCs/>
              </w:rPr>
              <w:t>Black Participants</w:t>
            </w:r>
          </w:p>
        </w:tc>
      </w:tr>
      <w:tr w:rsidR="003065F5" w:rsidRPr="003065F5" w14:paraId="0F024294" w14:textId="77777777" w:rsidTr="00404E79">
        <w:trPr>
          <w:trHeight w:val="339"/>
        </w:trPr>
        <w:tc>
          <w:tcPr>
            <w:tcW w:w="3101" w:type="dxa"/>
            <w:gridSpan w:val="2"/>
            <w:tcBorders>
              <w:top w:val="single" w:sz="4" w:space="0" w:color="auto"/>
              <w:bottom w:val="nil"/>
            </w:tcBorders>
          </w:tcPr>
          <w:p w14:paraId="670B7437" w14:textId="77777777" w:rsidR="00404E79" w:rsidRPr="003065F5" w:rsidRDefault="00404E79" w:rsidP="000F1095">
            <w:r w:rsidRPr="003065F5">
              <w:t>Depressive Symptoms</w:t>
            </w:r>
          </w:p>
        </w:tc>
        <w:tc>
          <w:tcPr>
            <w:tcW w:w="1009" w:type="dxa"/>
            <w:tcBorders>
              <w:top w:val="single" w:sz="4" w:space="0" w:color="auto"/>
              <w:bottom w:val="nil"/>
            </w:tcBorders>
          </w:tcPr>
          <w:p w14:paraId="3D765A04" w14:textId="77777777" w:rsidR="00404E79" w:rsidRPr="003065F5" w:rsidRDefault="00404E79" w:rsidP="000F1095">
            <w:r w:rsidRPr="003065F5">
              <w:t>-.076</w:t>
            </w:r>
          </w:p>
        </w:tc>
        <w:tc>
          <w:tcPr>
            <w:tcW w:w="905" w:type="dxa"/>
            <w:tcBorders>
              <w:top w:val="single" w:sz="4" w:space="0" w:color="auto"/>
              <w:bottom w:val="nil"/>
            </w:tcBorders>
          </w:tcPr>
          <w:p w14:paraId="006824D9" w14:textId="77777777" w:rsidR="00404E79" w:rsidRPr="003065F5" w:rsidRDefault="00404E79" w:rsidP="000F1095">
            <w:r w:rsidRPr="003065F5">
              <w:t>.026</w:t>
            </w:r>
          </w:p>
        </w:tc>
        <w:tc>
          <w:tcPr>
            <w:tcW w:w="1769" w:type="dxa"/>
            <w:tcBorders>
              <w:top w:val="single" w:sz="4" w:space="0" w:color="auto"/>
              <w:bottom w:val="nil"/>
            </w:tcBorders>
          </w:tcPr>
          <w:p w14:paraId="365A40B2" w14:textId="77777777" w:rsidR="00404E79" w:rsidRPr="003065F5" w:rsidRDefault="00404E79" w:rsidP="000F1095">
            <w:r w:rsidRPr="003065F5">
              <w:t>-.131, -.030</w:t>
            </w:r>
          </w:p>
        </w:tc>
        <w:tc>
          <w:tcPr>
            <w:tcW w:w="279" w:type="dxa"/>
            <w:tcBorders>
              <w:top w:val="single" w:sz="4" w:space="0" w:color="auto"/>
              <w:bottom w:val="nil"/>
            </w:tcBorders>
          </w:tcPr>
          <w:p w14:paraId="3F70B86B" w14:textId="77777777" w:rsidR="00404E79" w:rsidRPr="003065F5" w:rsidRDefault="00404E79" w:rsidP="000F1095"/>
        </w:tc>
        <w:tc>
          <w:tcPr>
            <w:tcW w:w="1178" w:type="dxa"/>
            <w:tcBorders>
              <w:top w:val="single" w:sz="4" w:space="0" w:color="auto"/>
              <w:bottom w:val="nil"/>
            </w:tcBorders>
          </w:tcPr>
          <w:p w14:paraId="625FBB3C" w14:textId="77777777" w:rsidR="00404E79" w:rsidRPr="003065F5" w:rsidRDefault="00404E79" w:rsidP="000F1095">
            <w:r w:rsidRPr="003065F5">
              <w:t>-.047</w:t>
            </w:r>
          </w:p>
        </w:tc>
        <w:tc>
          <w:tcPr>
            <w:tcW w:w="905" w:type="dxa"/>
            <w:tcBorders>
              <w:top w:val="single" w:sz="4" w:space="0" w:color="auto"/>
              <w:bottom w:val="nil"/>
            </w:tcBorders>
          </w:tcPr>
          <w:p w14:paraId="0D9EC8E3" w14:textId="77777777" w:rsidR="00404E79" w:rsidRPr="003065F5" w:rsidRDefault="00404E79" w:rsidP="000F1095">
            <w:r w:rsidRPr="003065F5">
              <w:t>.057</w:t>
            </w:r>
          </w:p>
        </w:tc>
        <w:tc>
          <w:tcPr>
            <w:tcW w:w="1769" w:type="dxa"/>
            <w:tcBorders>
              <w:top w:val="single" w:sz="4" w:space="0" w:color="auto"/>
              <w:bottom w:val="nil"/>
            </w:tcBorders>
          </w:tcPr>
          <w:p w14:paraId="1F8D6902" w14:textId="77777777" w:rsidR="00404E79" w:rsidRPr="003065F5" w:rsidRDefault="00404E79" w:rsidP="000F1095">
            <w:r w:rsidRPr="003065F5">
              <w:t>-.172, .050</w:t>
            </w:r>
          </w:p>
        </w:tc>
      </w:tr>
      <w:tr w:rsidR="003065F5" w:rsidRPr="003065F5" w14:paraId="4BAF50CC" w14:textId="77777777" w:rsidTr="00404E79">
        <w:trPr>
          <w:trHeight w:val="315"/>
        </w:trPr>
        <w:tc>
          <w:tcPr>
            <w:tcW w:w="3101" w:type="dxa"/>
            <w:gridSpan w:val="2"/>
            <w:tcBorders>
              <w:top w:val="nil"/>
              <w:bottom w:val="single" w:sz="4" w:space="0" w:color="auto"/>
            </w:tcBorders>
          </w:tcPr>
          <w:p w14:paraId="64C0DADD" w14:textId="77777777" w:rsidR="00404E79" w:rsidRPr="003065F5" w:rsidRDefault="00404E79" w:rsidP="000F1095">
            <w:r w:rsidRPr="003065F5">
              <w:t>Systolic Blood Pressure</w:t>
            </w:r>
          </w:p>
        </w:tc>
        <w:tc>
          <w:tcPr>
            <w:tcW w:w="1009" w:type="dxa"/>
            <w:tcBorders>
              <w:top w:val="nil"/>
              <w:bottom w:val="single" w:sz="4" w:space="0" w:color="auto"/>
            </w:tcBorders>
          </w:tcPr>
          <w:p w14:paraId="55994BD7" w14:textId="77777777" w:rsidR="00404E79" w:rsidRPr="003065F5" w:rsidRDefault="00404E79" w:rsidP="000F1095">
            <w:r w:rsidRPr="003065F5">
              <w:t>.005</w:t>
            </w:r>
          </w:p>
        </w:tc>
        <w:tc>
          <w:tcPr>
            <w:tcW w:w="905" w:type="dxa"/>
            <w:tcBorders>
              <w:top w:val="nil"/>
              <w:bottom w:val="single" w:sz="4" w:space="0" w:color="auto"/>
            </w:tcBorders>
          </w:tcPr>
          <w:p w14:paraId="74FF6519" w14:textId="77777777" w:rsidR="00404E79" w:rsidRPr="003065F5" w:rsidRDefault="00404E79" w:rsidP="000F1095">
            <w:r w:rsidRPr="003065F5">
              <w:t>.009</w:t>
            </w:r>
          </w:p>
        </w:tc>
        <w:tc>
          <w:tcPr>
            <w:tcW w:w="1769" w:type="dxa"/>
            <w:tcBorders>
              <w:top w:val="nil"/>
              <w:bottom w:val="single" w:sz="4" w:space="0" w:color="auto"/>
            </w:tcBorders>
          </w:tcPr>
          <w:p w14:paraId="04D662CD" w14:textId="77777777" w:rsidR="00404E79" w:rsidRPr="003065F5" w:rsidRDefault="00404E79" w:rsidP="000F1095">
            <w:r w:rsidRPr="003065F5">
              <w:t>-.008, .029</w:t>
            </w:r>
          </w:p>
        </w:tc>
        <w:tc>
          <w:tcPr>
            <w:tcW w:w="279" w:type="dxa"/>
            <w:tcBorders>
              <w:top w:val="nil"/>
              <w:bottom w:val="single" w:sz="4" w:space="0" w:color="auto"/>
            </w:tcBorders>
          </w:tcPr>
          <w:p w14:paraId="2F99098C" w14:textId="77777777" w:rsidR="00404E79" w:rsidRPr="003065F5" w:rsidRDefault="00404E79" w:rsidP="000F1095"/>
        </w:tc>
        <w:tc>
          <w:tcPr>
            <w:tcW w:w="1178" w:type="dxa"/>
            <w:tcBorders>
              <w:top w:val="nil"/>
              <w:bottom w:val="single" w:sz="4" w:space="0" w:color="auto"/>
            </w:tcBorders>
          </w:tcPr>
          <w:p w14:paraId="1D1006BE" w14:textId="77777777" w:rsidR="00404E79" w:rsidRPr="003065F5" w:rsidRDefault="00404E79" w:rsidP="000F1095">
            <w:r w:rsidRPr="003065F5">
              <w:t>-.002</w:t>
            </w:r>
          </w:p>
        </w:tc>
        <w:tc>
          <w:tcPr>
            <w:tcW w:w="905" w:type="dxa"/>
            <w:tcBorders>
              <w:top w:val="nil"/>
              <w:bottom w:val="single" w:sz="4" w:space="0" w:color="auto"/>
            </w:tcBorders>
          </w:tcPr>
          <w:p w14:paraId="0ADF7A6C" w14:textId="77777777" w:rsidR="00404E79" w:rsidRPr="003065F5" w:rsidRDefault="00404E79" w:rsidP="000F1095">
            <w:r w:rsidRPr="003065F5">
              <w:t>.018</w:t>
            </w:r>
          </w:p>
        </w:tc>
        <w:tc>
          <w:tcPr>
            <w:tcW w:w="1769" w:type="dxa"/>
            <w:tcBorders>
              <w:top w:val="nil"/>
              <w:bottom w:val="single" w:sz="4" w:space="0" w:color="auto"/>
            </w:tcBorders>
          </w:tcPr>
          <w:p w14:paraId="3A683B14" w14:textId="77777777" w:rsidR="00404E79" w:rsidRPr="003065F5" w:rsidRDefault="00404E79" w:rsidP="000F1095">
            <w:r w:rsidRPr="003065F5">
              <w:t>-.040, .037</w:t>
            </w:r>
          </w:p>
        </w:tc>
      </w:tr>
      <w:tr w:rsidR="003065F5" w:rsidRPr="003065F5" w14:paraId="71C413A5" w14:textId="77777777" w:rsidTr="00404E79">
        <w:trPr>
          <w:trHeight w:val="315"/>
        </w:trPr>
        <w:tc>
          <w:tcPr>
            <w:tcW w:w="1172" w:type="dxa"/>
            <w:tcBorders>
              <w:top w:val="nil"/>
              <w:bottom w:val="single" w:sz="4" w:space="0" w:color="auto"/>
            </w:tcBorders>
          </w:tcPr>
          <w:p w14:paraId="1FBB767B" w14:textId="77777777" w:rsidR="00404E79" w:rsidRPr="003065F5" w:rsidRDefault="00404E79" w:rsidP="000F1095">
            <w:pPr>
              <w:jc w:val="center"/>
              <w:rPr>
                <w:i/>
                <w:iCs/>
              </w:rPr>
            </w:pPr>
          </w:p>
        </w:tc>
        <w:tc>
          <w:tcPr>
            <w:tcW w:w="9744" w:type="dxa"/>
            <w:gridSpan w:val="8"/>
            <w:tcBorders>
              <w:top w:val="nil"/>
              <w:bottom w:val="single" w:sz="4" w:space="0" w:color="auto"/>
            </w:tcBorders>
          </w:tcPr>
          <w:p w14:paraId="75BD1463" w14:textId="77777777" w:rsidR="00404E79" w:rsidRPr="003065F5" w:rsidRDefault="00404E79" w:rsidP="000F1095">
            <w:pPr>
              <w:jc w:val="center"/>
              <w:rPr>
                <w:i/>
                <w:iCs/>
              </w:rPr>
            </w:pPr>
            <w:r w:rsidRPr="003065F5">
              <w:rPr>
                <w:i/>
                <w:iCs/>
              </w:rPr>
              <w:t>White Participants</w:t>
            </w:r>
          </w:p>
        </w:tc>
      </w:tr>
      <w:tr w:rsidR="003065F5" w:rsidRPr="003065F5" w14:paraId="18DED350" w14:textId="77777777" w:rsidTr="00404E79">
        <w:trPr>
          <w:trHeight w:val="339"/>
        </w:trPr>
        <w:tc>
          <w:tcPr>
            <w:tcW w:w="3101" w:type="dxa"/>
            <w:gridSpan w:val="2"/>
            <w:tcBorders>
              <w:top w:val="single" w:sz="4" w:space="0" w:color="auto"/>
              <w:bottom w:val="nil"/>
            </w:tcBorders>
          </w:tcPr>
          <w:p w14:paraId="0A32A08C" w14:textId="77777777" w:rsidR="00404E79" w:rsidRPr="003065F5" w:rsidRDefault="00404E79" w:rsidP="000F1095">
            <w:r w:rsidRPr="003065F5">
              <w:t>Depressive Symptoms</w:t>
            </w:r>
          </w:p>
        </w:tc>
        <w:tc>
          <w:tcPr>
            <w:tcW w:w="1009" w:type="dxa"/>
            <w:tcBorders>
              <w:top w:val="single" w:sz="4" w:space="0" w:color="auto"/>
              <w:bottom w:val="nil"/>
            </w:tcBorders>
          </w:tcPr>
          <w:p w14:paraId="5345DB39" w14:textId="77777777" w:rsidR="00404E79" w:rsidRPr="003065F5" w:rsidRDefault="00404E79" w:rsidP="000F1095">
            <w:r w:rsidRPr="003065F5">
              <w:t>-.034</w:t>
            </w:r>
          </w:p>
        </w:tc>
        <w:tc>
          <w:tcPr>
            <w:tcW w:w="905" w:type="dxa"/>
            <w:tcBorders>
              <w:top w:val="single" w:sz="4" w:space="0" w:color="auto"/>
              <w:bottom w:val="nil"/>
            </w:tcBorders>
          </w:tcPr>
          <w:p w14:paraId="39F7F4AC" w14:textId="77777777" w:rsidR="00404E79" w:rsidRPr="003065F5" w:rsidRDefault="00404E79" w:rsidP="000F1095">
            <w:r w:rsidRPr="003065F5">
              <w:t>.018</w:t>
            </w:r>
          </w:p>
        </w:tc>
        <w:tc>
          <w:tcPr>
            <w:tcW w:w="1769" w:type="dxa"/>
            <w:tcBorders>
              <w:top w:val="single" w:sz="4" w:space="0" w:color="auto"/>
              <w:bottom w:val="nil"/>
            </w:tcBorders>
          </w:tcPr>
          <w:p w14:paraId="78723197" w14:textId="77777777" w:rsidR="00404E79" w:rsidRPr="003065F5" w:rsidRDefault="00404E79" w:rsidP="000F1095">
            <w:r w:rsidRPr="003065F5">
              <w:t>-.072, -.002</w:t>
            </w:r>
          </w:p>
        </w:tc>
        <w:tc>
          <w:tcPr>
            <w:tcW w:w="279" w:type="dxa"/>
            <w:tcBorders>
              <w:top w:val="single" w:sz="4" w:space="0" w:color="auto"/>
              <w:bottom w:val="nil"/>
            </w:tcBorders>
          </w:tcPr>
          <w:p w14:paraId="4FE55628" w14:textId="77777777" w:rsidR="00404E79" w:rsidRPr="003065F5" w:rsidRDefault="00404E79" w:rsidP="000F1095"/>
        </w:tc>
        <w:tc>
          <w:tcPr>
            <w:tcW w:w="1178" w:type="dxa"/>
            <w:tcBorders>
              <w:top w:val="single" w:sz="4" w:space="0" w:color="auto"/>
              <w:bottom w:val="nil"/>
            </w:tcBorders>
          </w:tcPr>
          <w:p w14:paraId="2C271061" w14:textId="77777777" w:rsidR="00404E79" w:rsidRPr="003065F5" w:rsidRDefault="00404E79" w:rsidP="000F1095">
            <w:r w:rsidRPr="003065F5">
              <w:t>-.014</w:t>
            </w:r>
          </w:p>
        </w:tc>
        <w:tc>
          <w:tcPr>
            <w:tcW w:w="905" w:type="dxa"/>
            <w:tcBorders>
              <w:top w:val="single" w:sz="4" w:space="0" w:color="auto"/>
              <w:bottom w:val="nil"/>
            </w:tcBorders>
          </w:tcPr>
          <w:p w14:paraId="71AC1687" w14:textId="77777777" w:rsidR="00404E79" w:rsidRPr="003065F5" w:rsidRDefault="00404E79" w:rsidP="000F1095">
            <w:r w:rsidRPr="003065F5">
              <w:t>.041</w:t>
            </w:r>
          </w:p>
        </w:tc>
        <w:tc>
          <w:tcPr>
            <w:tcW w:w="1769" w:type="dxa"/>
            <w:tcBorders>
              <w:top w:val="single" w:sz="4" w:space="0" w:color="auto"/>
              <w:bottom w:val="nil"/>
            </w:tcBorders>
          </w:tcPr>
          <w:p w14:paraId="71E92935" w14:textId="77777777" w:rsidR="00404E79" w:rsidRPr="003065F5" w:rsidRDefault="00404E79" w:rsidP="000F1095">
            <w:r w:rsidRPr="003065F5">
              <w:t>-.094, .070</w:t>
            </w:r>
          </w:p>
        </w:tc>
      </w:tr>
      <w:tr w:rsidR="00404E79" w:rsidRPr="003065F5" w14:paraId="7456DDA2" w14:textId="77777777" w:rsidTr="00404E79">
        <w:trPr>
          <w:trHeight w:val="315"/>
        </w:trPr>
        <w:tc>
          <w:tcPr>
            <w:tcW w:w="3101" w:type="dxa"/>
            <w:gridSpan w:val="2"/>
            <w:tcBorders>
              <w:top w:val="nil"/>
            </w:tcBorders>
          </w:tcPr>
          <w:p w14:paraId="375D5DAF" w14:textId="77777777" w:rsidR="00404E79" w:rsidRPr="003065F5" w:rsidRDefault="00404E79" w:rsidP="000F1095">
            <w:r w:rsidRPr="003065F5">
              <w:t>Systolic Blood Pressure</w:t>
            </w:r>
          </w:p>
        </w:tc>
        <w:tc>
          <w:tcPr>
            <w:tcW w:w="1009" w:type="dxa"/>
            <w:tcBorders>
              <w:top w:val="nil"/>
            </w:tcBorders>
          </w:tcPr>
          <w:p w14:paraId="13DFD034" w14:textId="77777777" w:rsidR="00404E79" w:rsidRPr="003065F5" w:rsidRDefault="00404E79" w:rsidP="000F1095">
            <w:r w:rsidRPr="003065F5">
              <w:t>.003</w:t>
            </w:r>
          </w:p>
        </w:tc>
        <w:tc>
          <w:tcPr>
            <w:tcW w:w="905" w:type="dxa"/>
            <w:tcBorders>
              <w:top w:val="nil"/>
            </w:tcBorders>
          </w:tcPr>
          <w:p w14:paraId="0C431543" w14:textId="77777777" w:rsidR="00404E79" w:rsidRPr="003065F5" w:rsidRDefault="00404E79" w:rsidP="000F1095">
            <w:r w:rsidRPr="003065F5">
              <w:t>.008</w:t>
            </w:r>
          </w:p>
        </w:tc>
        <w:tc>
          <w:tcPr>
            <w:tcW w:w="1769" w:type="dxa"/>
            <w:tcBorders>
              <w:top w:val="nil"/>
            </w:tcBorders>
          </w:tcPr>
          <w:p w14:paraId="049371ED" w14:textId="77777777" w:rsidR="00404E79" w:rsidRPr="003065F5" w:rsidRDefault="00404E79" w:rsidP="000F1095">
            <w:r w:rsidRPr="003065F5">
              <w:t>-.009, .023</w:t>
            </w:r>
          </w:p>
        </w:tc>
        <w:tc>
          <w:tcPr>
            <w:tcW w:w="279" w:type="dxa"/>
            <w:tcBorders>
              <w:top w:val="nil"/>
            </w:tcBorders>
          </w:tcPr>
          <w:p w14:paraId="2786489F" w14:textId="77777777" w:rsidR="00404E79" w:rsidRPr="003065F5" w:rsidRDefault="00404E79" w:rsidP="000F1095"/>
        </w:tc>
        <w:tc>
          <w:tcPr>
            <w:tcW w:w="1178" w:type="dxa"/>
            <w:tcBorders>
              <w:top w:val="nil"/>
            </w:tcBorders>
          </w:tcPr>
          <w:p w14:paraId="659CC617" w14:textId="77777777" w:rsidR="00404E79" w:rsidRPr="003065F5" w:rsidRDefault="00404E79" w:rsidP="000F1095">
            <w:r w:rsidRPr="003065F5">
              <w:t>.007</w:t>
            </w:r>
          </w:p>
        </w:tc>
        <w:tc>
          <w:tcPr>
            <w:tcW w:w="905" w:type="dxa"/>
            <w:tcBorders>
              <w:top w:val="nil"/>
            </w:tcBorders>
          </w:tcPr>
          <w:p w14:paraId="4A684163" w14:textId="77777777" w:rsidR="00404E79" w:rsidRPr="003065F5" w:rsidRDefault="00404E79" w:rsidP="000F1095">
            <w:r w:rsidRPr="003065F5">
              <w:t>.024</w:t>
            </w:r>
          </w:p>
        </w:tc>
        <w:tc>
          <w:tcPr>
            <w:tcW w:w="1769" w:type="dxa"/>
            <w:tcBorders>
              <w:top w:val="nil"/>
            </w:tcBorders>
          </w:tcPr>
          <w:p w14:paraId="1CA1556C" w14:textId="77777777" w:rsidR="00404E79" w:rsidRPr="003065F5" w:rsidRDefault="00404E79" w:rsidP="000F1095">
            <w:r w:rsidRPr="003065F5">
              <w:t>-.037, .062</w:t>
            </w:r>
          </w:p>
        </w:tc>
      </w:tr>
    </w:tbl>
    <w:p w14:paraId="4381820B" w14:textId="77777777" w:rsidR="00404E79" w:rsidRPr="003065F5" w:rsidRDefault="00404E79" w:rsidP="00404E79"/>
    <w:p w14:paraId="14BD1F15" w14:textId="77777777" w:rsidR="00404E79" w:rsidRPr="003065F5" w:rsidRDefault="00404E79" w:rsidP="00404E79">
      <w:r w:rsidRPr="003065F5">
        <w:rPr>
          <w:i/>
          <w:iCs/>
        </w:rPr>
        <w:t>Note.</w:t>
      </w:r>
      <w:r w:rsidRPr="003065F5">
        <w:t xml:space="preserve"> Models were adjusted for age, sex/gender, race (full sample), parental education, and childhood health. ACEs = adverse childhood experiences, effect = completely standardized indirect effect, SE = bootstrap standard error</w:t>
      </w:r>
    </w:p>
    <w:p w14:paraId="5A66B2F1" w14:textId="1EA8E97B" w:rsidR="00404E79" w:rsidRPr="003065F5" w:rsidRDefault="00404E79" w:rsidP="00404E79">
      <w:r w:rsidRPr="003065F5">
        <w:rPr>
          <w:vertAlign w:val="superscript"/>
        </w:rPr>
        <w:t>a</w:t>
      </w:r>
      <w:r w:rsidRPr="003065F5">
        <w:t>Standardized coefficients are in partially standardized form due to dichotomous predictor.</w:t>
      </w:r>
    </w:p>
    <w:p w14:paraId="62E1E4BE" w14:textId="77777777" w:rsidR="00404E79" w:rsidRDefault="00404E79" w:rsidP="006059CE"/>
    <w:p w14:paraId="1E78F4E3" w14:textId="77777777" w:rsidR="00293C27" w:rsidRDefault="00293C27">
      <w:r>
        <w:br w:type="page"/>
      </w:r>
    </w:p>
    <w:p w14:paraId="0947565E" w14:textId="77777777" w:rsidR="00293C27" w:rsidRDefault="00293C27" w:rsidP="00293C27">
      <w:pPr>
        <w:jc w:val="center"/>
        <w:sectPr w:rsidR="00293C27" w:rsidSect="006059CE">
          <w:pgSz w:w="15840" w:h="12240" w:orient="landscape"/>
          <w:pgMar w:top="1440" w:right="1440" w:bottom="1440" w:left="1440" w:header="720" w:footer="720" w:gutter="0"/>
          <w:cols w:space="720"/>
          <w:docGrid w:linePitch="360"/>
        </w:sectPr>
      </w:pPr>
    </w:p>
    <w:p w14:paraId="294AA7FC" w14:textId="23A47D2D" w:rsidR="006059CE" w:rsidRPr="0037202B" w:rsidRDefault="00293C27" w:rsidP="00293C27">
      <w:pPr>
        <w:spacing w:line="480" w:lineRule="auto"/>
        <w:jc w:val="center"/>
      </w:pPr>
      <w:r>
        <w:lastRenderedPageBreak/>
        <w:t>References</w:t>
      </w:r>
    </w:p>
    <w:p w14:paraId="6D2693D0" w14:textId="5FADE5E2" w:rsidR="00293C27" w:rsidRDefault="00293C27" w:rsidP="00293C27">
      <w:pPr>
        <w:spacing w:line="480" w:lineRule="auto"/>
        <w:ind w:left="720" w:hanging="720"/>
      </w:pPr>
      <w:r w:rsidRPr="00944D6B">
        <w:t xml:space="preserve">Benton, A.L., Abigail, B., Sivan, A.B., </w:t>
      </w:r>
      <w:proofErr w:type="spellStart"/>
      <w:r w:rsidRPr="00944D6B">
        <w:t>Hamsher</w:t>
      </w:r>
      <w:proofErr w:type="spellEnd"/>
      <w:r w:rsidRPr="00944D6B">
        <w:t xml:space="preserve">, K. </w:t>
      </w:r>
      <w:proofErr w:type="spellStart"/>
      <w:r w:rsidRPr="00944D6B">
        <w:t>deS</w:t>
      </w:r>
      <w:proofErr w:type="spellEnd"/>
      <w:r w:rsidRPr="00944D6B">
        <w:t xml:space="preserve">, Varney, N.R., &amp; </w:t>
      </w:r>
      <w:proofErr w:type="spellStart"/>
      <w:r w:rsidRPr="00944D6B">
        <w:t>Spreen</w:t>
      </w:r>
      <w:proofErr w:type="spellEnd"/>
      <w:r w:rsidRPr="00944D6B">
        <w:t xml:space="preserve">, O. (1994). </w:t>
      </w:r>
      <w:r w:rsidRPr="00944D6B">
        <w:rPr>
          <w:i/>
          <w:iCs/>
        </w:rPr>
        <w:t>Contributions to neuropsychological assessment: A clinical manual</w:t>
      </w:r>
      <w:r w:rsidRPr="00944D6B">
        <w:t xml:space="preserve">. </w:t>
      </w:r>
      <w:r>
        <w:t xml:space="preserve">(2nd ed.). </w:t>
      </w:r>
      <w:r w:rsidRPr="00944D6B">
        <w:t>Oxford University Press.</w:t>
      </w:r>
    </w:p>
    <w:p w14:paraId="763F89C8" w14:textId="295CEE16" w:rsidR="00293C27" w:rsidRDefault="00293C27" w:rsidP="00293C27">
      <w:pPr>
        <w:spacing w:line="480" w:lineRule="auto"/>
        <w:ind w:left="720" w:hanging="720"/>
      </w:pPr>
      <w:r w:rsidRPr="00944D6B">
        <w:t xml:space="preserve">D’Elia, L.F., </w:t>
      </w:r>
      <w:proofErr w:type="spellStart"/>
      <w:r w:rsidRPr="00944D6B">
        <w:t>Satz</w:t>
      </w:r>
      <w:proofErr w:type="spellEnd"/>
      <w:r w:rsidRPr="00944D6B">
        <w:t>, P., Uchiyama, C.L., &amp; White, T. (1994).</w:t>
      </w:r>
      <w:r w:rsidRPr="00944D6B">
        <w:rPr>
          <w:i/>
          <w:iCs/>
        </w:rPr>
        <w:t xml:space="preserve"> Color Trails Test (CTT)</w:t>
      </w:r>
      <w:r w:rsidRPr="00944D6B">
        <w:t>. Lutz, FL: Psychological Assessment Resources, Inc.</w:t>
      </w:r>
    </w:p>
    <w:p w14:paraId="1FEA130D" w14:textId="69838984" w:rsidR="00293C27" w:rsidRDefault="00293C27" w:rsidP="00293C27">
      <w:pPr>
        <w:spacing w:line="480" w:lineRule="auto"/>
        <w:ind w:left="720" w:hanging="720"/>
      </w:pPr>
      <w:proofErr w:type="spellStart"/>
      <w:r w:rsidRPr="00944D6B">
        <w:t>Fillenbaum</w:t>
      </w:r>
      <w:proofErr w:type="spellEnd"/>
      <w:r w:rsidRPr="00944D6B">
        <w:t xml:space="preserve">, G.G., van Belle, G., Morris, J.C., Mohs, R. C., </w:t>
      </w:r>
      <w:proofErr w:type="spellStart"/>
      <w:r w:rsidRPr="00944D6B">
        <w:t>Mirra</w:t>
      </w:r>
      <w:proofErr w:type="spellEnd"/>
      <w:r w:rsidRPr="00944D6B">
        <w:t xml:space="preserve">, S. S., Davis, P. C., </w:t>
      </w:r>
      <w:proofErr w:type="spellStart"/>
      <w:r w:rsidRPr="00944D6B">
        <w:t>Tariot</w:t>
      </w:r>
      <w:proofErr w:type="spellEnd"/>
      <w:r w:rsidRPr="00944D6B">
        <w:t>, P. N., Silverman, J. M., Clark, C. M., Welsh-</w:t>
      </w:r>
      <w:proofErr w:type="spellStart"/>
      <w:r w:rsidRPr="00944D6B">
        <w:t>Bohmer</w:t>
      </w:r>
      <w:proofErr w:type="spellEnd"/>
      <w:r w:rsidRPr="00944D6B">
        <w:t xml:space="preserve">, K. A., &amp; Heyman, A. (2008). Consortium to Establish a Registry for Alzheimer’s Disease (CERAD): </w:t>
      </w:r>
      <w:r>
        <w:t>T</w:t>
      </w:r>
      <w:r w:rsidRPr="00944D6B">
        <w:t xml:space="preserve">he first twenty years. </w:t>
      </w:r>
      <w:r w:rsidRPr="00944D6B">
        <w:rPr>
          <w:i/>
          <w:iCs/>
        </w:rPr>
        <w:t>Alzheimer's &amp; Dementia: The Journal of the Alzheimer's Association, 4</w:t>
      </w:r>
      <w:r w:rsidRPr="00944D6B">
        <w:t>(2), 96–109. https://doi.org/10.1016/j.jalz.2007.08.005</w:t>
      </w:r>
    </w:p>
    <w:p w14:paraId="6E307E57" w14:textId="64648E43" w:rsidR="00293C27" w:rsidRPr="00944D6B" w:rsidRDefault="00293C27" w:rsidP="00293C27">
      <w:pPr>
        <w:spacing w:line="480" w:lineRule="auto"/>
        <w:ind w:left="720" w:hanging="720"/>
      </w:pPr>
      <w:r w:rsidRPr="00944D6B">
        <w:t>Golden</w:t>
      </w:r>
      <w:r>
        <w:t>,</w:t>
      </w:r>
      <w:r w:rsidRPr="00944D6B">
        <w:t xml:space="preserve"> C., &amp; Freshwater, S.M. (1978). </w:t>
      </w:r>
      <w:r w:rsidRPr="00944D6B">
        <w:rPr>
          <w:i/>
          <w:iCs/>
        </w:rPr>
        <w:t>Stroop Color and Word Test: A Manual for Clinical and Experimental Uses</w:t>
      </w:r>
      <w:r w:rsidRPr="00944D6B">
        <w:t xml:space="preserve">. Chicago: </w:t>
      </w:r>
      <w:proofErr w:type="spellStart"/>
      <w:r w:rsidRPr="00944D6B">
        <w:t>Stoelting</w:t>
      </w:r>
      <w:proofErr w:type="spellEnd"/>
      <w:r w:rsidRPr="00944D6B">
        <w:t>.</w:t>
      </w:r>
    </w:p>
    <w:p w14:paraId="7F117472" w14:textId="213A40B2" w:rsidR="00293C27" w:rsidRDefault="00293C27" w:rsidP="00293C27">
      <w:pPr>
        <w:spacing w:line="480" w:lineRule="auto"/>
        <w:ind w:left="720" w:hanging="720"/>
      </w:pPr>
      <w:r w:rsidRPr="00944D6B">
        <w:t xml:space="preserve">Nasreddine, Z. S., Phillips, N. A., </w:t>
      </w:r>
      <w:proofErr w:type="spellStart"/>
      <w:r w:rsidRPr="00944D6B">
        <w:t>Bédirian</w:t>
      </w:r>
      <w:proofErr w:type="spellEnd"/>
      <w:r w:rsidRPr="00944D6B">
        <w:t xml:space="preserve">, V., Charbonneau, S., Whitehead, V., Collin, I., Cummings, J. L., &amp; </w:t>
      </w:r>
      <w:proofErr w:type="spellStart"/>
      <w:r w:rsidRPr="00944D6B">
        <w:t>Chertkow</w:t>
      </w:r>
      <w:proofErr w:type="spellEnd"/>
      <w:r w:rsidRPr="00944D6B">
        <w:t>, H. (2005). The Montreal Cognitive Assessment, MoCA: A brief screening tool for mild cognitive impairment. </w:t>
      </w:r>
      <w:r w:rsidRPr="00944D6B">
        <w:rPr>
          <w:i/>
          <w:iCs/>
        </w:rPr>
        <w:t>Journal of the American Geriatrics Society</w:t>
      </w:r>
      <w:r w:rsidRPr="00944D6B">
        <w:t>, </w:t>
      </w:r>
      <w:r w:rsidRPr="00944D6B">
        <w:rPr>
          <w:i/>
          <w:iCs/>
        </w:rPr>
        <w:t>53</w:t>
      </w:r>
      <w:r w:rsidRPr="00944D6B">
        <w:t>(4), 695–699. https://doi.org/10.1111/j.1532-5415.2005.53221.x</w:t>
      </w:r>
    </w:p>
    <w:p w14:paraId="56E675EF" w14:textId="7EF8D8EA" w:rsidR="002C70BC" w:rsidRPr="003065F5" w:rsidRDefault="002C70BC" w:rsidP="00293C27">
      <w:pPr>
        <w:spacing w:line="480" w:lineRule="auto"/>
        <w:ind w:left="720" w:hanging="720"/>
      </w:pPr>
      <w:r w:rsidRPr="003065F5">
        <w:t xml:space="preserve">O'Hare, C., O'Sullivan, V., Flood, S., &amp; Kenny, R. A. (2016). Seasonal and meteorological associations with depressive symptoms in older adults: A geo-epidemiological study. </w:t>
      </w:r>
      <w:r w:rsidRPr="003065F5">
        <w:rPr>
          <w:i/>
          <w:iCs/>
        </w:rPr>
        <w:t>Journal of Affective Disorders, 191</w:t>
      </w:r>
      <w:r w:rsidRPr="003065F5">
        <w:t>, 172–179. https://doi.org/10.1016/j.jad.2015.11.029</w:t>
      </w:r>
    </w:p>
    <w:p w14:paraId="1D7A0C75" w14:textId="22B362EA" w:rsidR="00293C27" w:rsidRDefault="00293C27" w:rsidP="00293C27">
      <w:pPr>
        <w:spacing w:line="480" w:lineRule="auto"/>
        <w:ind w:left="720" w:hanging="720"/>
      </w:pPr>
      <w:r w:rsidRPr="00944D6B">
        <w:t>Smith</w:t>
      </w:r>
      <w:r>
        <w:t>,</w:t>
      </w:r>
      <w:r w:rsidRPr="00944D6B">
        <w:t xml:space="preserve"> A. (1982). </w:t>
      </w:r>
      <w:r w:rsidRPr="00944D6B">
        <w:rPr>
          <w:i/>
          <w:iCs/>
        </w:rPr>
        <w:t>Symbol Digit Modalities Test (SDMT)</w:t>
      </w:r>
      <w:r w:rsidRPr="00944D6B">
        <w:t>. (Revised). Los Angeles, CA: Western Psychological Services.</w:t>
      </w:r>
    </w:p>
    <w:p w14:paraId="228934D7" w14:textId="6A9C5F3A" w:rsidR="00A07971" w:rsidRPr="003065F5" w:rsidRDefault="00A07971" w:rsidP="00293C27">
      <w:pPr>
        <w:spacing w:line="480" w:lineRule="auto"/>
        <w:ind w:left="720" w:hanging="720"/>
      </w:pPr>
      <w:r w:rsidRPr="003065F5">
        <w:lastRenderedPageBreak/>
        <w:t xml:space="preserve">U.S. Food &amp; Drug Administration. (2021, February 1). </w:t>
      </w:r>
      <w:r w:rsidRPr="003065F5">
        <w:rPr>
          <w:i/>
          <w:iCs/>
        </w:rPr>
        <w:t>High blood pressure.</w:t>
      </w:r>
      <w:r w:rsidRPr="003065F5">
        <w:t xml:space="preserve"> https://www.fda.gov/consumers/free-publications-women/high-blood-pressure</w:t>
      </w:r>
    </w:p>
    <w:p w14:paraId="00FF5FCC" w14:textId="4EC2CEED" w:rsidR="006059CE" w:rsidRDefault="00293C27" w:rsidP="00293C27">
      <w:pPr>
        <w:spacing w:line="480" w:lineRule="auto"/>
        <w:ind w:left="720" w:hanging="720"/>
      </w:pPr>
      <w:r w:rsidRPr="00944D6B">
        <w:t xml:space="preserve">Weintraub, S., Salmon, D., </w:t>
      </w:r>
      <w:proofErr w:type="spellStart"/>
      <w:r w:rsidRPr="00944D6B">
        <w:t>Mercaldo</w:t>
      </w:r>
      <w:proofErr w:type="spellEnd"/>
      <w:r w:rsidRPr="00944D6B">
        <w:t xml:space="preserve">, N., Ferris, S., Graff-Radford, N. R., Chui, H., Cummings, J., </w:t>
      </w:r>
      <w:proofErr w:type="spellStart"/>
      <w:r w:rsidRPr="00944D6B">
        <w:t>DeCarli</w:t>
      </w:r>
      <w:proofErr w:type="spellEnd"/>
      <w:r w:rsidRPr="00944D6B">
        <w:t xml:space="preserve">, C., Foster, N. L., </w:t>
      </w:r>
      <w:proofErr w:type="spellStart"/>
      <w:r w:rsidRPr="00944D6B">
        <w:t>Galasko</w:t>
      </w:r>
      <w:proofErr w:type="spellEnd"/>
      <w:r w:rsidRPr="00944D6B">
        <w:t xml:space="preserve">, D., </w:t>
      </w:r>
      <w:proofErr w:type="spellStart"/>
      <w:r w:rsidRPr="00944D6B">
        <w:t>Peskind</w:t>
      </w:r>
      <w:proofErr w:type="spellEnd"/>
      <w:r w:rsidRPr="00944D6B">
        <w:t xml:space="preserve">, E., Dietrich, W., </w:t>
      </w:r>
      <w:proofErr w:type="spellStart"/>
      <w:r w:rsidRPr="00944D6B">
        <w:t>Beekly</w:t>
      </w:r>
      <w:proofErr w:type="spellEnd"/>
      <w:r w:rsidRPr="00944D6B">
        <w:t xml:space="preserve">, D. L., </w:t>
      </w:r>
      <w:proofErr w:type="spellStart"/>
      <w:r w:rsidRPr="00944D6B">
        <w:t>Kukull</w:t>
      </w:r>
      <w:proofErr w:type="spellEnd"/>
      <w:r w:rsidRPr="00944D6B">
        <w:t xml:space="preserve">, W. A., &amp; Morris, J. C. (2009). The Alzheimer's Disease Centers' Uniform Data Set (UDS): </w:t>
      </w:r>
      <w:r>
        <w:t>T</w:t>
      </w:r>
      <w:r w:rsidRPr="00944D6B">
        <w:t>he neuropsychologic test battery. </w:t>
      </w:r>
      <w:r w:rsidRPr="00944D6B">
        <w:rPr>
          <w:i/>
          <w:iCs/>
        </w:rPr>
        <w:t xml:space="preserve">Alzheimer Disease </w:t>
      </w:r>
      <w:r>
        <w:rPr>
          <w:i/>
          <w:iCs/>
        </w:rPr>
        <w:t>&amp;</w:t>
      </w:r>
      <w:r w:rsidRPr="00944D6B">
        <w:rPr>
          <w:i/>
          <w:iCs/>
        </w:rPr>
        <w:t xml:space="preserve"> Associated Disorders</w:t>
      </w:r>
      <w:r w:rsidRPr="00944D6B">
        <w:t>, </w:t>
      </w:r>
      <w:r w:rsidRPr="00944D6B">
        <w:rPr>
          <w:i/>
          <w:iCs/>
        </w:rPr>
        <w:t>23</w:t>
      </w:r>
      <w:r w:rsidRPr="00944D6B">
        <w:t>(2), 91–101. https://doi.org/10.1097/WAD.0b013e318191c7dd</w:t>
      </w:r>
    </w:p>
    <w:p w14:paraId="516FBB9F" w14:textId="77777777" w:rsidR="00293C27" w:rsidRDefault="00293C27" w:rsidP="00293C27">
      <w:pPr>
        <w:spacing w:line="480" w:lineRule="auto"/>
        <w:ind w:left="720" w:hanging="720"/>
      </w:pPr>
    </w:p>
    <w:sectPr w:rsidR="00293C27" w:rsidSect="00293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CE"/>
    <w:rsid w:val="0000061C"/>
    <w:rsid w:val="0000148C"/>
    <w:rsid w:val="000414FA"/>
    <w:rsid w:val="0004553C"/>
    <w:rsid w:val="0005238E"/>
    <w:rsid w:val="00075C30"/>
    <w:rsid w:val="000F1095"/>
    <w:rsid w:val="00256816"/>
    <w:rsid w:val="00293C27"/>
    <w:rsid w:val="002C70BC"/>
    <w:rsid w:val="003065F5"/>
    <w:rsid w:val="00381347"/>
    <w:rsid w:val="00404E79"/>
    <w:rsid w:val="006059CE"/>
    <w:rsid w:val="00747359"/>
    <w:rsid w:val="007D5780"/>
    <w:rsid w:val="008731A6"/>
    <w:rsid w:val="00882AD5"/>
    <w:rsid w:val="008964D2"/>
    <w:rsid w:val="008A5605"/>
    <w:rsid w:val="008B06C0"/>
    <w:rsid w:val="009317F3"/>
    <w:rsid w:val="00980214"/>
    <w:rsid w:val="00A07971"/>
    <w:rsid w:val="00A3199F"/>
    <w:rsid w:val="00B9027D"/>
    <w:rsid w:val="00BF63CD"/>
    <w:rsid w:val="00D5003F"/>
    <w:rsid w:val="00DF22EC"/>
    <w:rsid w:val="00E852B2"/>
    <w:rsid w:val="00F06B19"/>
    <w:rsid w:val="00F3139F"/>
    <w:rsid w:val="00FD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F84E"/>
  <w15:chartTrackingRefBased/>
  <w15:docId w15:val="{CDE0BE09-03E9-514C-A33A-4ED2E5B2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9CE"/>
    <w:rPr>
      <w:sz w:val="16"/>
      <w:szCs w:val="16"/>
    </w:rPr>
  </w:style>
  <w:style w:type="paragraph" w:styleId="Revision">
    <w:name w:val="Revision"/>
    <w:hidden/>
    <w:uiPriority w:val="99"/>
    <w:semiHidden/>
    <w:rsid w:val="008964D2"/>
    <w:rPr>
      <w:rFonts w:ascii="Times New Roman" w:eastAsia="Times New Roman" w:hAnsi="Times New Roman" w:cs="Times New Roman"/>
    </w:rPr>
  </w:style>
  <w:style w:type="paragraph" w:styleId="CommentText">
    <w:name w:val="annotation text"/>
    <w:basedOn w:val="Normal"/>
    <w:link w:val="CommentTextChar"/>
    <w:uiPriority w:val="99"/>
    <w:unhideWhenUsed/>
    <w:rsid w:val="00293C27"/>
    <w:rPr>
      <w:sz w:val="20"/>
      <w:szCs w:val="20"/>
    </w:rPr>
  </w:style>
  <w:style w:type="character" w:customStyle="1" w:styleId="CommentTextChar">
    <w:name w:val="Comment Text Char"/>
    <w:basedOn w:val="DefaultParagraphFont"/>
    <w:link w:val="CommentText"/>
    <w:uiPriority w:val="99"/>
    <w:rsid w:val="00293C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C27"/>
    <w:rPr>
      <w:b/>
      <w:bCs/>
    </w:rPr>
  </w:style>
  <w:style w:type="character" w:customStyle="1" w:styleId="CommentSubjectChar">
    <w:name w:val="Comment Subject Char"/>
    <w:basedOn w:val="CommentTextChar"/>
    <w:link w:val="CommentSubject"/>
    <w:uiPriority w:val="99"/>
    <w:semiHidden/>
    <w:rsid w:val="00293C2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93C27"/>
    <w:rPr>
      <w:color w:val="0563C1" w:themeColor="hyperlink"/>
      <w:u w:val="single"/>
    </w:rPr>
  </w:style>
  <w:style w:type="character" w:customStyle="1" w:styleId="UnresolvedMention1">
    <w:name w:val="Unresolved Mention1"/>
    <w:basedOn w:val="DefaultParagraphFont"/>
    <w:uiPriority w:val="99"/>
    <w:semiHidden/>
    <w:unhideWhenUsed/>
    <w:rsid w:val="00293C27"/>
    <w:rPr>
      <w:color w:val="605E5C"/>
      <w:shd w:val="clear" w:color="auto" w:fill="E1DFDD"/>
    </w:rPr>
  </w:style>
  <w:style w:type="paragraph" w:styleId="BalloonText">
    <w:name w:val="Balloon Text"/>
    <w:basedOn w:val="Normal"/>
    <w:link w:val="BalloonTextChar"/>
    <w:uiPriority w:val="99"/>
    <w:semiHidden/>
    <w:unhideWhenUsed/>
    <w:rsid w:val="000F1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95"/>
    <w:rPr>
      <w:rFonts w:ascii="Segoe UI" w:eastAsia="Times New Roman" w:hAnsi="Segoe UI" w:cs="Segoe UI"/>
      <w:sz w:val="18"/>
      <w:szCs w:val="18"/>
    </w:rPr>
  </w:style>
  <w:style w:type="paragraph" w:styleId="ListParagraph">
    <w:name w:val="List Paragraph"/>
    <w:basedOn w:val="Normal"/>
    <w:uiPriority w:val="34"/>
    <w:qFormat/>
    <w:rsid w:val="008A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9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0FA3E-91BF-0C43-BD11-28763C7D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Wilhoite, Sydney</dc:creator>
  <cp:keywords/>
  <dc:description/>
  <cp:lastModifiedBy>Wilhoite, Sydney</cp:lastModifiedBy>
  <cp:revision>4</cp:revision>
  <dcterms:created xsi:type="dcterms:W3CDTF">2023-03-13T05:16:00Z</dcterms:created>
  <dcterms:modified xsi:type="dcterms:W3CDTF">2023-06-27T02:13:00Z</dcterms:modified>
</cp:coreProperties>
</file>