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2103"/>
        <w:gridCol w:w="576"/>
        <w:gridCol w:w="636"/>
        <w:gridCol w:w="222"/>
        <w:gridCol w:w="2103"/>
        <w:gridCol w:w="576"/>
        <w:gridCol w:w="636"/>
      </w:tblGrid>
      <w:tr w:rsidR="005B0B8F" w:rsidRPr="007B646D" w14:paraId="0E726C62" w14:textId="77777777" w:rsidTr="00014427">
        <w:trPr>
          <w:trHeight w:val="364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14:paraId="16A68CC0" w14:textId="28AB58E0" w:rsidR="005B0B8F" w:rsidRDefault="005B0B8F" w:rsidP="009E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Table 1: Neuropsychological Outcomes Based on Tumor Location and Tumor WHO Grade </w:t>
            </w:r>
          </w:p>
        </w:tc>
      </w:tr>
      <w:tr w:rsidR="005B0B8F" w:rsidRPr="007B646D" w14:paraId="23B07389" w14:textId="148F7F0A" w:rsidTr="005B0B8F">
        <w:trPr>
          <w:trHeight w:val="364"/>
        </w:trPr>
        <w:tc>
          <w:tcPr>
            <w:tcW w:w="0" w:type="auto"/>
            <w:tcBorders>
              <w:top w:val="single" w:sz="4" w:space="0" w:color="auto"/>
            </w:tcBorders>
          </w:tcPr>
          <w:p w14:paraId="681C3038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20DCB" w14:textId="68C3A099" w:rsidR="005B0B8F" w:rsidRPr="007B646D" w:rsidRDefault="005B0B8F" w:rsidP="009E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Tentorial Location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63EE42" w14:textId="77777777" w:rsidR="005B0B8F" w:rsidRDefault="005B0B8F" w:rsidP="009E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09611F" w14:textId="7206ECAC" w:rsidR="005B0B8F" w:rsidRDefault="005B0B8F" w:rsidP="009E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Grade</w:t>
            </w:r>
          </w:p>
        </w:tc>
      </w:tr>
      <w:tr w:rsidR="005B0B8F" w:rsidRPr="007B646D" w14:paraId="5A7E9E60" w14:textId="62DFCED5" w:rsidTr="005B0B8F">
        <w:trPr>
          <w:trHeight w:val="322"/>
        </w:trPr>
        <w:tc>
          <w:tcPr>
            <w:tcW w:w="0" w:type="auto"/>
            <w:tcBorders>
              <w:bottom w:val="single" w:sz="4" w:space="0" w:color="auto"/>
            </w:tcBorders>
          </w:tcPr>
          <w:p w14:paraId="434D0D09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 xml:space="preserve">Domain/measure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97F0FF" w14:textId="7D351DB0" w:rsidR="005B0B8F" w:rsidRPr="00AF444C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C">
              <w:rPr>
                <w:rFonts w:ascii="Times New Roman" w:hAnsi="Times New Roman" w:cs="Times New Roman"/>
                <w:sz w:val="24"/>
                <w:szCs w:val="24"/>
              </w:rPr>
              <w:t>F-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statistic</w:t>
            </w:r>
            <w:r w:rsidRPr="00AF444C">
              <w:rPr>
                <w:rFonts w:ascii="Times New Roman" w:hAnsi="Times New Roman" w:cs="Times New Roman"/>
                <w:sz w:val="24"/>
                <w:szCs w:val="24"/>
              </w:rPr>
              <w:t xml:space="preserve"> (p-value)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698145" w14:textId="41A6EBCD" w:rsidR="005B0B8F" w:rsidRP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4A8FEC" w14:textId="57C6103B" w:rsidR="005B0B8F" w:rsidRPr="00AF444C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C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AF44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7277BEE" w14:textId="77777777" w:rsidR="005B0B8F" w:rsidRPr="00AF444C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78B418" w14:textId="0531B631" w:rsidR="005B0B8F" w:rsidRPr="00AF444C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C">
              <w:rPr>
                <w:rFonts w:ascii="Times New Roman" w:hAnsi="Times New Roman" w:cs="Times New Roman"/>
                <w:sz w:val="24"/>
                <w:szCs w:val="24"/>
              </w:rPr>
              <w:t>F-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statistic</w:t>
            </w:r>
            <w:r w:rsidRPr="00AF444C">
              <w:rPr>
                <w:rFonts w:ascii="Times New Roman" w:hAnsi="Times New Roman" w:cs="Times New Roman"/>
                <w:sz w:val="24"/>
                <w:szCs w:val="24"/>
              </w:rPr>
              <w:t xml:space="preserve"> (p-value)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48F8FC" w14:textId="645E844F" w:rsidR="005B0B8F" w:rsidRP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0EA2C9" w14:textId="6ED40822" w:rsidR="005B0B8F" w:rsidRPr="00AF444C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4C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AF44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B0B8F" w:rsidRPr="007B646D" w14:paraId="7A4578CB" w14:textId="2F87D7F4" w:rsidTr="005B0B8F">
        <w:trPr>
          <w:trHeight w:val="322"/>
        </w:trPr>
        <w:tc>
          <w:tcPr>
            <w:tcW w:w="0" w:type="auto"/>
            <w:tcBorders>
              <w:top w:val="single" w:sz="4" w:space="0" w:color="auto"/>
            </w:tcBorders>
          </w:tcPr>
          <w:p w14:paraId="468EC10F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Intellectual Functioning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541ED9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55BAD5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F02164" w14:textId="3E912C1A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928B83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73F24B" w14:textId="10CA1BA0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BECB26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748ACE" w14:textId="2584C679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F" w:rsidRPr="007B646D" w14:paraId="01F3D8D0" w14:textId="56FDA82C" w:rsidTr="005B0B8F">
        <w:trPr>
          <w:trHeight w:val="322"/>
        </w:trPr>
        <w:tc>
          <w:tcPr>
            <w:tcW w:w="0" w:type="auto"/>
          </w:tcPr>
          <w:p w14:paraId="5638054C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 xml:space="preserve">    IF Composite (Weschler and DAS-</w:t>
            </w:r>
            <w:proofErr w:type="gramStart"/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6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</w:tcPr>
          <w:p w14:paraId="1E3F8432" w14:textId="68D86680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.186 (.830)</w:t>
            </w:r>
          </w:p>
        </w:tc>
        <w:tc>
          <w:tcPr>
            <w:tcW w:w="0" w:type="auto"/>
          </w:tcPr>
          <w:p w14:paraId="693A02D8" w14:textId="4CDD28F5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14:paraId="770DA2FA" w14:textId="0DED71F9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0" w:type="auto"/>
          </w:tcPr>
          <w:p w14:paraId="74786407" w14:textId="77777777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B01851" w14:textId="74FEF7E1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1.001 (.409)</w:t>
            </w:r>
          </w:p>
        </w:tc>
        <w:tc>
          <w:tcPr>
            <w:tcW w:w="0" w:type="auto"/>
          </w:tcPr>
          <w:p w14:paraId="540A8CD7" w14:textId="36F86CC5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14:paraId="5C2987AF" w14:textId="3F845DAD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.026</w:t>
            </w:r>
          </w:p>
        </w:tc>
      </w:tr>
      <w:tr w:rsidR="005B0B8F" w:rsidRPr="007B646D" w14:paraId="0D241A48" w14:textId="40472D66" w:rsidTr="005B0B8F">
        <w:trPr>
          <w:trHeight w:val="322"/>
        </w:trPr>
        <w:tc>
          <w:tcPr>
            <w:tcW w:w="0" w:type="auto"/>
          </w:tcPr>
          <w:p w14:paraId="02D15A7D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Processing Speed</w:t>
            </w:r>
          </w:p>
        </w:tc>
        <w:tc>
          <w:tcPr>
            <w:tcW w:w="0" w:type="auto"/>
          </w:tcPr>
          <w:p w14:paraId="15A5C19E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878815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A04D68" w14:textId="718C0ACE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5568ED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C4290C" w14:textId="49A252F5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109637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A58052" w14:textId="33C9E986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F" w:rsidRPr="007B646D" w14:paraId="570D2807" w14:textId="39386A3C" w:rsidTr="005B0B8F">
        <w:trPr>
          <w:trHeight w:val="322"/>
        </w:trPr>
        <w:tc>
          <w:tcPr>
            <w:tcW w:w="0" w:type="auto"/>
          </w:tcPr>
          <w:p w14:paraId="3D10EF08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 xml:space="preserve">     PSI (Weschler)</w:t>
            </w:r>
            <w:r w:rsidRPr="007B6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3CD09A54" w14:textId="06C29910" w:rsidR="005B0B8F" w:rsidRPr="007B646D" w:rsidRDefault="005B0B8F" w:rsidP="00563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.373 (.689)</w:t>
            </w:r>
          </w:p>
        </w:tc>
        <w:tc>
          <w:tcPr>
            <w:tcW w:w="0" w:type="auto"/>
          </w:tcPr>
          <w:p w14:paraId="04D10153" w14:textId="4AA1E5C9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14:paraId="2193F752" w14:textId="7E7C6238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0" w:type="auto"/>
          </w:tcPr>
          <w:p w14:paraId="62C81C0F" w14:textId="77777777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703CD8" w14:textId="2EA749D4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.510 (.231)</w:t>
            </w:r>
          </w:p>
        </w:tc>
        <w:tc>
          <w:tcPr>
            <w:tcW w:w="0" w:type="auto"/>
          </w:tcPr>
          <w:p w14:paraId="4EE3755D" w14:textId="0C05E8F1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14:paraId="44504C39" w14:textId="6B5FA255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.017</w:t>
            </w:r>
          </w:p>
        </w:tc>
      </w:tr>
      <w:tr w:rsidR="005B0B8F" w:rsidRPr="007B646D" w14:paraId="77F5DFAC" w14:textId="57890B09" w:rsidTr="005B0B8F">
        <w:trPr>
          <w:trHeight w:val="322"/>
        </w:trPr>
        <w:tc>
          <w:tcPr>
            <w:tcW w:w="0" w:type="auto"/>
          </w:tcPr>
          <w:p w14:paraId="2EC57893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</w:p>
        </w:tc>
        <w:tc>
          <w:tcPr>
            <w:tcW w:w="0" w:type="auto"/>
          </w:tcPr>
          <w:p w14:paraId="63029CC1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7B12C1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D01162" w14:textId="612C6DBF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3B5E31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A3DD09" w14:textId="31E967AE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F86A70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793A6D" w14:textId="071A4C93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F" w:rsidRPr="007B646D" w14:paraId="62315743" w14:textId="28C33F7E" w:rsidTr="005B0B8F">
        <w:trPr>
          <w:trHeight w:val="322"/>
        </w:trPr>
        <w:tc>
          <w:tcPr>
            <w:tcW w:w="0" w:type="auto"/>
          </w:tcPr>
          <w:p w14:paraId="2E92B130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 xml:space="preserve">     DSF (Weschler and DAS-</w:t>
            </w:r>
            <w:proofErr w:type="gramStart"/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6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14:paraId="3B27CB90" w14:textId="4C72B17C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2.328 (.104)</w:t>
            </w:r>
          </w:p>
        </w:tc>
        <w:tc>
          <w:tcPr>
            <w:tcW w:w="0" w:type="auto"/>
          </w:tcPr>
          <w:p w14:paraId="521D93A6" w14:textId="57A78D7C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14:paraId="3A404535" w14:textId="0C8B2BD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.052</w:t>
            </w:r>
          </w:p>
        </w:tc>
        <w:tc>
          <w:tcPr>
            <w:tcW w:w="0" w:type="auto"/>
          </w:tcPr>
          <w:p w14:paraId="0BAF331E" w14:textId="77777777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E263C4" w14:textId="1A9971CB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1.047 (.376)</w:t>
            </w:r>
          </w:p>
        </w:tc>
        <w:tc>
          <w:tcPr>
            <w:tcW w:w="0" w:type="auto"/>
          </w:tcPr>
          <w:p w14:paraId="5B9DD5FF" w14:textId="70E43F81" w:rsidR="005B0B8F" w:rsidRDefault="005B0B8F" w:rsidP="009E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14:paraId="65677AB8" w14:textId="531805A8" w:rsidR="005B0B8F" w:rsidRPr="007B646D" w:rsidRDefault="005B0B8F" w:rsidP="009E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.036</w:t>
            </w:r>
          </w:p>
        </w:tc>
      </w:tr>
      <w:tr w:rsidR="005B0B8F" w:rsidRPr="007B646D" w14:paraId="042614D2" w14:textId="4DDBDCA7" w:rsidTr="005B0B8F">
        <w:trPr>
          <w:trHeight w:val="341"/>
        </w:trPr>
        <w:tc>
          <w:tcPr>
            <w:tcW w:w="0" w:type="auto"/>
          </w:tcPr>
          <w:p w14:paraId="19ED9536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Working Memory</w:t>
            </w:r>
          </w:p>
        </w:tc>
        <w:tc>
          <w:tcPr>
            <w:tcW w:w="0" w:type="auto"/>
          </w:tcPr>
          <w:p w14:paraId="5A4E0B1E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82A5D2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78554D" w14:textId="53B623A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D96892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4048EC" w14:textId="5B48CC7B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A356B2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ACDD85" w14:textId="51277AEA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F" w:rsidRPr="007B646D" w14:paraId="6D5C3FBE" w14:textId="30BAEB8B" w:rsidTr="005B0B8F">
        <w:trPr>
          <w:trHeight w:val="322"/>
        </w:trPr>
        <w:tc>
          <w:tcPr>
            <w:tcW w:w="0" w:type="auto"/>
          </w:tcPr>
          <w:p w14:paraId="43F96C51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 xml:space="preserve">    DSB (Weschler and DAS-</w:t>
            </w:r>
            <w:proofErr w:type="gramStart"/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6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14:paraId="3D2293D9" w14:textId="108DCD2A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.858 (.428)</w:t>
            </w:r>
          </w:p>
        </w:tc>
        <w:tc>
          <w:tcPr>
            <w:tcW w:w="0" w:type="auto"/>
          </w:tcPr>
          <w:p w14:paraId="35BF7D10" w14:textId="5B6320CE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14:paraId="1704679C" w14:textId="68202F32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0" w:type="auto"/>
          </w:tcPr>
          <w:p w14:paraId="028FBE2F" w14:textId="77777777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1E2B56" w14:textId="398D735E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.418 (.740)</w:t>
            </w:r>
          </w:p>
        </w:tc>
        <w:tc>
          <w:tcPr>
            <w:tcW w:w="0" w:type="auto"/>
          </w:tcPr>
          <w:p w14:paraId="1BB73C9C" w14:textId="07A8B717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14:paraId="0DEAFE21" w14:textId="7F41D5E2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</w:tr>
      <w:tr w:rsidR="005B0B8F" w:rsidRPr="007B646D" w14:paraId="39F0EF69" w14:textId="0B23E82C" w:rsidTr="005B0B8F">
        <w:trPr>
          <w:trHeight w:val="322"/>
        </w:trPr>
        <w:tc>
          <w:tcPr>
            <w:tcW w:w="0" w:type="auto"/>
          </w:tcPr>
          <w:p w14:paraId="0706533D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 xml:space="preserve">Verbal Reasoning </w:t>
            </w:r>
          </w:p>
        </w:tc>
        <w:tc>
          <w:tcPr>
            <w:tcW w:w="0" w:type="auto"/>
          </w:tcPr>
          <w:p w14:paraId="6BFCD53D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27FD50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FE097" w14:textId="0E2D97DF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EEB806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F7F98B" w14:textId="5F7FCD2A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FD2ED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8E8B97" w14:textId="5F9CE9BD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F" w:rsidRPr="007B646D" w14:paraId="7F5B90C9" w14:textId="268E151F" w:rsidTr="005B0B8F">
        <w:trPr>
          <w:trHeight w:val="322"/>
        </w:trPr>
        <w:tc>
          <w:tcPr>
            <w:tcW w:w="0" w:type="auto"/>
          </w:tcPr>
          <w:p w14:paraId="6B1D6742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 xml:space="preserve">    VR Composite (Weschler and DAS-</w:t>
            </w:r>
            <w:proofErr w:type="gramStart"/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6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</w:tcPr>
          <w:p w14:paraId="1611B743" w14:textId="636DD2C8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1.149 (.322)</w:t>
            </w:r>
          </w:p>
        </w:tc>
        <w:tc>
          <w:tcPr>
            <w:tcW w:w="0" w:type="auto"/>
          </w:tcPr>
          <w:p w14:paraId="3BB2D171" w14:textId="51E5AF2E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275232C2" w14:textId="472D9B7C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0" w:type="auto"/>
          </w:tcPr>
          <w:p w14:paraId="202BB9F9" w14:textId="77777777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634CF4" w14:textId="1516A103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.125 (.945)</w:t>
            </w:r>
          </w:p>
        </w:tc>
        <w:tc>
          <w:tcPr>
            <w:tcW w:w="0" w:type="auto"/>
          </w:tcPr>
          <w:p w14:paraId="70D5664B" w14:textId="64E2EA44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33CD0414" w14:textId="570B8AB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</w:tr>
      <w:tr w:rsidR="005B0B8F" w:rsidRPr="007B646D" w14:paraId="675F64B8" w14:textId="5B22477C" w:rsidTr="005B0B8F">
        <w:trPr>
          <w:trHeight w:val="322"/>
        </w:trPr>
        <w:tc>
          <w:tcPr>
            <w:tcW w:w="0" w:type="auto"/>
          </w:tcPr>
          <w:p w14:paraId="76CE5DB0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Perceptual Reasoning</w:t>
            </w:r>
          </w:p>
        </w:tc>
        <w:tc>
          <w:tcPr>
            <w:tcW w:w="0" w:type="auto"/>
          </w:tcPr>
          <w:p w14:paraId="4765EEB9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833092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4462EC" w14:textId="5619BD62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46B407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5DB6D5" w14:textId="488A3CAE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28D449" w14:textId="77777777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1D402E" w14:textId="45C246F4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F" w:rsidRPr="007B646D" w14:paraId="1150B494" w14:textId="76340045" w:rsidTr="005B0B8F">
        <w:trPr>
          <w:trHeight w:val="365"/>
        </w:trPr>
        <w:tc>
          <w:tcPr>
            <w:tcW w:w="0" w:type="auto"/>
            <w:tcBorders>
              <w:bottom w:val="single" w:sz="4" w:space="0" w:color="auto"/>
            </w:tcBorders>
          </w:tcPr>
          <w:p w14:paraId="51A7DEBA" w14:textId="77777777" w:rsidR="005B0B8F" w:rsidRPr="007B646D" w:rsidRDefault="005B0B8F" w:rsidP="00CD409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646D">
              <w:rPr>
                <w:rFonts w:ascii="Times New Roman" w:hAnsi="Times New Roman" w:cs="Times New Roman"/>
                <w:sz w:val="24"/>
                <w:szCs w:val="24"/>
              </w:rPr>
              <w:t xml:space="preserve">    PR Composite (Weschler and DAS-</w:t>
            </w:r>
            <w:proofErr w:type="gramStart"/>
            <w:r w:rsidRPr="007B646D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7B6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B5560A" w14:textId="43C6045B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.515 (.600)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833D54" w14:textId="5183EEF4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FD571F" w14:textId="27EB0DF5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3FBA7C" w14:textId="77777777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0C648A" w14:textId="05756210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172A92" w14:textId="201CAED2" w:rsidR="005B0B8F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FB55EC" w14:textId="3E64BF99" w:rsidR="005B0B8F" w:rsidRPr="007B646D" w:rsidRDefault="005B0B8F" w:rsidP="00C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.066</w:t>
            </w:r>
          </w:p>
        </w:tc>
      </w:tr>
    </w:tbl>
    <w:p w14:paraId="602C4970" w14:textId="6DEC8A93" w:rsidR="009E159D" w:rsidRPr="007B646D" w:rsidRDefault="009E159D" w:rsidP="009E159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46D">
        <w:rPr>
          <w:rFonts w:ascii="Times New Roman" w:hAnsi="Times New Roman" w:cs="Times New Roman"/>
          <w:i/>
          <w:iCs/>
          <w:sz w:val="24"/>
          <w:szCs w:val="24"/>
        </w:rPr>
        <w:t xml:space="preserve">Note. </w:t>
      </w:r>
      <w:r w:rsidRPr="007B646D">
        <w:rPr>
          <w:rFonts w:ascii="Times New Roman" w:hAnsi="Times New Roman" w:cs="Times New Roman"/>
          <w:sz w:val="24"/>
          <w:szCs w:val="24"/>
        </w:rPr>
        <w:t>IF = Intellectual Functioning,</w:t>
      </w:r>
      <w:r w:rsidRPr="007B6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646D">
        <w:rPr>
          <w:rFonts w:ascii="Times New Roman" w:hAnsi="Times New Roman" w:cs="Times New Roman"/>
          <w:sz w:val="24"/>
          <w:szCs w:val="24"/>
        </w:rPr>
        <w:t>PSI = Processing Speed Index, DSF = Digit Span Forward, DSB = Digit Span Backward, VR = Verbal Reasoning; PR = Perceptual Reasoning</w:t>
      </w:r>
    </w:p>
    <w:p w14:paraId="1E0A25F5" w14:textId="77777777" w:rsidR="009E159D" w:rsidRPr="007B646D" w:rsidRDefault="009E159D" w:rsidP="009E15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646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B646D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7B646D">
        <w:rPr>
          <w:rFonts w:ascii="Times New Roman" w:hAnsi="Times New Roman" w:cs="Times New Roman"/>
          <w:sz w:val="24"/>
          <w:szCs w:val="24"/>
        </w:rPr>
        <w:t xml:space="preserve"> Score mean = 100, standard deviation = 15</w:t>
      </w:r>
    </w:p>
    <w:p w14:paraId="065EDA6F" w14:textId="77777777" w:rsidR="009E159D" w:rsidRPr="007B646D" w:rsidRDefault="009E159D" w:rsidP="009E15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646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7B646D">
        <w:rPr>
          <w:rFonts w:ascii="Times New Roman" w:hAnsi="Times New Roman" w:cs="Times New Roman"/>
          <w:sz w:val="24"/>
          <w:szCs w:val="24"/>
        </w:rPr>
        <w:t>Scaled</w:t>
      </w:r>
      <w:proofErr w:type="spellEnd"/>
      <w:r w:rsidRPr="007B646D">
        <w:rPr>
          <w:rFonts w:ascii="Times New Roman" w:hAnsi="Times New Roman" w:cs="Times New Roman"/>
          <w:sz w:val="24"/>
          <w:szCs w:val="24"/>
        </w:rPr>
        <w:t xml:space="preserve"> score mean = 10, standard deviation = 3</w:t>
      </w:r>
    </w:p>
    <w:p w14:paraId="140D2AC8" w14:textId="77777777" w:rsidR="00A72C4B" w:rsidRDefault="00A72C4B"/>
    <w:sectPr w:rsidR="00A72C4B" w:rsidSect="009E15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9D"/>
    <w:rsid w:val="00563F2C"/>
    <w:rsid w:val="005B0B8F"/>
    <w:rsid w:val="009E159D"/>
    <w:rsid w:val="00A72C4B"/>
    <w:rsid w:val="00AF444C"/>
    <w:rsid w:val="00E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7F2D"/>
  <w15:chartTrackingRefBased/>
  <w15:docId w15:val="{4529B72F-6499-4544-94D7-361C44A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Srsich, Alannah R</dc:creator>
  <cp:keywords/>
  <dc:description/>
  <cp:lastModifiedBy>Srsich, Alannah R</cp:lastModifiedBy>
  <cp:revision>4</cp:revision>
  <dcterms:created xsi:type="dcterms:W3CDTF">2023-07-25T15:45:00Z</dcterms:created>
  <dcterms:modified xsi:type="dcterms:W3CDTF">2023-07-25T16:26:00Z</dcterms:modified>
</cp:coreProperties>
</file>