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EF8CC" w14:textId="2B62C0BA" w:rsidR="00B2764A" w:rsidRPr="00B2764A" w:rsidRDefault="00B2764A" w:rsidP="00B2764A">
      <w:pPr>
        <w:widowControl/>
        <w:spacing w:before="240" w:after="120"/>
        <w:jc w:val="left"/>
        <w:rPr>
          <w:b/>
          <w:kern w:val="0"/>
          <w:sz w:val="24"/>
        </w:rPr>
      </w:pPr>
      <w:bookmarkStart w:id="0" w:name="_Hlk108470555"/>
      <w:r w:rsidRPr="00B2764A">
        <w:rPr>
          <w:rFonts w:hint="eastAsia"/>
          <w:b/>
          <w:kern w:val="0"/>
          <w:sz w:val="24"/>
        </w:rPr>
        <w:t>T</w:t>
      </w:r>
      <w:r w:rsidRPr="00B2764A">
        <w:rPr>
          <w:b/>
          <w:kern w:val="0"/>
          <w:sz w:val="24"/>
        </w:rPr>
        <w:t>able S</w:t>
      </w:r>
      <w:r w:rsidR="006F7C4B">
        <w:rPr>
          <w:b/>
          <w:kern w:val="0"/>
          <w:sz w:val="24"/>
        </w:rPr>
        <w:t>2</w:t>
      </w:r>
      <w:r w:rsidRPr="00B2764A">
        <w:rPr>
          <w:b/>
          <w:kern w:val="0"/>
          <w:sz w:val="24"/>
        </w:rPr>
        <w:t xml:space="preserve"> </w:t>
      </w:r>
      <w:r w:rsidRPr="00B2764A">
        <w:rPr>
          <w:bCs/>
          <w:kern w:val="0"/>
          <w:sz w:val="24"/>
        </w:rPr>
        <w:t>Means and standard derivations (</w:t>
      </w:r>
      <w:r w:rsidRPr="0051620B">
        <w:rPr>
          <w:bCs/>
          <w:i/>
          <w:iCs/>
          <w:kern w:val="0"/>
          <w:sz w:val="24"/>
        </w:rPr>
        <w:t>M</w:t>
      </w:r>
      <w:r w:rsidRPr="00B2764A">
        <w:rPr>
          <w:bCs/>
          <w:kern w:val="0"/>
          <w:sz w:val="24"/>
        </w:rPr>
        <w:t xml:space="preserve"> ± </w:t>
      </w:r>
      <w:r w:rsidRPr="0051620B">
        <w:rPr>
          <w:bCs/>
          <w:i/>
          <w:iCs/>
          <w:kern w:val="0"/>
          <w:sz w:val="24"/>
        </w:rPr>
        <w:t>SD</w:t>
      </w:r>
      <w:r w:rsidRPr="00B2764A">
        <w:rPr>
          <w:bCs/>
          <w:kern w:val="0"/>
          <w:sz w:val="24"/>
        </w:rPr>
        <w:t>) of trial number per condition</w:t>
      </w:r>
    </w:p>
    <w:tbl>
      <w:tblPr>
        <w:tblStyle w:val="1"/>
        <w:tblW w:w="8137" w:type="dxa"/>
        <w:tblInd w:w="25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1"/>
        <w:gridCol w:w="1795"/>
        <w:gridCol w:w="1670"/>
        <w:gridCol w:w="1670"/>
        <w:gridCol w:w="1671"/>
      </w:tblGrid>
      <w:tr w:rsidR="00B2764A" w:rsidRPr="00B2764A" w14:paraId="1EE99E41" w14:textId="77777777" w:rsidTr="00AD14BC">
        <w:trPr>
          <w:trHeight w:val="200"/>
        </w:trPr>
        <w:tc>
          <w:tcPr>
            <w:tcW w:w="1331" w:type="dxa"/>
            <w:vMerge w:val="restart"/>
            <w:tcBorders>
              <w:top w:val="single" w:sz="4" w:space="0" w:color="auto"/>
            </w:tcBorders>
            <w:noWrap/>
            <w:hideMark/>
          </w:tcPr>
          <w:p w14:paraId="11FB9496" w14:textId="77777777" w:rsidR="00B2764A" w:rsidRPr="00B2764A" w:rsidRDefault="00B2764A" w:rsidP="00B2764A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cs="宋体"/>
                <w:sz w:val="24"/>
                <w:szCs w:val="21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B7FF64F" w14:textId="77777777" w:rsidR="00B2764A" w:rsidRPr="00B2764A" w:rsidRDefault="00B2764A" w:rsidP="00B2764A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rFonts w:cs="宋体"/>
                <w:sz w:val="24"/>
                <w:szCs w:val="21"/>
              </w:rPr>
            </w:pPr>
            <w:r w:rsidRPr="00B2764A">
              <w:rPr>
                <w:rFonts w:cs="宋体" w:hint="eastAsia"/>
                <w:sz w:val="24"/>
                <w:szCs w:val="21"/>
              </w:rPr>
              <w:t>Chinese</w:t>
            </w:r>
          </w:p>
        </w:tc>
        <w:tc>
          <w:tcPr>
            <w:tcW w:w="33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194143" w14:textId="77777777" w:rsidR="00B2764A" w:rsidRPr="00B2764A" w:rsidRDefault="00B2764A" w:rsidP="00B2764A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rFonts w:cs="宋体"/>
                <w:sz w:val="24"/>
                <w:szCs w:val="21"/>
              </w:rPr>
            </w:pPr>
            <w:r w:rsidRPr="00B2764A">
              <w:rPr>
                <w:rFonts w:cs="宋体" w:hint="eastAsia"/>
                <w:sz w:val="24"/>
                <w:szCs w:val="21"/>
              </w:rPr>
              <w:t>English</w:t>
            </w:r>
          </w:p>
        </w:tc>
      </w:tr>
      <w:tr w:rsidR="00B2764A" w:rsidRPr="00B2764A" w14:paraId="025584A7" w14:textId="77777777" w:rsidTr="00AD14BC">
        <w:trPr>
          <w:trHeight w:val="200"/>
        </w:trPr>
        <w:tc>
          <w:tcPr>
            <w:tcW w:w="1331" w:type="dxa"/>
            <w:vMerge/>
            <w:tcBorders>
              <w:bottom w:val="single" w:sz="4" w:space="0" w:color="auto"/>
            </w:tcBorders>
            <w:noWrap/>
            <w:hideMark/>
          </w:tcPr>
          <w:p w14:paraId="0368E149" w14:textId="77777777" w:rsidR="00B2764A" w:rsidRPr="00B2764A" w:rsidRDefault="00B2764A" w:rsidP="00B2764A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cs="宋体"/>
                <w:b/>
                <w:bCs/>
                <w:sz w:val="24"/>
                <w:szCs w:val="21"/>
              </w:rPr>
            </w:pPr>
          </w:p>
        </w:tc>
        <w:tc>
          <w:tcPr>
            <w:tcW w:w="179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9974D70" w14:textId="77777777" w:rsidR="00B2764A" w:rsidRPr="00B2764A" w:rsidRDefault="00B2764A" w:rsidP="00B2764A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1"/>
              </w:rPr>
            </w:pPr>
            <w:r w:rsidRPr="00B2764A">
              <w:rPr>
                <w:sz w:val="24"/>
                <w:szCs w:val="21"/>
              </w:rPr>
              <w:t>Compatible</w:t>
            </w:r>
          </w:p>
        </w:tc>
        <w:tc>
          <w:tcPr>
            <w:tcW w:w="16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C82AA0F" w14:textId="77777777" w:rsidR="00B2764A" w:rsidRPr="00B2764A" w:rsidRDefault="00B2764A" w:rsidP="00B2764A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1"/>
              </w:rPr>
            </w:pPr>
            <w:r w:rsidRPr="00B2764A">
              <w:rPr>
                <w:sz w:val="24"/>
                <w:szCs w:val="21"/>
              </w:rPr>
              <w:t>Incompatible</w:t>
            </w:r>
          </w:p>
        </w:tc>
        <w:tc>
          <w:tcPr>
            <w:tcW w:w="1670" w:type="dxa"/>
            <w:tcBorders>
              <w:top w:val="single" w:sz="4" w:space="0" w:color="auto"/>
              <w:bottom w:val="single" w:sz="4" w:space="0" w:color="auto"/>
            </w:tcBorders>
          </w:tcPr>
          <w:p w14:paraId="6BC302A0" w14:textId="77777777" w:rsidR="00B2764A" w:rsidRPr="00B2764A" w:rsidRDefault="00B2764A" w:rsidP="00B2764A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1"/>
              </w:rPr>
            </w:pPr>
            <w:r w:rsidRPr="00B2764A">
              <w:rPr>
                <w:sz w:val="24"/>
                <w:szCs w:val="21"/>
              </w:rPr>
              <w:t>Compatible</w:t>
            </w:r>
          </w:p>
        </w:tc>
        <w:tc>
          <w:tcPr>
            <w:tcW w:w="1670" w:type="dxa"/>
            <w:tcBorders>
              <w:top w:val="single" w:sz="4" w:space="0" w:color="auto"/>
              <w:bottom w:val="single" w:sz="4" w:space="0" w:color="auto"/>
            </w:tcBorders>
          </w:tcPr>
          <w:p w14:paraId="334893A9" w14:textId="77777777" w:rsidR="00B2764A" w:rsidRPr="00B2764A" w:rsidRDefault="00B2764A" w:rsidP="00B2764A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1"/>
              </w:rPr>
            </w:pPr>
            <w:r w:rsidRPr="00B2764A">
              <w:rPr>
                <w:sz w:val="24"/>
                <w:szCs w:val="21"/>
              </w:rPr>
              <w:t>Incompatible</w:t>
            </w:r>
          </w:p>
        </w:tc>
      </w:tr>
      <w:tr w:rsidR="00B2764A" w:rsidRPr="00B2764A" w14:paraId="3573503A" w14:textId="77777777" w:rsidTr="00AD14BC">
        <w:trPr>
          <w:trHeight w:val="200"/>
        </w:trPr>
        <w:tc>
          <w:tcPr>
            <w:tcW w:w="1331" w:type="dxa"/>
            <w:tcBorders>
              <w:top w:val="single" w:sz="4" w:space="0" w:color="auto"/>
              <w:bottom w:val="nil"/>
            </w:tcBorders>
            <w:noWrap/>
            <w:hideMark/>
          </w:tcPr>
          <w:p w14:paraId="25CEAE5F" w14:textId="77777777" w:rsidR="00B2764A" w:rsidRPr="00B2764A" w:rsidRDefault="00B2764A" w:rsidP="00B2764A">
            <w:pPr>
              <w:widowControl/>
              <w:autoSpaceDE w:val="0"/>
              <w:autoSpaceDN w:val="0"/>
              <w:adjustRightInd w:val="0"/>
              <w:spacing w:line="276" w:lineRule="auto"/>
              <w:ind w:firstLineChars="100" w:firstLine="240"/>
              <w:jc w:val="left"/>
              <w:rPr>
                <w:rFonts w:cs="宋体"/>
                <w:sz w:val="24"/>
              </w:rPr>
            </w:pPr>
            <w:r w:rsidRPr="00B2764A">
              <w:rPr>
                <w:rFonts w:cs="宋体" w:hint="eastAsia"/>
                <w:sz w:val="24"/>
              </w:rPr>
              <w:t>Self</w:t>
            </w:r>
          </w:p>
        </w:tc>
        <w:tc>
          <w:tcPr>
            <w:tcW w:w="1795" w:type="dxa"/>
            <w:tcBorders>
              <w:top w:val="single" w:sz="4" w:space="0" w:color="auto"/>
            </w:tcBorders>
            <w:noWrap/>
            <w:hideMark/>
          </w:tcPr>
          <w:p w14:paraId="050432BB" w14:textId="77777777" w:rsidR="00B2764A" w:rsidRPr="00B2764A" w:rsidRDefault="00B2764A" w:rsidP="00B2764A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1"/>
              </w:rPr>
            </w:pPr>
            <w:r w:rsidRPr="00B2764A">
              <w:rPr>
                <w:sz w:val="24"/>
                <w:szCs w:val="21"/>
              </w:rPr>
              <w:t>41.7 ± 3.3</w:t>
            </w:r>
          </w:p>
        </w:tc>
        <w:tc>
          <w:tcPr>
            <w:tcW w:w="1670" w:type="dxa"/>
            <w:tcBorders>
              <w:top w:val="single" w:sz="4" w:space="0" w:color="auto"/>
            </w:tcBorders>
            <w:noWrap/>
            <w:hideMark/>
          </w:tcPr>
          <w:p w14:paraId="0D1AED9A" w14:textId="77777777" w:rsidR="00B2764A" w:rsidRPr="00B2764A" w:rsidRDefault="00B2764A" w:rsidP="00B2764A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1"/>
              </w:rPr>
            </w:pPr>
            <w:r w:rsidRPr="00B2764A">
              <w:rPr>
                <w:sz w:val="24"/>
                <w:szCs w:val="21"/>
              </w:rPr>
              <w:t>41.7 ± 3.7</w:t>
            </w:r>
          </w:p>
        </w:tc>
        <w:tc>
          <w:tcPr>
            <w:tcW w:w="1670" w:type="dxa"/>
            <w:tcBorders>
              <w:top w:val="single" w:sz="4" w:space="0" w:color="auto"/>
            </w:tcBorders>
          </w:tcPr>
          <w:p w14:paraId="5D19F33A" w14:textId="77777777" w:rsidR="00B2764A" w:rsidRPr="00B2764A" w:rsidRDefault="00B2764A" w:rsidP="00B2764A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1"/>
              </w:rPr>
            </w:pPr>
            <w:r w:rsidRPr="00B2764A">
              <w:rPr>
                <w:sz w:val="24"/>
                <w:szCs w:val="21"/>
              </w:rPr>
              <w:t>41.3 ± 3.9</w:t>
            </w:r>
          </w:p>
        </w:tc>
        <w:tc>
          <w:tcPr>
            <w:tcW w:w="1670" w:type="dxa"/>
            <w:tcBorders>
              <w:top w:val="single" w:sz="4" w:space="0" w:color="auto"/>
            </w:tcBorders>
          </w:tcPr>
          <w:p w14:paraId="4794E072" w14:textId="77777777" w:rsidR="00B2764A" w:rsidRPr="00B2764A" w:rsidRDefault="00B2764A" w:rsidP="00B2764A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1"/>
              </w:rPr>
            </w:pPr>
            <w:r w:rsidRPr="00B2764A">
              <w:rPr>
                <w:sz w:val="24"/>
                <w:szCs w:val="21"/>
              </w:rPr>
              <w:t>40.3 ± 4.1</w:t>
            </w:r>
          </w:p>
        </w:tc>
      </w:tr>
      <w:tr w:rsidR="00B2764A" w:rsidRPr="00B2764A" w14:paraId="3B93CCFE" w14:textId="77777777" w:rsidTr="00AD14BC">
        <w:trPr>
          <w:trHeight w:val="200"/>
        </w:trPr>
        <w:tc>
          <w:tcPr>
            <w:tcW w:w="1331" w:type="dxa"/>
            <w:tcBorders>
              <w:top w:val="nil"/>
            </w:tcBorders>
            <w:noWrap/>
            <w:hideMark/>
          </w:tcPr>
          <w:p w14:paraId="23D9A09B" w14:textId="77777777" w:rsidR="00B2764A" w:rsidRPr="00B2764A" w:rsidRDefault="00B2764A" w:rsidP="00B2764A">
            <w:pPr>
              <w:widowControl/>
              <w:autoSpaceDE w:val="0"/>
              <w:autoSpaceDN w:val="0"/>
              <w:adjustRightInd w:val="0"/>
              <w:spacing w:line="276" w:lineRule="auto"/>
              <w:ind w:firstLineChars="100" w:firstLine="240"/>
              <w:jc w:val="left"/>
              <w:rPr>
                <w:rFonts w:cs="宋体"/>
                <w:sz w:val="24"/>
              </w:rPr>
            </w:pPr>
            <w:r w:rsidRPr="00B2764A">
              <w:rPr>
                <w:rFonts w:cs="宋体" w:hint="eastAsia"/>
                <w:sz w:val="24"/>
              </w:rPr>
              <w:t>Other</w:t>
            </w:r>
          </w:p>
        </w:tc>
        <w:tc>
          <w:tcPr>
            <w:tcW w:w="1795" w:type="dxa"/>
            <w:noWrap/>
            <w:hideMark/>
          </w:tcPr>
          <w:p w14:paraId="6EF3247C" w14:textId="77777777" w:rsidR="00B2764A" w:rsidRPr="00B2764A" w:rsidRDefault="00B2764A" w:rsidP="00B2764A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1"/>
              </w:rPr>
            </w:pPr>
            <w:r w:rsidRPr="00B2764A">
              <w:rPr>
                <w:sz w:val="24"/>
                <w:szCs w:val="21"/>
              </w:rPr>
              <w:t>41.4 ± 3.4</w:t>
            </w:r>
          </w:p>
        </w:tc>
        <w:tc>
          <w:tcPr>
            <w:tcW w:w="1670" w:type="dxa"/>
            <w:noWrap/>
            <w:hideMark/>
          </w:tcPr>
          <w:p w14:paraId="00CBA283" w14:textId="77777777" w:rsidR="00B2764A" w:rsidRPr="00B2764A" w:rsidRDefault="00B2764A" w:rsidP="00B2764A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1"/>
              </w:rPr>
            </w:pPr>
            <w:r w:rsidRPr="00B2764A">
              <w:rPr>
                <w:sz w:val="24"/>
                <w:szCs w:val="21"/>
              </w:rPr>
              <w:t>41.5 ± 3.5</w:t>
            </w:r>
          </w:p>
        </w:tc>
        <w:tc>
          <w:tcPr>
            <w:tcW w:w="1670" w:type="dxa"/>
          </w:tcPr>
          <w:p w14:paraId="1F2619A3" w14:textId="77777777" w:rsidR="00B2764A" w:rsidRPr="00B2764A" w:rsidRDefault="00B2764A" w:rsidP="00B2764A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1"/>
              </w:rPr>
            </w:pPr>
            <w:r w:rsidRPr="00B2764A">
              <w:rPr>
                <w:sz w:val="24"/>
                <w:szCs w:val="21"/>
              </w:rPr>
              <w:t>41.0 ± 3.8</w:t>
            </w:r>
          </w:p>
        </w:tc>
        <w:tc>
          <w:tcPr>
            <w:tcW w:w="1670" w:type="dxa"/>
          </w:tcPr>
          <w:p w14:paraId="13B255D7" w14:textId="77777777" w:rsidR="00B2764A" w:rsidRPr="00B2764A" w:rsidRDefault="00B2764A" w:rsidP="00B2764A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1"/>
              </w:rPr>
            </w:pPr>
            <w:r w:rsidRPr="00B2764A">
              <w:rPr>
                <w:sz w:val="24"/>
                <w:szCs w:val="21"/>
              </w:rPr>
              <w:t>41.0 ± 4.2</w:t>
            </w:r>
          </w:p>
        </w:tc>
      </w:tr>
      <w:tr w:rsidR="00B2764A" w:rsidRPr="00B2764A" w14:paraId="3A85C809" w14:textId="77777777" w:rsidTr="00AD14BC">
        <w:trPr>
          <w:trHeight w:val="200"/>
        </w:trPr>
        <w:tc>
          <w:tcPr>
            <w:tcW w:w="1331" w:type="dxa"/>
            <w:noWrap/>
            <w:hideMark/>
          </w:tcPr>
          <w:p w14:paraId="302C1117" w14:textId="77777777" w:rsidR="00B2764A" w:rsidRPr="00B2764A" w:rsidRDefault="00B2764A" w:rsidP="00B2764A">
            <w:pPr>
              <w:widowControl/>
              <w:autoSpaceDE w:val="0"/>
              <w:autoSpaceDN w:val="0"/>
              <w:adjustRightInd w:val="0"/>
              <w:spacing w:line="276" w:lineRule="auto"/>
              <w:ind w:firstLineChars="100" w:firstLine="240"/>
              <w:jc w:val="left"/>
              <w:rPr>
                <w:rFonts w:cs="宋体"/>
                <w:sz w:val="24"/>
              </w:rPr>
            </w:pPr>
            <w:r w:rsidRPr="00B2764A">
              <w:rPr>
                <w:rFonts w:cs="宋体" w:hint="eastAsia"/>
                <w:sz w:val="24"/>
              </w:rPr>
              <w:t>Positive</w:t>
            </w:r>
          </w:p>
        </w:tc>
        <w:tc>
          <w:tcPr>
            <w:tcW w:w="1795" w:type="dxa"/>
            <w:noWrap/>
            <w:hideMark/>
          </w:tcPr>
          <w:p w14:paraId="2598753A" w14:textId="77777777" w:rsidR="00B2764A" w:rsidRPr="00B2764A" w:rsidRDefault="00B2764A" w:rsidP="00B2764A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1"/>
              </w:rPr>
            </w:pPr>
            <w:r w:rsidRPr="00B2764A">
              <w:rPr>
                <w:sz w:val="24"/>
                <w:szCs w:val="21"/>
              </w:rPr>
              <w:t>41.4 ± 3.7</w:t>
            </w:r>
          </w:p>
        </w:tc>
        <w:tc>
          <w:tcPr>
            <w:tcW w:w="1670" w:type="dxa"/>
            <w:noWrap/>
            <w:hideMark/>
          </w:tcPr>
          <w:p w14:paraId="64D5EBB0" w14:textId="77777777" w:rsidR="00B2764A" w:rsidRPr="00B2764A" w:rsidRDefault="00B2764A" w:rsidP="00B2764A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1"/>
              </w:rPr>
            </w:pPr>
            <w:r w:rsidRPr="00B2764A">
              <w:rPr>
                <w:sz w:val="24"/>
                <w:szCs w:val="21"/>
              </w:rPr>
              <w:t>41.7 ± 3.9</w:t>
            </w:r>
          </w:p>
        </w:tc>
        <w:tc>
          <w:tcPr>
            <w:tcW w:w="1670" w:type="dxa"/>
          </w:tcPr>
          <w:p w14:paraId="7DBFB2EC" w14:textId="77777777" w:rsidR="00B2764A" w:rsidRPr="00B2764A" w:rsidRDefault="00B2764A" w:rsidP="00B2764A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1"/>
              </w:rPr>
            </w:pPr>
            <w:r w:rsidRPr="00B2764A">
              <w:rPr>
                <w:sz w:val="24"/>
                <w:szCs w:val="21"/>
              </w:rPr>
              <w:t>41.4 ± 3.2</w:t>
            </w:r>
          </w:p>
        </w:tc>
        <w:tc>
          <w:tcPr>
            <w:tcW w:w="1670" w:type="dxa"/>
          </w:tcPr>
          <w:p w14:paraId="3E400ED5" w14:textId="77777777" w:rsidR="00B2764A" w:rsidRPr="00B2764A" w:rsidRDefault="00B2764A" w:rsidP="00B2764A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1"/>
              </w:rPr>
            </w:pPr>
            <w:r w:rsidRPr="00B2764A">
              <w:rPr>
                <w:sz w:val="24"/>
                <w:szCs w:val="21"/>
              </w:rPr>
              <w:t>40.7 ± 3.9</w:t>
            </w:r>
          </w:p>
        </w:tc>
      </w:tr>
      <w:tr w:rsidR="00B2764A" w:rsidRPr="00B2764A" w14:paraId="145AC92D" w14:textId="77777777" w:rsidTr="00AD14BC">
        <w:trPr>
          <w:trHeight w:val="200"/>
        </w:trPr>
        <w:tc>
          <w:tcPr>
            <w:tcW w:w="1331" w:type="dxa"/>
            <w:noWrap/>
            <w:hideMark/>
          </w:tcPr>
          <w:p w14:paraId="3957E620" w14:textId="77777777" w:rsidR="00B2764A" w:rsidRPr="00B2764A" w:rsidRDefault="00B2764A" w:rsidP="00B2764A">
            <w:pPr>
              <w:widowControl/>
              <w:autoSpaceDE w:val="0"/>
              <w:autoSpaceDN w:val="0"/>
              <w:adjustRightInd w:val="0"/>
              <w:spacing w:line="276" w:lineRule="auto"/>
              <w:ind w:firstLineChars="100" w:firstLine="240"/>
              <w:jc w:val="left"/>
              <w:rPr>
                <w:rFonts w:cs="宋体"/>
                <w:sz w:val="24"/>
              </w:rPr>
            </w:pPr>
            <w:r w:rsidRPr="00B2764A">
              <w:rPr>
                <w:rFonts w:cs="宋体" w:hint="eastAsia"/>
                <w:sz w:val="24"/>
              </w:rPr>
              <w:t>Negative</w:t>
            </w:r>
          </w:p>
        </w:tc>
        <w:tc>
          <w:tcPr>
            <w:tcW w:w="1795" w:type="dxa"/>
            <w:noWrap/>
            <w:hideMark/>
          </w:tcPr>
          <w:p w14:paraId="7C241FD4" w14:textId="77777777" w:rsidR="00B2764A" w:rsidRPr="00B2764A" w:rsidRDefault="00B2764A" w:rsidP="00B2764A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1"/>
              </w:rPr>
            </w:pPr>
            <w:r w:rsidRPr="00B2764A">
              <w:rPr>
                <w:sz w:val="24"/>
                <w:szCs w:val="21"/>
              </w:rPr>
              <w:t>41.4 ± 3.5</w:t>
            </w:r>
          </w:p>
        </w:tc>
        <w:tc>
          <w:tcPr>
            <w:tcW w:w="1670" w:type="dxa"/>
            <w:noWrap/>
            <w:hideMark/>
          </w:tcPr>
          <w:p w14:paraId="10E60FCA" w14:textId="77777777" w:rsidR="00B2764A" w:rsidRPr="00B2764A" w:rsidRDefault="00B2764A" w:rsidP="00B2764A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1"/>
              </w:rPr>
            </w:pPr>
            <w:r w:rsidRPr="00B2764A">
              <w:rPr>
                <w:sz w:val="24"/>
                <w:szCs w:val="21"/>
              </w:rPr>
              <w:t>41.5 ± 3.8</w:t>
            </w:r>
          </w:p>
        </w:tc>
        <w:tc>
          <w:tcPr>
            <w:tcW w:w="1670" w:type="dxa"/>
          </w:tcPr>
          <w:p w14:paraId="64F870F4" w14:textId="77777777" w:rsidR="00B2764A" w:rsidRPr="00B2764A" w:rsidRDefault="00B2764A" w:rsidP="00B2764A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1"/>
              </w:rPr>
            </w:pPr>
            <w:r w:rsidRPr="00B2764A">
              <w:rPr>
                <w:sz w:val="24"/>
                <w:szCs w:val="21"/>
              </w:rPr>
              <w:t>41.1 ± 3.5</w:t>
            </w:r>
          </w:p>
        </w:tc>
        <w:tc>
          <w:tcPr>
            <w:tcW w:w="1670" w:type="dxa"/>
          </w:tcPr>
          <w:p w14:paraId="2A121FCD" w14:textId="77777777" w:rsidR="00B2764A" w:rsidRPr="00B2764A" w:rsidRDefault="00B2764A" w:rsidP="00B2764A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1"/>
              </w:rPr>
            </w:pPr>
            <w:r w:rsidRPr="00B2764A">
              <w:rPr>
                <w:sz w:val="24"/>
                <w:szCs w:val="21"/>
              </w:rPr>
              <w:t>41.3 ± 3.3</w:t>
            </w:r>
          </w:p>
        </w:tc>
      </w:tr>
      <w:bookmarkEnd w:id="0"/>
    </w:tbl>
    <w:p w14:paraId="7835FEA6" w14:textId="77777777" w:rsidR="00E316A2" w:rsidRDefault="00E316A2"/>
    <w:sectPr w:rsidR="00E316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8F226" w14:textId="77777777" w:rsidR="00164E3D" w:rsidRDefault="00164E3D" w:rsidP="0051620B">
      <w:r>
        <w:separator/>
      </w:r>
    </w:p>
  </w:endnote>
  <w:endnote w:type="continuationSeparator" w:id="0">
    <w:p w14:paraId="1D61A920" w14:textId="77777777" w:rsidR="00164E3D" w:rsidRDefault="00164E3D" w:rsidP="00516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F0BA1" w14:textId="77777777" w:rsidR="00164E3D" w:rsidRDefault="00164E3D" w:rsidP="0051620B">
      <w:r>
        <w:separator/>
      </w:r>
    </w:p>
  </w:footnote>
  <w:footnote w:type="continuationSeparator" w:id="0">
    <w:p w14:paraId="1FE2F825" w14:textId="77777777" w:rsidR="00164E3D" w:rsidRDefault="00164E3D" w:rsidP="005162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IxsTQyNTMztjAwtDBR0lEKTi0uzszPAykwqgUAdO54LSwAAAA="/>
  </w:docVars>
  <w:rsids>
    <w:rsidRoot w:val="00B2764A"/>
    <w:rsid w:val="00164E3D"/>
    <w:rsid w:val="0051620B"/>
    <w:rsid w:val="006F7C4B"/>
    <w:rsid w:val="00A111C2"/>
    <w:rsid w:val="00B2764A"/>
    <w:rsid w:val="00E3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7518C6"/>
  <w15:chartTrackingRefBased/>
  <w15:docId w15:val="{5872928F-570D-4E97-AD3B-A871B1F88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764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764A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网格型1"/>
    <w:basedOn w:val="a1"/>
    <w:next w:val="a3"/>
    <w:uiPriority w:val="59"/>
    <w:rsid w:val="00B2764A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162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1620B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162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1620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Wanyu</dc:creator>
  <cp:keywords/>
  <dc:description/>
  <cp:lastModifiedBy>Wanyu</cp:lastModifiedBy>
  <cp:revision>3</cp:revision>
  <dcterms:created xsi:type="dcterms:W3CDTF">2022-07-16T12:47:00Z</dcterms:created>
  <dcterms:modified xsi:type="dcterms:W3CDTF">2022-09-17T09:09:00Z</dcterms:modified>
</cp:coreProperties>
</file>