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A2" w:rsidRDefault="009250A2" w:rsidP="00E4038D">
      <w:pPr>
        <w:rPr>
          <w:b/>
        </w:rPr>
      </w:pPr>
    </w:p>
    <w:tbl>
      <w:tblPr>
        <w:tblW w:w="9738" w:type="dxa"/>
        <w:tblLook w:val="00A0"/>
      </w:tblPr>
      <w:tblGrid>
        <w:gridCol w:w="8568"/>
        <w:gridCol w:w="1170"/>
      </w:tblGrid>
      <w:tr w:rsidR="009250A2" w:rsidRPr="006B4168" w:rsidTr="006B4168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b/>
              </w:rPr>
            </w:pPr>
            <w:r w:rsidRPr="006B4168">
              <w:rPr>
                <w:rFonts w:ascii="Times New Roman" w:hAnsi="Times New Roman"/>
                <w:b/>
              </w:rPr>
              <w:t>Supplemental</w:t>
            </w:r>
            <w:bookmarkStart w:id="0" w:name="_GoBack"/>
            <w:bookmarkEnd w:id="0"/>
            <w:r w:rsidRPr="006B4168">
              <w:rPr>
                <w:rFonts w:ascii="Times New Roman" w:hAnsi="Times New Roman"/>
                <w:b/>
              </w:rPr>
              <w:t xml:space="preserve"> Table 1.  </w:t>
            </w:r>
          </w:p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  <w:b/>
              </w:rPr>
              <w:t>Questions from the FSM used to Identify Household Food Insecurity and Very Low Food Security</w:t>
            </w:r>
          </w:p>
        </w:tc>
      </w:tr>
      <w:tr w:rsidR="009250A2" w:rsidRPr="006B4168" w:rsidTr="006B4168">
        <w:tc>
          <w:tcPr>
            <w:tcW w:w="8568" w:type="dxa"/>
            <w:tcBorders>
              <w:top w:val="single" w:sz="4" w:space="0" w:color="auto"/>
            </w:tcBorders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i/>
                <w:color w:val="211D1E"/>
              </w:rPr>
            </w:pPr>
            <w:r w:rsidRPr="006B4168">
              <w:rPr>
                <w:rFonts w:ascii="Times New Roman" w:hAnsi="Times New Roman"/>
                <w:i/>
                <w:color w:val="211D1E"/>
              </w:rPr>
              <w:t>Question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1. “We worried whether our food would run out before we got money to buy more.”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2. “The food that we bought just didn’t last and we didn’t have money to get more.”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3. “We couldn’t afford to eat balanced meals.”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4. In the last 12 months, did you or other adults in the household ever cut the size of your meals or skip meals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5. (If yes to question 4) How often did this happen—</w:t>
            </w:r>
            <w:r w:rsidRPr="006B4168">
              <w:rPr>
                <w:rFonts w:ascii="Times New Roman" w:hAnsi="Times New Roman"/>
                <w:b/>
                <w:color w:val="211D1E"/>
              </w:rPr>
              <w:t>almost every month, some months but not every month</w:t>
            </w:r>
            <w:r w:rsidRPr="006B4168">
              <w:rPr>
                <w:rFonts w:ascii="Times New Roman" w:hAnsi="Times New Roman"/>
                <w:color w:val="211D1E"/>
              </w:rPr>
              <w:t xml:space="preserve">, or in only 1 or 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6. In the last 12 months, did you ever eat less than you felt you should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7. In the last 12 months, were you ever hungry, but didn’t eat,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8. In the last 12 months, did you lose weight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9. In the last 12 months did you or other adults in your household ever not eat for a whole day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10. (If yes to question 9) How often did this happen—</w:t>
            </w:r>
            <w:r w:rsidRPr="006B4168">
              <w:rPr>
                <w:rFonts w:ascii="Times New Roman" w:hAnsi="Times New Roman"/>
                <w:b/>
                <w:color w:val="211D1E"/>
              </w:rPr>
              <w:t>almost every month, some months but not every month</w:t>
            </w:r>
            <w:r w:rsidRPr="006B4168">
              <w:rPr>
                <w:rFonts w:ascii="Times New Roman" w:hAnsi="Times New Roman"/>
                <w:color w:val="211D1E"/>
              </w:rPr>
              <w:t xml:space="preserve">, or in only 1 or 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A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11. “We relied on only a few kinds of low-cost food to feed our children because we were running out of money to buy food.”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12. “We couldn’t feed our children a balanced meal, because we couldn’t afford that.”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13. “The children were not eating enough because we just couldn’t afford enough food.” Was that </w:t>
            </w:r>
            <w:r w:rsidRPr="006B4168">
              <w:rPr>
                <w:rFonts w:ascii="Times New Roman" w:hAnsi="Times New Roman"/>
                <w:b/>
                <w:color w:val="211D1E"/>
              </w:rPr>
              <w:t>often, sometimes</w:t>
            </w:r>
            <w:r w:rsidRPr="006B4168">
              <w:rPr>
                <w:rFonts w:ascii="Times New Roman" w:hAnsi="Times New Roman"/>
                <w:color w:val="211D1E"/>
              </w:rPr>
              <w:t xml:space="preserve">, or never true for you in the last 12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14. In the last 12 months, did you </w:t>
            </w:r>
            <w:r w:rsidRPr="006B4168">
              <w:rPr>
                <w:rFonts w:ascii="Times New Roman" w:hAnsi="Times New Roman"/>
                <w:b/>
                <w:color w:val="211D1E"/>
              </w:rPr>
              <w:t>ever</w:t>
            </w:r>
            <w:r w:rsidRPr="006B4168">
              <w:rPr>
                <w:rFonts w:ascii="Times New Roman" w:hAnsi="Times New Roman"/>
                <w:color w:val="211D1E"/>
              </w:rPr>
              <w:t xml:space="preserve"> cut the size of any of the children’s meals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15. In the last 12 months, were the children ever hungry but you just couldn’t afford more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16. In the last 12 months, did any of the children ever skip a meal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 xml:space="preserve">/No)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17. (If yes to question 16) How often did this happen—</w:t>
            </w:r>
            <w:r w:rsidRPr="006B4168">
              <w:rPr>
                <w:rFonts w:ascii="Times New Roman" w:hAnsi="Times New Roman"/>
                <w:b/>
                <w:color w:val="211D1E"/>
              </w:rPr>
              <w:t>almost every month, some months but not every month</w:t>
            </w:r>
            <w:r w:rsidRPr="006B4168">
              <w:rPr>
                <w:rFonts w:ascii="Times New Roman" w:hAnsi="Times New Roman"/>
                <w:color w:val="211D1E"/>
              </w:rPr>
              <w:t xml:space="preserve">, or in only 1 or 2 months? </w:t>
            </w:r>
          </w:p>
        </w:tc>
        <w:tc>
          <w:tcPr>
            <w:tcW w:w="1170" w:type="dxa"/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8568" w:type="dxa"/>
            <w:tcBorders>
              <w:bottom w:val="single" w:sz="4" w:space="0" w:color="auto"/>
            </w:tcBorders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  <w:color w:val="211D1E"/>
              </w:rPr>
              <w:t>18. In the last 12 months did any of the children ever not eat for a whole day because there wasn’t enough money for food? (</w:t>
            </w:r>
            <w:r w:rsidRPr="006B4168">
              <w:rPr>
                <w:rFonts w:ascii="Times New Roman" w:hAnsi="Times New Roman"/>
                <w:b/>
                <w:color w:val="211D1E"/>
              </w:rPr>
              <w:t>Yes</w:t>
            </w:r>
            <w:r w:rsidRPr="006B4168">
              <w:rPr>
                <w:rFonts w:ascii="Times New Roman" w:hAnsi="Times New Roman"/>
                <w:color w:val="211D1E"/>
              </w:rPr>
              <w:t>/No)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250A2" w:rsidRPr="006B4168" w:rsidRDefault="009250A2" w:rsidP="006B41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</w:rPr>
              <w:t>C</w:t>
            </w:r>
          </w:p>
        </w:tc>
      </w:tr>
      <w:tr w:rsidR="009250A2" w:rsidRPr="006B4168" w:rsidTr="006B4168">
        <w:tc>
          <w:tcPr>
            <w:tcW w:w="9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A = Questions asked of households with no children.</w:t>
            </w:r>
          </w:p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>C</w:t>
            </w:r>
            <w:r>
              <w:rPr>
                <w:rFonts w:ascii="Times New Roman" w:hAnsi="Times New Roman"/>
                <w:color w:val="211D1E"/>
              </w:rPr>
              <w:t xml:space="preserve"> </w:t>
            </w:r>
            <w:r w:rsidRPr="006B4168">
              <w:rPr>
                <w:rFonts w:ascii="Times New Roman" w:hAnsi="Times New Roman"/>
                <w:color w:val="211D1E"/>
              </w:rPr>
              <w:t>= Questions asked of households with adults and children ages 0-17.</w:t>
            </w:r>
          </w:p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  <w:color w:val="211D1E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Affirmative responses are shown in </w:t>
            </w:r>
            <w:r w:rsidRPr="006B4168">
              <w:rPr>
                <w:rFonts w:ascii="Times New Roman" w:hAnsi="Times New Roman"/>
                <w:b/>
                <w:color w:val="211D1E"/>
              </w:rPr>
              <w:t>bold</w:t>
            </w:r>
            <w:r w:rsidRPr="006B4168">
              <w:rPr>
                <w:rFonts w:ascii="Times New Roman" w:hAnsi="Times New Roman"/>
                <w:color w:val="211D1E"/>
              </w:rPr>
              <w:t>.</w:t>
            </w:r>
          </w:p>
          <w:p w:rsidR="009250A2" w:rsidRPr="006B4168" w:rsidRDefault="009250A2" w:rsidP="00D02E9A">
            <w:pPr>
              <w:pStyle w:val="NoSpacing"/>
              <w:rPr>
                <w:rFonts w:ascii="Times New Roman" w:hAnsi="Times New Roman"/>
              </w:rPr>
            </w:pPr>
            <w:r w:rsidRPr="006B4168">
              <w:rPr>
                <w:rFonts w:ascii="Times New Roman" w:hAnsi="Times New Roman"/>
                <w:color w:val="211D1E"/>
              </w:rPr>
              <w:t xml:space="preserve">Adapted from </w:t>
            </w:r>
            <w:r w:rsidRPr="006B4168">
              <w:rPr>
                <w:rFonts w:ascii="Times New Roman" w:hAnsi="Times New Roman"/>
              </w:rPr>
              <w:t xml:space="preserve">Coleman-Jensen, Gregory, and Singh, 2014. </w:t>
            </w:r>
          </w:p>
        </w:tc>
      </w:tr>
    </w:tbl>
    <w:p w:rsidR="009250A2" w:rsidRPr="005D2AB6" w:rsidRDefault="009250A2" w:rsidP="00E4038D">
      <w:pPr>
        <w:rPr>
          <w:b/>
        </w:rPr>
      </w:pPr>
    </w:p>
    <w:p w:rsidR="009250A2" w:rsidRDefault="009250A2"/>
    <w:sectPr w:rsidR="009250A2" w:rsidSect="006A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8D"/>
    <w:rsid w:val="000032CA"/>
    <w:rsid w:val="00046159"/>
    <w:rsid w:val="00072A8F"/>
    <w:rsid w:val="000B57F5"/>
    <w:rsid w:val="000E0FB0"/>
    <w:rsid w:val="00110C42"/>
    <w:rsid w:val="001A63D7"/>
    <w:rsid w:val="00214376"/>
    <w:rsid w:val="002442F3"/>
    <w:rsid w:val="002566E7"/>
    <w:rsid w:val="004603C1"/>
    <w:rsid w:val="00464095"/>
    <w:rsid w:val="00490E2D"/>
    <w:rsid w:val="00491DA4"/>
    <w:rsid w:val="004965CF"/>
    <w:rsid w:val="005C1CB6"/>
    <w:rsid w:val="005C70F1"/>
    <w:rsid w:val="005D1567"/>
    <w:rsid w:val="005D2AB6"/>
    <w:rsid w:val="00631081"/>
    <w:rsid w:val="006A24D0"/>
    <w:rsid w:val="006B4168"/>
    <w:rsid w:val="006B680F"/>
    <w:rsid w:val="007424DB"/>
    <w:rsid w:val="007A3516"/>
    <w:rsid w:val="007C67DB"/>
    <w:rsid w:val="00877CCE"/>
    <w:rsid w:val="00890B18"/>
    <w:rsid w:val="009250A2"/>
    <w:rsid w:val="009371B2"/>
    <w:rsid w:val="00A27681"/>
    <w:rsid w:val="00A42011"/>
    <w:rsid w:val="00AE05AA"/>
    <w:rsid w:val="00B51E53"/>
    <w:rsid w:val="00BA4A73"/>
    <w:rsid w:val="00BD5B46"/>
    <w:rsid w:val="00BE57C0"/>
    <w:rsid w:val="00C01F5D"/>
    <w:rsid w:val="00C454B0"/>
    <w:rsid w:val="00C930FA"/>
    <w:rsid w:val="00D02E9A"/>
    <w:rsid w:val="00D063DF"/>
    <w:rsid w:val="00D408AE"/>
    <w:rsid w:val="00DB2125"/>
    <w:rsid w:val="00DD5A78"/>
    <w:rsid w:val="00E25C07"/>
    <w:rsid w:val="00E4038D"/>
    <w:rsid w:val="00E52539"/>
    <w:rsid w:val="00EB78C5"/>
    <w:rsid w:val="00EE0682"/>
    <w:rsid w:val="00F26FF0"/>
    <w:rsid w:val="00F3225F"/>
    <w:rsid w:val="00F925B7"/>
    <w:rsid w:val="00F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8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038D"/>
    <w:rPr>
      <w:lang w:val="en-US" w:eastAsia="en-US"/>
    </w:rPr>
  </w:style>
  <w:style w:type="table" w:styleId="TableGrid">
    <w:name w:val="Table Grid"/>
    <w:basedOn w:val="TableNormal"/>
    <w:uiPriority w:val="99"/>
    <w:rsid w:val="00E403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434</Words>
  <Characters>2478</Characters>
  <Application>Microsoft Office Outlook</Application>
  <DocSecurity>0</DocSecurity>
  <Lines>0</Lines>
  <Paragraphs>0</Paragraphs>
  <ScaleCrop>false</ScaleCrop>
  <Company>Boston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Miller, Daniel P</dc:creator>
  <cp:keywords/>
  <dc:description/>
  <cp:lastModifiedBy>Gillian Watling</cp:lastModifiedBy>
  <cp:revision>2</cp:revision>
  <dcterms:created xsi:type="dcterms:W3CDTF">2015-10-06T09:28:00Z</dcterms:created>
  <dcterms:modified xsi:type="dcterms:W3CDTF">2015-10-06T09:28:00Z</dcterms:modified>
</cp:coreProperties>
</file>