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CD" w:rsidRPr="00E26FE0" w:rsidRDefault="00BD69CD">
      <w:pPr>
        <w:rPr>
          <w:rFonts w:ascii="Times New Roman" w:hAnsi="Times New Roman" w:cs="Times New Roman"/>
        </w:rPr>
      </w:pPr>
      <w:r w:rsidRPr="00E26FE0">
        <w:rPr>
          <w:rFonts w:ascii="Times New Roman" w:hAnsi="Times New Roman" w:cs="Times New Roman"/>
          <w:b/>
        </w:rPr>
        <w:t>Supplementa</w:t>
      </w:r>
      <w:r w:rsidR="00566665">
        <w:rPr>
          <w:rFonts w:ascii="Times New Roman" w:hAnsi="Times New Roman" w:cs="Times New Roman"/>
          <w:b/>
        </w:rPr>
        <w:t>l</w:t>
      </w:r>
      <w:bookmarkStart w:id="0" w:name="_GoBack"/>
      <w:bookmarkEnd w:id="0"/>
      <w:r w:rsidRPr="00E26FE0">
        <w:rPr>
          <w:rFonts w:ascii="Times New Roman" w:hAnsi="Times New Roman" w:cs="Times New Roman"/>
          <w:b/>
        </w:rPr>
        <w:t xml:space="preserve"> Table 1. </w:t>
      </w:r>
      <w:r w:rsidRPr="00E26FE0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Comparison of the median salt content of food products for which sodium was labelled between 2010 and 2014</w:t>
      </w:r>
    </w:p>
    <w:tbl>
      <w:tblPr>
        <w:tblStyle w:val="TableGrid"/>
        <w:tblW w:w="10522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2108"/>
        <w:gridCol w:w="2107"/>
        <w:gridCol w:w="2579"/>
      </w:tblGrid>
      <w:tr w:rsidR="00BD69CD" w:rsidRPr="00E26FE0" w:rsidTr="00E26FE0">
        <w:trPr>
          <w:trHeight w:val="347"/>
        </w:trPr>
        <w:tc>
          <w:tcPr>
            <w:tcW w:w="3728" w:type="dxa"/>
            <w:tcBorders>
              <w:top w:val="single" w:sz="4" w:space="0" w:color="auto"/>
            </w:tcBorders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Sodium content (mg/100g)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2010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Median (range)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Median (range)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Difference (95%CI)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  <w:tcBorders>
              <w:top w:val="single" w:sz="4" w:space="0" w:color="auto"/>
            </w:tcBorders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Bread and bakery products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200 (1-11420)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268 (2-4000)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+68 (-147 to -3)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Biscuits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205 (1-1770)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213 (6-764)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+8 (-73 to +64)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Cereal and grain products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38 (0-7000)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249 (0-7250)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+211 (-309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135)*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Indian breakfast products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885 (1-2100)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934 (0-2110)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+49 (-374 to +344)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Breakfast cereal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170 (0-7000)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229 (2-2100)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+59(-161 to +26)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Noodles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133 (1-2142)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586 (21-7250)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+453 (-871 to +158)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Confectionery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36 (0-2200)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67 (0-347)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+31 (-57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4)*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Convenience foods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581 (1-9970)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500 (0-5378)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 xml:space="preserve">-81 (-85 to +247) 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Ready meals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480 (0-9970)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415 (0-1400)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-65 (-32 to +152)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Soup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3877 (0-7520)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908 (180-5378)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-2969 (+1100 to +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4838)*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Dairy and dairy alternatives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67 (0-1521)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166 (0-2000)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+99 (-250 to +24)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Processed cheese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 xml:space="preserve"> 1229(12-1521)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 xml:space="preserve"> 1000 (840-1730)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-229 (-117 to +557)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Edible oils and oil emulsions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0 (0-1048)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0 (0-1048)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NA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Fish and fish products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376 (50-600)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433 (38-887)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+57 (-221 to +93)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Canned fish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398 (50-600)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439 (48-870)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+41 (-201 to +108)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Fruit and vegetables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60 (0-17690)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170 (0-8000)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+110 (-200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30)*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Canned vegetables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10 (37-630)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200 (0-384)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+190 (+81 to +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298)*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Pickled vegetables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1475 (10-3790)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1500 (1-8000)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+25 (-735 to +485)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Herbs and spices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330 (0-17690)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530 (0-8000)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+200 (-565 to +165)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Meat and meat products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158 (0-2381)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432 (2-1000)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+274 (-622 to +220)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Non-alcoholic beverages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10 (0-1210)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20 (0-957)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+10 (-18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2)*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Sauces and spreads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520 (0-11200)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876 (0-21218)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+347 (-582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111)*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Meal based sauces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530 (0-11200)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669 (179-21218)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+139 (-1212 to +835)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Table sauces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458 (10-7720)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1061 (1-2400)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+603 (-924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268)*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Snack foods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476 (0-2500)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610 (0-2300)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+134 (-225 to -</w:t>
            </w:r>
            <w:proofErr w:type="gramStart"/>
            <w:r w:rsidRPr="00E26FE0">
              <w:rPr>
                <w:rFonts w:ascii="Times New Roman" w:eastAsia="Calibri" w:hAnsi="Times New Roman" w:cs="Times New Roman"/>
              </w:rPr>
              <w:t>15)*</w:t>
            </w:r>
            <w:proofErr w:type="gramEnd"/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Extruded snacks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330 (125-650)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429 (105-1179)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+99 (-623 to +815)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Indian snack food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595 (0-2500)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600 (0-2000)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+5(-7 to +54)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Sugars, honey and related products</w:t>
            </w:r>
          </w:p>
        </w:tc>
        <w:tc>
          <w:tcPr>
            <w:tcW w:w="2108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4 (0-7400)</w:t>
            </w:r>
          </w:p>
        </w:tc>
        <w:tc>
          <w:tcPr>
            <w:tcW w:w="2107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7 (0-400)</w:t>
            </w:r>
          </w:p>
        </w:tc>
        <w:tc>
          <w:tcPr>
            <w:tcW w:w="2579" w:type="dxa"/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+3 (-20 to +14)</w:t>
            </w:r>
          </w:p>
        </w:tc>
      </w:tr>
      <w:tr w:rsidR="00BD69CD" w:rsidRPr="00E26FE0" w:rsidTr="00E26FE0">
        <w:trPr>
          <w:trHeight w:val="347"/>
        </w:trPr>
        <w:tc>
          <w:tcPr>
            <w:tcW w:w="3728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rPr>
                <w:rFonts w:ascii="Times New Roman" w:eastAsia="Calibri" w:hAnsi="Times New Roman" w:cs="Times New Roman"/>
                <w:b/>
              </w:rPr>
            </w:pPr>
            <w:r w:rsidRPr="00E26FE0">
              <w:rPr>
                <w:rFonts w:ascii="Times New Roman" w:eastAsia="Calibri" w:hAnsi="Times New Roman" w:cs="Times New Roman"/>
                <w:b/>
              </w:rPr>
              <w:t>Special foods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180 (39-565)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156 (57-788)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69CD" w:rsidRPr="00E26FE0" w:rsidRDefault="00BD69CD" w:rsidP="00BD69C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FE0">
              <w:rPr>
                <w:rFonts w:ascii="Times New Roman" w:eastAsia="Calibri" w:hAnsi="Times New Roman" w:cs="Times New Roman"/>
              </w:rPr>
              <w:t>-24 (-24 to +72)</w:t>
            </w:r>
          </w:p>
        </w:tc>
      </w:tr>
    </w:tbl>
    <w:p w:rsidR="00BD69CD" w:rsidRPr="00E26FE0" w:rsidRDefault="00A6249A" w:rsidP="00A6249A">
      <w:pPr>
        <w:rPr>
          <w:rFonts w:ascii="Times New Roman" w:hAnsi="Times New Roman" w:cs="Times New Roman"/>
        </w:rPr>
      </w:pPr>
      <w:r w:rsidRPr="00A6249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A6249A">
        <w:rPr>
          <w:rFonts w:ascii="Times New Roman" w:hAnsi="Times New Roman" w:cs="Times New Roman"/>
        </w:rPr>
        <w:t>p&lt;0.05</w:t>
      </w:r>
    </w:p>
    <w:sectPr w:rsidR="00BD69CD" w:rsidRPr="00E26FE0" w:rsidSect="00E2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A65C0"/>
    <w:multiLevelType w:val="hybridMultilevel"/>
    <w:tmpl w:val="713C837E"/>
    <w:lvl w:ilvl="0" w:tplc="E00E2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96CB4"/>
    <w:multiLevelType w:val="hybridMultilevel"/>
    <w:tmpl w:val="DA5C7CFC"/>
    <w:lvl w:ilvl="0" w:tplc="18248D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D"/>
    <w:rsid w:val="00566665"/>
    <w:rsid w:val="00577584"/>
    <w:rsid w:val="006C56F9"/>
    <w:rsid w:val="00A04035"/>
    <w:rsid w:val="00A6249A"/>
    <w:rsid w:val="00BD69CD"/>
    <w:rsid w:val="00E26FE0"/>
    <w:rsid w:val="00E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79E"/>
  <w15:chartTrackingRefBased/>
  <w15:docId w15:val="{6C165704-4630-48A6-A625-BDF8F8AE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2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2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1762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Gillian</cp:lastModifiedBy>
  <cp:revision>2</cp:revision>
  <dcterms:created xsi:type="dcterms:W3CDTF">2017-07-27T13:18:00Z</dcterms:created>
  <dcterms:modified xsi:type="dcterms:W3CDTF">2017-07-27T13:18:00Z</dcterms:modified>
</cp:coreProperties>
</file>