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3E2" w:rsidRPr="00252033" w:rsidRDefault="00A303E2" w:rsidP="00A303E2">
      <w:pPr>
        <w:pStyle w:val="Caption"/>
        <w:keepNext/>
        <w:spacing w:after="60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Supplemental Table 3</w:t>
      </w:r>
      <w:r w:rsidR="00EA6ED4" w:rsidRPr="00EA6ED4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C</w:t>
      </w:r>
      <w:r>
        <w:rPr>
          <w:color w:val="auto"/>
          <w:sz w:val="22"/>
        </w:rPr>
        <w:t>h</w:t>
      </w:r>
      <w:r w:rsidRPr="00846BD2">
        <w:rPr>
          <w:color w:val="auto"/>
          <w:sz w:val="22"/>
        </w:rPr>
        <w:t xml:space="preserve">aracteristics of </w:t>
      </w:r>
      <w:r>
        <w:rPr>
          <w:color w:val="auto"/>
          <w:sz w:val="22"/>
        </w:rPr>
        <w:t xml:space="preserve">the </w:t>
      </w:r>
      <w:r w:rsidRPr="00846BD2">
        <w:rPr>
          <w:color w:val="auto"/>
          <w:sz w:val="22"/>
        </w:rPr>
        <w:t xml:space="preserve">analytic sample of </w:t>
      </w:r>
      <w:r w:rsidRPr="00506A75">
        <w:rPr>
          <w:color w:val="auto"/>
          <w:sz w:val="22"/>
        </w:rPr>
        <w:t xml:space="preserve">150,796 </w:t>
      </w:r>
      <w:r w:rsidR="00ED6599">
        <w:rPr>
          <w:color w:val="auto"/>
          <w:sz w:val="22"/>
        </w:rPr>
        <w:t xml:space="preserve">adult </w:t>
      </w:r>
      <w:r w:rsidRPr="00846BD2">
        <w:rPr>
          <w:color w:val="auto"/>
          <w:sz w:val="22"/>
        </w:rPr>
        <w:t>non-pregnant women in 2</w:t>
      </w:r>
      <w:r>
        <w:rPr>
          <w:color w:val="auto"/>
          <w:sz w:val="22"/>
        </w:rPr>
        <w:t xml:space="preserve">4 low-income </w:t>
      </w:r>
      <w:r w:rsidRPr="00846BD2">
        <w:rPr>
          <w:color w:val="auto"/>
          <w:sz w:val="22"/>
        </w:rPr>
        <w:t>countries</w:t>
      </w:r>
      <w:r>
        <w:rPr>
          <w:color w:val="auto"/>
          <w:sz w:val="22"/>
        </w:rPr>
        <w:t xml:space="preserve"> (2000-2014)</w:t>
      </w:r>
    </w:p>
    <w:tbl>
      <w:tblPr>
        <w:tblStyle w:val="TableGrid"/>
        <w:tblW w:w="88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3664"/>
      </w:tblGrid>
      <w:tr w:rsidR="00A303E2" w:rsidRPr="006A0CA7" w:rsidTr="00ED6599">
        <w:trPr>
          <w:trHeight w:val="273"/>
          <w:tblHeader/>
        </w:trPr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03E2" w:rsidRPr="00550B96" w:rsidRDefault="00A303E2" w:rsidP="00A303E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bottom w:val="single" w:sz="4" w:space="0" w:color="auto"/>
            </w:tcBorders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Mean (SD), or frequency (%)</w:t>
            </w:r>
          </w:p>
        </w:tc>
      </w:tr>
      <w:tr w:rsidR="00A303E2" w:rsidRPr="006A0CA7" w:rsidTr="00ED6599">
        <w:trPr>
          <w:trHeight w:val="367"/>
        </w:trPr>
        <w:tc>
          <w:tcPr>
            <w:tcW w:w="5163" w:type="dxa"/>
            <w:vAlign w:val="center"/>
          </w:tcPr>
          <w:p w:rsidR="00A303E2" w:rsidRPr="0056573D" w:rsidRDefault="00A303E2" w:rsidP="00A303E2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i/>
              </w:rPr>
              <w:t>Country-level (lagged values, 1999-2013</w:t>
            </w:r>
            <w:r w:rsidRPr="0056573D">
              <w:rPr>
                <w:rFonts w:ascii="Arial Narrow" w:hAnsi="Arial Narrow" w:cs="Arial"/>
                <w:b/>
                <w:i/>
              </w:rPr>
              <w:t>)</w:t>
            </w:r>
          </w:p>
        </w:tc>
        <w:tc>
          <w:tcPr>
            <w:tcW w:w="3664" w:type="dxa"/>
          </w:tcPr>
          <w:p w:rsidR="00A303E2" w:rsidRPr="006A0CA7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303E2" w:rsidRPr="006A0CA7" w:rsidTr="00ED6599">
        <w:trPr>
          <w:trHeight w:val="299"/>
        </w:trPr>
        <w:tc>
          <w:tcPr>
            <w:tcW w:w="5163" w:type="dxa"/>
          </w:tcPr>
          <w:p w:rsidR="00A303E2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Minimum wage,</w:t>
            </w:r>
            <w:r>
              <w:rPr>
                <w:rFonts w:ascii="Arial Narrow" w:hAnsi="Arial Narrow" w:cs="Arial"/>
                <w:vertAlign w:val="superscript"/>
              </w:rPr>
              <w:t>1</w:t>
            </w:r>
            <w:r>
              <w:rPr>
                <w:rFonts w:ascii="Arial Narrow" w:hAnsi="Arial Narrow" w:cs="Arial"/>
              </w:rPr>
              <w:t xml:space="preserve"> per month PPP 2011 constant$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154.3 (76)</w:t>
            </w:r>
          </w:p>
        </w:tc>
      </w:tr>
      <w:tr w:rsidR="00A303E2" w:rsidRPr="006A0CA7" w:rsidTr="00ED6599">
        <w:trPr>
          <w:trHeight w:val="256"/>
        </w:trPr>
        <w:tc>
          <w:tcPr>
            <w:tcW w:w="5163" w:type="dxa"/>
          </w:tcPr>
          <w:p w:rsidR="00A303E2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GDP, </w:t>
            </w:r>
            <w:r w:rsidRPr="006A0CA7">
              <w:rPr>
                <w:rFonts w:ascii="Arial Narrow" w:hAnsi="Arial Narrow" w:cs="Arial"/>
              </w:rPr>
              <w:t xml:space="preserve">billions, </w:t>
            </w:r>
            <w:r>
              <w:rPr>
                <w:rFonts w:ascii="Arial Narrow" w:hAnsi="Arial Narrow" w:cs="Arial"/>
              </w:rPr>
              <w:t>PPP 2011 constant$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1920.5 (1325.2)</w:t>
            </w:r>
          </w:p>
        </w:tc>
      </w:tr>
      <w:tr w:rsidR="00A303E2" w:rsidRPr="006A0CA7" w:rsidTr="00ED6599">
        <w:trPr>
          <w:trHeight w:val="282"/>
        </w:trPr>
        <w:tc>
          <w:tcPr>
            <w:tcW w:w="5163" w:type="dxa"/>
          </w:tcPr>
          <w:p w:rsidR="00A303E2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Economic Freedom Index</w:t>
            </w:r>
            <w:r>
              <w:rPr>
                <w:rFonts w:ascii="Arial Narrow" w:hAnsi="Arial Narrow" w:cs="Arial"/>
              </w:rPr>
              <w:t xml:space="preserve"> (EFI) score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54.9 (5.2)</w:t>
            </w:r>
          </w:p>
        </w:tc>
      </w:tr>
      <w:tr w:rsidR="00A303E2" w:rsidRPr="006A0CA7" w:rsidTr="00ED6599">
        <w:trPr>
          <w:trHeight w:val="256"/>
        </w:trPr>
        <w:tc>
          <w:tcPr>
            <w:tcW w:w="5163" w:type="dxa"/>
          </w:tcPr>
          <w:p w:rsidR="00A303E2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 w:rsidRPr="00C97A01">
              <w:rPr>
                <w:rFonts w:ascii="Arial Narrow" w:hAnsi="Arial Narrow" w:cs="Arial"/>
              </w:rPr>
              <w:t>Public sector health spending (% of to</w:t>
            </w:r>
            <w:bookmarkStart w:id="0" w:name="_GoBack"/>
            <w:bookmarkEnd w:id="0"/>
            <w:r w:rsidRPr="00C97A01">
              <w:rPr>
                <w:rFonts w:ascii="Arial Narrow" w:hAnsi="Arial Narrow" w:cs="Arial"/>
              </w:rPr>
              <w:t>tal health expenditure)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40.3 (15.5)</w:t>
            </w:r>
          </w:p>
        </w:tc>
      </w:tr>
      <w:tr w:rsidR="00A303E2" w:rsidRPr="006A0CA7" w:rsidTr="00ED6599">
        <w:trPr>
          <w:trHeight w:val="282"/>
        </w:trPr>
        <w:tc>
          <w:tcPr>
            <w:tcW w:w="5163" w:type="dxa"/>
          </w:tcPr>
          <w:p w:rsidR="00A303E2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Waged workers (% of female labor force)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16.2 (12.2)</w:t>
            </w:r>
          </w:p>
        </w:tc>
      </w:tr>
      <w:tr w:rsidR="00A303E2" w:rsidRPr="006A0CA7" w:rsidTr="00ED6599">
        <w:trPr>
          <w:trHeight w:val="342"/>
        </w:trPr>
        <w:tc>
          <w:tcPr>
            <w:tcW w:w="5163" w:type="dxa"/>
            <w:vAlign w:val="center"/>
          </w:tcPr>
          <w:p w:rsidR="00A303E2" w:rsidRPr="0056573D" w:rsidRDefault="00A303E2" w:rsidP="00A303E2">
            <w:pPr>
              <w:spacing w:after="0" w:line="240" w:lineRule="auto"/>
              <w:rPr>
                <w:rFonts w:ascii="Arial Narrow" w:hAnsi="Arial Narrow" w:cs="Arial"/>
                <w:b/>
                <w:i/>
              </w:rPr>
            </w:pPr>
            <w:r w:rsidRPr="0056573D">
              <w:rPr>
                <w:rFonts w:ascii="Arial Narrow" w:hAnsi="Arial Narrow" w:cs="Arial"/>
                <w:b/>
                <w:i/>
              </w:rPr>
              <w:t>Individual-level</w:t>
            </w:r>
          </w:p>
        </w:tc>
        <w:tc>
          <w:tcPr>
            <w:tcW w:w="3664" w:type="dxa"/>
          </w:tcPr>
          <w:p w:rsidR="00A303E2" w:rsidRPr="006A0CA7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303E2" w:rsidRPr="006A0CA7" w:rsidTr="00ED6599">
        <w:trPr>
          <w:trHeight w:val="248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Mean age (24</w:t>
            </w:r>
            <w:r>
              <w:rPr>
                <w:rFonts w:ascii="Calibri" w:hAnsi="Calibri" w:cs="Arial"/>
              </w:rPr>
              <w:t>–</w:t>
            </w:r>
            <w:r>
              <w:rPr>
                <w:rFonts w:ascii="Arial Narrow" w:hAnsi="Arial Narrow" w:cs="Arial"/>
              </w:rPr>
              <w:t>4</w:t>
            </w:r>
            <w:r w:rsidRPr="006A0CA7">
              <w:rPr>
                <w:rFonts w:ascii="Arial Narrow" w:hAnsi="Arial Narrow" w:cs="Arial"/>
              </w:rPr>
              <w:t>9 y)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35.02 (7.3)</w:t>
            </w:r>
          </w:p>
        </w:tc>
      </w:tr>
      <w:tr w:rsidR="00A303E2" w:rsidRPr="006A0CA7" w:rsidTr="00ED6599">
        <w:trPr>
          <w:trHeight w:val="248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Marital status, </w:t>
            </w:r>
            <w:r w:rsidRPr="006A0CA7">
              <w:rPr>
                <w:rFonts w:ascii="Arial Narrow" w:hAnsi="Arial Narrow" w:cs="Arial"/>
              </w:rPr>
              <w:t>%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303E2" w:rsidRPr="006A0CA7" w:rsidTr="00ED6599">
        <w:trPr>
          <w:trHeight w:val="248"/>
        </w:trPr>
        <w:tc>
          <w:tcPr>
            <w:tcW w:w="5163" w:type="dxa"/>
          </w:tcPr>
          <w:p w:rsidR="00A303E2" w:rsidRDefault="00A303E2" w:rsidP="00A303E2">
            <w:pPr>
              <w:spacing w:after="0" w:line="240" w:lineRule="auto"/>
              <w:ind w:left="16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Single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5.9%</w:t>
            </w:r>
          </w:p>
        </w:tc>
      </w:tr>
      <w:tr w:rsidR="00A303E2" w:rsidRPr="006A0CA7" w:rsidTr="00ED6599">
        <w:trPr>
          <w:trHeight w:val="248"/>
        </w:trPr>
        <w:tc>
          <w:tcPr>
            <w:tcW w:w="5163" w:type="dxa"/>
          </w:tcPr>
          <w:p w:rsidR="00A303E2" w:rsidRDefault="00A303E2" w:rsidP="00A303E2">
            <w:pPr>
              <w:spacing w:after="0" w:line="240" w:lineRule="auto"/>
              <w:ind w:left="16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Currently/previously married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94.1%</w:t>
            </w:r>
          </w:p>
        </w:tc>
      </w:tr>
      <w:tr w:rsidR="00A303E2" w:rsidRPr="006A0CA7" w:rsidTr="00ED6599">
        <w:trPr>
          <w:trHeight w:val="196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Parity, %</w:t>
            </w:r>
          </w:p>
        </w:tc>
        <w:tc>
          <w:tcPr>
            <w:tcW w:w="3664" w:type="dxa"/>
          </w:tcPr>
          <w:p w:rsidR="00A303E2" w:rsidRPr="006A0CA7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303E2" w:rsidRPr="006A0CA7" w:rsidTr="00ED6599">
        <w:trPr>
          <w:trHeight w:val="274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180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0 children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7.1%</w:t>
            </w:r>
          </w:p>
        </w:tc>
      </w:tr>
      <w:tr w:rsidR="00A303E2" w:rsidRPr="006A0CA7" w:rsidTr="00ED6599">
        <w:trPr>
          <w:trHeight w:val="274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180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1—2 children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21.9%</w:t>
            </w:r>
          </w:p>
        </w:tc>
      </w:tr>
      <w:tr w:rsidR="00A303E2" w:rsidRPr="006A0CA7" w:rsidTr="00ED6599">
        <w:trPr>
          <w:trHeight w:val="274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180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3—5 children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40.6%</w:t>
            </w:r>
          </w:p>
        </w:tc>
      </w:tr>
      <w:tr w:rsidR="00A303E2" w:rsidRPr="006A0CA7" w:rsidTr="00ED6599">
        <w:trPr>
          <w:trHeight w:val="222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180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6+ children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30.5%</w:t>
            </w:r>
          </w:p>
        </w:tc>
      </w:tr>
      <w:tr w:rsidR="00A303E2" w:rsidRPr="006A0CA7" w:rsidTr="00ED6599">
        <w:trPr>
          <w:trHeight w:val="239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Agriculture labor,</w:t>
            </w:r>
            <w:r w:rsidRPr="006A0CA7">
              <w:rPr>
                <w:rFonts w:ascii="Arial Narrow" w:hAnsi="Arial Narrow" w:cs="Arial"/>
              </w:rPr>
              <w:t xml:space="preserve"> %</w:t>
            </w:r>
          </w:p>
        </w:tc>
        <w:tc>
          <w:tcPr>
            <w:tcW w:w="3664" w:type="dxa"/>
          </w:tcPr>
          <w:p w:rsidR="00A303E2" w:rsidRPr="006A0CA7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303E2" w:rsidRPr="006A0CA7" w:rsidTr="00ED6599">
        <w:trPr>
          <w:trHeight w:val="214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180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Yes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48.5%</w:t>
            </w:r>
          </w:p>
        </w:tc>
      </w:tr>
      <w:tr w:rsidR="00A303E2" w:rsidRPr="006A0CA7" w:rsidTr="00ED6599">
        <w:trPr>
          <w:trHeight w:val="145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180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No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51.5%</w:t>
            </w:r>
          </w:p>
        </w:tc>
      </w:tr>
      <w:tr w:rsidR="00A303E2" w:rsidRPr="006A0CA7" w:rsidTr="00ED6599">
        <w:trPr>
          <w:trHeight w:val="248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Anemia level</w:t>
            </w:r>
            <w:r w:rsidRPr="006A0CA7">
              <w:rPr>
                <w:rFonts w:ascii="Arial Narrow" w:hAnsi="Arial Narrow" w:cs="Arial"/>
              </w:rPr>
              <w:t>, %</w:t>
            </w:r>
          </w:p>
        </w:tc>
        <w:tc>
          <w:tcPr>
            <w:tcW w:w="3664" w:type="dxa"/>
          </w:tcPr>
          <w:p w:rsidR="00A303E2" w:rsidRPr="006A0CA7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303E2" w:rsidRPr="006A0CA7" w:rsidTr="00ED6599">
        <w:trPr>
          <w:trHeight w:val="263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Severe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0.5%</w:t>
            </w:r>
          </w:p>
        </w:tc>
      </w:tr>
      <w:tr w:rsidR="00A303E2" w:rsidRPr="006A0CA7" w:rsidTr="00ED6599">
        <w:trPr>
          <w:trHeight w:val="231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Moderate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4.8%</w:t>
            </w:r>
          </w:p>
        </w:tc>
      </w:tr>
      <w:tr w:rsidR="00A303E2" w:rsidRPr="006A0CA7" w:rsidTr="00ED6599">
        <w:trPr>
          <w:trHeight w:val="263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Mild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16.9%</w:t>
            </w:r>
          </w:p>
        </w:tc>
      </w:tr>
      <w:tr w:rsidR="00A303E2" w:rsidRPr="006A0CA7" w:rsidTr="00ED6599">
        <w:trPr>
          <w:trHeight w:val="263"/>
        </w:trPr>
        <w:tc>
          <w:tcPr>
            <w:tcW w:w="5163" w:type="dxa"/>
          </w:tcPr>
          <w:p w:rsidR="00A303E2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 anemic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29.7%</w:t>
            </w:r>
          </w:p>
        </w:tc>
      </w:tr>
      <w:tr w:rsidR="00A303E2" w:rsidRPr="006A0CA7" w:rsidTr="00ED6599">
        <w:trPr>
          <w:trHeight w:val="239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Unknown/missing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48.1%</w:t>
            </w:r>
          </w:p>
        </w:tc>
      </w:tr>
      <w:tr w:rsidR="00A303E2" w:rsidRPr="006A0CA7" w:rsidTr="00ED6599">
        <w:trPr>
          <w:trHeight w:val="239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Highest education level, %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303E2" w:rsidRPr="006A0CA7" w:rsidTr="00ED6599">
        <w:trPr>
          <w:trHeight w:val="239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No education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41.9%</w:t>
            </w:r>
          </w:p>
        </w:tc>
      </w:tr>
      <w:tr w:rsidR="00A303E2" w:rsidRPr="006A0CA7" w:rsidTr="00ED6599">
        <w:trPr>
          <w:trHeight w:val="239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Primary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34.7%</w:t>
            </w:r>
          </w:p>
        </w:tc>
      </w:tr>
      <w:tr w:rsidR="00A303E2" w:rsidRPr="006A0CA7" w:rsidTr="00ED6599">
        <w:trPr>
          <w:trHeight w:val="239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Secondary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19.1%</w:t>
            </w:r>
          </w:p>
        </w:tc>
      </w:tr>
      <w:tr w:rsidR="00A303E2" w:rsidRPr="006A0CA7" w:rsidTr="00ED6599">
        <w:trPr>
          <w:trHeight w:val="239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Higher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4.3%</w:t>
            </w:r>
          </w:p>
        </w:tc>
      </w:tr>
      <w:tr w:rsidR="00A303E2" w:rsidRPr="006A0CA7" w:rsidTr="00ED6599">
        <w:trPr>
          <w:trHeight w:val="263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of employer</w:t>
            </w:r>
            <w:r w:rsidRPr="006A0CA7">
              <w:rPr>
                <w:rFonts w:ascii="Arial Narrow" w:hAnsi="Arial Narrow" w:cs="Arial"/>
              </w:rPr>
              <w:t>, %</w:t>
            </w:r>
          </w:p>
        </w:tc>
        <w:tc>
          <w:tcPr>
            <w:tcW w:w="3664" w:type="dxa"/>
          </w:tcPr>
          <w:p w:rsidR="00A303E2" w:rsidRPr="006A0CA7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303E2" w:rsidRPr="006A0CA7" w:rsidTr="00ED6599">
        <w:trPr>
          <w:trHeight w:val="263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Someone else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13.3%</w:t>
            </w:r>
          </w:p>
        </w:tc>
      </w:tr>
      <w:tr w:rsidR="00A303E2" w:rsidRPr="006A0CA7" w:rsidTr="00ED6599">
        <w:trPr>
          <w:trHeight w:val="263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Family member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17.9%</w:t>
            </w:r>
          </w:p>
        </w:tc>
      </w:tr>
      <w:tr w:rsidR="00A303E2" w:rsidRPr="006A0CA7" w:rsidTr="00ED6599">
        <w:trPr>
          <w:trHeight w:val="231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Self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68.9%</w:t>
            </w:r>
          </w:p>
        </w:tc>
      </w:tr>
      <w:tr w:rsidR="00A303E2" w:rsidRPr="006A0CA7" w:rsidTr="00ED6599">
        <w:trPr>
          <w:trHeight w:val="171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Employment duration, %</w:t>
            </w:r>
          </w:p>
        </w:tc>
        <w:tc>
          <w:tcPr>
            <w:tcW w:w="3664" w:type="dxa"/>
          </w:tcPr>
          <w:p w:rsidR="00A303E2" w:rsidRPr="006A0CA7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303E2" w:rsidRPr="006A0CA7" w:rsidTr="00ED6599">
        <w:trPr>
          <w:trHeight w:val="171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All year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59.3%</w:t>
            </w:r>
          </w:p>
        </w:tc>
      </w:tr>
      <w:tr w:rsidR="00A303E2" w:rsidRPr="006A0CA7" w:rsidTr="00ED6599">
        <w:trPr>
          <w:trHeight w:val="171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Seasonal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32.1%</w:t>
            </w:r>
          </w:p>
        </w:tc>
      </w:tr>
      <w:tr w:rsidR="00A303E2" w:rsidRPr="006A0CA7" w:rsidTr="00ED6599">
        <w:trPr>
          <w:trHeight w:val="214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ind w:left="25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Occasional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8.6%</w:t>
            </w:r>
          </w:p>
        </w:tc>
      </w:tr>
      <w:tr w:rsidR="00A303E2" w:rsidRPr="006A0CA7" w:rsidTr="00ED6599">
        <w:trPr>
          <w:trHeight w:val="231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 w:rsidRPr="006A0CA7">
              <w:rPr>
                <w:rFonts w:ascii="Arial Narrow" w:hAnsi="Arial Narrow" w:cs="Arial"/>
              </w:rPr>
              <w:t>Urban location, %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35.9%</w:t>
            </w:r>
          </w:p>
        </w:tc>
      </w:tr>
      <w:tr w:rsidR="00A303E2" w:rsidRPr="006A0CA7" w:rsidTr="00ED6599">
        <w:trPr>
          <w:trHeight w:val="231"/>
        </w:trPr>
        <w:tc>
          <w:tcPr>
            <w:tcW w:w="5163" w:type="dxa"/>
          </w:tcPr>
          <w:p w:rsidR="00A303E2" w:rsidRPr="006A0CA7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Underweight, %</w:t>
            </w:r>
          </w:p>
        </w:tc>
        <w:tc>
          <w:tcPr>
            <w:tcW w:w="3664" w:type="dxa"/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12.3%</w:t>
            </w:r>
          </w:p>
        </w:tc>
      </w:tr>
      <w:tr w:rsidR="00A303E2" w:rsidRPr="006A0CA7" w:rsidTr="00ED6599">
        <w:trPr>
          <w:trHeight w:val="162"/>
        </w:trPr>
        <w:tc>
          <w:tcPr>
            <w:tcW w:w="5163" w:type="dxa"/>
            <w:tcBorders>
              <w:bottom w:val="single" w:sz="4" w:space="0" w:color="auto"/>
            </w:tcBorders>
          </w:tcPr>
          <w:p w:rsidR="00A303E2" w:rsidRPr="006A0CA7" w:rsidRDefault="00A303E2" w:rsidP="00A303E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Obese, %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:rsidR="00A303E2" w:rsidRDefault="00A303E2" w:rsidP="00A303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7.5%</w:t>
            </w:r>
          </w:p>
        </w:tc>
      </w:tr>
    </w:tbl>
    <w:p w:rsidR="00A303E2" w:rsidRPr="00A303E2" w:rsidRDefault="00A303E2" w:rsidP="00ED6599">
      <w:pPr>
        <w:spacing w:line="240" w:lineRule="auto"/>
        <w:rPr>
          <w:lang w:val="en-GB"/>
        </w:rPr>
      </w:pPr>
      <w:r w:rsidRPr="0071180D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71180D">
        <w:t>Value of lagged minimum wage not scaled by 10</w:t>
      </w:r>
      <w:r>
        <w:t xml:space="preserve">.  </w:t>
      </w:r>
      <w:r w:rsidR="00ED6599">
        <w:t>PPP, purchasing power parity; GDP, gross domestic product; constant$, constant dollar value; SD, standard deviation.</w:t>
      </w:r>
    </w:p>
    <w:p w:rsidR="00E97F52" w:rsidRDefault="00E97F52" w:rsidP="008A74B8">
      <w:pPr>
        <w:spacing w:line="240" w:lineRule="auto"/>
        <w:contextualSpacing/>
      </w:pPr>
    </w:p>
    <w:sectPr w:rsidR="00E97F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533" w:rsidRDefault="005A2533" w:rsidP="00726122">
      <w:pPr>
        <w:spacing w:after="0" w:line="240" w:lineRule="auto"/>
      </w:pPr>
      <w:r>
        <w:separator/>
      </w:r>
    </w:p>
  </w:endnote>
  <w:endnote w:type="continuationSeparator" w:id="0">
    <w:p w:rsidR="005A2533" w:rsidRDefault="005A2533" w:rsidP="0072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533" w:rsidRDefault="005A2533" w:rsidP="00726122">
      <w:pPr>
        <w:spacing w:after="0" w:line="240" w:lineRule="auto"/>
      </w:pPr>
      <w:r>
        <w:separator/>
      </w:r>
    </w:p>
  </w:footnote>
  <w:footnote w:type="continuationSeparator" w:id="0">
    <w:p w:rsidR="005A2533" w:rsidRDefault="005A2533" w:rsidP="0072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22" w:rsidRDefault="00726122">
    <w:pPr>
      <w:pStyle w:val="Header"/>
    </w:pPr>
    <w:r>
      <w:t>Online Supp</w:t>
    </w:r>
    <w:r w:rsidR="00B53C72">
      <w:t xml:space="preserve">lementary </w:t>
    </w:r>
    <w:r>
      <w:t>Material</w:t>
    </w:r>
  </w:p>
  <w:p w:rsidR="00726122" w:rsidRDefault="00726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B8"/>
    <w:rsid w:val="00010B13"/>
    <w:rsid w:val="00043387"/>
    <w:rsid w:val="000471C6"/>
    <w:rsid w:val="0008024B"/>
    <w:rsid w:val="00084DFE"/>
    <w:rsid w:val="000A4349"/>
    <w:rsid w:val="001031A3"/>
    <w:rsid w:val="001631D7"/>
    <w:rsid w:val="00177726"/>
    <w:rsid w:val="0018010C"/>
    <w:rsid w:val="001E5564"/>
    <w:rsid w:val="001F1603"/>
    <w:rsid w:val="0029609A"/>
    <w:rsid w:val="002A7CAE"/>
    <w:rsid w:val="002B61E6"/>
    <w:rsid w:val="002E6630"/>
    <w:rsid w:val="00303A23"/>
    <w:rsid w:val="0031365F"/>
    <w:rsid w:val="003D7157"/>
    <w:rsid w:val="00414A99"/>
    <w:rsid w:val="004A76CF"/>
    <w:rsid w:val="004D6CCB"/>
    <w:rsid w:val="004E7D8C"/>
    <w:rsid w:val="004F6B86"/>
    <w:rsid w:val="00522CE1"/>
    <w:rsid w:val="00522F65"/>
    <w:rsid w:val="0053234A"/>
    <w:rsid w:val="00544A65"/>
    <w:rsid w:val="00552C13"/>
    <w:rsid w:val="00592251"/>
    <w:rsid w:val="005A2533"/>
    <w:rsid w:val="005E102F"/>
    <w:rsid w:val="00602F56"/>
    <w:rsid w:val="006206BC"/>
    <w:rsid w:val="006452A8"/>
    <w:rsid w:val="00695676"/>
    <w:rsid w:val="00696456"/>
    <w:rsid w:val="006E7D88"/>
    <w:rsid w:val="00726122"/>
    <w:rsid w:val="007503C8"/>
    <w:rsid w:val="007536B1"/>
    <w:rsid w:val="00787A17"/>
    <w:rsid w:val="007C14E1"/>
    <w:rsid w:val="008561EE"/>
    <w:rsid w:val="008A74B8"/>
    <w:rsid w:val="008B060E"/>
    <w:rsid w:val="008D33BA"/>
    <w:rsid w:val="008E2ECB"/>
    <w:rsid w:val="008F1A99"/>
    <w:rsid w:val="009123E0"/>
    <w:rsid w:val="0093647C"/>
    <w:rsid w:val="0095316F"/>
    <w:rsid w:val="009829B0"/>
    <w:rsid w:val="00982FE8"/>
    <w:rsid w:val="00991318"/>
    <w:rsid w:val="0099664F"/>
    <w:rsid w:val="009B1579"/>
    <w:rsid w:val="009B1F8D"/>
    <w:rsid w:val="009B6203"/>
    <w:rsid w:val="00A05FF5"/>
    <w:rsid w:val="00A303E2"/>
    <w:rsid w:val="00A55A99"/>
    <w:rsid w:val="00A767BA"/>
    <w:rsid w:val="00AA6AC9"/>
    <w:rsid w:val="00AB1700"/>
    <w:rsid w:val="00AC5BB8"/>
    <w:rsid w:val="00AD6338"/>
    <w:rsid w:val="00B12CB6"/>
    <w:rsid w:val="00B20675"/>
    <w:rsid w:val="00B413FC"/>
    <w:rsid w:val="00B53C72"/>
    <w:rsid w:val="00B55807"/>
    <w:rsid w:val="00B9253C"/>
    <w:rsid w:val="00BD31FF"/>
    <w:rsid w:val="00BF7183"/>
    <w:rsid w:val="00C1561B"/>
    <w:rsid w:val="00C27FA6"/>
    <w:rsid w:val="00C50485"/>
    <w:rsid w:val="00C56582"/>
    <w:rsid w:val="00C820B0"/>
    <w:rsid w:val="00CE1C04"/>
    <w:rsid w:val="00CE5F73"/>
    <w:rsid w:val="00CE6155"/>
    <w:rsid w:val="00D176F0"/>
    <w:rsid w:val="00D542E5"/>
    <w:rsid w:val="00DA2961"/>
    <w:rsid w:val="00E33795"/>
    <w:rsid w:val="00E44319"/>
    <w:rsid w:val="00E53F46"/>
    <w:rsid w:val="00E97F52"/>
    <w:rsid w:val="00EA6ED4"/>
    <w:rsid w:val="00ED6599"/>
    <w:rsid w:val="00EE11E1"/>
    <w:rsid w:val="00EE63B0"/>
    <w:rsid w:val="00EF21DE"/>
    <w:rsid w:val="00F01345"/>
    <w:rsid w:val="00F4621E"/>
    <w:rsid w:val="00F760CF"/>
    <w:rsid w:val="00F85A89"/>
    <w:rsid w:val="00F87A13"/>
    <w:rsid w:val="00FB29F4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A5A9"/>
  <w15:docId w15:val="{6D4C8785-BF3C-4B2A-A6C5-8EF16933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4B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A74B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2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Joe Bruin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Annalijn Conklin</dc:creator>
  <cp:lastModifiedBy>Gillian</cp:lastModifiedBy>
  <cp:revision>2</cp:revision>
  <dcterms:created xsi:type="dcterms:W3CDTF">2017-11-11T13:31:00Z</dcterms:created>
  <dcterms:modified xsi:type="dcterms:W3CDTF">2017-11-11T13:31:00Z</dcterms:modified>
</cp:coreProperties>
</file>