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74" w:rsidRPr="008573E8" w:rsidRDefault="006E4474" w:rsidP="006E4474">
      <w:pPr>
        <w:spacing w:after="0" w:line="240" w:lineRule="auto"/>
        <w:rPr>
          <w:rFonts w:ascii="Times New Roman" w:hAnsi="Times New Roman" w:cs="Times New Roman"/>
          <w:b/>
          <w:sz w:val="24"/>
          <w:szCs w:val="23"/>
        </w:rPr>
      </w:pPr>
      <w:bookmarkStart w:id="0" w:name="_GoBack"/>
      <w:bookmarkEnd w:id="0"/>
      <w:r w:rsidRPr="008573E8">
        <w:rPr>
          <w:rFonts w:ascii="Times New Roman" w:hAnsi="Times New Roman" w:cs="Times New Roman"/>
          <w:b/>
          <w:sz w:val="24"/>
          <w:szCs w:val="23"/>
        </w:rPr>
        <w:t>SUPPLEMENTAL MATERIAL</w:t>
      </w:r>
    </w:p>
    <w:p w:rsidR="006E4474" w:rsidRDefault="006E4474" w:rsidP="006E447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E4474" w:rsidRDefault="006E4474" w:rsidP="006E447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3"/>
          <w:lang w:eastAsia="en-CA"/>
        </w:rPr>
      </w:pPr>
      <w:r>
        <w:rPr>
          <w:rFonts w:ascii="Times New Roman" w:hAnsi="Times New Roman" w:cs="Times New Roman"/>
          <w:sz w:val="23"/>
          <w:szCs w:val="23"/>
        </w:rPr>
        <w:t>T</w:t>
      </w:r>
      <w:r w:rsidRPr="00AC7C00">
        <w:rPr>
          <w:rFonts w:ascii="Times New Roman" w:eastAsia="Times New Roman" w:hAnsi="Times New Roman" w:cs="Times New Roman"/>
          <w:iCs/>
          <w:sz w:val="24"/>
          <w:szCs w:val="23"/>
          <w:lang w:eastAsia="en-CA"/>
        </w:rPr>
        <w:t>able</w:t>
      </w:r>
      <w:r w:rsidRPr="00D9368E">
        <w:rPr>
          <w:rFonts w:ascii="Times New Roman" w:eastAsia="Times New Roman" w:hAnsi="Times New Roman" w:cs="Times New Roman"/>
          <w:iCs/>
          <w:sz w:val="24"/>
          <w:szCs w:val="23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3"/>
          <w:lang w:eastAsia="en-CA"/>
        </w:rPr>
        <w:t>S1</w:t>
      </w:r>
      <w:r w:rsidRPr="00D9368E">
        <w:rPr>
          <w:rFonts w:ascii="Times New Roman" w:eastAsia="Times New Roman" w:hAnsi="Times New Roman" w:cs="Times New Roman"/>
          <w:iCs/>
          <w:sz w:val="24"/>
          <w:szCs w:val="23"/>
          <w:lang w:eastAsia="en-CA"/>
        </w:rPr>
        <w:t>. Comparison of seafood intake (g/day) collected from FFQ and 24h recall</w:t>
      </w:r>
    </w:p>
    <w:p w:rsidR="006E4474" w:rsidRPr="00D9368E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3"/>
          <w:lang w:eastAsia="en-C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00"/>
        <w:gridCol w:w="650"/>
        <w:gridCol w:w="1016"/>
        <w:gridCol w:w="566"/>
        <w:gridCol w:w="650"/>
        <w:gridCol w:w="1016"/>
        <w:gridCol w:w="1011"/>
        <w:gridCol w:w="1016"/>
        <w:gridCol w:w="566"/>
        <w:gridCol w:w="666"/>
        <w:gridCol w:w="1216"/>
      </w:tblGrid>
      <w:tr w:rsidR="006E4474" w:rsidRPr="00AB3C00" w:rsidTr="00F0442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FFQ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24h recall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</w:p>
        </w:tc>
      </w:tr>
      <w:tr w:rsidR="006E4474" w:rsidRPr="00AB3C00" w:rsidTr="00F0442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total population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consumers only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total population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consumers only</w:t>
            </w:r>
          </w:p>
        </w:tc>
      </w:tr>
      <w:tr w:rsidR="006E4474" w:rsidRPr="00AB3C00" w:rsidTr="00F04426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95%CI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95%CI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95%CI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95%CI</w:t>
            </w:r>
          </w:p>
        </w:tc>
      </w:tr>
      <w:tr w:rsidR="006E4474" w:rsidRPr="00AB3C00" w:rsidTr="00F04426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total fish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33.9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21.1,46.8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93.8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36.2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23.7, 48.7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11.1, 35.3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164.7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143.2, 186.3</w:t>
            </w:r>
          </w:p>
        </w:tc>
      </w:tr>
      <w:tr w:rsidR="006E4474" w:rsidRPr="00AB3C00" w:rsidTr="00F04426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salmon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13.3, 25.8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88.1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16.2, 28.2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10.2, 25.7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146.7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120.1, 173.3</w:t>
            </w:r>
          </w:p>
        </w:tc>
      </w:tr>
      <w:tr w:rsidR="006E4474" w:rsidRPr="00AB3C00" w:rsidTr="00F04426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shellfish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6.1, 8.8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59.6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8.3, 16.8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4.5, 26.3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5.4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201.8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102.3,301.2</w:t>
            </w:r>
          </w:p>
        </w:tc>
      </w:tr>
      <w:tr w:rsidR="006E4474" w:rsidRPr="00AB3C00" w:rsidTr="00F04426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seaweed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0.2, 4.8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34.6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5.1, 9.2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0.03, 0.09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0.7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1.5, 9.3</w:t>
            </w:r>
          </w:p>
        </w:tc>
      </w:tr>
      <w:tr w:rsidR="006E4474" w:rsidRPr="00AB3C00" w:rsidTr="00F04426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sea mammals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0.1, 0.5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2.8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0.1, 29.1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-</w:t>
            </w:r>
          </w:p>
        </w:tc>
      </w:tr>
      <w:tr w:rsidR="006E4474" w:rsidRPr="00AB3C00" w:rsidTr="00F0442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total seafood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44.2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29.4, 59.1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94.1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47.0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32.6, 61.5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34.1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8.6,59.6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186.0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74" w:rsidRPr="00AB3C00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</w:pPr>
            <w:r w:rsidRPr="00AB3C00">
              <w:rPr>
                <w:rFonts w:ascii="Times New Roman" w:eastAsia="Times New Roman" w:hAnsi="Times New Roman" w:cs="Times New Roman"/>
                <w:sz w:val="20"/>
                <w:szCs w:val="23"/>
                <w:lang w:eastAsia="en-CA"/>
              </w:rPr>
              <w:t>152.1, 219.9</w:t>
            </w:r>
          </w:p>
        </w:tc>
      </w:tr>
    </w:tbl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iCs/>
          <w:sz w:val="23"/>
          <w:szCs w:val="23"/>
          <w:lang w:eastAsia="en-CA"/>
        </w:rPr>
      </w:pPr>
    </w:p>
    <w:p w:rsidR="006E4474" w:rsidRPr="00D9368E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iCs/>
          <w:sz w:val="23"/>
          <w:szCs w:val="23"/>
          <w:lang w:eastAsia="en-CA"/>
        </w:rPr>
      </w:pPr>
      <w:r w:rsidRPr="00D9368E">
        <w:rPr>
          <w:rFonts w:ascii="Times New Roman" w:eastAsia="Times New Roman" w:hAnsi="Times New Roman" w:cs="Times New Roman"/>
          <w:iCs/>
          <w:sz w:val="23"/>
          <w:szCs w:val="23"/>
          <w:lang w:eastAsia="en-CA"/>
        </w:rPr>
        <w:t>14.3% of recalls with seafood intake (n=158)</w:t>
      </w:r>
    </w:p>
    <w:p w:rsidR="006E4474" w:rsidRDefault="006E4474" w:rsidP="006E4474">
      <w:pPr>
        <w:spacing w:after="0" w:line="240" w:lineRule="auto"/>
        <w:rPr>
          <w:sz w:val="20"/>
        </w:rPr>
      </w:pPr>
    </w:p>
    <w:p w:rsidR="006E4474" w:rsidRDefault="006E4474" w:rsidP="006E4474">
      <w:pPr>
        <w:spacing w:after="0" w:line="240" w:lineRule="auto"/>
        <w:rPr>
          <w:sz w:val="20"/>
        </w:rPr>
      </w:pPr>
    </w:p>
    <w:p w:rsidR="006E4474" w:rsidRDefault="006E4474" w:rsidP="006E4474">
      <w:pPr>
        <w:spacing w:after="0" w:line="240" w:lineRule="auto"/>
        <w:rPr>
          <w:sz w:val="20"/>
        </w:rPr>
      </w:pPr>
    </w:p>
    <w:p w:rsidR="006E4474" w:rsidRDefault="006E4474" w:rsidP="006E4474">
      <w:pPr>
        <w:spacing w:after="0" w:line="240" w:lineRule="auto"/>
        <w:rPr>
          <w:sz w:val="20"/>
        </w:rPr>
      </w:pPr>
    </w:p>
    <w:p w:rsidR="006E4474" w:rsidRDefault="006E4474" w:rsidP="006E4474">
      <w:pPr>
        <w:spacing w:after="0" w:line="240" w:lineRule="auto"/>
        <w:rPr>
          <w:sz w:val="20"/>
        </w:rPr>
      </w:pPr>
    </w:p>
    <w:p w:rsidR="006E4474" w:rsidRDefault="006E4474" w:rsidP="006E4474">
      <w:pPr>
        <w:spacing w:after="0" w:line="240" w:lineRule="auto"/>
        <w:rPr>
          <w:sz w:val="20"/>
        </w:rPr>
      </w:pPr>
    </w:p>
    <w:p w:rsidR="006E4474" w:rsidRDefault="006E4474" w:rsidP="006E4474">
      <w:pPr>
        <w:spacing w:after="0" w:line="240" w:lineRule="auto"/>
        <w:rPr>
          <w:sz w:val="20"/>
        </w:rPr>
      </w:pPr>
    </w:p>
    <w:p w:rsidR="006E4474" w:rsidRDefault="006E4474" w:rsidP="006E4474">
      <w:pPr>
        <w:spacing w:after="0" w:line="240" w:lineRule="auto"/>
        <w:rPr>
          <w:sz w:val="20"/>
        </w:rPr>
      </w:pPr>
    </w:p>
    <w:p w:rsidR="006E4474" w:rsidRDefault="006E4474" w:rsidP="006E4474">
      <w:pPr>
        <w:spacing w:after="0" w:line="240" w:lineRule="auto"/>
        <w:rPr>
          <w:sz w:val="20"/>
        </w:rPr>
      </w:pPr>
    </w:p>
    <w:p w:rsidR="006E4474" w:rsidRDefault="006E4474" w:rsidP="006E4474">
      <w:pPr>
        <w:spacing w:after="0" w:line="240" w:lineRule="auto"/>
        <w:rPr>
          <w:sz w:val="20"/>
        </w:rPr>
      </w:pPr>
    </w:p>
    <w:p w:rsidR="006E4474" w:rsidRDefault="006E4474" w:rsidP="006E4474">
      <w:pPr>
        <w:spacing w:after="0" w:line="240" w:lineRule="auto"/>
        <w:rPr>
          <w:sz w:val="20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AB3C00" w:rsidRDefault="00AB3C00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AB3C00" w:rsidRDefault="00AB3C00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AB3C00" w:rsidRDefault="00AB3C00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AB3C00" w:rsidRDefault="00AB3C00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AB3C00" w:rsidRDefault="00AB3C00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AB3C00" w:rsidRDefault="00AB3C00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AB3C00" w:rsidRDefault="00AB3C00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AB3C00" w:rsidRDefault="00AB3C00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CA"/>
        </w:rPr>
        <w:t>Table S2</w:t>
      </w:r>
      <w:r w:rsidRPr="00D9368E">
        <w:rPr>
          <w:rFonts w:ascii="Times New Roman" w:eastAsia="Times New Roman" w:hAnsi="Times New Roman" w:cs="Times New Roman"/>
          <w:sz w:val="23"/>
          <w:szCs w:val="23"/>
          <w:lang w:eastAsia="en-CA"/>
        </w:rPr>
        <w:t>. Concentrations of n-3 FAs and selected contaminants in top 10 most consumed fish/seafood</w:t>
      </w:r>
    </w:p>
    <w:p w:rsidR="006E4474" w:rsidRPr="00D9368E" w:rsidRDefault="006E4474" w:rsidP="006E447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0"/>
        <w:gridCol w:w="222"/>
        <w:gridCol w:w="1279"/>
        <w:gridCol w:w="222"/>
        <w:gridCol w:w="1692"/>
        <w:gridCol w:w="222"/>
        <w:gridCol w:w="1232"/>
        <w:gridCol w:w="222"/>
        <w:gridCol w:w="1232"/>
      </w:tblGrid>
      <w:tr w:rsidR="006E4474" w:rsidRPr="00D9368E" w:rsidTr="00F0442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EPA+DHA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proofErr w:type="spellStart"/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meHg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DDE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PCBs</w:t>
            </w:r>
          </w:p>
        </w:tc>
      </w:tr>
      <w:tr w:rsidR="006E4474" w:rsidRPr="00D9368E" w:rsidTr="00F04426">
        <w:trPr>
          <w:trHeight w:val="290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g/100g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ng/g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ng/g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ng/g</w:t>
            </w:r>
          </w:p>
        </w:tc>
      </w:tr>
      <w:tr w:rsidR="006E4474" w:rsidRPr="00D9368E" w:rsidTr="00F0442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Sockeye salmon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1.23 (0.09)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42.63 (12.85)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2.23 (1.45)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0.41 (0.61)</w:t>
            </w:r>
          </w:p>
        </w:tc>
      </w:tr>
      <w:tr w:rsidR="006E4474" w:rsidRPr="00D9368E" w:rsidTr="00F0442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Chinook salmon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1.74 (0.81)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47.00 (18.74)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3.29 (1.87)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0.92 (0.91)</w:t>
            </w:r>
          </w:p>
        </w:tc>
      </w:tr>
      <w:tr w:rsidR="006E4474" w:rsidRPr="00D9368E" w:rsidTr="00F0442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Halibut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0.24 (0.56)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252.00 (80.13)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1.50 (1.54)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0.73 (1.06)</w:t>
            </w:r>
          </w:p>
        </w:tc>
      </w:tr>
      <w:tr w:rsidR="006E4474" w:rsidRPr="00D9368E" w:rsidTr="00F0442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Trout, 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0.94 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185.42 (180.23)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4.04 (8.98)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0.47 (0.82)</w:t>
            </w:r>
          </w:p>
        </w:tc>
      </w:tr>
      <w:tr w:rsidR="006E4474" w:rsidRPr="00D9368E" w:rsidTr="00F0442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Coho salmon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1.06 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39.50 (15.12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3.38 (3.51)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0.65 (0.67)</w:t>
            </w:r>
          </w:p>
        </w:tc>
      </w:tr>
      <w:tr w:rsidR="006E4474" w:rsidRPr="00D9368E" w:rsidTr="00F0442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Salmon eggs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2.40 (0.35)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1.54 (2.93)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2.06 (2.35)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0.73 (1.34)</w:t>
            </w:r>
          </w:p>
        </w:tc>
      </w:tr>
      <w:tr w:rsidR="006E4474" w:rsidRPr="00D9368E" w:rsidTr="00F0442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Crab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0.39 (0.15)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61.00 (42.83)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1.60 (3.67)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0.06 (0.14)</w:t>
            </w:r>
          </w:p>
        </w:tc>
      </w:tr>
      <w:tr w:rsidR="006E4474" w:rsidRPr="00D9368E" w:rsidTr="00F0442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Pink salmon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1.08 (0.39)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28.60 (12.83)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2.02 (1.15)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0.28 (0.27)</w:t>
            </w:r>
          </w:p>
        </w:tc>
      </w:tr>
      <w:tr w:rsidR="006E4474" w:rsidRPr="00D9368E" w:rsidTr="00F0442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Prawn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0.28 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22.67 (6.50)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0.61 (1.06)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1.39 (2.40)</w:t>
            </w:r>
          </w:p>
        </w:tc>
      </w:tr>
      <w:tr w:rsidR="006E4474" w:rsidRPr="00D9368E" w:rsidTr="00F0442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Chum salmon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1.18 (0.14)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29.67 (7.02)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1.09 (0.76)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0.11 (0.18)</w:t>
            </w:r>
          </w:p>
        </w:tc>
      </w:tr>
      <w:tr w:rsidR="006E4474" w:rsidRPr="00D9368E" w:rsidTr="00F0442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Total salmon 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1.45 (0.52)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31.32 (14.31)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2.67 (1.48)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0.68 (0.55)</w:t>
            </w:r>
          </w:p>
        </w:tc>
      </w:tr>
      <w:tr w:rsidR="006E4474" w:rsidRPr="00D9368E" w:rsidTr="00F0442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Top 10 seafood 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1.05 (0.67)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70.90 (80.80)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2.38 (1.45)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0.67 (0.52)</w:t>
            </w:r>
          </w:p>
        </w:tc>
      </w:tr>
      <w:tr w:rsidR="006E4474" w:rsidRPr="00D9368E" w:rsidTr="00F0442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Total seafood 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0.86 (1.38)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80.14 (124.48)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2.67 (5.38)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474" w:rsidRPr="00D9368E" w:rsidRDefault="006E4474" w:rsidP="00F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</w:pPr>
            <w:r w:rsidRPr="00D9368E">
              <w:rPr>
                <w:rFonts w:ascii="Times New Roman" w:eastAsia="Times New Roman" w:hAnsi="Times New Roman" w:cs="Times New Roman"/>
                <w:sz w:val="23"/>
                <w:szCs w:val="23"/>
                <w:lang w:eastAsia="en-CA"/>
              </w:rPr>
              <w:t>0.52 (1.27)</w:t>
            </w:r>
          </w:p>
        </w:tc>
      </w:tr>
    </w:tbl>
    <w:p w:rsidR="006E4474" w:rsidRPr="00D9368E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en-CA"/>
        </w:rPr>
      </w:pPr>
      <w:r w:rsidRPr="00D9368E">
        <w:rPr>
          <w:rFonts w:ascii="Times New Roman" w:eastAsia="Times New Roman" w:hAnsi="Times New Roman" w:cs="Times New Roman"/>
          <w:i/>
          <w:iCs/>
          <w:sz w:val="23"/>
          <w:szCs w:val="23"/>
          <w:lang w:eastAsia="en-CA"/>
        </w:rPr>
        <w:t xml:space="preserve">Values are mean (SD), EPA- eicosapentaenoic acid, DHA - docosahexaenoic acid, </w:t>
      </w:r>
    </w:p>
    <w:p w:rsidR="006E4474" w:rsidRPr="00D9368E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en-CA"/>
        </w:rPr>
      </w:pPr>
      <w:r w:rsidRPr="00D9368E">
        <w:rPr>
          <w:rFonts w:ascii="Times New Roman" w:eastAsia="Times New Roman" w:hAnsi="Times New Roman" w:cs="Times New Roman"/>
          <w:i/>
          <w:iCs/>
          <w:sz w:val="23"/>
          <w:szCs w:val="23"/>
          <w:lang w:eastAsia="en-CA"/>
        </w:rPr>
        <w:t>DDE-</w:t>
      </w:r>
      <w:proofErr w:type="spellStart"/>
      <w:r w:rsidRPr="00D9368E">
        <w:rPr>
          <w:rFonts w:ascii="Times New Roman" w:eastAsia="Times New Roman" w:hAnsi="Times New Roman" w:cs="Times New Roman"/>
          <w:i/>
          <w:iCs/>
          <w:sz w:val="23"/>
          <w:szCs w:val="23"/>
          <w:lang w:eastAsia="en-CA"/>
        </w:rPr>
        <w:t>dichlorodiphenyldichloroethylene</w:t>
      </w:r>
      <w:proofErr w:type="spellEnd"/>
      <w:r w:rsidRPr="00D9368E">
        <w:rPr>
          <w:rFonts w:ascii="Times New Roman" w:eastAsia="Times New Roman" w:hAnsi="Times New Roman" w:cs="Times New Roman"/>
          <w:i/>
          <w:iCs/>
          <w:sz w:val="23"/>
          <w:szCs w:val="23"/>
          <w:lang w:eastAsia="en-CA"/>
        </w:rPr>
        <w:t xml:space="preserve">, PCBs-polychlorinated biphenyls, </w:t>
      </w:r>
      <w:proofErr w:type="spellStart"/>
      <w:r w:rsidRPr="00D9368E">
        <w:rPr>
          <w:rFonts w:ascii="Times New Roman" w:eastAsia="Times New Roman" w:hAnsi="Times New Roman" w:cs="Times New Roman"/>
          <w:i/>
          <w:iCs/>
          <w:sz w:val="23"/>
          <w:szCs w:val="23"/>
          <w:lang w:eastAsia="en-CA"/>
        </w:rPr>
        <w:t>meHg</w:t>
      </w:r>
      <w:proofErr w:type="spellEnd"/>
      <w:r w:rsidRPr="00D9368E">
        <w:rPr>
          <w:rFonts w:ascii="Times New Roman" w:eastAsia="Times New Roman" w:hAnsi="Times New Roman" w:cs="Times New Roman"/>
          <w:i/>
          <w:iCs/>
          <w:sz w:val="23"/>
          <w:szCs w:val="23"/>
          <w:lang w:eastAsia="en-CA"/>
        </w:rPr>
        <w:t xml:space="preserve">- methyl-mercury </w:t>
      </w:r>
    </w:p>
    <w:p w:rsidR="006E4474" w:rsidRDefault="006E4474" w:rsidP="006E4474">
      <w:pPr>
        <w:spacing w:line="240" w:lineRule="auto"/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6E4474" w:rsidRDefault="006E4474" w:rsidP="006E44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CA"/>
        </w:rPr>
      </w:pPr>
    </w:p>
    <w:p w:rsidR="00F72874" w:rsidRDefault="00F72874"/>
    <w:sectPr w:rsidR="00F72874" w:rsidSect="006E4474">
      <w:pgSz w:w="12240" w:h="15840"/>
      <w:pgMar w:top="1134" w:right="1134" w:bottom="1134" w:left="1134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74"/>
    <w:rsid w:val="006E4474"/>
    <w:rsid w:val="00AB3C00"/>
    <w:rsid w:val="00B709C3"/>
    <w:rsid w:val="00C0551F"/>
    <w:rsid w:val="00F7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5D041-8826-4218-B191-751012D6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E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 M</dc:creator>
  <cp:keywords/>
  <dc:description/>
  <cp:lastModifiedBy>Alice Gooch</cp:lastModifiedBy>
  <cp:revision>2</cp:revision>
  <dcterms:created xsi:type="dcterms:W3CDTF">2018-08-02T14:36:00Z</dcterms:created>
  <dcterms:modified xsi:type="dcterms:W3CDTF">2018-08-02T14:36:00Z</dcterms:modified>
</cp:coreProperties>
</file>