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76" w:rsidRPr="00F7488D" w:rsidRDefault="003C7B76" w:rsidP="003C7B76">
      <w:pPr>
        <w:pStyle w:val="Heading2"/>
      </w:pPr>
      <w:r w:rsidRPr="00F7488D">
        <w:t xml:space="preserve">Supplementary Table 1: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3077"/>
        <w:gridCol w:w="2374"/>
        <w:gridCol w:w="357"/>
        <w:gridCol w:w="575"/>
        <w:gridCol w:w="605"/>
        <w:gridCol w:w="575"/>
        <w:gridCol w:w="605"/>
        <w:gridCol w:w="577"/>
        <w:gridCol w:w="611"/>
        <w:gridCol w:w="996"/>
        <w:gridCol w:w="1054"/>
        <w:gridCol w:w="918"/>
        <w:gridCol w:w="968"/>
      </w:tblGrid>
      <w:tr w:rsidR="003C7B76" w:rsidRPr="003B0DCE" w:rsidTr="00457044">
        <w:trPr>
          <w:cantSplit/>
          <w:trHeight w:val="1134"/>
        </w:trPr>
        <w:tc>
          <w:tcPr>
            <w:tcW w:w="235" w:type="pct"/>
            <w:shd w:val="clear" w:color="auto" w:fill="D9D9D9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shd w:val="clear" w:color="auto" w:fill="D9D9D9"/>
          </w:tcPr>
          <w:p w:rsidR="003C7B76" w:rsidRPr="003B0DCE" w:rsidRDefault="003C7B76" w:rsidP="00457044">
            <w:pPr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D9D9D9"/>
          </w:tcPr>
          <w:p w:rsidR="003C7B76" w:rsidRPr="003B0DCE" w:rsidRDefault="003C7B76" w:rsidP="00457044">
            <w:pPr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28" w:type="pct"/>
            <w:shd w:val="clear" w:color="auto" w:fill="D9D9D9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n</w:t>
            </w:r>
          </w:p>
        </w:tc>
        <w:tc>
          <w:tcPr>
            <w:tcW w:w="423" w:type="pct"/>
            <w:gridSpan w:val="2"/>
            <w:shd w:val="clear" w:color="auto" w:fill="D9D9D9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15 - 29.9</w:t>
            </w:r>
          </w:p>
        </w:tc>
        <w:tc>
          <w:tcPr>
            <w:tcW w:w="423" w:type="pct"/>
            <w:gridSpan w:val="2"/>
            <w:shd w:val="clear" w:color="auto" w:fill="D9D9D9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&gt;=30</w:t>
            </w:r>
          </w:p>
        </w:tc>
        <w:tc>
          <w:tcPr>
            <w:tcW w:w="426" w:type="pct"/>
            <w:gridSpan w:val="2"/>
            <w:shd w:val="clear" w:color="auto" w:fill="D9D9D9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Non-</w:t>
            </w:r>
            <w:proofErr w:type="spellStart"/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iodised</w:t>
            </w:r>
            <w:proofErr w:type="spellEnd"/>
          </w:p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(&lt;5ppm)</w:t>
            </w:r>
          </w:p>
        </w:tc>
        <w:tc>
          <w:tcPr>
            <w:tcW w:w="735" w:type="pct"/>
            <w:gridSpan w:val="2"/>
            <w:shd w:val="clear" w:color="auto" w:fill="D9D9D9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 xml:space="preserve">Inadequately </w:t>
            </w:r>
            <w:proofErr w:type="spellStart"/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iodised</w:t>
            </w:r>
            <w:proofErr w:type="spellEnd"/>
          </w:p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(5-14.9ppm)</w:t>
            </w:r>
          </w:p>
        </w:tc>
        <w:tc>
          <w:tcPr>
            <w:tcW w:w="676" w:type="pct"/>
            <w:gridSpan w:val="2"/>
            <w:shd w:val="clear" w:color="auto" w:fill="D9D9D9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 xml:space="preserve">Adequately </w:t>
            </w:r>
            <w:proofErr w:type="spellStart"/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iodised</w:t>
            </w:r>
            <w:proofErr w:type="spellEnd"/>
          </w:p>
          <w:p w:rsidR="003C7B76" w:rsidRPr="003B0DCE" w:rsidRDefault="003C7B76" w:rsidP="00457044">
            <w:pPr>
              <w:jc w:val="center"/>
              <w:rPr>
                <w:rFonts w:cs="Times New Roman"/>
                <w:b/>
                <w:bCs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b/>
                <w:bCs/>
                <w:sz w:val="20"/>
                <w:szCs w:val="20"/>
                <w:lang w:bidi="hi-IN"/>
              </w:rPr>
              <w:t>(&gt;=15ppm)</w:t>
            </w:r>
          </w:p>
        </w:tc>
      </w:tr>
      <w:tr w:rsidR="003C7B76" w:rsidRPr="003B0DCE" w:rsidTr="00457044">
        <w:trPr>
          <w:cantSplit/>
          <w:trHeight w:val="1134"/>
        </w:trPr>
        <w:tc>
          <w:tcPr>
            <w:tcW w:w="235" w:type="pct"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Count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Count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Count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Count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Count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 w:val="restart"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  <w:r w:rsidRPr="003B0DCE">
              <w:rPr>
                <w:rFonts w:cs="Times New Roman"/>
                <w:b/>
                <w:bCs/>
                <w:lang w:bidi="hi-IN"/>
              </w:rPr>
              <w:t>Zone 1</w:t>
            </w: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Multi-dimensional Poverty Index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Low MPI Score (&lt;1/3)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844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262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31.0%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30.1%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197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23.3%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15.5%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516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61.1%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High MPI Score (&gt;=1/3)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137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31.4%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23.4%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13.1%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87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63.5%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Dietary Diversity Score Grouped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Not 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749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217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29.0%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31.0%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178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23.8%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16.3%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449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59.9%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38.0%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28.6%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51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21.8%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11.5%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156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66.7%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Household Food Insecurity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Food 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815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246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30.2%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249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30.6%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22.5%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137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16.8%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495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60.7%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proofErr w:type="spellStart"/>
            <w:r w:rsidRPr="003B0DCE">
              <w:rPr>
                <w:rFonts w:cs="Times New Roman"/>
                <w:sz w:val="20"/>
                <w:szCs w:val="20"/>
                <w:lang w:bidi="hi-IN"/>
              </w:rPr>
              <w:t>Mildy</w:t>
            </w:r>
            <w:proofErr w:type="spellEnd"/>
            <w:r w:rsidRPr="003B0DCE">
              <w:rPr>
                <w:rFonts w:cs="Times New Roman"/>
                <w:sz w:val="20"/>
                <w:szCs w:val="20"/>
                <w:lang w:bidi="hi-IN"/>
              </w:rPr>
              <w:t xml:space="preserve">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48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37.5%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29.2%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20.8%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12.5%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66.7%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Moderately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35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34.3%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25.7%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2.9%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71.4%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Severely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85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35.3%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31.8%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5.9%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62.4%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 w:val="restart"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  <w:r w:rsidRPr="003B0DCE">
              <w:rPr>
                <w:rFonts w:cs="Times New Roman"/>
                <w:b/>
                <w:bCs/>
                <w:lang w:bidi="hi-IN"/>
              </w:rPr>
              <w:t>Zone 2</w:t>
            </w: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Multi-dimensional Poverty Index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Low MPI Score (&lt;1/3)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777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41.2%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290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37.3%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6.7%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115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14.8%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610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78.5%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High MPI Score (&gt;=1/3)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178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42.1%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23.6%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18.5%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28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15.7%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117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65.7%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Dietary Diversity Score Grouped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Not 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592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42.4%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31.8%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9.6%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96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16.2%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439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74.2%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366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39.3%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39.3%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8.5%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47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12.8%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288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78.7%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Household Food Insecurity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Food 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815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40.7%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294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36.1%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8.1%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15.1%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626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76.8%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proofErr w:type="spellStart"/>
            <w:r w:rsidRPr="003B0DCE">
              <w:rPr>
                <w:rFonts w:cs="Times New Roman"/>
                <w:sz w:val="20"/>
                <w:szCs w:val="20"/>
                <w:lang w:bidi="hi-IN"/>
              </w:rPr>
              <w:t>Mildy</w:t>
            </w:r>
            <w:proofErr w:type="spellEnd"/>
            <w:r w:rsidRPr="003B0DCE">
              <w:rPr>
                <w:rFonts w:cs="Times New Roman"/>
                <w:sz w:val="20"/>
                <w:szCs w:val="20"/>
                <w:lang w:bidi="hi-IN"/>
              </w:rPr>
              <w:t xml:space="preserve">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68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38.2%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25.0%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23.5%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13.2%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63.2%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Moderately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51.3%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17.9%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7.7%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23.1%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69.2%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Severely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36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47.2%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38.9%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8.3%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5.6%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86.1%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 w:val="restart"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  <w:r w:rsidRPr="003B0DCE">
              <w:rPr>
                <w:rFonts w:cs="Times New Roman"/>
                <w:b/>
                <w:bCs/>
                <w:lang w:bidi="hi-IN"/>
              </w:rPr>
              <w:t>Zone 3</w:t>
            </w: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Multi-dimensional Poverty Index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Low MPI Score (&lt;1/3)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735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43.1%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287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39.0%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4.4%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99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13.5%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604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82.2%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High MPI Score (&gt;=1/3)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191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37.7%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24.6%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9.4%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54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28.3%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119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62.3%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Dietary Diversity Score Grouped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Not 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593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43.3%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200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33.7%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5.6%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17.4%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457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77.1%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39.5%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40.1%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5.4%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15.0%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266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79.6%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Household Food Insecurity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Food 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884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42.1%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36.4%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5.1%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16.4%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694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78.5%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proofErr w:type="spellStart"/>
            <w:r w:rsidRPr="003B0DCE">
              <w:rPr>
                <w:rFonts w:cs="Times New Roman"/>
                <w:sz w:val="20"/>
                <w:szCs w:val="20"/>
                <w:lang w:bidi="hi-IN"/>
              </w:rPr>
              <w:t>Mildy</w:t>
            </w:r>
            <w:proofErr w:type="spellEnd"/>
            <w:r w:rsidRPr="003B0DCE">
              <w:rPr>
                <w:rFonts w:cs="Times New Roman"/>
                <w:sz w:val="20"/>
                <w:szCs w:val="20"/>
                <w:lang w:bidi="hi-IN"/>
              </w:rPr>
              <w:t xml:space="preserve">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41.7%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16.7%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33.3%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8.3%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58.3%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Moderately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62.5%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12.5%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0.0%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25.0%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75.0%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Severely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30.4%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39.1%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8.7%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21.7%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69.6%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 w:val="restart"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  <w:r w:rsidRPr="003B0DCE">
              <w:rPr>
                <w:rFonts w:cs="Times New Roman"/>
                <w:b/>
                <w:bCs/>
                <w:lang w:bidi="hi-IN"/>
              </w:rPr>
              <w:t>Zone 4</w:t>
            </w: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Multi-dimensional Poverty Index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Low MPI Score (&lt;1/3)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699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36.8%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357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51.1%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5.3%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48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6.9%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614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87.8%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High MPI Score (&gt;=1/3)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146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45.9%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32.2%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12.3%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9.6%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114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78.1%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Dietary Diversity Score Grouped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Not 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594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228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38.4%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45.6%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49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8.2%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46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7.7%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499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84.0%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251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38.2%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53.0%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2.4%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6.4%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229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91.2%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Household Food Insecurity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Food 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754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291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38.6%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364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48.3%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5.8%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7.3%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655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86.9%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proofErr w:type="spellStart"/>
            <w:r w:rsidRPr="003B0DCE">
              <w:rPr>
                <w:rFonts w:cs="Times New Roman"/>
                <w:sz w:val="20"/>
                <w:szCs w:val="20"/>
                <w:lang w:bidi="hi-IN"/>
              </w:rPr>
              <w:t>Mildy</w:t>
            </w:r>
            <w:proofErr w:type="spellEnd"/>
            <w:r w:rsidRPr="003B0DCE">
              <w:rPr>
                <w:rFonts w:cs="Times New Roman"/>
                <w:sz w:val="20"/>
                <w:szCs w:val="20"/>
                <w:lang w:bidi="hi-IN"/>
              </w:rPr>
              <w:t xml:space="preserve">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26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34.6%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34.6%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23.1%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7.7%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69.2%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Moderately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20.0%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68.0%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4.0%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8.0%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88.0%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Severely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40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47.5%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35.0%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10.0%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7.5%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82.5%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 w:val="restart"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  <w:r w:rsidRPr="003B0DCE">
              <w:rPr>
                <w:rFonts w:cs="Times New Roman"/>
                <w:b/>
                <w:bCs/>
                <w:lang w:bidi="hi-IN"/>
              </w:rPr>
              <w:t>Zone 5</w:t>
            </w: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Multi-dimensional Poverty Index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Low MPI Score (&lt;1/3)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554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269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48.6%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223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40.3%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1.8%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9.4%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492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88.8%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High MPI Score (&gt;=1/3)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418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44.5%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22.5%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7.7%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106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25.4%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280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67.0%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Dietary Diversity Score Grouped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Not 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640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43.6%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209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32.7%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30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4.7%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19.1%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488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76.3%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332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53.0%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32.5%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3.6%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36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10.8%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284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85.5%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Household Food Insecurity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Food 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391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190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48.6%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152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38.9%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1.8%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10.7%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342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87.5%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proofErr w:type="spellStart"/>
            <w:r w:rsidRPr="003B0DCE">
              <w:rPr>
                <w:rFonts w:cs="Times New Roman"/>
                <w:sz w:val="20"/>
                <w:szCs w:val="20"/>
                <w:lang w:bidi="hi-IN"/>
              </w:rPr>
              <w:t>Mildy</w:t>
            </w:r>
            <w:proofErr w:type="spellEnd"/>
            <w:r w:rsidRPr="003B0DCE">
              <w:rPr>
                <w:rFonts w:cs="Times New Roman"/>
                <w:sz w:val="20"/>
                <w:szCs w:val="20"/>
                <w:lang w:bidi="hi-IN"/>
              </w:rPr>
              <w:t xml:space="preserve">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193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46.1%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29.0%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7.8%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17.1%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75.1%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Moderately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45.8%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28.5%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4.2%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21.5%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107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74.3%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Severely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244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110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45.1%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27.9%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5.7%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21.3%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178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73.0%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 w:val="restart"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  <w:r w:rsidRPr="003B0DCE">
              <w:rPr>
                <w:rFonts w:cs="Times New Roman"/>
                <w:b/>
                <w:bCs/>
                <w:lang w:bidi="hi-IN"/>
              </w:rPr>
              <w:t>Zone 6</w:t>
            </w: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Multi-dimensional Poverty Index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Low MPI Score (&lt;1/3)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653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295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45.2%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42.3%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0.3%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12.3%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571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87.4%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High MPI Score (&gt;=1/3)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344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49.4%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30.8%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0.6%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66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19.2%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276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80.2%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Dietary Diversity Score Grouped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Not 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623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52.3%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30.3%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0.5%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105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16.9%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515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82.7%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Diverse diet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374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37.2%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193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51.6%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0.3%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11.0%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332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88.8%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 w:val="restar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Household Food Insecurity</w:t>
            </w: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Food 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479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48.9%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176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36.7%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0.0%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69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14.4%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410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85.6%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proofErr w:type="spellStart"/>
            <w:r w:rsidRPr="003B0DCE">
              <w:rPr>
                <w:rFonts w:cs="Times New Roman"/>
                <w:sz w:val="20"/>
                <w:szCs w:val="20"/>
                <w:lang w:bidi="hi-IN"/>
              </w:rPr>
              <w:t>Mildy</w:t>
            </w:r>
            <w:proofErr w:type="spellEnd"/>
            <w:r w:rsidRPr="003B0DCE">
              <w:rPr>
                <w:rFonts w:cs="Times New Roman"/>
                <w:sz w:val="20"/>
                <w:szCs w:val="20"/>
                <w:lang w:bidi="hi-IN"/>
              </w:rPr>
              <w:t xml:space="preserve">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150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24.7%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66.0%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1.3%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8.0%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136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90.7%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Moderately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64.1%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23.1%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0.0%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12.8%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87.2%</w:t>
            </w:r>
          </w:p>
        </w:tc>
      </w:tr>
      <w:tr w:rsidR="003C7B76" w:rsidRPr="003B0DCE" w:rsidTr="00457044">
        <w:trPr>
          <w:cantSplit/>
        </w:trPr>
        <w:tc>
          <w:tcPr>
            <w:tcW w:w="235" w:type="pct"/>
            <w:vMerge/>
            <w:shd w:val="clear" w:color="auto" w:fill="FFFFFF"/>
            <w:textDirection w:val="btLr"/>
            <w:vAlign w:val="center"/>
          </w:tcPr>
          <w:p w:rsidR="003C7B76" w:rsidRPr="003B0DCE" w:rsidRDefault="003C7B76" w:rsidP="00457044">
            <w:pPr>
              <w:ind w:left="113" w:right="113"/>
              <w:jc w:val="center"/>
              <w:rPr>
                <w:rFonts w:cs="Times New Roman"/>
                <w:b/>
                <w:bCs/>
                <w:lang w:bidi="hi-IN"/>
              </w:rPr>
            </w:pPr>
          </w:p>
        </w:tc>
        <w:tc>
          <w:tcPr>
            <w:tcW w:w="1103" w:type="pct"/>
            <w:vMerge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</w:p>
        </w:tc>
        <w:tc>
          <w:tcPr>
            <w:tcW w:w="851" w:type="pct"/>
            <w:shd w:val="clear" w:color="auto" w:fill="FFFFFF"/>
          </w:tcPr>
          <w:p w:rsidR="003C7B76" w:rsidRPr="003B0DCE" w:rsidRDefault="003C7B76" w:rsidP="00457044">
            <w:pPr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Severely food insecure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329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169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51.4%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98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29.8%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0.6%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60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18.2%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267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C7B76" w:rsidRPr="003B0DCE" w:rsidRDefault="003C7B76" w:rsidP="00457044">
            <w:pPr>
              <w:jc w:val="center"/>
              <w:rPr>
                <w:rFonts w:cs="Times New Roman"/>
                <w:sz w:val="20"/>
                <w:szCs w:val="20"/>
                <w:lang w:bidi="hi-IN"/>
              </w:rPr>
            </w:pPr>
            <w:r w:rsidRPr="003B0DCE">
              <w:rPr>
                <w:rFonts w:cs="Times New Roman"/>
                <w:sz w:val="20"/>
                <w:szCs w:val="20"/>
                <w:lang w:bidi="hi-IN"/>
              </w:rPr>
              <w:t>81.2%</w:t>
            </w:r>
          </w:p>
        </w:tc>
      </w:tr>
    </w:tbl>
    <w:p w:rsidR="003C7B76" w:rsidRPr="00F7488D" w:rsidRDefault="003C7B76" w:rsidP="003C7B76">
      <w:pPr>
        <w:autoSpaceDE w:val="0"/>
        <w:autoSpaceDN w:val="0"/>
        <w:adjustRightInd w:val="0"/>
        <w:spacing w:line="400" w:lineRule="atLeast"/>
        <w:rPr>
          <w:rFonts w:cs="Times New Roman"/>
          <w:lang w:bidi="hi-IN"/>
        </w:rPr>
      </w:pPr>
      <w:r w:rsidRPr="00F7488D">
        <w:rPr>
          <w:rFonts w:cs="Times New Roman"/>
          <w:lang w:bidi="hi-IN"/>
        </w:rPr>
        <w:t xml:space="preserve">* All percentages </w:t>
      </w:r>
    </w:p>
    <w:p w:rsidR="00561E37" w:rsidRDefault="003C7B76">
      <w:bookmarkStart w:id="0" w:name="_GoBack"/>
      <w:bookmarkEnd w:id="0"/>
    </w:p>
    <w:sectPr w:rsidR="00561E37" w:rsidSect="003C7B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76"/>
    <w:rsid w:val="00033844"/>
    <w:rsid w:val="003C7B76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F57D4-4136-4707-BF24-6203C3A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76"/>
    <w:pPr>
      <w:spacing w:after="0" w:line="240" w:lineRule="auto"/>
    </w:pPr>
    <w:rPr>
      <w:rFonts w:ascii="Times New Roman" w:eastAsia="Calibri" w:hAnsi="Times New Roman" w:cs="Mang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7B76"/>
    <w:pPr>
      <w:keepNext/>
      <w:keepLines/>
      <w:spacing w:line="360" w:lineRule="auto"/>
      <w:jc w:val="both"/>
      <w:outlineLvl w:val="1"/>
    </w:pPr>
    <w:rPr>
      <w:rFonts w:eastAsia="Times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B76"/>
    <w:rPr>
      <w:rFonts w:ascii="Times New Roman" w:eastAsia="Times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Gooch</dc:creator>
  <cp:keywords/>
  <dc:description/>
  <cp:lastModifiedBy>Alice Gooch</cp:lastModifiedBy>
  <cp:revision>1</cp:revision>
  <dcterms:created xsi:type="dcterms:W3CDTF">2018-08-07T14:25:00Z</dcterms:created>
  <dcterms:modified xsi:type="dcterms:W3CDTF">2018-08-07T14:26:00Z</dcterms:modified>
</cp:coreProperties>
</file>