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67" w:type="dxa"/>
        <w:jc w:val="center"/>
        <w:tblLook w:val="04A0" w:firstRow="1" w:lastRow="0" w:firstColumn="1" w:lastColumn="0" w:noHBand="0" w:noVBand="1"/>
      </w:tblPr>
      <w:tblGrid>
        <w:gridCol w:w="2707"/>
        <w:gridCol w:w="974"/>
        <w:gridCol w:w="2200"/>
        <w:gridCol w:w="2660"/>
        <w:gridCol w:w="974"/>
        <w:gridCol w:w="2200"/>
        <w:gridCol w:w="2252"/>
      </w:tblGrid>
      <w:tr w:rsidR="00E90C7B" w:rsidRPr="009B2B77" w:rsidTr="00847B70">
        <w:trPr>
          <w:trHeight w:val="555"/>
          <w:jc w:val="center"/>
        </w:trPr>
        <w:tc>
          <w:tcPr>
            <w:tcW w:w="13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C7B" w:rsidRPr="00213E63" w:rsidRDefault="00E90C7B" w:rsidP="00E3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 w:rsidRPr="0021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 Table </w:t>
            </w:r>
            <w:r w:rsidR="00895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1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. Number of food items and food items with lower and higher D</w:t>
            </w:r>
            <w:r w:rsidR="002F3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E</w:t>
            </w:r>
            <w:bookmarkStart w:id="0" w:name="_GoBack"/>
            <w:bookmarkEnd w:id="0"/>
            <w:r w:rsidRPr="0021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F contents, according to the NZ Composition Tables (2009 and 2016)</w:t>
            </w:r>
            <w:r w:rsidR="00E3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 xml:space="preserve">. </w:t>
            </w:r>
            <w:r w:rsidR="00E3110B" w:rsidRPr="00E3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New Zealand, 2008-2010</w:t>
            </w:r>
          </w:p>
        </w:tc>
      </w:tr>
      <w:tr w:rsidR="00E90C7B" w:rsidRPr="009B2B77" w:rsidTr="00847B70">
        <w:trPr>
          <w:trHeight w:val="42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en-NZ"/>
              </w:rPr>
              <w:t>Foods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en-NZ"/>
              </w:rPr>
              <w:t>NZ Composition Table (2009)</w:t>
            </w:r>
            <w:r w:rsidRPr="00213E63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vertAlign w:val="superscript"/>
                <w:lang w:eastAsia="en-NZ"/>
              </w:rPr>
              <w:t>a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en-NZ"/>
              </w:rPr>
              <w:t>NZ Composition Table (2016)</w:t>
            </w:r>
            <w:r w:rsidRPr="00213E63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vertAlign w:val="superscript"/>
                <w:lang w:eastAsia="en-NZ"/>
              </w:rPr>
              <w:t>b</w:t>
            </w:r>
          </w:p>
        </w:tc>
      </w:tr>
      <w:tr w:rsidR="00E90C7B" w:rsidRPr="009B2B77" w:rsidTr="00847B70">
        <w:trPr>
          <w:trHeight w:val="840"/>
          <w:jc w:val="center"/>
        </w:trPr>
        <w:tc>
          <w:tcPr>
            <w:tcW w:w="27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en-N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  <w:t>Number of products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  <w:t>Food with lower DFE content per 100g (µg)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  <w:t>Food with higher DFE content per 100g (µg)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  <w:t>Number of products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  <w:t>Food with lower DFE content per 100g (µg)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  <w:t>Food with higher DFE content per 100g (µg)</w:t>
            </w:r>
          </w:p>
        </w:tc>
      </w:tr>
      <w:tr w:rsidR="00E90C7B" w:rsidRPr="009B2B77" w:rsidTr="00847B70">
        <w:trPr>
          <w:trHeight w:val="24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  <w:t>Citrus fruit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12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27</w:t>
            </w:r>
          </w:p>
        </w:tc>
      </w:tr>
      <w:tr w:rsidR="00E90C7B" w:rsidRPr="009B2B77" w:rsidTr="00847B70">
        <w:trPr>
          <w:trHeight w:val="240"/>
          <w:jc w:val="center"/>
        </w:trPr>
        <w:tc>
          <w:tcPr>
            <w:tcW w:w="27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Orange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Grapefruit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Lemon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Orange (USA)</w:t>
            </w:r>
          </w:p>
        </w:tc>
      </w:tr>
      <w:tr w:rsidR="00E90C7B" w:rsidRPr="009B2B77" w:rsidTr="00847B70">
        <w:trPr>
          <w:trHeight w:val="240"/>
          <w:jc w:val="center"/>
        </w:trPr>
        <w:tc>
          <w:tcPr>
            <w:tcW w:w="27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  <w:t>Green leafy vegetables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34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146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310</w:t>
            </w:r>
          </w:p>
        </w:tc>
      </w:tr>
      <w:tr w:rsidR="00E90C7B" w:rsidRPr="009B2B77" w:rsidTr="00847B70">
        <w:trPr>
          <w:trHeight w:val="240"/>
          <w:jc w:val="center"/>
        </w:trPr>
        <w:tc>
          <w:tcPr>
            <w:tcW w:w="27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Lettuce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Spinach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Rocket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Kale</w:t>
            </w:r>
          </w:p>
        </w:tc>
      </w:tr>
      <w:tr w:rsidR="00E90C7B" w:rsidRPr="009B2B77" w:rsidTr="00847B70">
        <w:trPr>
          <w:trHeight w:val="240"/>
          <w:jc w:val="center"/>
        </w:trPr>
        <w:tc>
          <w:tcPr>
            <w:tcW w:w="27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  <w:t>Yeast spread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2000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2000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2600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3300</w:t>
            </w:r>
          </w:p>
        </w:tc>
      </w:tr>
      <w:tr w:rsidR="00E90C7B" w:rsidRPr="009B2B77" w:rsidTr="00847B70">
        <w:trPr>
          <w:trHeight w:val="480"/>
          <w:jc w:val="center"/>
        </w:trPr>
        <w:tc>
          <w:tcPr>
            <w:tcW w:w="27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E35AE2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en-NZ"/>
              </w:rPr>
            </w:pPr>
            <w:r w:rsidRPr="00E3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en-NZ"/>
              </w:rPr>
              <w:t>Marmite (Sanitarium) and Vegemite (Kraft)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E35AE2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en-NZ"/>
              </w:rPr>
            </w:pPr>
            <w:r w:rsidRPr="00E3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en-NZ"/>
              </w:rPr>
              <w:t>Marmite (Sanitarium) and Vegemite (Kraft)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C7B" w:rsidRPr="00E35AE2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Marmite (</w:t>
            </w:r>
            <w:proofErr w:type="spellStart"/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Sanitarium</w:t>
            </w:r>
            <w:proofErr w:type="spellEnd"/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Vegemite (Kraft)</w:t>
            </w:r>
          </w:p>
        </w:tc>
      </w:tr>
      <w:tr w:rsidR="00E90C7B" w:rsidRPr="009B2B77" w:rsidTr="00847B70">
        <w:trPr>
          <w:trHeight w:val="240"/>
          <w:jc w:val="center"/>
        </w:trPr>
        <w:tc>
          <w:tcPr>
            <w:tcW w:w="27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  <w:t>Bread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293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6B26BF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6B2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6B26BF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6B2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820</w:t>
            </w:r>
          </w:p>
        </w:tc>
      </w:tr>
      <w:tr w:rsidR="00E90C7B" w:rsidRPr="009B2B77" w:rsidTr="00847B70">
        <w:trPr>
          <w:trHeight w:val="240"/>
          <w:jc w:val="center"/>
        </w:trPr>
        <w:tc>
          <w:tcPr>
            <w:tcW w:w="27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Panini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Soy &amp; Linseed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C7B" w:rsidRPr="006B26BF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6B26BF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6B2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Crumpet (white)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Nature's Grain (River Mill)</w:t>
            </w:r>
          </w:p>
        </w:tc>
      </w:tr>
      <w:tr w:rsidR="00E90C7B" w:rsidRPr="009B2B77" w:rsidTr="00847B70">
        <w:trPr>
          <w:trHeight w:val="240"/>
          <w:jc w:val="center"/>
        </w:trPr>
        <w:tc>
          <w:tcPr>
            <w:tcW w:w="27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  <w:t>Breakfast cereal (high fibre)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333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1300</w:t>
            </w:r>
          </w:p>
        </w:tc>
      </w:tr>
      <w:tr w:rsidR="00E90C7B" w:rsidRPr="009B2B77" w:rsidTr="00847B70">
        <w:trPr>
          <w:trHeight w:val="240"/>
          <w:jc w:val="center"/>
        </w:trPr>
        <w:tc>
          <w:tcPr>
            <w:tcW w:w="27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Porridge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Weet</w:t>
            </w:r>
            <w:proofErr w:type="spellEnd"/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-Bix (</w:t>
            </w:r>
            <w:proofErr w:type="spellStart"/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Sanitarium</w:t>
            </w:r>
            <w:proofErr w:type="spellEnd"/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)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Porridge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All Bran Original (Kellogg's)</w:t>
            </w:r>
          </w:p>
        </w:tc>
      </w:tr>
      <w:tr w:rsidR="00E90C7B" w:rsidRPr="009B2B77" w:rsidTr="00847B70">
        <w:trPr>
          <w:trHeight w:val="240"/>
          <w:jc w:val="center"/>
        </w:trPr>
        <w:tc>
          <w:tcPr>
            <w:tcW w:w="27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  <w:t>Breakfast cereal (others)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333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850</w:t>
            </w:r>
          </w:p>
        </w:tc>
      </w:tr>
      <w:tr w:rsidR="00E90C7B" w:rsidRPr="009B2B77" w:rsidTr="00847B70">
        <w:trPr>
          <w:trHeight w:val="480"/>
          <w:jc w:val="center"/>
        </w:trPr>
        <w:tc>
          <w:tcPr>
            <w:tcW w:w="27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Wheat puffs (</w:t>
            </w:r>
            <w:proofErr w:type="spellStart"/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Sanitarium</w:t>
            </w:r>
            <w:proofErr w:type="spellEnd"/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Special K Kellogg's and Cornflakes (Kellogg's and Skippy)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Ricies</w:t>
            </w:r>
            <w:proofErr w:type="spellEnd"/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 xml:space="preserve"> (</w:t>
            </w:r>
            <w:proofErr w:type="spellStart"/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Sanitarium</w:t>
            </w:r>
            <w:proofErr w:type="spellEnd"/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Rice puffed (cocoa coated)</w:t>
            </w:r>
          </w:p>
        </w:tc>
      </w:tr>
      <w:tr w:rsidR="00E90C7B" w:rsidRPr="009B2B77" w:rsidTr="00847B70">
        <w:trPr>
          <w:trHeight w:val="240"/>
          <w:jc w:val="center"/>
        </w:trPr>
        <w:tc>
          <w:tcPr>
            <w:tcW w:w="27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  <w:t>Fruit juices and drinks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10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28</w:t>
            </w:r>
          </w:p>
        </w:tc>
      </w:tr>
      <w:tr w:rsidR="00E90C7B" w:rsidRPr="009B2B77" w:rsidTr="00847B70">
        <w:trPr>
          <w:trHeight w:val="480"/>
          <w:jc w:val="center"/>
        </w:trPr>
        <w:tc>
          <w:tcPr>
            <w:tcW w:w="27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Fruit Drink (V Drink)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Orange &amp; apple juice (Just Juice) and Tomato juice (McCoy)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Fruit drink (orange, blackcurrant, and cranberry)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Orange juice</w:t>
            </w:r>
          </w:p>
        </w:tc>
      </w:tr>
      <w:tr w:rsidR="00E90C7B" w:rsidRPr="009B2B77" w:rsidTr="00847B70">
        <w:trPr>
          <w:trHeight w:val="240"/>
          <w:jc w:val="center"/>
        </w:trPr>
        <w:tc>
          <w:tcPr>
            <w:tcW w:w="27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Cs w:val="18"/>
                <w:lang w:eastAsia="en-NZ"/>
              </w:rPr>
              <w:t>Noodles, rice and pasta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10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26</w:t>
            </w:r>
          </w:p>
        </w:tc>
      </w:tr>
      <w:tr w:rsidR="00E90C7B" w:rsidRPr="009B2B77" w:rsidTr="00847B70">
        <w:trPr>
          <w:trHeight w:val="240"/>
          <w:jc w:val="center"/>
        </w:trPr>
        <w:tc>
          <w:tcPr>
            <w:tcW w:w="27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Noodles (Rice)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Brown rice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 xml:space="preserve">Japanese </w:t>
            </w:r>
            <w:proofErr w:type="spellStart"/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udon</w:t>
            </w:r>
            <w:proofErr w:type="spellEnd"/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 xml:space="preserve"> noodles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Rice (wild)</w:t>
            </w:r>
          </w:p>
        </w:tc>
      </w:tr>
      <w:tr w:rsidR="00E90C7B" w:rsidRPr="009B2B77" w:rsidTr="00847B70">
        <w:trPr>
          <w:trHeight w:val="240"/>
          <w:jc w:val="center"/>
        </w:trPr>
        <w:tc>
          <w:tcPr>
            <w:tcW w:w="139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C7B" w:rsidRPr="009B2B77" w:rsidRDefault="00E90C7B" w:rsidP="00847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</w:pPr>
            <w:r w:rsidRPr="009B2B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DFE: dietary folate equivalents; NZ: New Zealand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NZ"/>
              </w:rPr>
              <w:t>a</w:t>
            </w:r>
            <w:r w:rsidRPr="004C3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New</w:t>
            </w:r>
            <w:proofErr w:type="spellEnd"/>
            <w:proofErr w:type="gramEnd"/>
            <w:r w:rsidRPr="004C3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 xml:space="preserve"> Zealand Ministry of Health. The Concise New Zealand Food Composition Tables, 8th Ed. Wellington; 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NZ"/>
              </w:rPr>
              <w:t>b</w:t>
            </w:r>
            <w:r w:rsidRPr="004C3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>New</w:t>
            </w:r>
            <w:proofErr w:type="spellEnd"/>
            <w:proofErr w:type="gramEnd"/>
            <w:r w:rsidRPr="004C3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NZ"/>
              </w:rPr>
              <w:t xml:space="preserve"> Zealand Ministry of Health. The Concise New Zealand Food Composition Tables, 12th Ed. Wellington; 2016</w:t>
            </w:r>
          </w:p>
        </w:tc>
      </w:tr>
    </w:tbl>
    <w:p w:rsidR="000E6D5C" w:rsidRDefault="000E6D5C"/>
    <w:sectPr w:rsidR="000E6D5C" w:rsidSect="000241BC">
      <w:pgSz w:w="16839" w:h="11907" w:orient="landscape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BC"/>
    <w:rsid w:val="000241BC"/>
    <w:rsid w:val="000E6D5C"/>
    <w:rsid w:val="002F30C2"/>
    <w:rsid w:val="005B306B"/>
    <w:rsid w:val="00895716"/>
    <w:rsid w:val="00984DDF"/>
    <w:rsid w:val="00E3110B"/>
    <w:rsid w:val="00E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CE98"/>
  <w15:docId w15:val="{82DB8CD2-D0FB-4AAC-9A68-0C77DE7A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BC"/>
    <w:pPr>
      <w:spacing w:after="160" w:line="259" w:lineRule="auto"/>
    </w:pPr>
    <w:rPr>
      <w:rFonts w:ascii="Verdana" w:hAnsi="Verdana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Teresa Gontijo de Castro</cp:lastModifiedBy>
  <cp:revision>4</cp:revision>
  <dcterms:created xsi:type="dcterms:W3CDTF">2018-08-14T21:19:00Z</dcterms:created>
  <dcterms:modified xsi:type="dcterms:W3CDTF">2018-08-21T21:25:00Z</dcterms:modified>
</cp:coreProperties>
</file>