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9C1A" w14:textId="112CC07D" w:rsidR="00040ACC" w:rsidRDefault="00040ACC">
      <w:pPr>
        <w:rPr>
          <w:rFonts w:ascii="Times" w:hAnsi="Times" w:cs="Times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"/>
        <w:gridCol w:w="6033"/>
        <w:gridCol w:w="900"/>
        <w:gridCol w:w="990"/>
        <w:gridCol w:w="1440"/>
        <w:gridCol w:w="810"/>
      </w:tblGrid>
      <w:tr w:rsidR="00040ACC" w:rsidRPr="00E07152" w14:paraId="30BD1C77" w14:textId="77777777" w:rsidTr="00040ACC">
        <w:trPr>
          <w:trHeight w:val="288"/>
        </w:trPr>
        <w:tc>
          <w:tcPr>
            <w:tcW w:w="10530" w:type="dxa"/>
            <w:gridSpan w:val="6"/>
            <w:vAlign w:val="center"/>
          </w:tcPr>
          <w:p w14:paraId="5467E4B0" w14:textId="60A31E8A" w:rsidR="00040ACC" w:rsidRPr="00E07152" w:rsidRDefault="00040ACC" w:rsidP="008C3E53">
            <w:pPr>
              <w:rPr>
                <w:b/>
              </w:rPr>
            </w:pPr>
            <w:r>
              <w:rPr>
                <w:b/>
              </w:rPr>
              <w:t>Supplemental Table</w:t>
            </w:r>
            <w:r w:rsidR="00C15474">
              <w:rPr>
                <w:b/>
              </w:rPr>
              <w:t xml:space="preserve"> 1</w:t>
            </w:r>
            <w:r w:rsidRPr="00E07152">
              <w:rPr>
                <w:b/>
              </w:rPr>
              <w:t>: Household Food Insecurity Access Scale</w:t>
            </w:r>
          </w:p>
        </w:tc>
      </w:tr>
      <w:tr w:rsidR="00040ACC" w:rsidRPr="00E07152" w14:paraId="3214603B" w14:textId="77777777" w:rsidTr="00040ACC">
        <w:trPr>
          <w:trHeight w:val="288"/>
        </w:trPr>
        <w:tc>
          <w:tcPr>
            <w:tcW w:w="6390" w:type="dxa"/>
            <w:gridSpan w:val="2"/>
            <w:vAlign w:val="center"/>
          </w:tcPr>
          <w:p w14:paraId="61F9C39D" w14:textId="77777777" w:rsidR="00040ACC" w:rsidRPr="00E07152" w:rsidRDefault="00040ACC" w:rsidP="008C3E53">
            <w:pPr>
              <w:rPr>
                <w:b/>
              </w:rPr>
            </w:pPr>
            <w:r w:rsidRPr="00E07152">
              <w:rPr>
                <w:b/>
              </w:rPr>
              <w:t>Scale items (Recall period: 4 weeks)</w:t>
            </w:r>
          </w:p>
        </w:tc>
        <w:tc>
          <w:tcPr>
            <w:tcW w:w="4140" w:type="dxa"/>
            <w:gridSpan w:val="4"/>
            <w:vAlign w:val="center"/>
          </w:tcPr>
          <w:p w14:paraId="45D25BB1" w14:textId="77777777" w:rsidR="00040ACC" w:rsidRPr="00E07152" w:rsidRDefault="00040ACC" w:rsidP="008C3E53">
            <w:pPr>
              <w:jc w:val="center"/>
              <w:rPr>
                <w:b/>
              </w:rPr>
            </w:pPr>
            <w:r w:rsidRPr="00E07152">
              <w:rPr>
                <w:b/>
              </w:rPr>
              <w:t>Responses</w:t>
            </w:r>
          </w:p>
        </w:tc>
      </w:tr>
      <w:tr w:rsidR="00040ACC" w:rsidRPr="00E07152" w14:paraId="442C73F5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52BC837C" w14:textId="77777777" w:rsidR="00040ACC" w:rsidRPr="00E07152" w:rsidRDefault="00040ACC" w:rsidP="008C3E53">
            <w:r w:rsidRPr="00E07152">
              <w:t>1</w:t>
            </w:r>
          </w:p>
        </w:tc>
        <w:tc>
          <w:tcPr>
            <w:tcW w:w="6033" w:type="dxa"/>
            <w:vAlign w:val="center"/>
          </w:tcPr>
          <w:p w14:paraId="250D13E6" w14:textId="77777777" w:rsidR="00040ACC" w:rsidRPr="00E07152" w:rsidRDefault="00040ACC" w:rsidP="008C3E53">
            <w:r w:rsidRPr="00E07152">
              <w:t>Worry that the household would not have enough food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1C12EF5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B331CA8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2DF46F5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AB1DB06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79799FBC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786964BA" w14:textId="77777777" w:rsidR="00040ACC" w:rsidRPr="00E07152" w:rsidRDefault="00040ACC" w:rsidP="008C3E53">
            <w:r w:rsidRPr="00E07152">
              <w:t>2</w:t>
            </w:r>
          </w:p>
        </w:tc>
        <w:tc>
          <w:tcPr>
            <w:tcW w:w="6033" w:type="dxa"/>
            <w:vAlign w:val="center"/>
          </w:tcPr>
          <w:p w14:paraId="7E4A34E5" w14:textId="77777777" w:rsidR="00040ACC" w:rsidRPr="00E07152" w:rsidRDefault="00040ACC" w:rsidP="008C3E53">
            <w:r w:rsidRPr="00E07152">
              <w:t>Not able to eat the kinds of food preferred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FDC22CF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B305583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84D553C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59CBC60C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419318BF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49F1E648" w14:textId="77777777" w:rsidR="00040ACC" w:rsidRPr="00E07152" w:rsidRDefault="00040ACC" w:rsidP="008C3E53">
            <w:r w:rsidRPr="00E07152">
              <w:t>3</w:t>
            </w:r>
          </w:p>
        </w:tc>
        <w:tc>
          <w:tcPr>
            <w:tcW w:w="6033" w:type="dxa"/>
            <w:vAlign w:val="center"/>
          </w:tcPr>
          <w:p w14:paraId="601C4314" w14:textId="77777777" w:rsidR="00040ACC" w:rsidRPr="00E07152" w:rsidRDefault="00040ACC" w:rsidP="008C3E53">
            <w:r w:rsidRPr="00E07152">
              <w:t>Eat a limited variety of foods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74637D3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BD8602A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56EDDBCF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14:paraId="7E168902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57451064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43293D84" w14:textId="77777777" w:rsidR="00040ACC" w:rsidRPr="00E07152" w:rsidRDefault="00040ACC" w:rsidP="008C3E53">
            <w:r w:rsidRPr="00E07152">
              <w:t>4</w:t>
            </w:r>
          </w:p>
        </w:tc>
        <w:tc>
          <w:tcPr>
            <w:tcW w:w="6033" w:type="dxa"/>
            <w:vAlign w:val="center"/>
          </w:tcPr>
          <w:p w14:paraId="2029BA89" w14:textId="77777777" w:rsidR="00040ACC" w:rsidRPr="00E07152" w:rsidRDefault="00040ACC" w:rsidP="008C3E53">
            <w:r w:rsidRPr="00E07152">
              <w:t>Eat some foods that you really did not want to eat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BE5DB7A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C21E2FD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7B0DCD90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14:paraId="5B93FC5B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6B786E95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0F92A44C" w14:textId="77777777" w:rsidR="00040ACC" w:rsidRPr="00E07152" w:rsidRDefault="00040ACC" w:rsidP="008C3E53">
            <w:r w:rsidRPr="00E07152">
              <w:t>5</w:t>
            </w:r>
          </w:p>
        </w:tc>
        <w:tc>
          <w:tcPr>
            <w:tcW w:w="6033" w:type="dxa"/>
            <w:vAlign w:val="center"/>
          </w:tcPr>
          <w:p w14:paraId="07B5B488" w14:textId="77777777" w:rsidR="00040ACC" w:rsidRPr="00E07152" w:rsidRDefault="00040ACC" w:rsidP="008C3E53">
            <w:r w:rsidRPr="00E07152">
              <w:t>Eat a smaller meal than you felt you needed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0DB6C5E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5CD93D5F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15143C95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4464D627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5E9E68F0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063730DC" w14:textId="77777777" w:rsidR="00040ACC" w:rsidRPr="00E07152" w:rsidRDefault="00040ACC" w:rsidP="008C3E53">
            <w:r w:rsidRPr="00E07152">
              <w:t>6</w:t>
            </w:r>
          </w:p>
        </w:tc>
        <w:tc>
          <w:tcPr>
            <w:tcW w:w="6033" w:type="dxa"/>
            <w:vAlign w:val="center"/>
          </w:tcPr>
          <w:p w14:paraId="0E5A1C9A" w14:textId="77777777" w:rsidR="00040ACC" w:rsidRPr="00E07152" w:rsidRDefault="00040ACC" w:rsidP="008C3E53">
            <w:r w:rsidRPr="00E07152">
              <w:t>Eat fewer meals in a day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207E7A9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744EFC35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152E77D7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32B82CE0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27B12727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7E2C97AD" w14:textId="77777777" w:rsidR="00040ACC" w:rsidRPr="00E07152" w:rsidRDefault="00040ACC" w:rsidP="008C3E53">
            <w:r w:rsidRPr="00E07152">
              <w:t>7</w:t>
            </w:r>
          </w:p>
        </w:tc>
        <w:tc>
          <w:tcPr>
            <w:tcW w:w="6033" w:type="dxa"/>
            <w:vAlign w:val="center"/>
          </w:tcPr>
          <w:p w14:paraId="0FC3B58C" w14:textId="77777777" w:rsidR="00040ACC" w:rsidRPr="00E07152" w:rsidRDefault="00040ACC" w:rsidP="008C3E53">
            <w:r w:rsidRPr="00E07152">
              <w:t>No food to eat of any kind in your household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2186C56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5E010D16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95FE9C5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1F98102C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217E382B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5237BB5D" w14:textId="77777777" w:rsidR="00040ACC" w:rsidRPr="00E07152" w:rsidRDefault="00040ACC" w:rsidP="008C3E53">
            <w:r w:rsidRPr="00E07152">
              <w:t>8</w:t>
            </w:r>
          </w:p>
        </w:tc>
        <w:tc>
          <w:tcPr>
            <w:tcW w:w="6033" w:type="dxa"/>
            <w:vAlign w:val="center"/>
          </w:tcPr>
          <w:p w14:paraId="3F1BC177" w14:textId="77777777" w:rsidR="00040ACC" w:rsidRPr="00E07152" w:rsidRDefault="00040ACC" w:rsidP="008C3E53">
            <w:r w:rsidRPr="00E07152">
              <w:t>Go to sleep at night hungry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6D9D48A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DBB719A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B01CEA6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3F61AEDD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7E7A9663" w14:textId="77777777" w:rsidTr="00040ACC">
        <w:trPr>
          <w:trHeight w:val="288"/>
        </w:trPr>
        <w:tc>
          <w:tcPr>
            <w:tcW w:w="357" w:type="dxa"/>
            <w:vAlign w:val="center"/>
          </w:tcPr>
          <w:p w14:paraId="023D81F9" w14:textId="77777777" w:rsidR="00040ACC" w:rsidRPr="00E07152" w:rsidRDefault="00040ACC" w:rsidP="008C3E53">
            <w:r w:rsidRPr="00E07152">
              <w:t>9</w:t>
            </w:r>
          </w:p>
        </w:tc>
        <w:tc>
          <w:tcPr>
            <w:tcW w:w="6033" w:type="dxa"/>
            <w:vAlign w:val="center"/>
          </w:tcPr>
          <w:p w14:paraId="0CAFD15A" w14:textId="77777777" w:rsidR="00040ACC" w:rsidRPr="00E07152" w:rsidRDefault="00040ACC" w:rsidP="008C3E53">
            <w:r w:rsidRPr="00E07152">
              <w:t>Go a whole day and night without eating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FFF1D66" w14:textId="77777777" w:rsidR="00040ACC" w:rsidRPr="00E07152" w:rsidRDefault="00040ACC" w:rsidP="008C3E53">
            <w:pPr>
              <w:jc w:val="center"/>
            </w:pPr>
            <w:r w:rsidRPr="00E07152">
              <w:t>Never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917A944" w14:textId="77777777" w:rsidR="00040ACC" w:rsidRPr="00E07152" w:rsidRDefault="00040ACC" w:rsidP="008C3E53">
            <w:pPr>
              <w:jc w:val="center"/>
            </w:pPr>
            <w:r w:rsidRPr="00E07152">
              <w:t>Rarely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BC54A60" w14:textId="77777777" w:rsidR="00040ACC" w:rsidRPr="00E07152" w:rsidRDefault="00040ACC" w:rsidP="008C3E53">
            <w:pPr>
              <w:jc w:val="center"/>
            </w:pPr>
            <w:r w:rsidRPr="00E07152">
              <w:t>Sometimes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0AC33951" w14:textId="77777777" w:rsidR="00040ACC" w:rsidRPr="00E07152" w:rsidRDefault="00040ACC" w:rsidP="008C3E53">
            <w:pPr>
              <w:jc w:val="center"/>
            </w:pPr>
            <w:r w:rsidRPr="00E07152">
              <w:t>Often</w:t>
            </w:r>
          </w:p>
        </w:tc>
      </w:tr>
      <w:tr w:rsidR="00040ACC" w:rsidRPr="00E07152" w14:paraId="5030D916" w14:textId="77777777" w:rsidTr="00040ACC">
        <w:trPr>
          <w:trHeight w:val="432"/>
        </w:trPr>
        <w:tc>
          <w:tcPr>
            <w:tcW w:w="10530" w:type="dxa"/>
            <w:gridSpan w:val="6"/>
            <w:shd w:val="clear" w:color="auto" w:fill="auto"/>
            <w:vAlign w:val="center"/>
          </w:tcPr>
          <w:p w14:paraId="3FE85C7C" w14:textId="77777777" w:rsidR="00040ACC" w:rsidRPr="00E07152" w:rsidRDefault="00040ACC" w:rsidP="008C3E53">
            <w:pPr>
              <w:rPr>
                <w:sz w:val="20"/>
                <w:szCs w:val="20"/>
              </w:rPr>
            </w:pPr>
            <w:r w:rsidRPr="00E07152">
              <w:rPr>
                <w:b/>
                <w:sz w:val="20"/>
                <w:szCs w:val="20"/>
              </w:rPr>
              <w:t>Rarely</w:t>
            </w:r>
            <w:r w:rsidRPr="00E07152">
              <w:rPr>
                <w:sz w:val="20"/>
                <w:szCs w:val="20"/>
              </w:rPr>
              <w:t xml:space="preserve">: once or twice in the past four weeks, </w:t>
            </w:r>
            <w:r w:rsidRPr="00E07152">
              <w:rPr>
                <w:b/>
                <w:sz w:val="20"/>
                <w:szCs w:val="20"/>
              </w:rPr>
              <w:t>Sometimes</w:t>
            </w:r>
            <w:r w:rsidRPr="00E07152">
              <w:rPr>
                <w:sz w:val="20"/>
                <w:szCs w:val="20"/>
              </w:rPr>
              <w:t xml:space="preserve">: three to ten times in the past four weeks, </w:t>
            </w:r>
            <w:r w:rsidRPr="00E07152">
              <w:rPr>
                <w:b/>
                <w:sz w:val="20"/>
                <w:szCs w:val="20"/>
              </w:rPr>
              <w:t>Often</w:t>
            </w:r>
            <w:r w:rsidRPr="00E07152">
              <w:rPr>
                <w:sz w:val="20"/>
                <w:szCs w:val="20"/>
              </w:rPr>
              <w:t xml:space="preserve">: more than ten times in the past four weeks </w:t>
            </w:r>
          </w:p>
        </w:tc>
      </w:tr>
    </w:tbl>
    <w:p w14:paraId="6861BABE" w14:textId="77777777" w:rsidR="002D1A26" w:rsidRDefault="002D1A26" w:rsidP="00A153FD">
      <w:pPr>
        <w:jc w:val="center"/>
        <w:rPr>
          <w:rFonts w:ascii="Times" w:hAnsi="Times"/>
          <w:b/>
          <w:bCs/>
        </w:rPr>
      </w:pPr>
    </w:p>
    <w:p w14:paraId="4A9F1CED" w14:textId="77777777" w:rsidR="00040ACC" w:rsidRDefault="00040ACC" w:rsidP="00040ACC">
      <w:pPr>
        <w:rPr>
          <w:b/>
        </w:rPr>
      </w:pPr>
    </w:p>
    <w:p w14:paraId="5525842B" w14:textId="77777777" w:rsidR="00040ACC" w:rsidRDefault="00040ACC" w:rsidP="00040ACC">
      <w:pPr>
        <w:rPr>
          <w:b/>
        </w:rPr>
      </w:pPr>
      <w:r w:rsidRPr="00E07152">
        <w:rPr>
          <w:b/>
        </w:rPr>
        <w:t>Key for the Responses:</w:t>
      </w:r>
    </w:p>
    <w:p w14:paraId="1B4C37D2" w14:textId="77777777" w:rsidR="00040ACC" w:rsidRPr="00E07152" w:rsidRDefault="00040ACC" w:rsidP="00040ACC">
      <w:pPr>
        <w:rPr>
          <w:b/>
        </w:rPr>
      </w:pPr>
    </w:p>
    <w:p w14:paraId="1E0C7B78" w14:textId="2EF7E1F4" w:rsidR="00A153FD" w:rsidRDefault="00040ACC" w:rsidP="004B0FD2">
      <w:pPr>
        <w:ind w:right="-810"/>
      </w:pPr>
      <w:r w:rsidRPr="00E07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84DAD" wp14:editId="7618B438">
                <wp:simplePos x="0" y="0"/>
                <wp:positionH relativeFrom="column">
                  <wp:posOffset>4743450</wp:posOffset>
                </wp:positionH>
                <wp:positionV relativeFrom="paragraph">
                  <wp:posOffset>4445</wp:posOffset>
                </wp:positionV>
                <wp:extent cx="274320" cy="182880"/>
                <wp:effectExtent l="0" t="0" r="1143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A019" id="Rectangle 5" o:spid="_x0000_s1026" style="position:absolute;margin-left:373.5pt;margin-top:.3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" fillcolor="black [3213]" strokecolor="black [3213]" strokeweight="1pt"/>
            </w:pict>
          </mc:Fallback>
        </mc:AlternateContent>
      </w:r>
      <w:r w:rsidRPr="00E071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6C866" wp14:editId="6102B4DD">
                <wp:simplePos x="0" y="0"/>
                <wp:positionH relativeFrom="margin">
                  <wp:posOffset>2809875</wp:posOffset>
                </wp:positionH>
                <wp:positionV relativeFrom="paragraph">
                  <wp:posOffset>4445</wp:posOffset>
                </wp:positionV>
                <wp:extent cx="274320" cy="182880"/>
                <wp:effectExtent l="0" t="0" r="1143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D7AB" id="Rectangle 6" o:spid="_x0000_s1026" style="position:absolute;margin-left:221.25pt;margin-top:.3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" fillcolor="#a5a5a5 [2092]" strokecolor="black [3213]" strokeweight="1pt">
                <w10:wrap anchorx="margin"/>
              </v:rect>
            </w:pict>
          </mc:Fallback>
        </mc:AlternateContent>
      </w:r>
      <w:r w:rsidRPr="00E071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16AE3" wp14:editId="45CE4FD2">
                <wp:simplePos x="0" y="0"/>
                <wp:positionH relativeFrom="column">
                  <wp:posOffset>1163955</wp:posOffset>
                </wp:positionH>
                <wp:positionV relativeFrom="paragraph">
                  <wp:posOffset>8890</wp:posOffset>
                </wp:positionV>
                <wp:extent cx="274320" cy="1828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05128" id="Rectangle 2" o:spid="_x0000_s1026" style="position:absolute;margin-left:91.65pt;margin-top:.7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" fillcolor="#f2f2f2 [3052]" strokecolor="black [3213]" strokeweight="1pt"/>
            </w:pict>
          </mc:Fallback>
        </mc:AlternateContent>
      </w:r>
      <w:r w:rsidRPr="00E07152">
        <w:t xml:space="preserve">   </w:t>
      </w:r>
      <w:r w:rsidRPr="00E071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8FE76" wp14:editId="1DA6C0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4320" cy="1828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A13B" id="Rectangle 1" o:spid="_x0000_s1026" style="position:absolute;margin-left:0;margin-top:-.0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E07152">
        <w:t xml:space="preserve">     Food secure</w:t>
      </w:r>
      <w:r>
        <w:t xml:space="preserve">           </w:t>
      </w:r>
      <w:r w:rsidRPr="00E07152">
        <w:t>Mild food insecurity</w:t>
      </w:r>
      <w:r>
        <w:t xml:space="preserve">           </w:t>
      </w:r>
      <w:r w:rsidRPr="00E07152">
        <w:t>Moderate food insecurity</w:t>
      </w:r>
      <w:r>
        <w:t xml:space="preserve">          </w:t>
      </w:r>
      <w:r w:rsidRPr="00E07152">
        <w:t xml:space="preserve">Severe food insecurity </w:t>
      </w:r>
    </w:p>
    <w:p w14:paraId="76A40981" w14:textId="0E0D9F17" w:rsidR="00037A36" w:rsidRDefault="00037A36" w:rsidP="004B0FD2">
      <w:pPr>
        <w:ind w:right="-810"/>
      </w:pPr>
    </w:p>
    <w:p w14:paraId="3FA0150E" w14:textId="7B54974B" w:rsidR="00037A36" w:rsidRDefault="00037A36" w:rsidP="004B0FD2">
      <w:pPr>
        <w:ind w:right="-810"/>
      </w:pPr>
    </w:p>
    <w:p w14:paraId="130330FD" w14:textId="77777777" w:rsidR="00C15474" w:rsidRDefault="00C15474" w:rsidP="004B0FD2">
      <w:pPr>
        <w:ind w:right="-810"/>
        <w:rPr>
          <w:rFonts w:ascii="Times" w:eastAsia="Times New Roman" w:hAnsi="Times"/>
        </w:rPr>
        <w:sectPr w:rsidR="00C15474" w:rsidSect="000C11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3669" w:type="dxa"/>
        <w:tblLook w:val="04A0" w:firstRow="1" w:lastRow="0" w:firstColumn="1" w:lastColumn="0" w:noHBand="0" w:noVBand="1"/>
      </w:tblPr>
      <w:tblGrid>
        <w:gridCol w:w="3155"/>
        <w:gridCol w:w="3679"/>
        <w:gridCol w:w="3156"/>
        <w:gridCol w:w="3679"/>
      </w:tblGrid>
      <w:tr w:rsidR="00C15474" w14:paraId="1EFD6429" w14:textId="77777777" w:rsidTr="000527FE">
        <w:trPr>
          <w:trHeight w:val="432"/>
        </w:trPr>
        <w:tc>
          <w:tcPr>
            <w:tcW w:w="13669" w:type="dxa"/>
            <w:gridSpan w:val="4"/>
            <w:vAlign w:val="center"/>
          </w:tcPr>
          <w:p w14:paraId="2E5C1E26" w14:textId="5E4208DB" w:rsidR="00C15474" w:rsidRPr="00AF7708" w:rsidRDefault="00C15474" w:rsidP="000527FE">
            <w:pPr>
              <w:rPr>
                <w:b/>
              </w:rPr>
            </w:pPr>
            <w:r>
              <w:rPr>
                <w:b/>
              </w:rPr>
              <w:lastRenderedPageBreak/>
              <w:t>Supplementa</w:t>
            </w:r>
            <w:r w:rsidR="00A421AF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="00A421AF">
              <w:rPr>
                <w:b/>
              </w:rPr>
              <w:t>T</w:t>
            </w:r>
            <w:bookmarkStart w:id="0" w:name="_GoBack"/>
            <w:bookmarkEnd w:id="0"/>
            <w:r>
              <w:rPr>
                <w:b/>
              </w:rPr>
              <w:t>able 2:  Adjusted odds ratio between food insecurity and biomarkers (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-CRP and D-dimer)</w:t>
            </w:r>
          </w:p>
        </w:tc>
      </w:tr>
      <w:tr w:rsidR="00C15474" w14:paraId="56F8B57D" w14:textId="77777777" w:rsidTr="000527FE">
        <w:trPr>
          <w:trHeight w:val="315"/>
        </w:trPr>
        <w:tc>
          <w:tcPr>
            <w:tcW w:w="3155" w:type="dxa"/>
          </w:tcPr>
          <w:p w14:paraId="79F82FE4" w14:textId="77777777" w:rsidR="00C15474" w:rsidRDefault="00C15474" w:rsidP="000527FE"/>
        </w:tc>
        <w:tc>
          <w:tcPr>
            <w:tcW w:w="3679" w:type="dxa"/>
          </w:tcPr>
          <w:p w14:paraId="4152241B" w14:textId="77777777" w:rsidR="00C15474" w:rsidRPr="00AF7708" w:rsidRDefault="00C15474" w:rsidP="000527FE">
            <w:pPr>
              <w:jc w:val="center"/>
              <w:rPr>
                <w:b/>
              </w:rPr>
            </w:pPr>
            <w:proofErr w:type="spellStart"/>
            <w:r w:rsidRPr="00AF7708">
              <w:rPr>
                <w:b/>
              </w:rPr>
              <w:t>aOR</w:t>
            </w:r>
            <w:proofErr w:type="spellEnd"/>
            <w:r w:rsidRPr="00AF7708">
              <w:rPr>
                <w:b/>
              </w:rPr>
              <w:t xml:space="preserve"> (95% Confidence Interval)</w:t>
            </w:r>
          </w:p>
        </w:tc>
        <w:tc>
          <w:tcPr>
            <w:tcW w:w="3156" w:type="dxa"/>
          </w:tcPr>
          <w:p w14:paraId="073FF767" w14:textId="77777777" w:rsidR="00C15474" w:rsidRPr="00AF7708" w:rsidRDefault="00C15474" w:rsidP="000527FE">
            <w:pPr>
              <w:rPr>
                <w:b/>
              </w:rPr>
            </w:pPr>
          </w:p>
        </w:tc>
        <w:tc>
          <w:tcPr>
            <w:tcW w:w="3679" w:type="dxa"/>
          </w:tcPr>
          <w:p w14:paraId="3C02EADB" w14:textId="77777777" w:rsidR="00C15474" w:rsidRPr="00AF7708" w:rsidRDefault="00C15474" w:rsidP="000527FE">
            <w:pPr>
              <w:rPr>
                <w:b/>
              </w:rPr>
            </w:pPr>
            <w:proofErr w:type="spellStart"/>
            <w:r w:rsidRPr="00AF7708">
              <w:rPr>
                <w:b/>
              </w:rPr>
              <w:t>aOR</w:t>
            </w:r>
            <w:proofErr w:type="spellEnd"/>
            <w:r w:rsidRPr="00AF7708">
              <w:rPr>
                <w:b/>
              </w:rPr>
              <w:t xml:space="preserve"> (95% Confidence Interval)</w:t>
            </w:r>
          </w:p>
        </w:tc>
      </w:tr>
      <w:tr w:rsidR="00C15474" w:rsidRPr="006758D5" w14:paraId="4D639E54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1E5765C3" w14:textId="77777777" w:rsidR="00C15474" w:rsidRPr="006758D5" w:rsidRDefault="00C15474" w:rsidP="000527FE">
            <w:pPr>
              <w:rPr>
                <w:b/>
              </w:rPr>
            </w:pPr>
            <w:proofErr w:type="spellStart"/>
            <w:r w:rsidRPr="006758D5">
              <w:rPr>
                <w:b/>
              </w:rPr>
              <w:t>hs</w:t>
            </w:r>
            <w:proofErr w:type="spellEnd"/>
            <w:r w:rsidRPr="006758D5">
              <w:rPr>
                <w:b/>
              </w:rPr>
              <w:t>-CRP</w:t>
            </w:r>
          </w:p>
        </w:tc>
        <w:tc>
          <w:tcPr>
            <w:tcW w:w="3679" w:type="dxa"/>
            <w:vAlign w:val="center"/>
          </w:tcPr>
          <w:p w14:paraId="19E7AC27" w14:textId="77777777" w:rsidR="00C15474" w:rsidRPr="006758D5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67C4247D" w14:textId="77777777" w:rsidR="00C15474" w:rsidRPr="006758D5" w:rsidRDefault="00C15474" w:rsidP="000527FE">
            <w:pPr>
              <w:rPr>
                <w:b/>
              </w:rPr>
            </w:pPr>
            <w:r>
              <w:rPr>
                <w:b/>
              </w:rPr>
              <w:t>D-dimer</w:t>
            </w:r>
          </w:p>
        </w:tc>
        <w:tc>
          <w:tcPr>
            <w:tcW w:w="3679" w:type="dxa"/>
            <w:vAlign w:val="center"/>
          </w:tcPr>
          <w:p w14:paraId="6AB8C4D2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00E640A3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01BDE7E4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≤0.10</w:t>
            </w:r>
          </w:p>
        </w:tc>
        <w:tc>
          <w:tcPr>
            <w:tcW w:w="3679" w:type="dxa"/>
            <w:vAlign w:val="center"/>
          </w:tcPr>
          <w:p w14:paraId="6D75D477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  <w:tc>
          <w:tcPr>
            <w:tcW w:w="3156" w:type="dxa"/>
            <w:vAlign w:val="center"/>
          </w:tcPr>
          <w:p w14:paraId="5C64D3BD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≤</w:t>
            </w:r>
            <w:r>
              <w:rPr>
                <w:sz w:val="20"/>
                <w:szCs w:val="20"/>
                <w:lang w:val="en-GB"/>
              </w:rPr>
              <w:t>0.18</w:t>
            </w:r>
          </w:p>
        </w:tc>
        <w:tc>
          <w:tcPr>
            <w:tcW w:w="3679" w:type="dxa"/>
            <w:vAlign w:val="center"/>
          </w:tcPr>
          <w:p w14:paraId="231BE9D4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</w:tr>
      <w:tr w:rsidR="00C15474" w:rsidRPr="006758D5" w14:paraId="7C472BCB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1C4A5FCB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0.101-0.32</w:t>
            </w:r>
          </w:p>
        </w:tc>
        <w:tc>
          <w:tcPr>
            <w:tcW w:w="3679" w:type="dxa"/>
            <w:vAlign w:val="center"/>
          </w:tcPr>
          <w:p w14:paraId="6C49B986" w14:textId="77777777" w:rsidR="00C15474" w:rsidRPr="006758D5" w:rsidRDefault="00C15474" w:rsidP="000527FE">
            <w:pPr>
              <w:jc w:val="center"/>
            </w:pPr>
            <w:r>
              <w:t xml:space="preserve">1.4 (0.9 – 2.2) </w:t>
            </w:r>
          </w:p>
        </w:tc>
        <w:tc>
          <w:tcPr>
            <w:tcW w:w="3156" w:type="dxa"/>
            <w:vAlign w:val="center"/>
          </w:tcPr>
          <w:p w14:paraId="635F39A8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0.19-0.31</w:t>
            </w:r>
          </w:p>
        </w:tc>
        <w:tc>
          <w:tcPr>
            <w:tcW w:w="3679" w:type="dxa"/>
            <w:vAlign w:val="center"/>
          </w:tcPr>
          <w:p w14:paraId="5733E0E2" w14:textId="77777777" w:rsidR="00C15474" w:rsidRPr="006758D5" w:rsidRDefault="00C15474" w:rsidP="000527FE">
            <w:pPr>
              <w:jc w:val="center"/>
            </w:pPr>
            <w:r>
              <w:t>1.6 (1.01 – 2.6)</w:t>
            </w:r>
          </w:p>
        </w:tc>
      </w:tr>
      <w:tr w:rsidR="00C15474" w:rsidRPr="006758D5" w14:paraId="0CB7AD88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516807F3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≥0.33</w:t>
            </w:r>
          </w:p>
        </w:tc>
        <w:tc>
          <w:tcPr>
            <w:tcW w:w="3679" w:type="dxa"/>
            <w:vAlign w:val="center"/>
          </w:tcPr>
          <w:p w14:paraId="1F05E333" w14:textId="77777777" w:rsidR="00C15474" w:rsidRPr="006758D5" w:rsidRDefault="00C15474" w:rsidP="000527FE">
            <w:pPr>
              <w:jc w:val="center"/>
            </w:pPr>
            <w:r>
              <w:t xml:space="preserve">1.6 (1.04 – 2.6) </w:t>
            </w:r>
          </w:p>
        </w:tc>
        <w:tc>
          <w:tcPr>
            <w:tcW w:w="3156" w:type="dxa"/>
            <w:vAlign w:val="center"/>
          </w:tcPr>
          <w:p w14:paraId="3FE9E0E9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≥</w:t>
            </w:r>
            <w:r>
              <w:rPr>
                <w:sz w:val="20"/>
                <w:szCs w:val="20"/>
                <w:lang w:val="en-GB"/>
              </w:rPr>
              <w:t>0.32</w:t>
            </w:r>
          </w:p>
        </w:tc>
        <w:tc>
          <w:tcPr>
            <w:tcW w:w="3679" w:type="dxa"/>
            <w:vAlign w:val="center"/>
          </w:tcPr>
          <w:p w14:paraId="0A662C21" w14:textId="77777777" w:rsidR="00C15474" w:rsidRPr="006758D5" w:rsidRDefault="00C15474" w:rsidP="000527FE">
            <w:pPr>
              <w:jc w:val="center"/>
            </w:pPr>
            <w:r>
              <w:t>1.9 (1.2 -3.2)</w:t>
            </w:r>
          </w:p>
        </w:tc>
      </w:tr>
      <w:tr w:rsidR="00C15474" w:rsidRPr="006758D5" w14:paraId="58AEBBE4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7D88EF14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948C6B5" w14:textId="77777777" w:rsidR="00C15474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47FBCBB8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21C33401" w14:textId="77777777" w:rsidR="00C15474" w:rsidRDefault="00C15474" w:rsidP="000527FE">
            <w:pPr>
              <w:jc w:val="center"/>
            </w:pPr>
          </w:p>
        </w:tc>
      </w:tr>
      <w:tr w:rsidR="00C15474" w:rsidRPr="006758D5" w14:paraId="0F4ACD7C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426AF624" w14:textId="77777777" w:rsidR="00C15474" w:rsidRPr="006758D5" w:rsidRDefault="00C15474" w:rsidP="000527FE">
            <w:r w:rsidRPr="006758D5">
              <w:rPr>
                <w:b/>
                <w:color w:val="000000" w:themeColor="text1"/>
                <w:sz w:val="20"/>
                <w:szCs w:val="20"/>
                <w:lang w:val="en-GB"/>
              </w:rPr>
              <w:t>CD4 Cell Count (cells/mm</w:t>
            </w:r>
            <w:r w:rsidRPr="006758D5">
              <w:rPr>
                <w:b/>
                <w:color w:val="000000" w:themeColor="text1"/>
                <w:sz w:val="20"/>
                <w:szCs w:val="20"/>
                <w:vertAlign w:val="superscript"/>
                <w:lang w:val="en-GB"/>
              </w:rPr>
              <w:t>3</w:t>
            </w:r>
            <w:r w:rsidRPr="006758D5">
              <w:rPr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679" w:type="dxa"/>
            <w:vAlign w:val="center"/>
          </w:tcPr>
          <w:p w14:paraId="1C719487" w14:textId="77777777" w:rsidR="00C15474" w:rsidRPr="006758D5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4C5BC387" w14:textId="77777777" w:rsidR="00C15474" w:rsidRPr="006758D5" w:rsidRDefault="00C15474" w:rsidP="000527FE">
            <w:r w:rsidRPr="006758D5">
              <w:rPr>
                <w:b/>
                <w:color w:val="000000" w:themeColor="text1"/>
                <w:sz w:val="20"/>
                <w:szCs w:val="20"/>
                <w:lang w:val="en-GB"/>
              </w:rPr>
              <w:t>CD4 Cell Count (cells/mm</w:t>
            </w:r>
            <w:r w:rsidRPr="006758D5">
              <w:rPr>
                <w:b/>
                <w:color w:val="000000" w:themeColor="text1"/>
                <w:sz w:val="20"/>
                <w:szCs w:val="20"/>
                <w:vertAlign w:val="superscript"/>
                <w:lang w:val="en-GB"/>
              </w:rPr>
              <w:t>3</w:t>
            </w:r>
            <w:r w:rsidRPr="006758D5">
              <w:rPr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3679" w:type="dxa"/>
            <w:vAlign w:val="center"/>
          </w:tcPr>
          <w:p w14:paraId="7768ECA1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07F332DD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43B9BE3A" w14:textId="77777777" w:rsidR="00C15474" w:rsidRPr="006758D5" w:rsidRDefault="00C15474" w:rsidP="000527FE">
            <w:pPr>
              <w:ind w:firstLine="439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&lt;350 </w:t>
            </w:r>
          </w:p>
        </w:tc>
        <w:tc>
          <w:tcPr>
            <w:tcW w:w="3679" w:type="dxa"/>
            <w:vAlign w:val="center"/>
          </w:tcPr>
          <w:p w14:paraId="47C3890B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  <w:tc>
          <w:tcPr>
            <w:tcW w:w="3156" w:type="dxa"/>
            <w:vAlign w:val="center"/>
          </w:tcPr>
          <w:p w14:paraId="336D39E6" w14:textId="77777777" w:rsidR="00C15474" w:rsidRPr="006758D5" w:rsidRDefault="00C15474" w:rsidP="000527FE">
            <w:pPr>
              <w:ind w:firstLine="439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&lt;350 </w:t>
            </w:r>
          </w:p>
        </w:tc>
        <w:tc>
          <w:tcPr>
            <w:tcW w:w="3679" w:type="dxa"/>
            <w:vAlign w:val="center"/>
          </w:tcPr>
          <w:p w14:paraId="0052EA4D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</w:tr>
      <w:tr w:rsidR="00C15474" w:rsidRPr="006758D5" w14:paraId="62D11843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17F3062E" w14:textId="77777777" w:rsidR="00C15474" w:rsidRPr="006758D5" w:rsidRDefault="00C15474" w:rsidP="000527FE">
            <w:pPr>
              <w:pStyle w:val="ListParagraph"/>
              <w:ind w:left="259" w:firstLine="18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758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350-500 </w:t>
            </w:r>
          </w:p>
        </w:tc>
        <w:tc>
          <w:tcPr>
            <w:tcW w:w="3679" w:type="dxa"/>
            <w:vAlign w:val="center"/>
          </w:tcPr>
          <w:p w14:paraId="6140D5E9" w14:textId="77777777" w:rsidR="00C15474" w:rsidRPr="006758D5" w:rsidRDefault="00C15474" w:rsidP="000527FE">
            <w:pPr>
              <w:jc w:val="center"/>
            </w:pPr>
            <w:r>
              <w:t>1.02 (0.6 – 1.7)</w:t>
            </w:r>
          </w:p>
        </w:tc>
        <w:tc>
          <w:tcPr>
            <w:tcW w:w="3156" w:type="dxa"/>
            <w:vAlign w:val="center"/>
          </w:tcPr>
          <w:p w14:paraId="0F5B39FB" w14:textId="77777777" w:rsidR="00C15474" w:rsidRPr="006758D5" w:rsidRDefault="00C15474" w:rsidP="000527FE">
            <w:pPr>
              <w:pStyle w:val="ListParagraph"/>
              <w:ind w:left="259" w:firstLine="18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758D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350-500 </w:t>
            </w:r>
          </w:p>
        </w:tc>
        <w:tc>
          <w:tcPr>
            <w:tcW w:w="3679" w:type="dxa"/>
            <w:vAlign w:val="center"/>
          </w:tcPr>
          <w:p w14:paraId="39CC0463" w14:textId="77777777" w:rsidR="00C15474" w:rsidRPr="006758D5" w:rsidRDefault="00C15474" w:rsidP="000527FE">
            <w:pPr>
              <w:jc w:val="center"/>
            </w:pPr>
            <w:r>
              <w:t>1.04 (0.6 -1.8)</w:t>
            </w:r>
          </w:p>
        </w:tc>
      </w:tr>
      <w:tr w:rsidR="00C15474" w:rsidRPr="006758D5" w14:paraId="05C52321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0A9CBB6D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 &gt;500</w:t>
            </w:r>
          </w:p>
        </w:tc>
        <w:tc>
          <w:tcPr>
            <w:tcW w:w="3679" w:type="dxa"/>
            <w:vAlign w:val="center"/>
          </w:tcPr>
          <w:p w14:paraId="39CF0C74" w14:textId="77777777" w:rsidR="00C15474" w:rsidRPr="006758D5" w:rsidRDefault="00C15474" w:rsidP="000527FE">
            <w:pPr>
              <w:jc w:val="center"/>
            </w:pPr>
            <w:r>
              <w:t>0.6 (0.4 -1.0)</w:t>
            </w:r>
          </w:p>
        </w:tc>
        <w:tc>
          <w:tcPr>
            <w:tcW w:w="3156" w:type="dxa"/>
            <w:vAlign w:val="center"/>
          </w:tcPr>
          <w:p w14:paraId="571D9F65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 &gt;500</w:t>
            </w:r>
          </w:p>
        </w:tc>
        <w:tc>
          <w:tcPr>
            <w:tcW w:w="3679" w:type="dxa"/>
            <w:vAlign w:val="center"/>
          </w:tcPr>
          <w:p w14:paraId="2678DD0E" w14:textId="77777777" w:rsidR="00C15474" w:rsidRPr="006758D5" w:rsidRDefault="00C15474" w:rsidP="000527FE">
            <w:pPr>
              <w:jc w:val="center"/>
            </w:pPr>
            <w:r>
              <w:t>0.6 (0.4 -1.03)</w:t>
            </w:r>
          </w:p>
        </w:tc>
      </w:tr>
      <w:tr w:rsidR="00C15474" w:rsidRPr="006758D5" w14:paraId="3560CD2A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76E14F93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3CB6A926" w14:textId="77777777" w:rsidR="00C15474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4683DC43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4BA5DECA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58DE1ADB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5DAB9FAB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Time on ART</w:t>
            </w:r>
          </w:p>
        </w:tc>
        <w:tc>
          <w:tcPr>
            <w:tcW w:w="3679" w:type="dxa"/>
            <w:vAlign w:val="center"/>
          </w:tcPr>
          <w:p w14:paraId="1C19540A" w14:textId="77777777" w:rsidR="00C15474" w:rsidRPr="006758D5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12B9D336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Time on ART</w:t>
            </w:r>
          </w:p>
        </w:tc>
        <w:tc>
          <w:tcPr>
            <w:tcW w:w="3679" w:type="dxa"/>
            <w:vAlign w:val="center"/>
          </w:tcPr>
          <w:p w14:paraId="7DE86E58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30A424DE" w14:textId="77777777" w:rsidTr="000527FE">
        <w:trPr>
          <w:trHeight w:val="315"/>
        </w:trPr>
        <w:tc>
          <w:tcPr>
            <w:tcW w:w="3155" w:type="dxa"/>
            <w:vAlign w:val="center"/>
          </w:tcPr>
          <w:p w14:paraId="5BB92B2F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≤7 days (naïve)</w:t>
            </w:r>
          </w:p>
        </w:tc>
        <w:tc>
          <w:tcPr>
            <w:tcW w:w="3679" w:type="dxa"/>
            <w:vAlign w:val="center"/>
          </w:tcPr>
          <w:p w14:paraId="69BA8BEE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  <w:tc>
          <w:tcPr>
            <w:tcW w:w="3156" w:type="dxa"/>
            <w:vAlign w:val="center"/>
          </w:tcPr>
          <w:p w14:paraId="34970BD8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≤7 days (naïve)</w:t>
            </w:r>
          </w:p>
        </w:tc>
        <w:tc>
          <w:tcPr>
            <w:tcW w:w="3679" w:type="dxa"/>
            <w:vAlign w:val="center"/>
          </w:tcPr>
          <w:p w14:paraId="21AE23E7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</w:tr>
      <w:tr w:rsidR="00C15474" w:rsidRPr="006758D5" w14:paraId="2CD33708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24272B39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≥1 – 5 years</w:t>
            </w:r>
          </w:p>
        </w:tc>
        <w:tc>
          <w:tcPr>
            <w:tcW w:w="3679" w:type="dxa"/>
            <w:vAlign w:val="center"/>
          </w:tcPr>
          <w:p w14:paraId="0DB1E3A1" w14:textId="77777777" w:rsidR="00C15474" w:rsidRPr="006758D5" w:rsidRDefault="00C15474" w:rsidP="000527FE">
            <w:pPr>
              <w:jc w:val="center"/>
            </w:pPr>
            <w:r>
              <w:t>1.4 (0.8 -2.6)</w:t>
            </w:r>
          </w:p>
        </w:tc>
        <w:tc>
          <w:tcPr>
            <w:tcW w:w="3156" w:type="dxa"/>
            <w:vAlign w:val="center"/>
          </w:tcPr>
          <w:p w14:paraId="7C765A9F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≥1 – 5 years</w:t>
            </w:r>
          </w:p>
        </w:tc>
        <w:tc>
          <w:tcPr>
            <w:tcW w:w="3679" w:type="dxa"/>
            <w:vAlign w:val="center"/>
          </w:tcPr>
          <w:p w14:paraId="637F7C5F" w14:textId="77777777" w:rsidR="00C15474" w:rsidRPr="006758D5" w:rsidRDefault="00C15474" w:rsidP="000527FE">
            <w:pPr>
              <w:jc w:val="center"/>
            </w:pPr>
            <w:r>
              <w:t>1.6 (0.9 – 3.0)</w:t>
            </w:r>
          </w:p>
        </w:tc>
      </w:tr>
      <w:tr w:rsidR="00C15474" w:rsidRPr="006758D5" w14:paraId="2B78FC81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3DF304AC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&gt;5 – 10 years</w:t>
            </w:r>
          </w:p>
        </w:tc>
        <w:tc>
          <w:tcPr>
            <w:tcW w:w="3679" w:type="dxa"/>
            <w:vAlign w:val="center"/>
          </w:tcPr>
          <w:p w14:paraId="2F07215D" w14:textId="77777777" w:rsidR="00C15474" w:rsidRPr="006758D5" w:rsidRDefault="00C15474" w:rsidP="000527FE">
            <w:pPr>
              <w:jc w:val="center"/>
            </w:pPr>
            <w:r>
              <w:t>1.1 (0.6 -2.0)</w:t>
            </w:r>
          </w:p>
        </w:tc>
        <w:tc>
          <w:tcPr>
            <w:tcW w:w="3156" w:type="dxa"/>
            <w:vAlign w:val="center"/>
          </w:tcPr>
          <w:p w14:paraId="3F97AF52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&gt;5 – 10 years</w:t>
            </w:r>
          </w:p>
        </w:tc>
        <w:tc>
          <w:tcPr>
            <w:tcW w:w="3679" w:type="dxa"/>
            <w:vAlign w:val="center"/>
          </w:tcPr>
          <w:p w14:paraId="392DC205" w14:textId="77777777" w:rsidR="00C15474" w:rsidRPr="006758D5" w:rsidRDefault="00C15474" w:rsidP="000527FE">
            <w:pPr>
              <w:jc w:val="center"/>
            </w:pPr>
            <w:r>
              <w:t>1.3 (0.7 – 2.4)</w:t>
            </w:r>
          </w:p>
        </w:tc>
      </w:tr>
      <w:tr w:rsidR="00C15474" w:rsidRPr="006758D5" w14:paraId="27A3C573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5B7BADAA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&gt;10 years</w:t>
            </w:r>
          </w:p>
        </w:tc>
        <w:tc>
          <w:tcPr>
            <w:tcW w:w="3679" w:type="dxa"/>
            <w:vAlign w:val="center"/>
          </w:tcPr>
          <w:p w14:paraId="32C23391" w14:textId="77777777" w:rsidR="00C15474" w:rsidRPr="006758D5" w:rsidRDefault="00C15474" w:rsidP="000527FE">
            <w:pPr>
              <w:jc w:val="center"/>
            </w:pPr>
            <w:r>
              <w:t>1.1 (0.5 - 2.3)</w:t>
            </w:r>
          </w:p>
        </w:tc>
        <w:tc>
          <w:tcPr>
            <w:tcW w:w="3156" w:type="dxa"/>
            <w:vAlign w:val="center"/>
          </w:tcPr>
          <w:p w14:paraId="5F410F3A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>&gt;10 years</w:t>
            </w:r>
          </w:p>
        </w:tc>
        <w:tc>
          <w:tcPr>
            <w:tcW w:w="3679" w:type="dxa"/>
            <w:vAlign w:val="center"/>
          </w:tcPr>
          <w:p w14:paraId="5DF1FDD5" w14:textId="77777777" w:rsidR="00C15474" w:rsidRPr="006758D5" w:rsidRDefault="00C15474" w:rsidP="000527FE">
            <w:pPr>
              <w:jc w:val="center"/>
            </w:pPr>
            <w:r>
              <w:t>1.3 (0.6 -2.8)</w:t>
            </w:r>
          </w:p>
        </w:tc>
      </w:tr>
      <w:tr w:rsidR="00C15474" w:rsidRPr="006758D5" w14:paraId="11BA63D9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50DA83ED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6A03E8F2" w14:textId="77777777" w:rsidR="00C15474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330C818D" w14:textId="77777777" w:rsidR="00C15474" w:rsidRPr="006758D5" w:rsidRDefault="00C15474" w:rsidP="000527FE">
            <w:pPr>
              <w:ind w:firstLine="420"/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1D2DECF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6316DDF5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36953B99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Age/10 (years)</w:t>
            </w:r>
          </w:p>
        </w:tc>
        <w:tc>
          <w:tcPr>
            <w:tcW w:w="3679" w:type="dxa"/>
            <w:vAlign w:val="center"/>
          </w:tcPr>
          <w:p w14:paraId="161C3D2B" w14:textId="77777777" w:rsidR="00C15474" w:rsidRPr="006758D5" w:rsidRDefault="00C15474" w:rsidP="000527FE">
            <w:pPr>
              <w:jc w:val="center"/>
            </w:pPr>
            <w:r>
              <w:t>1.0 (0.8 – 1.3)</w:t>
            </w:r>
          </w:p>
        </w:tc>
        <w:tc>
          <w:tcPr>
            <w:tcW w:w="3156" w:type="dxa"/>
            <w:vAlign w:val="center"/>
          </w:tcPr>
          <w:p w14:paraId="54635344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Age/10 (years)</w:t>
            </w:r>
          </w:p>
        </w:tc>
        <w:tc>
          <w:tcPr>
            <w:tcW w:w="3679" w:type="dxa"/>
            <w:vAlign w:val="center"/>
          </w:tcPr>
          <w:p w14:paraId="017E3DD6" w14:textId="77777777" w:rsidR="00C15474" w:rsidRPr="006758D5" w:rsidRDefault="00C15474" w:rsidP="000527FE">
            <w:pPr>
              <w:jc w:val="center"/>
            </w:pPr>
            <w:r>
              <w:t>1.0 (0.8 -1.3)</w:t>
            </w:r>
          </w:p>
        </w:tc>
      </w:tr>
      <w:tr w:rsidR="00C15474" w:rsidRPr="006758D5" w14:paraId="1ACE20F0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7F4DE814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6ACD3808" w14:textId="77777777" w:rsidR="00C15474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5DEB72FB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2CA6EC90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361A4D66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70D25BBF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Sex</w:t>
            </w:r>
          </w:p>
        </w:tc>
        <w:tc>
          <w:tcPr>
            <w:tcW w:w="3679" w:type="dxa"/>
            <w:vAlign w:val="center"/>
          </w:tcPr>
          <w:p w14:paraId="51168FF1" w14:textId="77777777" w:rsidR="00C15474" w:rsidRPr="006758D5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699CFD92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>Sex</w:t>
            </w:r>
          </w:p>
        </w:tc>
        <w:tc>
          <w:tcPr>
            <w:tcW w:w="3679" w:type="dxa"/>
            <w:vAlign w:val="center"/>
          </w:tcPr>
          <w:p w14:paraId="46B8AEE4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35D6EFBE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2A182377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Male</w:t>
            </w:r>
          </w:p>
        </w:tc>
        <w:tc>
          <w:tcPr>
            <w:tcW w:w="3679" w:type="dxa"/>
            <w:vAlign w:val="center"/>
          </w:tcPr>
          <w:p w14:paraId="7B1544CC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  <w:tc>
          <w:tcPr>
            <w:tcW w:w="3156" w:type="dxa"/>
            <w:vAlign w:val="center"/>
          </w:tcPr>
          <w:p w14:paraId="79FD4BA1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Male</w:t>
            </w:r>
          </w:p>
        </w:tc>
        <w:tc>
          <w:tcPr>
            <w:tcW w:w="3679" w:type="dxa"/>
            <w:vAlign w:val="center"/>
          </w:tcPr>
          <w:p w14:paraId="054B53B5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</w:tr>
      <w:tr w:rsidR="00C15474" w:rsidRPr="006758D5" w14:paraId="0C525ABA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11B80D37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Female</w:t>
            </w:r>
          </w:p>
        </w:tc>
        <w:tc>
          <w:tcPr>
            <w:tcW w:w="3679" w:type="dxa"/>
            <w:vAlign w:val="center"/>
          </w:tcPr>
          <w:p w14:paraId="5CDFAB81" w14:textId="77777777" w:rsidR="00C15474" w:rsidRPr="006758D5" w:rsidRDefault="00C15474" w:rsidP="000527FE">
            <w:pPr>
              <w:jc w:val="center"/>
            </w:pPr>
            <w:r>
              <w:t>1.4 (0.9 – 2.0)</w:t>
            </w:r>
          </w:p>
        </w:tc>
        <w:tc>
          <w:tcPr>
            <w:tcW w:w="3156" w:type="dxa"/>
            <w:vAlign w:val="center"/>
          </w:tcPr>
          <w:p w14:paraId="0BC35A5E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 w:rsidRPr="006758D5">
              <w:rPr>
                <w:sz w:val="20"/>
                <w:szCs w:val="20"/>
                <w:lang w:val="en-GB"/>
              </w:rPr>
              <w:t xml:space="preserve">        Female</w:t>
            </w:r>
          </w:p>
        </w:tc>
        <w:tc>
          <w:tcPr>
            <w:tcW w:w="3679" w:type="dxa"/>
            <w:vAlign w:val="center"/>
          </w:tcPr>
          <w:p w14:paraId="606E8E34" w14:textId="77777777" w:rsidR="00C15474" w:rsidRPr="006758D5" w:rsidRDefault="00C15474" w:rsidP="000527FE">
            <w:pPr>
              <w:jc w:val="center"/>
            </w:pPr>
            <w:r>
              <w:t>1.2 (0.8 -1.7)</w:t>
            </w:r>
          </w:p>
        </w:tc>
      </w:tr>
      <w:tr w:rsidR="00C15474" w:rsidRPr="006758D5" w14:paraId="51494153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4E6F5262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FB85803" w14:textId="77777777" w:rsidR="00C15474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7E153FD5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03EB8EE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7B095644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025BF635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 xml:space="preserve">Viral Load </w:t>
            </w:r>
          </w:p>
        </w:tc>
        <w:tc>
          <w:tcPr>
            <w:tcW w:w="3679" w:type="dxa"/>
            <w:vAlign w:val="center"/>
          </w:tcPr>
          <w:p w14:paraId="1D00F5B2" w14:textId="77777777" w:rsidR="00C15474" w:rsidRPr="006758D5" w:rsidRDefault="00C15474" w:rsidP="000527FE">
            <w:pPr>
              <w:jc w:val="center"/>
            </w:pPr>
          </w:p>
        </w:tc>
        <w:tc>
          <w:tcPr>
            <w:tcW w:w="3156" w:type="dxa"/>
            <w:vAlign w:val="center"/>
          </w:tcPr>
          <w:p w14:paraId="48DE681C" w14:textId="77777777" w:rsidR="00C15474" w:rsidRPr="006758D5" w:rsidRDefault="00C15474" w:rsidP="000527FE">
            <w:pPr>
              <w:rPr>
                <w:b/>
                <w:sz w:val="20"/>
                <w:szCs w:val="20"/>
                <w:lang w:val="en-GB"/>
              </w:rPr>
            </w:pPr>
            <w:r w:rsidRPr="006758D5">
              <w:rPr>
                <w:b/>
                <w:sz w:val="20"/>
                <w:szCs w:val="20"/>
                <w:lang w:val="en-GB"/>
              </w:rPr>
              <w:t xml:space="preserve">Viral Load </w:t>
            </w:r>
          </w:p>
        </w:tc>
        <w:tc>
          <w:tcPr>
            <w:tcW w:w="3679" w:type="dxa"/>
            <w:vAlign w:val="center"/>
          </w:tcPr>
          <w:p w14:paraId="174CDEBA" w14:textId="77777777" w:rsidR="00C15474" w:rsidRPr="006758D5" w:rsidRDefault="00C15474" w:rsidP="000527FE">
            <w:pPr>
              <w:jc w:val="center"/>
            </w:pPr>
          </w:p>
        </w:tc>
      </w:tr>
      <w:tr w:rsidR="00C15474" w:rsidRPr="006758D5" w14:paraId="28BC82A1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303F6098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758D5">
              <w:rPr>
                <w:sz w:val="20"/>
                <w:szCs w:val="20"/>
                <w:lang w:val="en-GB"/>
              </w:rPr>
              <w:t xml:space="preserve">Undetectable (&lt;40 copies) </w:t>
            </w:r>
          </w:p>
        </w:tc>
        <w:tc>
          <w:tcPr>
            <w:tcW w:w="3679" w:type="dxa"/>
            <w:vAlign w:val="center"/>
          </w:tcPr>
          <w:p w14:paraId="0A6984A8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  <w:tc>
          <w:tcPr>
            <w:tcW w:w="3156" w:type="dxa"/>
            <w:vAlign w:val="center"/>
          </w:tcPr>
          <w:p w14:paraId="0D12E7EB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758D5">
              <w:rPr>
                <w:sz w:val="20"/>
                <w:szCs w:val="20"/>
                <w:lang w:val="en-GB"/>
              </w:rPr>
              <w:t xml:space="preserve">Undetectable (&lt;40 copies) </w:t>
            </w:r>
          </w:p>
        </w:tc>
        <w:tc>
          <w:tcPr>
            <w:tcW w:w="3679" w:type="dxa"/>
            <w:vAlign w:val="center"/>
          </w:tcPr>
          <w:p w14:paraId="2957CF68" w14:textId="77777777" w:rsidR="00C15474" w:rsidRPr="006758D5" w:rsidRDefault="00C15474" w:rsidP="000527FE">
            <w:pPr>
              <w:jc w:val="center"/>
            </w:pPr>
            <w:r>
              <w:t>Ref</w:t>
            </w:r>
          </w:p>
        </w:tc>
      </w:tr>
      <w:tr w:rsidR="00C15474" w:rsidRPr="006758D5" w14:paraId="3FEBAD27" w14:textId="77777777" w:rsidTr="000527FE">
        <w:trPr>
          <w:trHeight w:val="293"/>
        </w:trPr>
        <w:tc>
          <w:tcPr>
            <w:tcW w:w="3155" w:type="dxa"/>
            <w:vAlign w:val="center"/>
          </w:tcPr>
          <w:p w14:paraId="62EC16A7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758D5">
              <w:rPr>
                <w:sz w:val="20"/>
                <w:szCs w:val="20"/>
                <w:lang w:val="en-GB"/>
              </w:rPr>
              <w:t>Detectable (≥40 copies)</w:t>
            </w:r>
          </w:p>
        </w:tc>
        <w:tc>
          <w:tcPr>
            <w:tcW w:w="3679" w:type="dxa"/>
            <w:vAlign w:val="center"/>
          </w:tcPr>
          <w:p w14:paraId="162DFF67" w14:textId="77777777" w:rsidR="00C15474" w:rsidRPr="006758D5" w:rsidRDefault="00C15474" w:rsidP="000527FE">
            <w:pPr>
              <w:jc w:val="center"/>
            </w:pPr>
            <w:r>
              <w:t>1.1 (0.7 -1.6)</w:t>
            </w:r>
          </w:p>
        </w:tc>
        <w:tc>
          <w:tcPr>
            <w:tcW w:w="3156" w:type="dxa"/>
            <w:vAlign w:val="center"/>
          </w:tcPr>
          <w:p w14:paraId="7DABDA1F" w14:textId="77777777" w:rsidR="00C15474" w:rsidRPr="006758D5" w:rsidRDefault="00C15474" w:rsidP="000527F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6758D5">
              <w:rPr>
                <w:sz w:val="20"/>
                <w:szCs w:val="20"/>
                <w:lang w:val="en-GB"/>
              </w:rPr>
              <w:t>Detectable (≥40 copies)</w:t>
            </w:r>
          </w:p>
        </w:tc>
        <w:tc>
          <w:tcPr>
            <w:tcW w:w="3679" w:type="dxa"/>
            <w:vAlign w:val="center"/>
          </w:tcPr>
          <w:p w14:paraId="44DBD0F2" w14:textId="77777777" w:rsidR="00C15474" w:rsidRPr="006758D5" w:rsidRDefault="00C15474" w:rsidP="000527FE">
            <w:pPr>
              <w:jc w:val="center"/>
            </w:pPr>
            <w:r>
              <w:t>0.9 (0.6 -1.5)</w:t>
            </w:r>
          </w:p>
        </w:tc>
      </w:tr>
    </w:tbl>
    <w:p w14:paraId="773D16F2" w14:textId="2379CEE7" w:rsidR="00037A36" w:rsidRPr="004B0FD2" w:rsidRDefault="00037A36" w:rsidP="004B0FD2">
      <w:pPr>
        <w:ind w:right="-810"/>
        <w:rPr>
          <w:rFonts w:ascii="Times" w:eastAsia="Times New Roman" w:hAnsi="Times"/>
        </w:rPr>
      </w:pPr>
    </w:p>
    <w:sectPr w:rsidR="00037A36" w:rsidRPr="004B0FD2" w:rsidSect="00C154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90CC" w14:textId="77777777" w:rsidR="00BB5BB8" w:rsidRDefault="00BB5BB8" w:rsidP="00EC46F6">
      <w:r>
        <w:separator/>
      </w:r>
    </w:p>
  </w:endnote>
  <w:endnote w:type="continuationSeparator" w:id="0">
    <w:p w14:paraId="498DB4D6" w14:textId="77777777" w:rsidR="00BB5BB8" w:rsidRDefault="00BB5BB8" w:rsidP="00EC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ED4D" w14:textId="77777777" w:rsidR="00BB5BB8" w:rsidRDefault="00BB5BB8" w:rsidP="00EC46F6">
      <w:r>
        <w:separator/>
      </w:r>
    </w:p>
  </w:footnote>
  <w:footnote w:type="continuationSeparator" w:id="0">
    <w:p w14:paraId="25B18F1D" w14:textId="77777777" w:rsidR="00BB5BB8" w:rsidRDefault="00BB5BB8" w:rsidP="00EC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19F"/>
    <w:multiLevelType w:val="hybridMultilevel"/>
    <w:tmpl w:val="7EA851DA"/>
    <w:lvl w:ilvl="0" w:tplc="CAF81C5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502B"/>
    <w:multiLevelType w:val="hybridMultilevel"/>
    <w:tmpl w:val="2FE01BA4"/>
    <w:lvl w:ilvl="0" w:tplc="59B6EDF4">
      <w:start w:val="3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B8C"/>
    <w:multiLevelType w:val="hybridMultilevel"/>
    <w:tmpl w:val="EAF2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0A4"/>
    <w:multiLevelType w:val="hybridMultilevel"/>
    <w:tmpl w:val="3556AA68"/>
    <w:lvl w:ilvl="0" w:tplc="1AA6D43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18CB"/>
    <w:multiLevelType w:val="hybridMultilevel"/>
    <w:tmpl w:val="EAD4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0FCC"/>
    <w:multiLevelType w:val="hybridMultilevel"/>
    <w:tmpl w:val="EAD4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149EC"/>
    <w:multiLevelType w:val="hybridMultilevel"/>
    <w:tmpl w:val="EAD4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0294"/>
    <w:multiLevelType w:val="hybridMultilevel"/>
    <w:tmpl w:val="EAD4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2282"/>
    <w:multiLevelType w:val="hybridMultilevel"/>
    <w:tmpl w:val="2D4A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E4E49"/>
    <w:multiLevelType w:val="hybridMultilevel"/>
    <w:tmpl w:val="D5328832"/>
    <w:lvl w:ilvl="0" w:tplc="C1263F4C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1E"/>
    <w:rsid w:val="00001074"/>
    <w:rsid w:val="00006D83"/>
    <w:rsid w:val="00007639"/>
    <w:rsid w:val="00011A0E"/>
    <w:rsid w:val="00012CA9"/>
    <w:rsid w:val="00013698"/>
    <w:rsid w:val="0002471E"/>
    <w:rsid w:val="00025D96"/>
    <w:rsid w:val="00027CA2"/>
    <w:rsid w:val="0003114A"/>
    <w:rsid w:val="00036FE1"/>
    <w:rsid w:val="00037A36"/>
    <w:rsid w:val="00040ACC"/>
    <w:rsid w:val="00043282"/>
    <w:rsid w:val="0004736F"/>
    <w:rsid w:val="00047EA9"/>
    <w:rsid w:val="000556F6"/>
    <w:rsid w:val="000567E1"/>
    <w:rsid w:val="00061D54"/>
    <w:rsid w:val="000637DE"/>
    <w:rsid w:val="00073C25"/>
    <w:rsid w:val="0008655B"/>
    <w:rsid w:val="000957A7"/>
    <w:rsid w:val="00095B11"/>
    <w:rsid w:val="0009686D"/>
    <w:rsid w:val="000A12D3"/>
    <w:rsid w:val="000A38A9"/>
    <w:rsid w:val="000B21E3"/>
    <w:rsid w:val="000B4301"/>
    <w:rsid w:val="000B4552"/>
    <w:rsid w:val="000C114C"/>
    <w:rsid w:val="000C7334"/>
    <w:rsid w:val="000D3B8E"/>
    <w:rsid w:val="000D4752"/>
    <w:rsid w:val="000D57D0"/>
    <w:rsid w:val="000E5E09"/>
    <w:rsid w:val="000E637D"/>
    <w:rsid w:val="000E6A40"/>
    <w:rsid w:val="000F0712"/>
    <w:rsid w:val="000F4ABD"/>
    <w:rsid w:val="00101148"/>
    <w:rsid w:val="00101A0F"/>
    <w:rsid w:val="001076F8"/>
    <w:rsid w:val="00114F21"/>
    <w:rsid w:val="00122E7D"/>
    <w:rsid w:val="00123BA2"/>
    <w:rsid w:val="001241C8"/>
    <w:rsid w:val="0014247C"/>
    <w:rsid w:val="00142CE6"/>
    <w:rsid w:val="00144F7F"/>
    <w:rsid w:val="00152430"/>
    <w:rsid w:val="0016131C"/>
    <w:rsid w:val="00167BFE"/>
    <w:rsid w:val="00174DA8"/>
    <w:rsid w:val="00175686"/>
    <w:rsid w:val="0018199A"/>
    <w:rsid w:val="00182422"/>
    <w:rsid w:val="00187ECB"/>
    <w:rsid w:val="00190053"/>
    <w:rsid w:val="00192CF5"/>
    <w:rsid w:val="001937A4"/>
    <w:rsid w:val="00195703"/>
    <w:rsid w:val="0019602A"/>
    <w:rsid w:val="001B110D"/>
    <w:rsid w:val="001B5F0A"/>
    <w:rsid w:val="001C476A"/>
    <w:rsid w:val="001D56D1"/>
    <w:rsid w:val="001D7D44"/>
    <w:rsid w:val="001E0245"/>
    <w:rsid w:val="001E2084"/>
    <w:rsid w:val="001E607F"/>
    <w:rsid w:val="001F34C7"/>
    <w:rsid w:val="001F4EF8"/>
    <w:rsid w:val="001F6F0C"/>
    <w:rsid w:val="001F7F01"/>
    <w:rsid w:val="00200A9A"/>
    <w:rsid w:val="00205AFC"/>
    <w:rsid w:val="00213738"/>
    <w:rsid w:val="00216F9D"/>
    <w:rsid w:val="00223089"/>
    <w:rsid w:val="00226E01"/>
    <w:rsid w:val="002272AF"/>
    <w:rsid w:val="00227EC6"/>
    <w:rsid w:val="00230228"/>
    <w:rsid w:val="002367A9"/>
    <w:rsid w:val="002375E1"/>
    <w:rsid w:val="00256DB1"/>
    <w:rsid w:val="00262B0A"/>
    <w:rsid w:val="002631AB"/>
    <w:rsid w:val="00266AAB"/>
    <w:rsid w:val="00273B77"/>
    <w:rsid w:val="00276ADB"/>
    <w:rsid w:val="0027764A"/>
    <w:rsid w:val="00286F59"/>
    <w:rsid w:val="00290417"/>
    <w:rsid w:val="0029585D"/>
    <w:rsid w:val="002A0615"/>
    <w:rsid w:val="002A093F"/>
    <w:rsid w:val="002B051E"/>
    <w:rsid w:val="002B6934"/>
    <w:rsid w:val="002C0DCB"/>
    <w:rsid w:val="002C0FC6"/>
    <w:rsid w:val="002C413C"/>
    <w:rsid w:val="002C4877"/>
    <w:rsid w:val="002D0689"/>
    <w:rsid w:val="002D15E6"/>
    <w:rsid w:val="002D1A26"/>
    <w:rsid w:val="002D48B5"/>
    <w:rsid w:val="002E59D0"/>
    <w:rsid w:val="002E6B50"/>
    <w:rsid w:val="002F0391"/>
    <w:rsid w:val="002F0EE1"/>
    <w:rsid w:val="002F23A1"/>
    <w:rsid w:val="002F30AD"/>
    <w:rsid w:val="002F6284"/>
    <w:rsid w:val="00302C1E"/>
    <w:rsid w:val="00307A8C"/>
    <w:rsid w:val="003144F1"/>
    <w:rsid w:val="00321006"/>
    <w:rsid w:val="003248B7"/>
    <w:rsid w:val="00324C05"/>
    <w:rsid w:val="0032791B"/>
    <w:rsid w:val="00336C3D"/>
    <w:rsid w:val="00340E2F"/>
    <w:rsid w:val="0034315D"/>
    <w:rsid w:val="00344D2F"/>
    <w:rsid w:val="00351C37"/>
    <w:rsid w:val="00354E0A"/>
    <w:rsid w:val="00364C32"/>
    <w:rsid w:val="00367F6A"/>
    <w:rsid w:val="00371E9A"/>
    <w:rsid w:val="00385F01"/>
    <w:rsid w:val="00386137"/>
    <w:rsid w:val="00386BA0"/>
    <w:rsid w:val="00391AB7"/>
    <w:rsid w:val="00392F2B"/>
    <w:rsid w:val="003959D3"/>
    <w:rsid w:val="003A7AEE"/>
    <w:rsid w:val="003B0B4B"/>
    <w:rsid w:val="003B3BFB"/>
    <w:rsid w:val="003B539F"/>
    <w:rsid w:val="003B7B05"/>
    <w:rsid w:val="003C4758"/>
    <w:rsid w:val="003C62A6"/>
    <w:rsid w:val="003E33DF"/>
    <w:rsid w:val="003E73D9"/>
    <w:rsid w:val="003E7535"/>
    <w:rsid w:val="003F0E00"/>
    <w:rsid w:val="003F1DE3"/>
    <w:rsid w:val="00405D51"/>
    <w:rsid w:val="00410898"/>
    <w:rsid w:val="00413194"/>
    <w:rsid w:val="004215D6"/>
    <w:rsid w:val="00421F5C"/>
    <w:rsid w:val="00423198"/>
    <w:rsid w:val="00423A85"/>
    <w:rsid w:val="00425541"/>
    <w:rsid w:val="00426A48"/>
    <w:rsid w:val="004273DE"/>
    <w:rsid w:val="00427844"/>
    <w:rsid w:val="00430096"/>
    <w:rsid w:val="00432EEE"/>
    <w:rsid w:val="00437D1E"/>
    <w:rsid w:val="00441A1F"/>
    <w:rsid w:val="00451A3E"/>
    <w:rsid w:val="00452B84"/>
    <w:rsid w:val="00454719"/>
    <w:rsid w:val="00464CC1"/>
    <w:rsid w:val="004663B2"/>
    <w:rsid w:val="00470537"/>
    <w:rsid w:val="00471BBF"/>
    <w:rsid w:val="00473B57"/>
    <w:rsid w:val="00474E4F"/>
    <w:rsid w:val="0047528B"/>
    <w:rsid w:val="00481681"/>
    <w:rsid w:val="00484EDD"/>
    <w:rsid w:val="004A12BA"/>
    <w:rsid w:val="004A2A32"/>
    <w:rsid w:val="004A39E7"/>
    <w:rsid w:val="004A5B0D"/>
    <w:rsid w:val="004B0FD2"/>
    <w:rsid w:val="004B3AF7"/>
    <w:rsid w:val="004B52BB"/>
    <w:rsid w:val="004B6AF2"/>
    <w:rsid w:val="004C4006"/>
    <w:rsid w:val="004C64F0"/>
    <w:rsid w:val="004D1F82"/>
    <w:rsid w:val="004D447A"/>
    <w:rsid w:val="004D4BD0"/>
    <w:rsid w:val="004D517D"/>
    <w:rsid w:val="004D6F97"/>
    <w:rsid w:val="004E0BE3"/>
    <w:rsid w:val="004E13DD"/>
    <w:rsid w:val="004E2182"/>
    <w:rsid w:val="004E7896"/>
    <w:rsid w:val="004F004C"/>
    <w:rsid w:val="004F44A3"/>
    <w:rsid w:val="004F6F29"/>
    <w:rsid w:val="005002A3"/>
    <w:rsid w:val="00501835"/>
    <w:rsid w:val="00504CE8"/>
    <w:rsid w:val="00511EDB"/>
    <w:rsid w:val="00524E20"/>
    <w:rsid w:val="00534090"/>
    <w:rsid w:val="005359AF"/>
    <w:rsid w:val="00547155"/>
    <w:rsid w:val="005521BA"/>
    <w:rsid w:val="005560AD"/>
    <w:rsid w:val="00556721"/>
    <w:rsid w:val="0056003F"/>
    <w:rsid w:val="00560F6F"/>
    <w:rsid w:val="00565CA9"/>
    <w:rsid w:val="00570B3A"/>
    <w:rsid w:val="0057152C"/>
    <w:rsid w:val="0058461A"/>
    <w:rsid w:val="00587AD8"/>
    <w:rsid w:val="0059085B"/>
    <w:rsid w:val="005926EF"/>
    <w:rsid w:val="005A20DC"/>
    <w:rsid w:val="005A50AE"/>
    <w:rsid w:val="005B40F0"/>
    <w:rsid w:val="005B5A28"/>
    <w:rsid w:val="005B64BA"/>
    <w:rsid w:val="005B7999"/>
    <w:rsid w:val="005C1854"/>
    <w:rsid w:val="006002E3"/>
    <w:rsid w:val="00600EA1"/>
    <w:rsid w:val="006038DF"/>
    <w:rsid w:val="00605270"/>
    <w:rsid w:val="0060704C"/>
    <w:rsid w:val="00614659"/>
    <w:rsid w:val="00616FC3"/>
    <w:rsid w:val="00617F3D"/>
    <w:rsid w:val="00630113"/>
    <w:rsid w:val="006403E1"/>
    <w:rsid w:val="00640E9C"/>
    <w:rsid w:val="00642D55"/>
    <w:rsid w:val="006449BC"/>
    <w:rsid w:val="00651D3A"/>
    <w:rsid w:val="00652F32"/>
    <w:rsid w:val="00653232"/>
    <w:rsid w:val="006562B6"/>
    <w:rsid w:val="006567EF"/>
    <w:rsid w:val="006634D2"/>
    <w:rsid w:val="00666162"/>
    <w:rsid w:val="006714C5"/>
    <w:rsid w:val="00684475"/>
    <w:rsid w:val="0068658A"/>
    <w:rsid w:val="006867C3"/>
    <w:rsid w:val="00693E05"/>
    <w:rsid w:val="00696BFB"/>
    <w:rsid w:val="006A20B9"/>
    <w:rsid w:val="006A38EE"/>
    <w:rsid w:val="006B2B49"/>
    <w:rsid w:val="006B466F"/>
    <w:rsid w:val="006B4C9C"/>
    <w:rsid w:val="006B7163"/>
    <w:rsid w:val="006C117C"/>
    <w:rsid w:val="006C4F4C"/>
    <w:rsid w:val="006C564E"/>
    <w:rsid w:val="006D1D7E"/>
    <w:rsid w:val="006D467E"/>
    <w:rsid w:val="006D4A1B"/>
    <w:rsid w:val="006D72D0"/>
    <w:rsid w:val="006E0357"/>
    <w:rsid w:val="006E49AB"/>
    <w:rsid w:val="006E5098"/>
    <w:rsid w:val="006E720D"/>
    <w:rsid w:val="006F15FC"/>
    <w:rsid w:val="006F440B"/>
    <w:rsid w:val="006F446C"/>
    <w:rsid w:val="00700C2A"/>
    <w:rsid w:val="00702103"/>
    <w:rsid w:val="007046F6"/>
    <w:rsid w:val="00704B14"/>
    <w:rsid w:val="007059B1"/>
    <w:rsid w:val="00705B3A"/>
    <w:rsid w:val="0071201A"/>
    <w:rsid w:val="00712E1C"/>
    <w:rsid w:val="00713742"/>
    <w:rsid w:val="00723670"/>
    <w:rsid w:val="00724A75"/>
    <w:rsid w:val="007543BF"/>
    <w:rsid w:val="00771560"/>
    <w:rsid w:val="0077368F"/>
    <w:rsid w:val="00786D81"/>
    <w:rsid w:val="0079167B"/>
    <w:rsid w:val="00791D1D"/>
    <w:rsid w:val="00793131"/>
    <w:rsid w:val="00795A69"/>
    <w:rsid w:val="007A1EFB"/>
    <w:rsid w:val="007A2082"/>
    <w:rsid w:val="007A5653"/>
    <w:rsid w:val="007A7EFD"/>
    <w:rsid w:val="007B2027"/>
    <w:rsid w:val="007B7EEC"/>
    <w:rsid w:val="007C73C0"/>
    <w:rsid w:val="007D1B26"/>
    <w:rsid w:val="007D6936"/>
    <w:rsid w:val="007D6FF4"/>
    <w:rsid w:val="007E306E"/>
    <w:rsid w:val="007E7895"/>
    <w:rsid w:val="007F22A3"/>
    <w:rsid w:val="007F241A"/>
    <w:rsid w:val="007F6600"/>
    <w:rsid w:val="00807419"/>
    <w:rsid w:val="00807553"/>
    <w:rsid w:val="008145CA"/>
    <w:rsid w:val="00816FD0"/>
    <w:rsid w:val="00823B3D"/>
    <w:rsid w:val="00830235"/>
    <w:rsid w:val="0083037E"/>
    <w:rsid w:val="00831E2D"/>
    <w:rsid w:val="008366B1"/>
    <w:rsid w:val="00842A33"/>
    <w:rsid w:val="00842CE9"/>
    <w:rsid w:val="00843C22"/>
    <w:rsid w:val="0084444B"/>
    <w:rsid w:val="00847835"/>
    <w:rsid w:val="00850F3C"/>
    <w:rsid w:val="008518BE"/>
    <w:rsid w:val="008533E6"/>
    <w:rsid w:val="00854543"/>
    <w:rsid w:val="00861378"/>
    <w:rsid w:val="00871ADC"/>
    <w:rsid w:val="00886024"/>
    <w:rsid w:val="008901D7"/>
    <w:rsid w:val="00890CF2"/>
    <w:rsid w:val="008A3378"/>
    <w:rsid w:val="008A366B"/>
    <w:rsid w:val="008A573A"/>
    <w:rsid w:val="008A5CD5"/>
    <w:rsid w:val="008A7E3C"/>
    <w:rsid w:val="008C5255"/>
    <w:rsid w:val="008C6622"/>
    <w:rsid w:val="008D0ADE"/>
    <w:rsid w:val="008D3C92"/>
    <w:rsid w:val="008E12FC"/>
    <w:rsid w:val="008E20EA"/>
    <w:rsid w:val="008E3A05"/>
    <w:rsid w:val="008E3AC5"/>
    <w:rsid w:val="008F6D13"/>
    <w:rsid w:val="009005DC"/>
    <w:rsid w:val="00904FE7"/>
    <w:rsid w:val="00906EA7"/>
    <w:rsid w:val="00916B70"/>
    <w:rsid w:val="00931F09"/>
    <w:rsid w:val="009413C4"/>
    <w:rsid w:val="00943E8E"/>
    <w:rsid w:val="009445F6"/>
    <w:rsid w:val="00953990"/>
    <w:rsid w:val="009542CD"/>
    <w:rsid w:val="00960B1D"/>
    <w:rsid w:val="00962E61"/>
    <w:rsid w:val="00966323"/>
    <w:rsid w:val="00966A96"/>
    <w:rsid w:val="00981FAD"/>
    <w:rsid w:val="009927DE"/>
    <w:rsid w:val="00996320"/>
    <w:rsid w:val="0099792F"/>
    <w:rsid w:val="009A0480"/>
    <w:rsid w:val="009A151E"/>
    <w:rsid w:val="009A1E67"/>
    <w:rsid w:val="009A24AC"/>
    <w:rsid w:val="009A3300"/>
    <w:rsid w:val="009A48C1"/>
    <w:rsid w:val="009A7BDD"/>
    <w:rsid w:val="009A7FBA"/>
    <w:rsid w:val="009B13C1"/>
    <w:rsid w:val="009B1DE7"/>
    <w:rsid w:val="009B260E"/>
    <w:rsid w:val="009C0684"/>
    <w:rsid w:val="009C0A78"/>
    <w:rsid w:val="009D205D"/>
    <w:rsid w:val="009D4FA9"/>
    <w:rsid w:val="009D5020"/>
    <w:rsid w:val="009E148C"/>
    <w:rsid w:val="009E3CD3"/>
    <w:rsid w:val="009E65B0"/>
    <w:rsid w:val="009E70CD"/>
    <w:rsid w:val="009F15E6"/>
    <w:rsid w:val="00A018BD"/>
    <w:rsid w:val="00A01A50"/>
    <w:rsid w:val="00A03E2C"/>
    <w:rsid w:val="00A0615C"/>
    <w:rsid w:val="00A06481"/>
    <w:rsid w:val="00A153FD"/>
    <w:rsid w:val="00A1799E"/>
    <w:rsid w:val="00A21685"/>
    <w:rsid w:val="00A23372"/>
    <w:rsid w:val="00A25D99"/>
    <w:rsid w:val="00A408E1"/>
    <w:rsid w:val="00A42034"/>
    <w:rsid w:val="00A421AF"/>
    <w:rsid w:val="00A46996"/>
    <w:rsid w:val="00A534BD"/>
    <w:rsid w:val="00A57114"/>
    <w:rsid w:val="00A60743"/>
    <w:rsid w:val="00A66D10"/>
    <w:rsid w:val="00A738E5"/>
    <w:rsid w:val="00A74CD3"/>
    <w:rsid w:val="00A75C4B"/>
    <w:rsid w:val="00A82BD2"/>
    <w:rsid w:val="00A85050"/>
    <w:rsid w:val="00A85FD2"/>
    <w:rsid w:val="00A86A90"/>
    <w:rsid w:val="00A912E3"/>
    <w:rsid w:val="00A93B2F"/>
    <w:rsid w:val="00AA1436"/>
    <w:rsid w:val="00AA42BA"/>
    <w:rsid w:val="00AC1D4E"/>
    <w:rsid w:val="00AC4A9E"/>
    <w:rsid w:val="00AC4FDB"/>
    <w:rsid w:val="00AD2014"/>
    <w:rsid w:val="00AD454F"/>
    <w:rsid w:val="00AE086F"/>
    <w:rsid w:val="00AE2EB8"/>
    <w:rsid w:val="00AE3E1D"/>
    <w:rsid w:val="00AE4386"/>
    <w:rsid w:val="00AE4442"/>
    <w:rsid w:val="00AE5FB5"/>
    <w:rsid w:val="00AF63CE"/>
    <w:rsid w:val="00B00525"/>
    <w:rsid w:val="00B12050"/>
    <w:rsid w:val="00B30422"/>
    <w:rsid w:val="00B35832"/>
    <w:rsid w:val="00B360A7"/>
    <w:rsid w:val="00B36557"/>
    <w:rsid w:val="00B640D5"/>
    <w:rsid w:val="00B66387"/>
    <w:rsid w:val="00B71FC3"/>
    <w:rsid w:val="00B74A10"/>
    <w:rsid w:val="00B75280"/>
    <w:rsid w:val="00B76287"/>
    <w:rsid w:val="00B77E20"/>
    <w:rsid w:val="00B8160B"/>
    <w:rsid w:val="00B85CCC"/>
    <w:rsid w:val="00B872A9"/>
    <w:rsid w:val="00B96C7D"/>
    <w:rsid w:val="00BA2C6D"/>
    <w:rsid w:val="00BA788D"/>
    <w:rsid w:val="00BB5BB8"/>
    <w:rsid w:val="00BC19B4"/>
    <w:rsid w:val="00BC1DED"/>
    <w:rsid w:val="00BC49B9"/>
    <w:rsid w:val="00BD09BF"/>
    <w:rsid w:val="00BD3B4A"/>
    <w:rsid w:val="00BD79DF"/>
    <w:rsid w:val="00BE3E84"/>
    <w:rsid w:val="00BE623D"/>
    <w:rsid w:val="00BF1228"/>
    <w:rsid w:val="00BF1F17"/>
    <w:rsid w:val="00BF5F98"/>
    <w:rsid w:val="00C15474"/>
    <w:rsid w:val="00C17B9D"/>
    <w:rsid w:val="00C226B9"/>
    <w:rsid w:val="00C26479"/>
    <w:rsid w:val="00C311BD"/>
    <w:rsid w:val="00C464EE"/>
    <w:rsid w:val="00C4786B"/>
    <w:rsid w:val="00C47DD6"/>
    <w:rsid w:val="00C52C06"/>
    <w:rsid w:val="00C537C0"/>
    <w:rsid w:val="00C539E8"/>
    <w:rsid w:val="00C54D5A"/>
    <w:rsid w:val="00C55EA3"/>
    <w:rsid w:val="00C56652"/>
    <w:rsid w:val="00C61474"/>
    <w:rsid w:val="00C61867"/>
    <w:rsid w:val="00C745D9"/>
    <w:rsid w:val="00C91CCE"/>
    <w:rsid w:val="00C91F9A"/>
    <w:rsid w:val="00C920A5"/>
    <w:rsid w:val="00CA0826"/>
    <w:rsid w:val="00CA1164"/>
    <w:rsid w:val="00CA16AD"/>
    <w:rsid w:val="00CA38A7"/>
    <w:rsid w:val="00CA4D34"/>
    <w:rsid w:val="00CA6C16"/>
    <w:rsid w:val="00CB3862"/>
    <w:rsid w:val="00CB6F5D"/>
    <w:rsid w:val="00CB755D"/>
    <w:rsid w:val="00CC0C6E"/>
    <w:rsid w:val="00CC378B"/>
    <w:rsid w:val="00CD04DD"/>
    <w:rsid w:val="00CD4C00"/>
    <w:rsid w:val="00CD5926"/>
    <w:rsid w:val="00CD5ABE"/>
    <w:rsid w:val="00CD6F42"/>
    <w:rsid w:val="00CD71B1"/>
    <w:rsid w:val="00CD7EB8"/>
    <w:rsid w:val="00CE3870"/>
    <w:rsid w:val="00CE4733"/>
    <w:rsid w:val="00CF28D2"/>
    <w:rsid w:val="00CF2A83"/>
    <w:rsid w:val="00CF2C66"/>
    <w:rsid w:val="00CF328C"/>
    <w:rsid w:val="00CF4472"/>
    <w:rsid w:val="00CF5831"/>
    <w:rsid w:val="00D034FD"/>
    <w:rsid w:val="00D05770"/>
    <w:rsid w:val="00D14BB0"/>
    <w:rsid w:val="00D2559E"/>
    <w:rsid w:val="00D317C2"/>
    <w:rsid w:val="00D40A0D"/>
    <w:rsid w:val="00D42C59"/>
    <w:rsid w:val="00D4642B"/>
    <w:rsid w:val="00D5731A"/>
    <w:rsid w:val="00D631E9"/>
    <w:rsid w:val="00D657F1"/>
    <w:rsid w:val="00D67BE6"/>
    <w:rsid w:val="00D705E7"/>
    <w:rsid w:val="00D70600"/>
    <w:rsid w:val="00D730F7"/>
    <w:rsid w:val="00D75843"/>
    <w:rsid w:val="00D777B2"/>
    <w:rsid w:val="00D80583"/>
    <w:rsid w:val="00D92893"/>
    <w:rsid w:val="00D94F73"/>
    <w:rsid w:val="00DA07DA"/>
    <w:rsid w:val="00DB1485"/>
    <w:rsid w:val="00DB3028"/>
    <w:rsid w:val="00DB3B43"/>
    <w:rsid w:val="00DB532F"/>
    <w:rsid w:val="00DB55FB"/>
    <w:rsid w:val="00DB7A4A"/>
    <w:rsid w:val="00DC0FCC"/>
    <w:rsid w:val="00DC3D4F"/>
    <w:rsid w:val="00DC4533"/>
    <w:rsid w:val="00DC5C27"/>
    <w:rsid w:val="00DC60DE"/>
    <w:rsid w:val="00DC625F"/>
    <w:rsid w:val="00DC79B4"/>
    <w:rsid w:val="00DD084C"/>
    <w:rsid w:val="00DD123F"/>
    <w:rsid w:val="00DD1337"/>
    <w:rsid w:val="00DD2735"/>
    <w:rsid w:val="00DE7836"/>
    <w:rsid w:val="00DE7DD8"/>
    <w:rsid w:val="00DF0068"/>
    <w:rsid w:val="00DF251D"/>
    <w:rsid w:val="00DF3F29"/>
    <w:rsid w:val="00E01AC4"/>
    <w:rsid w:val="00E03248"/>
    <w:rsid w:val="00E03CF4"/>
    <w:rsid w:val="00E07086"/>
    <w:rsid w:val="00E0738A"/>
    <w:rsid w:val="00E210DE"/>
    <w:rsid w:val="00E223A3"/>
    <w:rsid w:val="00E237B1"/>
    <w:rsid w:val="00E268CF"/>
    <w:rsid w:val="00E26C52"/>
    <w:rsid w:val="00E272A3"/>
    <w:rsid w:val="00E30E65"/>
    <w:rsid w:val="00E368B4"/>
    <w:rsid w:val="00E379B4"/>
    <w:rsid w:val="00E37C6B"/>
    <w:rsid w:val="00E460C2"/>
    <w:rsid w:val="00E465A6"/>
    <w:rsid w:val="00E46CA1"/>
    <w:rsid w:val="00E57148"/>
    <w:rsid w:val="00E60012"/>
    <w:rsid w:val="00E70715"/>
    <w:rsid w:val="00E74937"/>
    <w:rsid w:val="00E753C4"/>
    <w:rsid w:val="00E77F4B"/>
    <w:rsid w:val="00E81666"/>
    <w:rsid w:val="00E879CA"/>
    <w:rsid w:val="00E958B3"/>
    <w:rsid w:val="00E95A92"/>
    <w:rsid w:val="00E95EA4"/>
    <w:rsid w:val="00EA1ABC"/>
    <w:rsid w:val="00EA75BD"/>
    <w:rsid w:val="00EA7A2D"/>
    <w:rsid w:val="00EB0B08"/>
    <w:rsid w:val="00EB0E22"/>
    <w:rsid w:val="00EB16FB"/>
    <w:rsid w:val="00EB3EEC"/>
    <w:rsid w:val="00EB4608"/>
    <w:rsid w:val="00EB6956"/>
    <w:rsid w:val="00EB6AAE"/>
    <w:rsid w:val="00EC46F6"/>
    <w:rsid w:val="00EC60F0"/>
    <w:rsid w:val="00EC7B5E"/>
    <w:rsid w:val="00ED062B"/>
    <w:rsid w:val="00ED06B6"/>
    <w:rsid w:val="00ED1A49"/>
    <w:rsid w:val="00ED291B"/>
    <w:rsid w:val="00ED76FA"/>
    <w:rsid w:val="00ED792C"/>
    <w:rsid w:val="00EE0577"/>
    <w:rsid w:val="00EE5DB9"/>
    <w:rsid w:val="00EE6C2F"/>
    <w:rsid w:val="00EF5938"/>
    <w:rsid w:val="00EF7ECB"/>
    <w:rsid w:val="00F03DD3"/>
    <w:rsid w:val="00F0755B"/>
    <w:rsid w:val="00F11809"/>
    <w:rsid w:val="00F12F3F"/>
    <w:rsid w:val="00F149EA"/>
    <w:rsid w:val="00F1635F"/>
    <w:rsid w:val="00F16F8D"/>
    <w:rsid w:val="00F200DD"/>
    <w:rsid w:val="00F22586"/>
    <w:rsid w:val="00F36A40"/>
    <w:rsid w:val="00F41456"/>
    <w:rsid w:val="00F42079"/>
    <w:rsid w:val="00F4640A"/>
    <w:rsid w:val="00F619A6"/>
    <w:rsid w:val="00F64DD8"/>
    <w:rsid w:val="00F7159F"/>
    <w:rsid w:val="00F718C2"/>
    <w:rsid w:val="00F726A6"/>
    <w:rsid w:val="00F750B4"/>
    <w:rsid w:val="00F83B43"/>
    <w:rsid w:val="00F84C61"/>
    <w:rsid w:val="00F97303"/>
    <w:rsid w:val="00FB36EE"/>
    <w:rsid w:val="00FB5243"/>
    <w:rsid w:val="00FB7594"/>
    <w:rsid w:val="00FC2FE3"/>
    <w:rsid w:val="00FC34C7"/>
    <w:rsid w:val="00FC77B9"/>
    <w:rsid w:val="00FD5BC8"/>
    <w:rsid w:val="00FD6361"/>
    <w:rsid w:val="00FF0C1E"/>
    <w:rsid w:val="00FF230C"/>
    <w:rsid w:val="00FF5B3F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CA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113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6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2A3"/>
    <w:pPr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002A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46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EndnoteText">
    <w:name w:val="endnote text"/>
    <w:basedOn w:val="Normal"/>
    <w:link w:val="EndnoteTextChar"/>
    <w:uiPriority w:val="99"/>
    <w:unhideWhenUsed/>
    <w:rsid w:val="00EC46F6"/>
  </w:style>
  <w:style w:type="character" w:customStyle="1" w:styleId="EndnoteTextChar">
    <w:name w:val="Endnote Text Char"/>
    <w:basedOn w:val="DefaultParagraphFont"/>
    <w:link w:val="EndnoteText"/>
    <w:uiPriority w:val="99"/>
    <w:rsid w:val="00EC46F6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EC46F6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60B1D"/>
  </w:style>
  <w:style w:type="paragraph" w:styleId="FootnoteText">
    <w:name w:val="footnote text"/>
    <w:basedOn w:val="Normal"/>
    <w:link w:val="FootnoteTextChar"/>
    <w:uiPriority w:val="99"/>
    <w:unhideWhenUsed/>
    <w:rsid w:val="00E37C6B"/>
  </w:style>
  <w:style w:type="character" w:customStyle="1" w:styleId="FootnoteTextChar">
    <w:name w:val="Footnote Text Char"/>
    <w:basedOn w:val="DefaultParagraphFont"/>
    <w:link w:val="FootnoteText"/>
    <w:uiPriority w:val="99"/>
    <w:rsid w:val="00E37C6B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37C6B"/>
    <w:rPr>
      <w:vertAlign w:val="superscript"/>
    </w:rPr>
  </w:style>
  <w:style w:type="character" w:customStyle="1" w:styleId="ref-journal">
    <w:name w:val="ref-journal"/>
    <w:basedOn w:val="DefaultParagraphFont"/>
    <w:rsid w:val="006B4C9C"/>
  </w:style>
  <w:style w:type="character" w:customStyle="1" w:styleId="ref-vol">
    <w:name w:val="ref-vol"/>
    <w:basedOn w:val="DefaultParagraphFont"/>
    <w:rsid w:val="006B4C9C"/>
  </w:style>
  <w:style w:type="character" w:customStyle="1" w:styleId="Heading3Char">
    <w:name w:val="Heading 3 Char"/>
    <w:basedOn w:val="DefaultParagraphFont"/>
    <w:link w:val="Heading3"/>
    <w:uiPriority w:val="9"/>
    <w:semiHidden/>
    <w:rsid w:val="000D47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ddmd">
    <w:name w:val="addmd"/>
    <w:basedOn w:val="DefaultParagraphFont"/>
    <w:rsid w:val="006B466F"/>
  </w:style>
  <w:style w:type="character" w:customStyle="1" w:styleId="element-citation">
    <w:name w:val="element-citation"/>
    <w:basedOn w:val="DefaultParagraphFont"/>
    <w:rsid w:val="00A42034"/>
  </w:style>
  <w:style w:type="character" w:customStyle="1" w:styleId="nowrap">
    <w:name w:val="nowrap"/>
    <w:basedOn w:val="DefaultParagraphFont"/>
    <w:rsid w:val="00A42034"/>
  </w:style>
  <w:style w:type="character" w:styleId="Emphasis">
    <w:name w:val="Emphasis"/>
    <w:basedOn w:val="DefaultParagraphFont"/>
    <w:uiPriority w:val="20"/>
    <w:qFormat/>
    <w:rsid w:val="00504CE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2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8C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6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8CF"/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816FD0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6479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B2B4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34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4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4C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4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4C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5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28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Nat17</b:Tag>
    <b:SourceType>DocumentFromInternetSite</b:SourceType>
    <b:Guid>{4B336BEA-CCDE-6143-8603-7BC4338C5F0A}</b:Guid>
    <b:Author>
      <b:Author>
        <b:Corporate>Government of India: Ministry of Health &amp; Family Welfare</b:Corporate>
      </b:Author>
    </b:Author>
    <b:Title>National Strategic Plan for HIV / AIDS and STI 2017 - 2024: Paving Way for an AIDS Free India</b:Title>
    <b:City>New Delhi</b:City>
    <b:CountryRegion>India</b:CountryRegion>
    <b:Publisher>Ministry of Health and Family Welfare Government of India</b:Publisher>
    <b:Year>2017</b:Year>
    <b:Month>December</b:Month>
    <b:Day>1</b:Day>
    <b:InternetSiteTitle>National AIDS Control Organization</b:InternetSiteTitle>
    <b:URL>http://naco.gov.in/sites/default/files/Paving%20the%20Way%20for%20an%20AIDS%2015122017.pdf</b:URL>
    <b:RefOrder>2</b:RefOrder>
  </b:Source>
  <b:Source>
    <b:Tag>Ogu07</b:Tag>
    <b:SourceType>JournalArticle</b:SourceType>
    <b:Guid>{BE42425A-4F7A-444D-ABC8-DA277908B8CB}</b:Guid>
    <b:Author>
      <b:Author>
        <b:NameList>
          <b:Person>
            <b:Last>Oguntibeju OO</b:Last>
            <b:First>van</b:First>
            <b:Middle>den Heever WM, Van Schalkwyk FE</b:Middle>
          </b:Person>
        </b:NameList>
      </b:Author>
    </b:Author>
    <b:Title>The interrelationship between nutrition and the immune system in HIV infection: a review</b:Title>
    <b:Year>2007</b:Year>
    <b:Month>December</b:Month>
    <b:JournalName>Pakistan Journal of Biological Sciences</b:JournalName>
    <b:Volume>10</b:Volume>
    <b:Issue>24</b:Issue>
    <b:Pages>4327–38</b:Pages>
    <b:RefOrder>3</b:RefOrder>
  </b:Source>
  <b:Source>
    <b:Tag>UNA08</b:Tag>
    <b:SourceType>Report</b:SourceType>
    <b:Guid>{43665F7D-29E1-1240-878D-36E743F45F11}</b:Guid>
    <b:Author>
      <b:Author>
        <b:Corporate>UNAIDS</b:Corporate>
      </b:Author>
    </b:Author>
    <b:Title>Policy Brief: HIV, Food Insecurity and Nutrition</b:Title>
    <b:City>Geneva</b:City>
    <b:Publisher>UNAIDS</b:Publisher>
    <b:Year>2008</b:Year>
    <b:RefOrder>1</b:RefOrder>
  </b:Source>
</b:Sources>
</file>

<file path=customXml/itemProps1.xml><?xml version="1.0" encoding="utf-8"?>
<ds:datastoreItem xmlns:ds="http://schemas.openxmlformats.org/officeDocument/2006/customXml" ds:itemID="{6D5DF923-5183-4462-B2A0-6BF1F7C4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Mehtani</dc:creator>
  <cp:keywords/>
  <dc:description/>
  <cp:lastModifiedBy>Gillian</cp:lastModifiedBy>
  <cp:revision>2</cp:revision>
  <cp:lastPrinted>2018-05-11T10:11:00Z</cp:lastPrinted>
  <dcterms:created xsi:type="dcterms:W3CDTF">2019-02-07T07:52:00Z</dcterms:created>
  <dcterms:modified xsi:type="dcterms:W3CDTF">2019-02-07T07:52:00Z</dcterms:modified>
</cp:coreProperties>
</file>