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432"/>
        <w:gridCol w:w="274"/>
        <w:gridCol w:w="361"/>
        <w:gridCol w:w="274"/>
        <w:gridCol w:w="361"/>
        <w:gridCol w:w="274"/>
        <w:gridCol w:w="361"/>
        <w:gridCol w:w="346"/>
        <w:gridCol w:w="201"/>
        <w:gridCol w:w="274"/>
        <w:gridCol w:w="372"/>
        <w:gridCol w:w="273"/>
        <w:gridCol w:w="360"/>
        <w:gridCol w:w="273"/>
        <w:gridCol w:w="360"/>
        <w:gridCol w:w="345"/>
        <w:gridCol w:w="200"/>
        <w:gridCol w:w="273"/>
        <w:gridCol w:w="360"/>
        <w:gridCol w:w="273"/>
        <w:gridCol w:w="360"/>
        <w:gridCol w:w="273"/>
        <w:gridCol w:w="360"/>
        <w:gridCol w:w="345"/>
        <w:gridCol w:w="200"/>
        <w:gridCol w:w="273"/>
        <w:gridCol w:w="360"/>
        <w:gridCol w:w="273"/>
        <w:gridCol w:w="360"/>
        <w:gridCol w:w="273"/>
        <w:gridCol w:w="360"/>
        <w:gridCol w:w="345"/>
        <w:gridCol w:w="200"/>
        <w:gridCol w:w="273"/>
        <w:gridCol w:w="360"/>
        <w:gridCol w:w="273"/>
        <w:gridCol w:w="360"/>
        <w:gridCol w:w="273"/>
        <w:gridCol w:w="360"/>
        <w:gridCol w:w="345"/>
      </w:tblGrid>
      <w:tr w:rsidR="007F2ABA" w:rsidRPr="005D7A3A" w:rsidTr="001359F5">
        <w:trPr>
          <w:trHeight w:val="285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F2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 xml:space="preserve">Table 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1</w:t>
            </w: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a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 Energy and nutrient intake by the frequency of meals including staple, main, and side dishes</w:t>
            </w:r>
            <w:r w:rsidRPr="005D7A3A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by age group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(male participants)</w:t>
            </w:r>
          </w:p>
        </w:tc>
      </w:tr>
      <w:tr w:rsidR="001359F5" w:rsidRPr="005D7A3A" w:rsidTr="001359F5">
        <w:trPr>
          <w:trHeight w:val="28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6–11 years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12–17 years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18–40 years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41–64 years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 years</w:t>
            </w:r>
          </w:p>
        </w:tc>
      </w:tr>
      <w:tr w:rsidR="001359F5" w:rsidRPr="005D7A3A" w:rsidTr="001359F5">
        <w:trPr>
          <w:trHeight w:val="240"/>
        </w:trPr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Frequency of SMS meals***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(n=206)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(n=543)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(n=167)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(n=220)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(n=534)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(n=222)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(n=1,300)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1,462)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446)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1,700)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2,451)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991)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1,173)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1,785)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1,284)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Energy*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03118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</w:t>
            </w:r>
            <w:r w:rsid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M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="007F2ABA"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6.9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6.7, 7.1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7.7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7.9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1359F5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7.7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8.2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9.0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8.6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9.3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10.4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10.2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10.6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11.0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10.7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11.4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7.9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8.2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9.3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9.5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10.3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10.1, 10.5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8.1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8.3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9.3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9.2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9.4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10.0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9.9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10.2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7.3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7.5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8.4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8.6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1359F5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1359F5" w:rsidRDefault="007F2ABA" w:rsidP="001359F5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9.3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1359F5"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9.5</w:t>
            </w:r>
            <w:r w:rsidRPr="001359F5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Energy percent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Protein*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(13.7, 14.4)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(14.4, 14.8)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14.6, 15.3)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(13.7, 14.4)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(14.0, 14.4)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(14.2, 14.8)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(13.6, 13.9)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14.0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(13.9, 13.2)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(14.3, 14.9)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(14.1, 14.3)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(14.1, 14.3)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(14.6, 15.0)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(14.1, 14.4)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(14.6, 14.9)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(15.2, 15.5)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Fat*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(27.5, 29.1)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29.0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(28.5, 29.5)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(26.6, 28.4)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0.280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(26.7, 28.4)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(28.1, 29.2)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(27.1, 28.7)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0.759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(26.1, 26.9)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(26.5, 27.2)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(26.0, 27.4)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0.394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(24.1, 24.8)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(24.2, 24.8)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(24.2, 25.1)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0.845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21.0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(20.7, 21.4)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(21.9, 22.5)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(21.8, 22.5)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Saturated fatty acid*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(9.2, 9.8)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(9.3, 9.7)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(8.3, 9.1)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(8.4, 8.8)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0.227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(6.7, 7.2)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0.183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(6.3, 6.5)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(6.2, 6.4)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(6.0, 6.3)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(5.5, 5.7)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(5.6, 5.8)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(5.4, 5.7)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0.415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Carbohydrate*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(55.3, 57.1)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55.0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(54.5, 55.6)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(55.2, 57.2)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0.849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(55.4, 57.3)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(54.6, 55.8)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(54.9, 56.7)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0.493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55.0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(54.6, 55.5)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(54.8, 55.7)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(54.5, 56.1)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0.434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53.0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(52.5, 53.4)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55.0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(54.6, 55.4)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(54.8, 55.9)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58.0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(57.5, 58.6)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(57.5, 58.3)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(58.0, 59.0)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0.175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Dietary fiber**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(11.0, 12.2)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12.9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(12.6, 13.3)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(13.9, 15.2)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14.2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(13.4, 14.9)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(15.6, 16.5)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(17.7, 19.1)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(15.8, 16.6)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(17.4, 18.1)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(19.7, 21.0)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(16.7, 17.4)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(18.1, 18.7)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(20.4, 21.4)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(16.2, 17.0)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(18.4, 19.1)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(20.4, 21.2)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A**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(μgRAE/day)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480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(440, 520)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(523, 572)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(536, 625)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(547, 709)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(641, 744)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(684, 844)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612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(555, 668)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(621, 727)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(668, 860)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0.006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(523, 608)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(623, 697)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(710, 823)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538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(494, 582)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(599, 670)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(674, 759)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1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(0.42, 0.47)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(0.45. 0.49)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(0.45, 0.51)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0.131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(0.42, 0.47))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0.410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(0.45, 0.49)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(0.44, 0.50)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0.526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0.748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(0.43, 0.47)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(0.46, 0.49)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0.651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2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(0.66, 0.72)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(0.66, 0.70)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(0.62, 0.69)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0.177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(0.56, 0.62)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(0.58, 0.62)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(0.55, 0.61)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0.667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(0.56, 0.60)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(0.52, 0.56)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(0.53, 0.61)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0.185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(0.58, 0.61)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(0.56, 0.58)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(0.57, 0.60)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0.232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(0.61, 0.65)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(0.63, 0.66)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(0.62, 0.66)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0.460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Niacin*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(mgNE/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(5.4, 6.0)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(6.0, 6.3)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(6.1, 6.7)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(5.9, 6.6)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(6.1, 6.5)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(6.3, 6.9)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0.114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(7.3, 7.7)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7.4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(7.2, 7.6)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(7.3, 7.9)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0.889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(8.2, 8.6)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6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(0.86, 0.99)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1.03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(1.00, 1.07)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1.09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(1.02, 1.15)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(1.21, 1.38)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(1.33, 1.44)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(1.44, 1.61)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(1.46, 1.63)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(1.55, 1.71)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(1.63, 1.93)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(1.51, 1.61)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(1.58, 1.67)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(1.64, 1.76)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(1.36, 1.48)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(1.52, 1.62)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(1.52, 1.64)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12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(4.3, 5.8)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(4.8, 5.8)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(4.7, 6.4)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0.363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(6.1, 7.8)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(6.1, 7.2)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(6.7, 8.4)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0.406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(7.3, 8.3)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(6.8, 7.8)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(7.2, 8.9)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0.923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88.7, 9.7)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(8.4, 9.2)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(8.8, 10.1)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0.591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(8.4, 9.2)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0.024 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Folate**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(192,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214)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(225,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239)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250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(238,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263)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(247,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280)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(290,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311)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(326,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359)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(318,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339)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(335,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355)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401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(383,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419)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(347,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364)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373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(365,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381)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(417,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441)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(328,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377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(369,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384)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425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(416, 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434)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Vitamin C**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(57, 70)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(66, 73)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(71, 85)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(64, 79)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(84, 94)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(99, 115)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(81, 91)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(93, 101)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(113, 128)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(97, 105)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(110, 117)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(125, 135)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(112, 123)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(132, 141)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(147, 158)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Ca**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(611, 675)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(650, 689)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(643, 714)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0.119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(631, 711)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(673, 724)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727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(687, 766)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(566, 599)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(557, 588)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(196, 652)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0.072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(588, 616)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(579, 603)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(624, 661)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(535, 567)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(585, 611)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(629, 660)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Mg**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(193, 209)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(217, 227)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(230, 248)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(257, 277)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(272, 285)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(292, 311)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(297, 308)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(305, 315)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(334, 352)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(321, 331)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(319, 327)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(346, 359)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(281, 291)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(302, 311)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(321, 331)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Fe**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(5.5, 6.1)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(6.7, 7.3)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(9.1, 9.8)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(9.3, 9.7)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(9.6, 10.0)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(10.9, 11.5)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9.8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(9.7, 10.0)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(9.9, 10.2)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(11.0, 11.5)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8.6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(8.4, 8.8)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(9.3, 9.6)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(10.2, 10.6)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Zn**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(7.4, 7.9)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(8.2, 8.5)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(8.3, 9.0)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(11.0, 11.7)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(11.7, 12.2)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(11.9, 12.7)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(11.2, 11.6)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(11.9, 12.3)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(12.6, 13.3)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(10.5, 10.8)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(11.0, 11.3)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(11.8, 12.2)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(8.7, 9.0)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(9.3, 9.6)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(9.8, 10.1)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Cu**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(0.92, 1.00)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1.04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(1.02, 1.06)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1.16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(1.12, 1.20)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(1.37, 1.47)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(1.42, 1.49)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(1.54, 1.64)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(1.49, 1.54)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(1.58, 1.63)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(1.70, 1.79)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(1.47, 1.53)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(1.56, 1.61)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(1.71, 1.79)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(1.33, 1.38)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(1.41, 1.45)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(1.53, 1.58)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1359F5" w:rsidRPr="005D7A3A" w:rsidTr="001359F5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Salt**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(7.6, 8.4)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(8.3, 8.9)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(9.0, 9.9)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(11.3, 12.4)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(11.2, 11.9)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(12.0, 13.0)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0.044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(14.6, 15.2)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(13.7, 14.2)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(13.9, 14.9)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(14.3, 14.8)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(13.7, 14.1)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(14.8, 15.5)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0.026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(12.0, 12.6)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(12.3, 12.8)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(12.8, 13.3)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*Expressed as the adjusted mean and 95% confidence intervals (95% CI),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using a mixed effects model with 8 regions in Japan (Hokkaido, Tohoku, Kanto, Hokuriku, Tokai, Kinki, Chugoku, Shikoku, and Kyushu) and age as the random effects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**Expressed as the adjusted mean and 95% confidence intervals (95% CI), 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using a mixed effects model with 9 regions in Japan (Hokkaido, Tohoku, Kanto, Hokuriku, Tokai, Kinki, Chugoku, Shikoku, and Kyushu), age, and estimated energy intake as the random effects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*** An SMS meal was defined as a combination of staple, main, and side dishes. The frequency of SMS meals was classified as once or less than once a day, twice a day, or three times or more a day.</w:t>
            </w:r>
          </w:p>
        </w:tc>
      </w:tr>
      <w:tr w:rsidR="007F2ABA" w:rsidRPr="005D7A3A" w:rsidTr="001359F5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RAE: retinol equivalent; NE: Niacin equivalent; (%E): percentage of energy intake from each nutrient</w:t>
            </w:r>
          </w:p>
        </w:tc>
      </w:tr>
    </w:tbl>
    <w:p w:rsidR="007F2ABA" w:rsidRPr="005D7A3A" w:rsidRDefault="007F2ABA" w:rsidP="007F2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2ABA" w:rsidRPr="0080686A" w:rsidRDefault="007F2ABA" w:rsidP="007F2AB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686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430"/>
        <w:gridCol w:w="273"/>
        <w:gridCol w:w="360"/>
        <w:gridCol w:w="273"/>
        <w:gridCol w:w="360"/>
        <w:gridCol w:w="273"/>
        <w:gridCol w:w="360"/>
        <w:gridCol w:w="345"/>
        <w:gridCol w:w="200"/>
        <w:gridCol w:w="273"/>
        <w:gridCol w:w="360"/>
        <w:gridCol w:w="273"/>
        <w:gridCol w:w="377"/>
        <w:gridCol w:w="273"/>
        <w:gridCol w:w="360"/>
        <w:gridCol w:w="345"/>
        <w:gridCol w:w="200"/>
        <w:gridCol w:w="273"/>
        <w:gridCol w:w="360"/>
        <w:gridCol w:w="273"/>
        <w:gridCol w:w="360"/>
        <w:gridCol w:w="273"/>
        <w:gridCol w:w="360"/>
        <w:gridCol w:w="345"/>
        <w:gridCol w:w="200"/>
        <w:gridCol w:w="273"/>
        <w:gridCol w:w="360"/>
        <w:gridCol w:w="273"/>
        <w:gridCol w:w="360"/>
        <w:gridCol w:w="273"/>
        <w:gridCol w:w="360"/>
        <w:gridCol w:w="345"/>
        <w:gridCol w:w="200"/>
        <w:gridCol w:w="273"/>
        <w:gridCol w:w="369"/>
        <w:gridCol w:w="273"/>
        <w:gridCol w:w="360"/>
        <w:gridCol w:w="273"/>
        <w:gridCol w:w="360"/>
        <w:gridCol w:w="345"/>
      </w:tblGrid>
      <w:tr w:rsidR="007F2ABA" w:rsidRPr="005D7A3A" w:rsidTr="000D095D">
        <w:trPr>
          <w:trHeight w:val="195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F2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lastRenderedPageBreak/>
              <w:t xml:space="preserve">Table 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1</w:t>
            </w: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 Energy and nutrient intake by the frequency of meals including staple, main, side dishes</w:t>
            </w:r>
            <w:r w:rsidRPr="005D7A3A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by age group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(female participants)</w:t>
            </w:r>
          </w:p>
        </w:tc>
      </w:tr>
      <w:tr w:rsidR="000D095D" w:rsidRPr="005D7A3A" w:rsidTr="000D095D">
        <w:trPr>
          <w:trHeight w:val="28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6–11 years (n=939)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12–17 years (n=843)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18–40 years (n=3,199)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41–64 years (n=5,721)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 years</w:t>
            </w:r>
          </w:p>
        </w:tc>
      </w:tr>
      <w:tr w:rsidR="000D095D" w:rsidRPr="005D7A3A" w:rsidTr="000D095D">
        <w:trPr>
          <w:trHeight w:val="165"/>
        </w:trPr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Frequency of SMS meals***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232)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560)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147)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214)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449)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180)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1,574)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1,257)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368)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2,331)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2,441)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949)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1,705)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2,263)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1,315)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Energy*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03118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</w:t>
            </w:r>
            <w:r w:rsidR="000D095D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M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="007F2ABA"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6.3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6.5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7.0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7.3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7.7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7.0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7.5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8.0, 8.4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8.6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9.1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6.3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6.4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7.4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7.8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6.5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6.4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6.6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7.4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7.5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8.1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8.0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8.2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bookmarkStart w:id="0" w:name="_GoBack"/>
            <w:bookmarkEnd w:id="0"/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5.9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5.9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0D095D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6.0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0D095D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79580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795809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7.0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795809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7.1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95809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12"/>
                <w:szCs w:val="12"/>
              </w:rPr>
              <w:t>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795809" w:rsidRDefault="007F2ABA" w:rsidP="0079580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</w:pP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(</w:t>
            </w:r>
            <w:r w:rsidR="00795809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7.6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, </w:t>
            </w:r>
            <w:r w:rsidR="00795809"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7.8</w:t>
            </w:r>
            <w:r w:rsidRPr="00795809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Energy percent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Protein*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(13.9, 14.5)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(14.5, 14.9)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(14.7, 15.4)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(13.9, 14.5)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(14.6, 15.0)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(14.5, 15.2)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(14.2, 14.6)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14.8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(14.6, 15.0)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(14.9, 15.6)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(14.5, 14.8)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(15.0, 15.2)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(15.4, 15.8)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(14.7, 15.0)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(15.2, 15.4)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(15.9, 16.3)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Fat*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(28.4, 29.9)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(28.8, 29.8)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(27.6, 29.4)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0.473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30.0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(29.1, 30.8)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(29.9, 30.1)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(27.6, 29.4)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(28.3, 29.0)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(28.0, 29.8)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(26.9, 28.5)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(26.2, 26.8)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(26.5, 27.1)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(26.0, 26.9)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0.726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(22.3, 23..0)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(23.2, 23.8)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(23.1, 23.8)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Saturated fatty acid*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(9.2, 9.9)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(9.5, 9.9)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(8.8, 9.5)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0.228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(8.7, 9.4)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(8.7, 9.1)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8.0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(7.6, 7.9)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(7.0, 7.6)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(6.6, 7.0)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6.0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(5.9, 6.1)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(6.0, 6.2)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(5.8, 6.0)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0.141 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Carbohydrate*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(%E)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(54.5, 56.1)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(54.1, 55.2)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(54.1, 56.2)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0.570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(53.3, 55.2)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(53.5, 54.7)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55.0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(54.0, 56.0)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0.245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(53.9, 54.8)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(54.2, 55.1)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(54.3, 56.1)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(55.8, 56.5)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56.1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(55.7, 56.4)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(55.6, 56.7)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0.649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(60.5, 61.3)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60.0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(59.6, 60.3)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(59.0, 59.9)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Dietary fiber**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(11.2, 12.2)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12.2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(11.9, 12.5)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(13.6, 14.8)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14.2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(13.6, 14.9)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(15.4, 16.4)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(16.4, 17.9)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(14.1, 14.7)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(15.0, 15.7)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17.0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(16.3, 17.6)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(16.3, 16.9)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(17.1, 17.6)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(18.2, 19.1)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(16.2, 16.8)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(17.3, 17.8)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19.1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(18.7, 19.4)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A**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(μgRAE/day)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515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(478, 553)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517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(493, 541)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(494, 588)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0.495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(509, 638)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(615, 704)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(596, 736)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(523, 600)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(557, 634)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(580, 739)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(526, 578)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617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(592, 643)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(608, 689)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(528, 589)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(573., 626)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(638, 704)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1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(0.42, 0.45)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(0.45, 0.48)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(0.47, 0.51)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(0.43, 0.47)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(0.44, 0.47)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(0.45, 0.50)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0.362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0.51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(0.48, 0.53)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(0.44, 0.50)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(0.41, 0.52)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0.107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(0.48, 0.50)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(0.46, 0.48)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(0.46, 0.50)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0.478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(0.47, 0.52)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(0.46, 0.50)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0.48, 0.53)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0.623 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2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(0.62, 0.67)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(0.67, 0.70)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(0.65, 0.71)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0.068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(0.58, 0.63)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(0.60, 0.64)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(0.58, 0.64)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0.653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(0.64, 0.69)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(0.57, 0.63)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(0.57, 0.67)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(0.64, 067)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(0.63, 0.66)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(0.64, 0.68)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0.751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0.72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(0.70, 0.74)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0.69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(0.67, 0.71)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(0.69, 0.74)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0.533 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Niacin*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0311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(mgNE/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4184</w:t>
            </w:r>
            <w:r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k</w:t>
            </w:r>
            <w:r w:rsidR="00703118" w:rsidRPr="00703118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J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(5.6, 6.2)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(5.9, 6.3)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(6.4, 7.1)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(6.3, 6.7)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(6.2, 6.9)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0.148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(7.4, 7.8)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7.7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(7.5, 7.9)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(7.6, 8.3)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0.168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0.418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(8.0, 8.3)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(8.5, 8.9)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6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(0.87, 1.00)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(0.91, 0.99)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1.08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(1.00, 1.16)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1.18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(1.11, 1.24)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(1.20, 1.29)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(1.21, 1.35)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0.064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(1.18, 1.31)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(1.15, 1.29)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(1.17, 1.43)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0.619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(1.25, 1.32)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(1.28, 1.35)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(1.32, 1.42)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(1.21, 1.29)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(1.24, 1.31)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(1.30, 1.39)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Vitamin B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  <w:vertAlign w:val="subscript"/>
              </w:rPr>
              <w:t>12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(3.9, 5.0)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(4.6, 5.2)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(4.8, 6.1)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(4.9, 6.7)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(6.2, 7.5)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(6.1, 8.1)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0.024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(5.3, 5.9)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(5.4, 6.1)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(5.6, 6.9)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0.057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(5.9, 6.5)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(6.4, 6.9)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(6.6, 7.5)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(6.2, 6.9)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(6.7, 7.3)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(7.3, 8.1)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Folate**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(μg/day)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(199, 218)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(213, 225)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(238, 263)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(252, 281)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(290, 310)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(300, 332)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(280, 295)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(289, 306)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(322, 353)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(321, 333)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(339, 351)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376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(367, 386)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(327, 341)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(348, 360)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(380, 396)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lastRenderedPageBreak/>
              <w:t>Vitamin C**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(58, 69)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(65, 72)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(73, 88)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(71, 89)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(84, 97)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(89, 109)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(85, 93)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(88, 97)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(98, 114)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(109, 116)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(114, 121)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(122, 133)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(125, 133)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(133, 140)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(143, 152)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Ca**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(567, 618)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(619, 652)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(622, 686)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(589, 657)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681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(658, 705)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(663, 737)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512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(499, 525)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508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(494, 523)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(514, 566)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0.126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(547, 568)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(551, 571)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(572, 605)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(525, 550)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(555, 576)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(587, 614)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Mg**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(190, 205)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(202, 211)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(220, 238)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(237, 256)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(258, 271)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(269, 289)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(240, 249)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(246, 256)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(263, 260)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(275, 282)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(277, 284)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(289, 300)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(256, 263)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(268, 275)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(283, 292)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Fe**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(5.5, 6.0)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(5.9,  6.2)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(6.5, 7.1)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(7.4, 8.0)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(8.0, 8.4)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(7.6, 7.9)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(8.6, 9.2)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8.4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(8.3, 8.5)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(8.7, 8.9)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(9.3, 9.7)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8.0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(7.9, 8.2)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(8.4, 8.6)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(9.1, 0.4)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Zn**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(7.1, 7.6)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(7.6, 7.9)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(9.3, 10.0)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(10.3, 10.7)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(10.3, 11.0)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(8.2, 8.5)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(8.8, 9.0),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(9.0, 9.5)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(8.2, 8.4)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(8.7, 8.9)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(9.0, 9.3)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(7.3, 7.5)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(8.1, 8.4)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Cu**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(mg/day)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(0.90, 0.97)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0.97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(0.95, 0.99)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1.06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(1.02, 1.11)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(1.18, 1.26)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(11.27, 1.33)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(1.35, 1.44)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1.15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(1.13, 1.17)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(1.19, 1.23)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(1.29, 1.36)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(1.21, 1.24)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(1.28, 1.31)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(1.36, 1.41)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1.18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(1.17, 1.20)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1.25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(1.23, 1.26)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(1.30, 1.33)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0D095D" w:rsidRPr="005D7A3A" w:rsidTr="000D095D">
        <w:trPr>
          <w:trHeight w:val="165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Salt**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(7.8, 8.5)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(7.8, 8.2)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(8.4, 9.3)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0.053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(10.3, 11.3)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(10.8, 11.5)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(11.2, 12.3)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0.018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(11.0, 11.4)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(10.6, 11.1)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(10.7, 11.6)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0.472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(11.4, 11.8)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(11.5, 11.8)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(11.6, 12.1)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0.064 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(10.6, 11.0)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(10.7, 11.0)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(11.2, 11.7)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16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*Expressed as the adjusted mean and 95% confidence intervals (95% CI),</w:t>
            </w:r>
          </w:p>
        </w:tc>
      </w:tr>
      <w:tr w:rsidR="007F2ABA" w:rsidRPr="005D7A3A" w:rsidTr="000D095D">
        <w:trPr>
          <w:trHeight w:val="16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using a mixed effects model with 8 regions in Japan (Hokkaido, Tohoku, Kanto, Hokuriku, Tokai, Kinki, Chugoku, Shikoku, and Kyushu) and age as the random effects</w:t>
            </w:r>
          </w:p>
        </w:tc>
      </w:tr>
      <w:tr w:rsidR="007F2ABA" w:rsidRPr="005D7A3A" w:rsidTr="000D095D">
        <w:trPr>
          <w:trHeight w:val="16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**Expressed as the adjusted mean and 95% confidence intervals (95% CI), </w:t>
            </w:r>
          </w:p>
        </w:tc>
      </w:tr>
      <w:tr w:rsidR="007F2ABA" w:rsidRPr="005D7A3A" w:rsidTr="000D095D">
        <w:trPr>
          <w:trHeight w:val="16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using a mixed effects model with 8 regions in Japan (Hokkaido, Tohoku, Kanto, Hokuriku, Tokai, Kinki, Chugoku, Shikoku, and Kyushu), age, and estimated energy intake as the random effects</w:t>
            </w:r>
          </w:p>
        </w:tc>
      </w:tr>
      <w:tr w:rsidR="007F2ABA" w:rsidRPr="005D7A3A" w:rsidTr="000D095D">
        <w:trPr>
          <w:trHeight w:val="22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*** An SMS meal was defined as a combination of staple, main, and side dishes. The frequency of SMS meals was classified as once or less than once a day, twice a day, or three times or more a day.</w:t>
            </w:r>
          </w:p>
        </w:tc>
      </w:tr>
      <w:tr w:rsidR="007F2ABA" w:rsidRPr="005D7A3A" w:rsidTr="000D095D">
        <w:trPr>
          <w:trHeight w:val="16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RAE: retinol equivalent; NE: Niacin equivalent; (%E): percentage of energy intake from each nutrient</w:t>
            </w:r>
          </w:p>
        </w:tc>
      </w:tr>
    </w:tbl>
    <w:p w:rsidR="007F2ABA" w:rsidRPr="005D7A3A" w:rsidRDefault="007F2ABA" w:rsidP="007F2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2ABA" w:rsidRPr="0080686A" w:rsidRDefault="007F2ABA" w:rsidP="007F2AB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686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2"/>
        <w:gridCol w:w="545"/>
        <w:gridCol w:w="468"/>
        <w:gridCol w:w="538"/>
        <w:gridCol w:w="468"/>
        <w:gridCol w:w="538"/>
        <w:gridCol w:w="468"/>
        <w:gridCol w:w="538"/>
        <w:gridCol w:w="536"/>
        <w:gridCol w:w="204"/>
        <w:gridCol w:w="49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</w:tblGrid>
      <w:tr w:rsidR="007F2ABA" w:rsidRPr="005D7A3A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7F2AB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lastRenderedPageBreak/>
              <w:t xml:space="preserve">Table 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2</w:t>
            </w:r>
            <w:r w:rsidRPr="005D7A3A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a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 Food intake from each food group by the frequency of meals including staple, main, and side dishes</w:t>
            </w:r>
            <w:r w:rsidRPr="005D7A3A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 xml:space="preserve"> by age group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(male participants)</w:t>
            </w:r>
          </w:p>
        </w:tc>
      </w:tr>
      <w:tr w:rsidR="007F2ABA" w:rsidRPr="005D7A3A" w:rsidTr="000D095D">
        <w:trPr>
          <w:trHeight w:val="282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6–11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12–17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18–40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41–64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 years</w:t>
            </w:r>
          </w:p>
        </w:tc>
      </w:tr>
      <w:tr w:rsidR="007F2ABA" w:rsidRPr="005D7A3A" w:rsidTr="000D095D">
        <w:trPr>
          <w:trHeight w:val="240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Frequency of SMS meal*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≤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≥</w:t>
            </w: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206)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543)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167)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220)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534)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222)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1,300)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1,462)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446)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1,700)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2,451)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(n.= 991)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1,173)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1,785)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1,284)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Cereals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421.5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(403.0, 440.1)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(402.7, 425.4)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433.5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(412.9, 454.1)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0.540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(689.1, 741.3)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677.1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(659.8, 694.3)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685.6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(658.7, 712.4)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0.178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(748.4, 776.6)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746.5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(733.3, 759.8)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(737.6, 785.7)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0.512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653.0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(641.9, 664.0)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(668.4, 687.6)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(689.6, 718.8)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(557.4, 581.9)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(537.9, 557.8)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(550.6, 574.1)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0.556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Potatoes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(41.7, 56.2)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(54.9, 63.8)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75.0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(67.0, 83.0)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(41.8, 62.1)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(66.7, 76.7)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93.9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(83.9, 104.0)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(52.9, 62.7)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(68.0, 77.3)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(74.6, 91.3)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(56.0, 64.1)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(65.9, 73.0)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(77.3, 88.0)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(51.2, 60.7)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(68.0, 75.7)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79.9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(75.3, 84.4)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Sugar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(3.5, 5.2)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(5.4, 6.5)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(3.8, 5.7)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0.441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(5.7, 7.9)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(5.8, 7.2)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(5.8, 8.0)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0.911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(6.2, 7.2)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(7.1, 8.1)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(5.9, 7.7)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0.305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(7.5, 8.4)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(7.5, 8.3)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(7.7, 8.9)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0.823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(7.3, 8.5)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(8.1, 9.1)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(7.5, 8.6)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0.806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Beans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37.2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(30.2, 44.2)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(43.5, 52.1)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(52.6, 68.2)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(39.7, 56.9)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(47.0, 58.0)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57.9, 75.0)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(60.5, 72.7)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68.5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(62.8, 74.2)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(77.5, 98.2)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(75.2, 85.4)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(71.5, 80.5)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(90.9, 104.5)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(66.1, 76.3)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(73.6, 81.8)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(87.4, 97.1)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Seeds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(1.3, 2.5)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(1.2, 2.0)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(0.8, 2.2)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0.295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(1.0, 2.8)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(1.1, 2.2)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(0.5, 2.4)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0.447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(1.1, 1.8)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(1.2, 1.8)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(1.4, 2.6)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0.184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(2.3, 3.3)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(2.3, 3.2)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(1.7, 3.1)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0.426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(1.6, 2.9)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(2.1, 3.1)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(2.7, 4.0)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0.008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Vegetables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(165.0, 197.4)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(223.3, 243.1)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(277.6, 313.5)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(192.5, 235.6)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306.1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(292.3, 319.9)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398.0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(376.6, 419.3)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(280.8, 304.8)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372.8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(361.5, 384.1)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447.5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(427.0, 468.1)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303.8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(293.4, 314.2)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378.3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(369.2, 387.3)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464.2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(450.5, 477.9)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(272.2, 295.7)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362.2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(352.8, 371.7)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423.1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(411.8, 434.3)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Fruits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94.8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(78.8, 110.8)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88.8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(79.1, 98.6)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100.2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(82.5, 118.0)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0.579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(72.7, 111.2)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(84.5, 109.1)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93.1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(74.0, 112.1)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0.885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(52.4, 68.1)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(62.3, 77.2)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(80.7, 107.6)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96.1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(89.1, 103.2)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(94.5, 106.7)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101.1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(91.8, 110.3)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0.435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145.2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(135.8, 154.6)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164.9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(157.3, 172.5)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(153.5, 171.6)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0.013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Mushrooms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(10.4, 16.3)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(12.0, 15.6)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(12.5, 19.0)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0.190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(9.8, 17.1)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(13.4, 18.1)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(17.8, 25.1)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(16.0, 20.8)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(20.7, 25.2)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(21.8, 29.9)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(17.5, 21.5)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(22.2, 25.7)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(25.0, 30.2)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(15.3, 19.6)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(21.1, 24.6)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(24.2, 28.3)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Seaweeds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(3.4, 7.5)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(7.1, 9.6)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(6.0, 10.5)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(2.9, 11.9)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(6.7, 12.5)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(12.2,  21.2)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(6.7, 9.3)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(11.6, 14.0)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(13.8, 18.2)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(11.0, 13.6)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(12.6, 14.9)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(14.3,  17.7)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(10.8, 13.8)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(12.6, 15.1)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(13.9, 16.8)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Fish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(40.3, 55.1)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(46.9, 55.9)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(50.3, 66.7)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(58.3, 77.5)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(61.3, 73.5)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75.7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(66.2, 85.1)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0.199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83.3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(77.8, 88.9)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(88.4, 96.9)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100.9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(91.4, 110.4)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(107.4, 117.6)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(103.9, 112.8)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(115.2,  128.8)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(101.3, 111.8)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110.2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(106.0, 114.5)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(114.6, 124.7)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78.8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(70.8, 86.8)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95.3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(90.4, 100.2)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89.8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(81.0, 98.7)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(136.8, 162.5)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167.0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(158.8, 175.2)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160.1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(147.4, 172.8)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0.298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160.9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(154.7, 167.1)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174.4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(168.6, 180.2)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175.9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(165.3, 186.5)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(117.0, 125.9)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(126.4, 134.1)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(126.1, 137.8)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(61.3, 69.0)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(73.7, 80.0)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(77.8, 85.2)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Eggs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(26.4, 35.6)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(24.7, 30.4)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(27.4, 37.7)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0.740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(42.7, 55.3)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(48.6, 56.7)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57.3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(51.0, 63.6)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0.097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46.2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(43.4, 49.1)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(47.9, 53.2)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(57.6, 67.2)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45.6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(43.3, 47.8)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(45.8, 49.7)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(56.0, 61.9)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(31.3, 35.6)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39.4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(37.6, 41.1)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(39.6, 43.8)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Milk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(308.3, 355.8)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333.0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(318.5, 347.6)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305.0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(278.7, 331.4)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265.,2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(236.0, 294.4)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(255.4, 292.7)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(233.6, 291.6)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0.824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(92.3, 112.3)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(96.9, 115.7)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(85.2, 119.4)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0.796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98.1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(90.4, 105.9)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96.6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(89.8, 103.3)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(77.5, 97.9)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0.164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(108.5, 124.9)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(108.8, 122.1)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109.2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(101.3, 117.0)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0.151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Oils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(8.0, 10.0)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(7.7, 9.9)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0.890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(13.7, 16.5)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(14.2, 16.0)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(14.1, 16.9)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0.829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(16.1, 17.5)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(17.7, 19.1)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(15.5, 18.0)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0.392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(13.6, 14.7)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(14.6, 15.6)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(13.6, 15.1)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0.535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(8,4, 9.4)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(8.6, 9.4)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(8.0, 8.9)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0.172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Sweets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(35.9, 48.8)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(29.8, 37.7)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(26.0, 40.3)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(30.9, 46.0)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(30.6, 40.3)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(20.2, 35.2)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(25.3, 31.4)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(21.5, 27.3)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(14.9, 25.4)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(20.4, 24.7)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(18.5, 22.1)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(13.2, 18.8)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(19.4, 24.1)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(18.7, 23.5)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(19.3, 23.7)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0.932 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Luxury drinks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(1.3, 2.2)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(2.3, 2.9)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(1.7, 2.9)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0.140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(0.7, 3.6)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(3.0, 4.8)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(2.9, 5.7)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0.038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(208.0, 253.3)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151.3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(130.0, 172.6)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121.1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(82.5, 159.8)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409.6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(387.8, 431.4)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(261.4, 299.2)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215.4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(186.7, 244.2)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(221.3, 254.7)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173.9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(160.4, 187.4)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(116.0, 148.0)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D7A3A" w:rsidTr="000D095D">
        <w:trPr>
          <w:trHeight w:val="240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Seasonings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(51,9, 70.0)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(65.1, 76.1)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(64.6, 84.7)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0.060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109.7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(98.1, 121.5)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84.3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(76.8, 91.8)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103.7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(92.0, 115.3)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0.511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159.3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(150.7, 167.9)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137.7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(129.6, 145.8)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131.9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(117.2, 146.6)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153.6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(147.0, 160.3)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129.5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(123.7, 135.3)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132.4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(123.6, 141.2)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(102.9, 115.1)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(101.5, 111.4)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(100.5, 112.2)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0.555 </w:t>
            </w:r>
          </w:p>
        </w:tc>
      </w:tr>
      <w:tr w:rsidR="007F2ABA" w:rsidRPr="005D7A3A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Food intake from each food group is expressed as the adjusted mean and 95% confidence intervals (95% CI), </w:t>
            </w:r>
          </w:p>
        </w:tc>
      </w:tr>
      <w:tr w:rsidR="007F2ABA" w:rsidRPr="005D7A3A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using a mixed effects model with 9 regions in Japan (Hokkaido, Tohoku, Kanto, Hokuriku, Tokai, Kinki, Chugoku, Shikoku, and Kyushu) and age as the random effects</w:t>
            </w:r>
          </w:p>
        </w:tc>
      </w:tr>
      <w:tr w:rsidR="007F2ABA" w:rsidRPr="005D7A3A" w:rsidTr="000D095D">
        <w:trPr>
          <w:trHeight w:val="222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D7A3A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7A3A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*An SMS meal was defined as a combination of staple, main, and side dishes. The frequency of SMS meals was classified as once or less than once a day, twice a day, and three times or more a day.</w:t>
            </w:r>
          </w:p>
        </w:tc>
      </w:tr>
    </w:tbl>
    <w:p w:rsidR="007F2ABA" w:rsidRPr="005D7A3A" w:rsidRDefault="007F2ABA" w:rsidP="007F2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2ABA" w:rsidRPr="0080686A" w:rsidRDefault="007F2ABA" w:rsidP="007F2AB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686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2"/>
        <w:gridCol w:w="545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  <w:gridCol w:w="204"/>
        <w:gridCol w:w="468"/>
        <w:gridCol w:w="538"/>
        <w:gridCol w:w="468"/>
        <w:gridCol w:w="538"/>
        <w:gridCol w:w="468"/>
        <w:gridCol w:w="538"/>
        <w:gridCol w:w="536"/>
      </w:tblGrid>
      <w:tr w:rsidR="007F2ABA" w:rsidRPr="005C54C4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7F2AB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lastRenderedPageBreak/>
              <w:t xml:space="preserve">Table 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2</w:t>
            </w:r>
            <w:r w:rsidRPr="005C54C4">
              <w:rPr>
                <w:rFonts w:ascii="Times New Roman" w:eastAsia="ＭＳ Ｐゴシック" w:hAnsi="Times New Roman" w:cs="Times New Roman"/>
                <w:b/>
                <w:bCs/>
                <w:kern w:val="0"/>
                <w:sz w:val="12"/>
                <w:szCs w:val="12"/>
              </w:rPr>
              <w:t>b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 Food intake from each food group by the frequency of meals including staple, main, and side dishes </w:t>
            </w:r>
            <w:r w:rsidRPr="005C54C4">
              <w:rPr>
                <w:rFonts w:ascii="Times New Roman" w:eastAsia="ＭＳ Ｐゴシック" w:hAnsi="Times New Roman" w:cs="Times New Roman"/>
                <w:color w:val="FF0000"/>
                <w:kern w:val="0"/>
                <w:sz w:val="12"/>
                <w:szCs w:val="12"/>
              </w:rPr>
              <w:t>by age group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(female participants)</w:t>
            </w:r>
          </w:p>
        </w:tc>
      </w:tr>
      <w:tr w:rsidR="007F2ABA" w:rsidRPr="005C54C4" w:rsidTr="000D095D">
        <w:trPr>
          <w:trHeight w:val="28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6–11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12–17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18–40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41–64 years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65 years</w:t>
            </w:r>
          </w:p>
        </w:tc>
      </w:tr>
      <w:tr w:rsidR="007F2ABA" w:rsidRPr="005C54C4" w:rsidTr="000D095D">
        <w:trPr>
          <w:trHeight w:val="24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Frequency of SMS meal*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≤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Arial" w:eastAsia="ＭＳ Ｐゴシック" w:hAnsi="Arial" w:cs="Arial"/>
                <w:kern w:val="0"/>
                <w:sz w:val="12"/>
                <w:szCs w:val="12"/>
              </w:rPr>
              <w:t>≥</w:t>
            </w: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232)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560)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147)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214)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449)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180)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1,574)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1,257)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368)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2,331)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2,441)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949)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1,705)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2,263)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(n = 1,315)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(95% CI)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 for trend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Cereals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(466.0, 397.2)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370.7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(360.7, 380.6)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(368.3, 407.4)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0.949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517.9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(495.5, 540.3)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537.2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(521.8, 552.5)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564,9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(540.6, 589.2)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461.4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(452.7, 470.1)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485.8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(476.0, 495.5)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489.7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(471.6, 507.8)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455.5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(448.4, 462.6)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470.3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(463.4, 477.2)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474.1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(463.0, 485.3)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443.7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(436.0, 451.4)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418.7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(412.0, 425.4)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(410.2, 427.7)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Potatoes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(46.4, 59.4)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(50.1, 58.4)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(68.5, 84.8)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(54.2, 73.1)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(62.4, 75.3)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(66.4, 86.9)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(50.3, 57.6)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(58.5, 66.6)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(61.9, 77.0)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(55.6, 61.7)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(60.2, 66.2)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(62.8, 72.4)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(56.7, 64.0)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66.4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(63.3, 69.6)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(70.0, 78.4)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Sugar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(4.8, 6.4)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(4.6, 5.7)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(3.9, 5.9)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0.351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(6.2, 8.5)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(6.4, 8.0)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(5.7, 8.2)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0.555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(6.8, 7.7)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(6.6, 7.7)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(5.8, 7.8)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0.409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(7.0, 7.7)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(7.0, 7.7)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(7.0, 8.2)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0.871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(7.3, 8.2)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(8.0, 8.7)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(7.7, 8.7)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0.280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Beans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(31.5, 45.8)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45.0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(40.4, 49.5)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64.1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(55.1, 73.1)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49.8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(41.2, 58.5)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(49.4, 61.2)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(59.7, 78.4)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(55.3, 64.0)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(53.9, 63.6)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(65.1, 83.2)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(68.2, 75.6)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(68.1, 75.3)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87.1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(81.3, 92,9)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63.6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(59.7, 67.5)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(72.9, 79.6)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(78.4, 87.3)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Seeds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(1.4, 2.8)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(1.4, 2.3)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(0.7, 2.4)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0.274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(1.0, 2.5)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(1.4, 2.5)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(1.4, 3.0)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0.250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(1.4, 2.0)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(1.2, 1.9)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(1.2, 2.5)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0.815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(1.9, 2.7)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(2.3, 3.0)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(2.0, 3.2)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0.249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(2.1, 3.1)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(2.6, 3.4)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(2.4, 4.0)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0.027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Vegetables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208.8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(194.3, 223.3)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(213.6, 231.8)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274.5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(257.3, 292.7)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255.8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(234.3, 277.4)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318.4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(303.6, 333.1)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360.6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(337.2, 383.9)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274.3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(264.7, 283.9)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321.3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(310.5, 332.0)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385.4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(365.5, 405.3)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301.0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(293.0, 309.0)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(344.3, 359.9)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405.3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(392.7, 417.8)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(277.2, 294.7)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336.4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(328.8, 344.0)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393.5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(383.6, 403.5)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Fruits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90.3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(77.5, 103.2)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86.8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(78.6, 94.9)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(66.2, 98.4)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0.662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(82.2, 119.7)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95.6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(83.1, 108.1)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(69.8, 109.4)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0.334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88.8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(81.9, 95.8)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(74.5, 90.0)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(68.2, 97.0)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0.304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141.8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(135.8, 147.8)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(122.5, 134.2)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121.1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(111.7, 130.6)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(165.6, 180.1)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174.3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(168.0, 180.5)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(155.2, 171.7)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0.127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Mushrooms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(9.2, 13.7)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(11.4, 14.3)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(15.0, 20.6)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(10.7, 18.5)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(17.3, 22.7)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(15.4, 23.9)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0.045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(14.8, 17.9)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(17.7, 21.2)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(16.5, 23.0)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(17.5, 20.4)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(21.1, 23.8)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25.5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(23.3, 27.8)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18.6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(17.0, 20.1)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19.7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(18.3, 21.1)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23.6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(21.8, 25.4)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Seaweeds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(4.1, 7.7)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(6.4, 8.7)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(8.6, 13.1)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(5.4, 10.5)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(7.5, 11.0)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15.0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(12.2, 17.8)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(7.1, 9.5)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(9.6, 12.3)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(14.0, 19.1)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(9.3, 11.4)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(10.7, 12.8)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(13.1, 16.3)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(11.6, 14.2)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(11.8, 14.0)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14.8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(13.3, 16.2)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0.054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Fish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43.9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(37.9, 45.9)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(45.1, 52,8)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(48.3, 63.4)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0.018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59.5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(50.0, 69.0)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(63.5, 76.5)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69.5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(59.2, 79.8)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0.076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(58.8, 66.2)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(66.9, 75.2)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(69.1, 84.4)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76.7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(73.6, 79.9)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83.8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(80.7, 86.9)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90.8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(85.8, 95.7)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(78.8, 86.0)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89.4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(86.3, 92.6)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102.1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(98.0, 106.2)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Meat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81.3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(74.2,  88.5)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86.6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(82.1, 91.2)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(73.4, 91.3)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0.743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124.9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(114.1, 135.6)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(128.6, 143.4)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(112.4, 135.7)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0.751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(102.4, 110.2)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(108.9, 117.6)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110.7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(102.6, 118.7)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0.137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84.2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(81.3, 87.1)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92.9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(90.1, 95.7)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(87.9, 97.0)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(47.5, 52.6)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58.2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(56.0, 60.4)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(59.9, 65.7)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Eggs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(27.2, 35.0)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(25.7, 30.7)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(26.3, 36.2)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0.998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49.4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(43.6, 55.2)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46.2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(42.2, 50.1)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50.5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(44.2, 56.8)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0.936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39.3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(37.2, 41.4)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(40.0, 44.7)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50.7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(46.4, 55.0)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34.6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(33.0, 36.2)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(39.7, 42.8)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(43.8, 48.8)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(29.8, 33.2)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(30.5, 33.4)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36.1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(34.2, 38.0)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0.001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Milk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282.7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(263.9, 301.5)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312.2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(300.2, 324.2)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294.6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(271.0, 318.1)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0.277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229.8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(205.3, 254.3)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269.9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(253.1, 286.7)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(215.8, 269.1)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0.145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(109.6, 125.5)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109.9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(101.0, 118.8)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99.6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(83.2, 116.1)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0.058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123.4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(117.7, 129.2)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113.1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(107.5, 118.7)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(99.0, 117.1)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126.5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(119.9, 133.1)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112.5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(116.7, 128.2)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110.2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(102.6, 117.8)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Oils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(8.1, 9.9)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(8.1, 9.2)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(7.4, 9.5)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0.521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(12.3, 15.0)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(12.3, 14.1)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(11.1, 14.1)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0.257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(12.1, 13.1)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(12.7, 13.9)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(11.3, 13.5)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0.640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(10.8, 11.6)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11.6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(11.2, 12.0)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(10.1, 11.3)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0.404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(7.3, 8.0)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(7.2, 7.9)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(6.6, 7.4)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0.022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Sweets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(32.4, 43.7)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34.9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(31.3, 38.5)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24.6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(17.5, 31.7)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0.007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49.8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(42.7, 57.0)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36.0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(31.0, 41.0)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(24.5, 40.3)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0.002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41.2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(38.3, 44.1)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28.1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(24.9, 31.4)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(16.4, 28.5)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35.0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(33.0, 37.1)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30.1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(28.2, 32.1)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27.8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(24.6, 31.0)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(24.3, 28.1)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26.3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(24.6, 28.0)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21.5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(19.3, 23.7)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0.005 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Luxury drinks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(1.8, 2.9)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(2.2, 2.9)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(1.5, 2.9)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0.980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(0.1, 8.6)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3.2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(0.9, 5.5)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7.1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(3.5, 10.7)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0.123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(64.0, 84.1)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40.8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(29.5, 52.0)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16.9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(3.8, 37.7)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99.9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(91.5, 108.3)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55.7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(47.5, 63.9)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38.9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(25.7, 52.1)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40.6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(35.9, 45.3)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20.0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(15.9, 24.1)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13.6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(8,1,  19.0)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&lt;0.001</w:t>
            </w:r>
          </w:p>
        </w:tc>
      </w:tr>
      <w:tr w:rsidR="007F2ABA" w:rsidRPr="005C54C4" w:rsidTr="000D095D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Seasonings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(g/day)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71.9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(63.2, 80.5)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62.3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(56.7, 67.8)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74.2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(63.3, 85.0)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0.805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87.4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(77.8, 99.9)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82.8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(76.2, 89.4)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96.1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(85.8, 106.5)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0.401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98.9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(93.8, 103.9)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97.1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(91.5, 102.8)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98.7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(88.3, 109.2)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0.836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106.0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(102.0, 110.0)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99.5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(95.6, 103.3)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98.3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(92.1, 104.6)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0.024 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91.7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(87.5, 95.9)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88.7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(85.1, 92.3)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90.0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(85.3, 94.8)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0.459 </w:t>
            </w:r>
          </w:p>
        </w:tc>
      </w:tr>
      <w:tr w:rsidR="007F2ABA" w:rsidRPr="005C54C4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Food intake from each food group is expressed as the adjusted mean and 95% confidence intervals (95% CI), </w:t>
            </w:r>
          </w:p>
        </w:tc>
      </w:tr>
      <w:tr w:rsidR="007F2ABA" w:rsidRPr="005C54C4" w:rsidTr="000D095D">
        <w:trPr>
          <w:trHeight w:val="240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 xml:space="preserve"> using a mixed effects model with 9 regions in Japan (Hokkaido, Tohoku, Kanto, Hokuriku, Tokai, Kinki, Chugoku, Shikoku, and Kyushu) and age as the random effects</w:t>
            </w:r>
          </w:p>
        </w:tc>
      </w:tr>
      <w:tr w:rsidR="007F2ABA" w:rsidRPr="005C54C4" w:rsidTr="000D095D">
        <w:trPr>
          <w:trHeight w:val="222"/>
        </w:trPr>
        <w:tc>
          <w:tcPr>
            <w:tcW w:w="1457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BA" w:rsidRPr="005C54C4" w:rsidRDefault="007F2ABA" w:rsidP="000D09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54C4">
              <w:rPr>
                <w:rFonts w:ascii="Times New Roman" w:eastAsia="ＭＳ Ｐゴシック" w:hAnsi="Times New Roman" w:cs="Times New Roman"/>
                <w:kern w:val="0"/>
                <w:sz w:val="12"/>
                <w:szCs w:val="12"/>
              </w:rPr>
              <w:t>*An SMS meal was defined as a combination of staple, main, and side dishes. The frequency of SMS meals was classified as once or less than once a day, twice a day, and three times or more a day.</w:t>
            </w:r>
          </w:p>
        </w:tc>
      </w:tr>
    </w:tbl>
    <w:p w:rsidR="000D095D" w:rsidRDefault="000D095D"/>
    <w:sectPr w:rsidR="000D095D" w:rsidSect="00703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A1" w:rsidRDefault="009451A1" w:rsidP="001359F5">
      <w:r>
        <w:separator/>
      </w:r>
    </w:p>
  </w:endnote>
  <w:endnote w:type="continuationSeparator" w:id="0">
    <w:p w:rsidR="009451A1" w:rsidRDefault="009451A1" w:rsidP="0013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A1" w:rsidRDefault="009451A1" w:rsidP="001359F5">
      <w:r>
        <w:separator/>
      </w:r>
    </w:p>
  </w:footnote>
  <w:footnote w:type="continuationSeparator" w:id="0">
    <w:p w:rsidR="009451A1" w:rsidRDefault="009451A1" w:rsidP="0013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6670"/>
    <w:multiLevelType w:val="hybridMultilevel"/>
    <w:tmpl w:val="29EE1C46"/>
    <w:lvl w:ilvl="0" w:tplc="FDE25F8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A"/>
    <w:rsid w:val="000D095D"/>
    <w:rsid w:val="000D6214"/>
    <w:rsid w:val="001359F5"/>
    <w:rsid w:val="0021776E"/>
    <w:rsid w:val="00703118"/>
    <w:rsid w:val="00795809"/>
    <w:rsid w:val="007F2ABA"/>
    <w:rsid w:val="0087154F"/>
    <w:rsid w:val="008A3B0B"/>
    <w:rsid w:val="009451A1"/>
    <w:rsid w:val="00CA3B69"/>
    <w:rsid w:val="00E617D8"/>
    <w:rsid w:val="00E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8663C"/>
  <w15:docId w15:val="{AEE1BC25-C774-4873-8A11-4677424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BA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F2A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ABA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7F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ABA"/>
    <w:rPr>
      <w:rFonts w:eastAsiaTheme="minorEastAsia"/>
      <w:kern w:val="2"/>
      <w:sz w:val="21"/>
      <w:lang w:eastAsia="ja-JP"/>
    </w:rPr>
  </w:style>
  <w:style w:type="paragraph" w:styleId="a5">
    <w:name w:val="footer"/>
    <w:basedOn w:val="a"/>
    <w:link w:val="a6"/>
    <w:uiPriority w:val="99"/>
    <w:unhideWhenUsed/>
    <w:rsid w:val="007F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ABA"/>
    <w:rPr>
      <w:rFonts w:eastAsiaTheme="minorEastAsia"/>
      <w:kern w:val="2"/>
      <w:sz w:val="21"/>
      <w:lang w:eastAsia="ja-JP"/>
    </w:rPr>
  </w:style>
  <w:style w:type="character" w:styleId="a7">
    <w:name w:val="Placeholder Text"/>
    <w:basedOn w:val="a0"/>
    <w:uiPriority w:val="99"/>
    <w:semiHidden/>
    <w:rsid w:val="007F2AB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ABA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customStyle="1" w:styleId="EndNoteBibliographyTitle">
    <w:name w:val="EndNote Bibliography Title"/>
    <w:basedOn w:val="a"/>
    <w:link w:val="EndNoteBibliographyTitle0"/>
    <w:rsid w:val="007F2ABA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7F2ABA"/>
    <w:rPr>
      <w:rFonts w:ascii="Century" w:eastAsiaTheme="minorEastAsia" w:hAnsi="Century"/>
      <w:noProof/>
      <w:kern w:val="2"/>
      <w:sz w:val="20"/>
      <w:lang w:eastAsia="ja-JP"/>
    </w:rPr>
  </w:style>
  <w:style w:type="paragraph" w:customStyle="1" w:styleId="EndNoteBibliography">
    <w:name w:val="EndNote Bibliography"/>
    <w:basedOn w:val="a"/>
    <w:link w:val="EndNoteBibliography0"/>
    <w:rsid w:val="007F2ABA"/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7F2ABA"/>
    <w:rPr>
      <w:rFonts w:ascii="Century" w:eastAsiaTheme="minorEastAsia" w:hAnsi="Century"/>
      <w:noProof/>
      <w:kern w:val="2"/>
      <w:sz w:val="20"/>
      <w:lang w:eastAsia="ja-JP"/>
    </w:rPr>
  </w:style>
  <w:style w:type="paragraph" w:styleId="aa">
    <w:name w:val="List Paragraph"/>
    <w:basedOn w:val="a"/>
    <w:uiPriority w:val="34"/>
    <w:qFormat/>
    <w:rsid w:val="007F2AB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7F2ABA"/>
  </w:style>
  <w:style w:type="character" w:styleId="ac">
    <w:name w:val="annotation reference"/>
    <w:basedOn w:val="a0"/>
    <w:uiPriority w:val="99"/>
    <w:semiHidden/>
    <w:unhideWhenUsed/>
    <w:rsid w:val="007F2A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F2ABA"/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7F2ABA"/>
    <w:rPr>
      <w:rFonts w:eastAsiaTheme="minorEastAsia"/>
      <w:kern w:val="2"/>
      <w:sz w:val="24"/>
      <w:szCs w:val="24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2ABA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7F2ABA"/>
    <w:rPr>
      <w:rFonts w:eastAsiaTheme="minorEastAsia"/>
      <w:b/>
      <w:bCs/>
      <w:kern w:val="2"/>
      <w:sz w:val="20"/>
      <w:szCs w:val="20"/>
      <w:lang w:eastAsia="ja-JP"/>
    </w:rPr>
  </w:style>
  <w:style w:type="paragraph" w:styleId="af1">
    <w:name w:val="Document Map"/>
    <w:basedOn w:val="a"/>
    <w:link w:val="af2"/>
    <w:uiPriority w:val="99"/>
    <w:semiHidden/>
    <w:unhideWhenUsed/>
    <w:rsid w:val="007F2ABA"/>
    <w:rPr>
      <w:rFonts w:ascii="Times New Roman" w:hAnsi="Times New Roman" w:cs="Times New Roman"/>
      <w:sz w:val="24"/>
      <w:szCs w:val="24"/>
    </w:rPr>
  </w:style>
  <w:style w:type="character" w:customStyle="1" w:styleId="af2">
    <w:name w:val="見出しマップ (文字)"/>
    <w:basedOn w:val="a0"/>
    <w:link w:val="af1"/>
    <w:uiPriority w:val="99"/>
    <w:semiHidden/>
    <w:rsid w:val="007F2ABA"/>
    <w:rPr>
      <w:rFonts w:ascii="Times New Roman" w:eastAsiaTheme="minorEastAsia" w:hAnsi="Times New Roman" w:cs="Times New Roman"/>
      <w:kern w:val="2"/>
      <w:sz w:val="24"/>
      <w:szCs w:val="24"/>
      <w:lang w:eastAsia="ja-JP"/>
    </w:rPr>
  </w:style>
  <w:style w:type="character" w:styleId="af3">
    <w:name w:val="Hyperlink"/>
    <w:basedOn w:val="a0"/>
    <w:uiPriority w:val="99"/>
    <w:semiHidden/>
    <w:unhideWhenUsed/>
    <w:rsid w:val="007F2ABA"/>
    <w:rPr>
      <w:color w:val="0000FF"/>
      <w:u w:val="single"/>
    </w:rPr>
  </w:style>
  <w:style w:type="paragraph" w:styleId="af4">
    <w:name w:val="Revision"/>
    <w:hidden/>
    <w:uiPriority w:val="99"/>
    <w:semiHidden/>
    <w:rsid w:val="007F2ABA"/>
    <w:pPr>
      <w:spacing w:after="0" w:line="240" w:lineRule="auto"/>
    </w:pPr>
    <w:rPr>
      <w:kern w:val="2"/>
      <w:sz w:val="21"/>
      <w:lang w:eastAsia="ja-JP"/>
    </w:rPr>
  </w:style>
  <w:style w:type="character" w:styleId="af5">
    <w:name w:val="FollowedHyperlink"/>
    <w:basedOn w:val="a0"/>
    <w:uiPriority w:val="99"/>
    <w:semiHidden/>
    <w:unhideWhenUsed/>
    <w:rsid w:val="007F2ABA"/>
    <w:rPr>
      <w:color w:val="954F72"/>
      <w:u w:val="single"/>
    </w:rPr>
  </w:style>
  <w:style w:type="paragraph" w:customStyle="1" w:styleId="msonormal0">
    <w:name w:val="msonormal"/>
    <w:basedOn w:val="a"/>
    <w:rsid w:val="007F2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2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F2ABA"/>
    <w:pPr>
      <w:widowControl/>
      <w:spacing w:before="100" w:beforeAutospacing="1" w:after="100" w:afterAutospacing="1"/>
      <w:jc w:val="left"/>
    </w:pPr>
    <w:rPr>
      <w:rFonts w:ascii="Calibri" w:eastAsia="ＭＳ Ｐゴシック" w:hAnsi="Calibri" w:cs="Calibri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7F2ABA"/>
    <w:pPr>
      <w:widowControl/>
      <w:spacing w:before="100" w:beforeAutospacing="1" w:after="100" w:afterAutospacing="1"/>
      <w:jc w:val="left"/>
    </w:pPr>
    <w:rPr>
      <w:rFonts w:ascii="Calibri" w:eastAsia="ＭＳ Ｐゴシック" w:hAnsi="Calibri" w:cs="Calibri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font9">
    <w:name w:val="font9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b/>
      <w:bCs/>
      <w:kern w:val="0"/>
      <w:sz w:val="12"/>
      <w:szCs w:val="12"/>
    </w:rPr>
  </w:style>
  <w:style w:type="paragraph" w:customStyle="1" w:styleId="font10">
    <w:name w:val="font10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12"/>
      <w:szCs w:val="12"/>
    </w:rPr>
  </w:style>
  <w:style w:type="paragraph" w:customStyle="1" w:styleId="font11">
    <w:name w:val="font11"/>
    <w:basedOn w:val="a"/>
    <w:rsid w:val="007F2ABA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2"/>
      <w:szCs w:val="12"/>
    </w:rPr>
  </w:style>
  <w:style w:type="paragraph" w:customStyle="1" w:styleId="font12">
    <w:name w:val="font12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65">
    <w:name w:val="xl65"/>
    <w:basedOn w:val="a"/>
    <w:rsid w:val="007F2ABA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paragraph" w:customStyle="1" w:styleId="xl66">
    <w:name w:val="xl66"/>
    <w:basedOn w:val="a"/>
    <w:rsid w:val="007F2ABA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paragraph" w:customStyle="1" w:styleId="xl67">
    <w:name w:val="xl67"/>
    <w:basedOn w:val="a"/>
    <w:rsid w:val="007F2ABA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68">
    <w:name w:val="xl68"/>
    <w:basedOn w:val="a"/>
    <w:rsid w:val="007F2AB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69">
    <w:name w:val="xl69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0">
    <w:name w:val="xl70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1">
    <w:name w:val="xl71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FF0000"/>
      <w:kern w:val="0"/>
      <w:sz w:val="12"/>
      <w:szCs w:val="12"/>
    </w:rPr>
  </w:style>
  <w:style w:type="paragraph" w:customStyle="1" w:styleId="xl72">
    <w:name w:val="xl72"/>
    <w:basedOn w:val="a"/>
    <w:rsid w:val="007F2A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3">
    <w:name w:val="xl73"/>
    <w:basedOn w:val="a"/>
    <w:rsid w:val="007F2AB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4">
    <w:name w:val="xl74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5">
    <w:name w:val="xl75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6">
    <w:name w:val="xl76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7">
    <w:name w:val="xl77"/>
    <w:basedOn w:val="a"/>
    <w:rsid w:val="007F2AB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8">
    <w:name w:val="xl78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79">
    <w:name w:val="xl79"/>
    <w:basedOn w:val="a"/>
    <w:rsid w:val="007F2ABA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0">
    <w:name w:val="xl80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1">
    <w:name w:val="xl81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2">
    <w:name w:val="xl82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3">
    <w:name w:val="xl83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4">
    <w:name w:val="xl84"/>
    <w:basedOn w:val="a"/>
    <w:rsid w:val="007F2AB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5">
    <w:name w:val="xl85"/>
    <w:basedOn w:val="a"/>
    <w:rsid w:val="007F2ABA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6">
    <w:name w:val="xl86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7">
    <w:name w:val="xl87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8">
    <w:name w:val="xl88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89">
    <w:name w:val="xl89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0">
    <w:name w:val="xl90"/>
    <w:basedOn w:val="a"/>
    <w:rsid w:val="007F2ABA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1">
    <w:name w:val="xl91"/>
    <w:basedOn w:val="a"/>
    <w:rsid w:val="007F2AB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2">
    <w:name w:val="xl92"/>
    <w:basedOn w:val="a"/>
    <w:rsid w:val="007F2AB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3">
    <w:name w:val="xl93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4">
    <w:name w:val="xl94"/>
    <w:basedOn w:val="a"/>
    <w:rsid w:val="007F2ABA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5">
    <w:name w:val="xl95"/>
    <w:basedOn w:val="a"/>
    <w:rsid w:val="007F2AB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2"/>
      <w:szCs w:val="12"/>
    </w:rPr>
  </w:style>
  <w:style w:type="paragraph" w:customStyle="1" w:styleId="xl96">
    <w:name w:val="xl96"/>
    <w:basedOn w:val="a"/>
    <w:rsid w:val="007F2ABA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kazutak</cp:lastModifiedBy>
  <cp:revision>5</cp:revision>
  <dcterms:created xsi:type="dcterms:W3CDTF">2020-07-07T06:24:00Z</dcterms:created>
  <dcterms:modified xsi:type="dcterms:W3CDTF">2020-07-07T07:33:00Z</dcterms:modified>
</cp:coreProperties>
</file>