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1F97" w14:textId="283FD321" w:rsidR="00EF01A5" w:rsidRPr="006E6956" w:rsidRDefault="00335C3D" w:rsidP="001F3CD3">
      <w:pPr>
        <w:spacing w:after="0" w:line="360" w:lineRule="auto"/>
        <w:rPr>
          <w:rFonts w:cstheme="minorHAnsi"/>
          <w:b/>
          <w:iCs/>
        </w:rPr>
      </w:pPr>
      <w:r w:rsidRPr="006E6956">
        <w:rPr>
          <w:rFonts w:cstheme="minorHAnsi"/>
          <w:b/>
          <w:iCs/>
        </w:rPr>
        <w:t>THE PROVISION OF RE</w:t>
      </w:r>
      <w:bookmarkStart w:id="0" w:name="_GoBack"/>
      <w:bookmarkEnd w:id="0"/>
      <w:r w:rsidRPr="006E6956">
        <w:rPr>
          <w:rFonts w:cstheme="minorHAnsi"/>
          <w:b/>
          <w:iCs/>
        </w:rPr>
        <w:t xml:space="preserve">CIPES AND SINGLE-USE HERB / SPICE PACKETS TO </w:t>
      </w:r>
      <w:r w:rsidR="00353D16" w:rsidRPr="006E6956">
        <w:rPr>
          <w:rFonts w:cstheme="minorHAnsi"/>
          <w:b/>
          <w:iCs/>
        </w:rPr>
        <w:t>I</w:t>
      </w:r>
      <w:r w:rsidR="00EF01A5" w:rsidRPr="006E6956">
        <w:rPr>
          <w:rFonts w:cstheme="minorHAnsi"/>
          <w:b/>
          <w:iCs/>
        </w:rPr>
        <w:t>NCREAS</w:t>
      </w:r>
      <w:r w:rsidRPr="006E6956">
        <w:rPr>
          <w:rFonts w:cstheme="minorHAnsi"/>
          <w:b/>
          <w:iCs/>
        </w:rPr>
        <w:t>E</w:t>
      </w:r>
      <w:r w:rsidR="00EF01A5" w:rsidRPr="006E6956">
        <w:rPr>
          <w:rFonts w:cstheme="minorHAnsi"/>
          <w:b/>
          <w:iCs/>
        </w:rPr>
        <w:t xml:space="preserve"> EGG AND PROTEIN INTAKE IN COMMUNITY-DWELLING OLDER ADULTS:</w:t>
      </w:r>
      <w:bookmarkStart w:id="1" w:name="_Toc443912836"/>
      <w:bookmarkStart w:id="2" w:name="_Toc496794235"/>
      <w:r w:rsidR="00EF01A5" w:rsidRPr="006E6956">
        <w:rPr>
          <w:rFonts w:cstheme="minorHAnsi"/>
          <w:b/>
          <w:iCs/>
        </w:rPr>
        <w:t xml:space="preserve"> A RANDOMIZED CONTROLLED TRIAL</w:t>
      </w:r>
    </w:p>
    <w:bookmarkEnd w:id="1"/>
    <w:bookmarkEnd w:id="2"/>
    <w:p w14:paraId="0F5C57CD" w14:textId="77777777" w:rsidR="007426CD" w:rsidRPr="006E6956" w:rsidRDefault="007426CD" w:rsidP="001F3CD3">
      <w:pPr>
        <w:spacing w:after="0" w:line="360" w:lineRule="auto"/>
        <w:rPr>
          <w:rFonts w:cstheme="minorHAnsi"/>
          <w:b/>
          <w:iCs/>
        </w:rPr>
      </w:pPr>
    </w:p>
    <w:p w14:paraId="0F0A7692" w14:textId="00479D7F" w:rsidR="009440C2" w:rsidRPr="006E6956" w:rsidRDefault="009440C2" w:rsidP="001F3CD3">
      <w:pPr>
        <w:spacing w:after="0" w:line="360" w:lineRule="auto"/>
        <w:rPr>
          <w:rFonts w:cstheme="minorHAnsi"/>
          <w:iCs/>
        </w:rPr>
      </w:pPr>
      <w:r w:rsidRPr="006E6956">
        <w:rPr>
          <w:rFonts w:cstheme="minorHAnsi"/>
          <w:b/>
          <w:iCs/>
        </w:rPr>
        <w:t>Supplementary Materials I: List of recipes per week</w:t>
      </w:r>
    </w:p>
    <w:p w14:paraId="1F738B18" w14:textId="77777777" w:rsidR="009440C2" w:rsidRPr="006E6956" w:rsidRDefault="009440C2" w:rsidP="001F3CD3">
      <w:pPr>
        <w:spacing w:after="0" w:line="360" w:lineRule="auto"/>
        <w:rPr>
          <w:rFonts w:cstheme="minorHAnsi"/>
          <w:iCs/>
        </w:rPr>
      </w:pPr>
    </w:p>
    <w:tbl>
      <w:tblPr>
        <w:tblW w:w="9490" w:type="dxa"/>
        <w:tblLayout w:type="fixed"/>
        <w:tblLook w:val="04A0" w:firstRow="1" w:lastRow="0" w:firstColumn="1" w:lastColumn="0" w:noHBand="0" w:noVBand="1"/>
      </w:tblPr>
      <w:tblGrid>
        <w:gridCol w:w="5103"/>
        <w:gridCol w:w="283"/>
        <w:gridCol w:w="4104"/>
      </w:tblGrid>
      <w:tr w:rsidR="006E6956" w:rsidRPr="006E6956" w14:paraId="313BD97F" w14:textId="77777777" w:rsidTr="00CA3FE6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935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Week 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6A8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AAF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Week 2</w:t>
            </w:r>
          </w:p>
        </w:tc>
      </w:tr>
      <w:tr w:rsidR="006E6956" w:rsidRPr="006E6956" w14:paraId="247BE768" w14:textId="77777777" w:rsidTr="00CA3FE6">
        <w:trPr>
          <w:trHeight w:val="20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298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Cheese and ham eggy bread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9A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6E8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Salmon scrambled egg</w:t>
            </w:r>
          </w:p>
        </w:tc>
      </w:tr>
      <w:tr w:rsidR="006E6956" w:rsidRPr="006E6956" w14:paraId="1DFE7233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069524E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Spinach, feta and pine nut omelette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38745C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178D2CD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Ham and egg cobbler</w:t>
            </w:r>
          </w:p>
        </w:tc>
      </w:tr>
      <w:tr w:rsidR="006E6956" w:rsidRPr="006E6956" w14:paraId="603FB322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56FE18C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Egg cupcakes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02C9B96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7A59C0A0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Croque Madame</w:t>
            </w:r>
          </w:p>
        </w:tc>
      </w:tr>
      <w:tr w:rsidR="006E6956" w:rsidRPr="006E6956" w14:paraId="33CEC60E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6C806AE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Tuna and broccoli omelette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2B50732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35E1D5A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Mushroom and goat's cheese tortilla</w:t>
            </w:r>
          </w:p>
        </w:tc>
      </w:tr>
      <w:tr w:rsidR="006E6956" w:rsidRPr="006E6956" w14:paraId="56C35395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E90E520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Fried egg naan with masala beans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7B2AE87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5CDE49D5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Buck rarebit</w:t>
            </w:r>
          </w:p>
        </w:tc>
      </w:tr>
      <w:tr w:rsidR="006E6956" w:rsidRPr="006E6956" w14:paraId="6829979D" w14:textId="77777777" w:rsidTr="00CA3FE6">
        <w:trPr>
          <w:trHeight w:val="2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7D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Baked eggs with goat's cheese on ciabatta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F2C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80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Turkish eggs with Turkish toast</w:t>
            </w:r>
          </w:p>
        </w:tc>
      </w:tr>
      <w:tr w:rsidR="006E6956" w:rsidRPr="006E6956" w14:paraId="0561BA2E" w14:textId="77777777" w:rsidTr="00CA3FE6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5607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Week 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1BE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3E2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Week 4</w:t>
            </w:r>
          </w:p>
        </w:tc>
      </w:tr>
      <w:tr w:rsidR="006E6956" w:rsidRPr="006E6956" w14:paraId="04F3F302" w14:textId="77777777" w:rsidTr="00CA3FE6">
        <w:trPr>
          <w:trHeight w:val="20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A9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Moroccan spiced eggs and tomatoes with a minted yoghurt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001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  <w:p w14:paraId="3465134E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470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Turkish Scrambled eggs</w:t>
            </w:r>
          </w:p>
        </w:tc>
      </w:tr>
      <w:tr w:rsidR="006E6956" w:rsidRPr="006E6956" w14:paraId="58895992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DBE50CC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Pizza omelette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92E5703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71CCCAB4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Smoked mackerel scramble</w:t>
            </w:r>
          </w:p>
        </w:tc>
      </w:tr>
      <w:tr w:rsidR="006E6956" w:rsidRPr="006E6956" w14:paraId="785B86E7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83E0B62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Salmon and watercress frittata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F47842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25A65019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Special dippy eggs and soldiers</w:t>
            </w:r>
          </w:p>
        </w:tc>
      </w:tr>
      <w:tr w:rsidR="006E6956" w:rsidRPr="006E6956" w14:paraId="366239D9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A53321E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Leftover roast chicken crust less mini quiches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4B69FD0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3D1DAC27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Smoked salmon and asparagus omelette</w:t>
            </w:r>
          </w:p>
        </w:tc>
      </w:tr>
      <w:tr w:rsidR="006E6956" w:rsidRPr="006E6956" w14:paraId="0F867895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151FFF6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Eggs Florentine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1D5812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26C931C1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Indian omelette</w:t>
            </w:r>
          </w:p>
        </w:tc>
      </w:tr>
      <w:tr w:rsidR="006E6956" w:rsidRPr="006E6956" w14:paraId="0DAA5205" w14:textId="77777777" w:rsidTr="00CA3FE6">
        <w:trPr>
          <w:trHeight w:val="2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9D6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Chinese fried eggs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8F1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2FE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Pesto egg and ham Danish pastry</w:t>
            </w:r>
          </w:p>
        </w:tc>
      </w:tr>
      <w:tr w:rsidR="006E6956" w:rsidRPr="006E6956" w14:paraId="60C3170A" w14:textId="77777777" w:rsidTr="00CA3FE6">
        <w:trPr>
          <w:trHeight w:val="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31D4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 xml:space="preserve">Week 5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BB5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27C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6E6956">
              <w:rPr>
                <w:rFonts w:eastAsia="Times New Roman" w:cstheme="minorHAnsi"/>
                <w:b/>
                <w:bCs/>
                <w:lang w:eastAsia="en-GB"/>
              </w:rPr>
              <w:t>Week 6</w:t>
            </w:r>
          </w:p>
        </w:tc>
      </w:tr>
      <w:tr w:rsidR="006E6956" w:rsidRPr="006E6956" w14:paraId="575A5086" w14:textId="77777777" w:rsidTr="00CA3FE6">
        <w:trPr>
          <w:trHeight w:val="20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E8C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Huevos rancheros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AA0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86D3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Masala scrambled eggs</w:t>
            </w:r>
          </w:p>
        </w:tc>
      </w:tr>
      <w:tr w:rsidR="006E6956" w:rsidRPr="006E6956" w14:paraId="1BA26393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ED018E5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Breakfast wrap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057D877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55182DD0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Australian eggs Benedict</w:t>
            </w:r>
          </w:p>
        </w:tc>
      </w:tr>
      <w:tr w:rsidR="006E6956" w:rsidRPr="006E6956" w14:paraId="7598DE3F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FD2BE2B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Spinach omelette with salmon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2D64134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4090299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Cheese and bacon eggy bread bake</w:t>
            </w:r>
          </w:p>
        </w:tc>
      </w:tr>
      <w:tr w:rsidR="006E6956" w:rsidRPr="006E6956" w14:paraId="18EE6525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49306E9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Chilli cheese jalapeno omelette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77CBB0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2720306C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Avocado and egg quesadilla with salmon</w:t>
            </w:r>
          </w:p>
        </w:tc>
      </w:tr>
      <w:tr w:rsidR="006E6956" w:rsidRPr="006E6956" w14:paraId="7E7C040E" w14:textId="77777777" w:rsidTr="00CA3FE6">
        <w:trPr>
          <w:trHeight w:val="2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CAB01F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Quinoa scrambled eggs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7779CE1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14:paraId="62CA1B09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Cherry tomato and parmesan frittata</w:t>
            </w:r>
          </w:p>
        </w:tc>
      </w:tr>
      <w:tr w:rsidR="006E6956" w:rsidRPr="006E6956" w14:paraId="66440B05" w14:textId="77777777" w:rsidTr="00CA3FE6">
        <w:trPr>
          <w:trHeight w:val="2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A7A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Smoked salmon egg pots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205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B7F" w14:textId="77777777" w:rsidR="009440C2" w:rsidRPr="006E6956" w:rsidRDefault="009440C2" w:rsidP="001F3CD3">
            <w:pPr>
              <w:spacing w:after="0" w:line="360" w:lineRule="auto"/>
              <w:rPr>
                <w:rFonts w:eastAsia="Times New Roman" w:cstheme="minorHAnsi"/>
                <w:lang w:eastAsia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Soufflé omelette, quark cream and berries</w:t>
            </w:r>
          </w:p>
        </w:tc>
      </w:tr>
    </w:tbl>
    <w:p w14:paraId="5B67AE62" w14:textId="77777777" w:rsidR="009440C2" w:rsidRPr="006E6956" w:rsidRDefault="009440C2" w:rsidP="001F3CD3">
      <w:pPr>
        <w:spacing w:after="0" w:line="360" w:lineRule="auto"/>
        <w:rPr>
          <w:rFonts w:cstheme="minorHAnsi"/>
          <w:iCs/>
        </w:rPr>
      </w:pPr>
      <w:r w:rsidRPr="006E6956">
        <w:rPr>
          <w:rFonts w:cstheme="minorHAnsi"/>
          <w:iCs/>
        </w:rPr>
        <w:br w:type="page"/>
      </w:r>
    </w:p>
    <w:p w14:paraId="352E23CC" w14:textId="7368019D" w:rsidR="00C55124" w:rsidRPr="006E6956" w:rsidRDefault="00C55124" w:rsidP="001F3CD3">
      <w:pPr>
        <w:pStyle w:val="NormalWeb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Supplementary Materials II: Subscales of SF</w:t>
      </w:r>
      <w:r w:rsidR="00C8281F"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-</w:t>
      </w:r>
      <w:r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36:</w:t>
      </w:r>
    </w:p>
    <w:p w14:paraId="4620135D" w14:textId="2C7CE470" w:rsidR="00C55124" w:rsidRPr="006E6956" w:rsidRDefault="00C55124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>Supplementary table II. Means and standard deviations for SF</w:t>
      </w:r>
      <w:r w:rsidR="00C8281F" w:rsidRPr="006E6956">
        <w:rPr>
          <w:rFonts w:cstheme="minorHAnsi"/>
        </w:rPr>
        <w:t>-</w:t>
      </w:r>
      <w:r w:rsidRPr="006E6956">
        <w:rPr>
          <w:rFonts w:cstheme="minorHAnsi"/>
        </w:rPr>
        <w:t xml:space="preserve">36 subscales per group per time point. Measures are reported as </w:t>
      </w:r>
      <w:r w:rsidRPr="006E6956">
        <w:rPr>
          <w:rFonts w:eastAsia="Calibri" w:cstheme="minorHAnsi"/>
          <w:lang w:val="en-US"/>
        </w:rPr>
        <w:t>Mean ±</w:t>
      </w:r>
      <w:r w:rsidRPr="006E6956">
        <w:rPr>
          <w:rFonts w:cstheme="minorHAnsi"/>
          <w:lang w:val="en-US"/>
        </w:rPr>
        <w:t xml:space="preserve"> SD.</w:t>
      </w:r>
    </w:p>
    <w:tbl>
      <w:tblPr>
        <w:tblStyle w:val="TableGrid"/>
        <w:tblW w:w="492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1559"/>
        <w:gridCol w:w="1560"/>
        <w:gridCol w:w="1381"/>
      </w:tblGrid>
      <w:tr w:rsidR="006E6956" w:rsidRPr="006E6956" w14:paraId="03DA676F" w14:textId="77777777" w:rsidTr="00B94AB0">
        <w:tc>
          <w:tcPr>
            <w:tcW w:w="2471" w:type="pct"/>
            <w:tcBorders>
              <w:top w:val="single" w:sz="4" w:space="0" w:color="auto"/>
              <w:bottom w:val="single" w:sz="4" w:space="0" w:color="auto"/>
            </w:tcBorders>
          </w:tcPr>
          <w:p w14:paraId="5793B0D9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45B68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T1 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3982B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T2 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D19F56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T3 </w:t>
            </w:r>
          </w:p>
        </w:tc>
      </w:tr>
      <w:tr w:rsidR="006E6956" w:rsidRPr="006E6956" w14:paraId="3C90D82C" w14:textId="77777777" w:rsidTr="00B94AB0">
        <w:tc>
          <w:tcPr>
            <w:tcW w:w="2471" w:type="pct"/>
            <w:tcBorders>
              <w:top w:val="single" w:sz="4" w:space="0" w:color="auto"/>
              <w:bottom w:val="single" w:sz="4" w:space="0" w:color="auto"/>
            </w:tcBorders>
          </w:tcPr>
          <w:p w14:paraId="6CBEC1D9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>Intervention group (N = 53)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F885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E114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A8A8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6E6956" w:rsidRPr="006E6956" w14:paraId="4ACB627D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1BC1F13E" w14:textId="77777777" w:rsidR="00C55124" w:rsidRPr="006E6956" w:rsidRDefault="00C55124" w:rsidP="001F3CD3">
            <w:pPr>
              <w:spacing w:line="360" w:lineRule="auto"/>
              <w:rPr>
                <w:rFonts w:cstheme="minorHAnsi"/>
                <w:lang w:val="en-US"/>
              </w:rPr>
            </w:pPr>
            <w:r w:rsidRPr="006E6956">
              <w:rPr>
                <w:rFonts w:cstheme="minorHAnsi"/>
                <w:szCs w:val="18"/>
              </w:rPr>
              <w:t>Physical functioning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A88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US"/>
              </w:rPr>
            </w:pPr>
            <w:r w:rsidRPr="006E6956">
              <w:rPr>
                <w:rFonts w:eastAsia="Calibri" w:cstheme="minorHAnsi"/>
                <w:lang w:val="en-US"/>
              </w:rPr>
              <w:t>79 ± 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5DDDB9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78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FA8C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77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25</w:t>
            </w:r>
          </w:p>
        </w:tc>
      </w:tr>
      <w:tr w:rsidR="006E6956" w:rsidRPr="006E6956" w14:paraId="21F3DBC5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778E4114" w14:textId="77777777" w:rsidR="00C55124" w:rsidRPr="006E6956" w:rsidRDefault="00C55124" w:rsidP="001F3CD3">
            <w:pPr>
              <w:spacing w:line="360" w:lineRule="auto"/>
              <w:rPr>
                <w:rFonts w:cstheme="minorHAnsi"/>
                <w:lang w:val="en-US"/>
              </w:rPr>
            </w:pPr>
            <w:r w:rsidRPr="006E6956">
              <w:rPr>
                <w:rFonts w:cstheme="minorHAnsi"/>
                <w:szCs w:val="18"/>
                <w:lang w:val="en-GB"/>
              </w:rPr>
              <w:t>Role limitations due to physical health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9D2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69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41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90581A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77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39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90B81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78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37</w:t>
            </w:r>
          </w:p>
        </w:tc>
      </w:tr>
      <w:tr w:rsidR="006E6956" w:rsidRPr="006E6956" w14:paraId="08B18014" w14:textId="77777777" w:rsidTr="00B94AB0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2342E6FD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cstheme="minorHAnsi"/>
                <w:szCs w:val="18"/>
                <w:lang w:val="en-GB"/>
              </w:rPr>
              <w:t>Role limitations due to emotional problems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4A41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94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C1915B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Times New Roman" w:cstheme="minorHAnsi"/>
                <w:lang w:val="en-GB"/>
              </w:rPr>
              <w:t xml:space="preserve">94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Times New Roman" w:cstheme="minorHAnsi"/>
                <w:lang w:val="en-GB"/>
              </w:rPr>
              <w:t>23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F21F8E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90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27</w:t>
            </w:r>
          </w:p>
        </w:tc>
      </w:tr>
      <w:tr w:rsidR="006E6956" w:rsidRPr="006E6956" w14:paraId="79D26A63" w14:textId="77777777" w:rsidTr="00B94AB0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1C8B2B8D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cstheme="minorHAnsi"/>
                <w:szCs w:val="18"/>
              </w:rPr>
              <w:t>Energy/fatigue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2811D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eastAsia="Times New Roman" w:cstheme="minorHAnsi"/>
                <w:lang w:val="en-GB"/>
              </w:rPr>
              <w:t xml:space="preserve">63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Times New Roman" w:cstheme="minorHAnsi"/>
                <w:lang w:val="en-GB"/>
              </w:rPr>
              <w:t>17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FF48D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eastAsia="Calibri" w:cstheme="minorHAnsi"/>
              </w:rPr>
              <w:t xml:space="preserve">69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8595D9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eastAsia="Times New Roman" w:cstheme="minorHAnsi"/>
                <w:lang w:val="en-GB"/>
              </w:rPr>
              <w:t xml:space="preserve">67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Times New Roman" w:cstheme="minorHAnsi"/>
                <w:lang w:val="en-GB"/>
              </w:rPr>
              <w:t>19</w:t>
            </w:r>
          </w:p>
        </w:tc>
      </w:tr>
      <w:tr w:rsidR="006E6956" w:rsidRPr="006E6956" w14:paraId="630CDE37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18485FE3" w14:textId="77777777" w:rsidR="00C55124" w:rsidRPr="006E6956" w:rsidRDefault="00C55124" w:rsidP="001F3CD3">
            <w:pPr>
              <w:spacing w:line="360" w:lineRule="auto"/>
              <w:rPr>
                <w:rFonts w:cstheme="minorHAnsi"/>
                <w:lang w:val="en-US"/>
              </w:rPr>
            </w:pPr>
            <w:r w:rsidRPr="006E6956">
              <w:rPr>
                <w:rFonts w:cstheme="minorHAnsi"/>
                <w:szCs w:val="18"/>
              </w:rPr>
              <w:t>Emotional wellbeing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4E20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28E01D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86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AA51B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12</w:t>
            </w:r>
          </w:p>
        </w:tc>
      </w:tr>
      <w:tr w:rsidR="006E6956" w:rsidRPr="006E6956" w14:paraId="759CADE2" w14:textId="77777777" w:rsidTr="00B94AB0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7FB5C2E9" w14:textId="77777777" w:rsidR="00C55124" w:rsidRPr="006E6956" w:rsidRDefault="00C55124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  <w:szCs w:val="18"/>
              </w:rPr>
              <w:t>Social functioning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6A2A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89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0CC179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90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670E4D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87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19</w:t>
            </w:r>
          </w:p>
        </w:tc>
      </w:tr>
      <w:tr w:rsidR="006E6956" w:rsidRPr="006E6956" w14:paraId="623B1D7C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16C7B881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cstheme="minorHAnsi"/>
                <w:szCs w:val="18"/>
              </w:rPr>
              <w:t>Pain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FB04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38D3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75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E2D43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75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25</w:t>
            </w:r>
          </w:p>
        </w:tc>
      </w:tr>
      <w:tr w:rsidR="006E6956" w:rsidRPr="006E6956" w14:paraId="716CD32A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10E6F617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cstheme="minorHAnsi"/>
                <w:szCs w:val="18"/>
              </w:rPr>
              <w:t>General health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B943F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72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2D7BB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4AE62B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70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16</w:t>
            </w:r>
          </w:p>
        </w:tc>
      </w:tr>
      <w:tr w:rsidR="006E6956" w:rsidRPr="006E6956" w14:paraId="46590567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76EDE066" w14:textId="77777777" w:rsidR="00C55124" w:rsidRPr="006E6956" w:rsidRDefault="00C55124" w:rsidP="001F3CD3">
            <w:pPr>
              <w:spacing w:line="360" w:lineRule="auto"/>
              <w:rPr>
                <w:rFonts w:cstheme="minorHAnsi"/>
                <w:highlight w:val="yellow"/>
                <w:lang w:val="en-US"/>
              </w:rPr>
            </w:pPr>
            <w:r w:rsidRPr="006E6956">
              <w:rPr>
                <w:rFonts w:cstheme="minorHAnsi"/>
                <w:szCs w:val="18"/>
              </w:rPr>
              <w:t>Health change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A9D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57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6F19B0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56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395AB1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53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17</w:t>
            </w:r>
          </w:p>
        </w:tc>
      </w:tr>
      <w:tr w:rsidR="006E6956" w:rsidRPr="006E6956" w14:paraId="4BB3C23D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116B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US"/>
              </w:rPr>
            </w:pPr>
            <w:r w:rsidRPr="006E6956">
              <w:rPr>
                <w:rFonts w:eastAsia="Calibri" w:cstheme="minorHAnsi"/>
                <w:lang w:val="en-US"/>
              </w:rPr>
              <w:t>Control group (N = 47)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20DBA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1573D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09955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6E6956" w:rsidRPr="006E6956" w14:paraId="3CAACC8F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F7381" w14:textId="77777777" w:rsidR="00C55124" w:rsidRPr="006E6956" w:rsidRDefault="00C55124" w:rsidP="001F3CD3">
            <w:pPr>
              <w:spacing w:line="360" w:lineRule="auto"/>
              <w:rPr>
                <w:rFonts w:cstheme="minorHAnsi"/>
                <w:lang w:val="en-US"/>
              </w:rPr>
            </w:pPr>
            <w:r w:rsidRPr="006E6956">
              <w:rPr>
                <w:rFonts w:cstheme="minorHAnsi"/>
                <w:szCs w:val="18"/>
              </w:rPr>
              <w:t>Physical functioning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EF16F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84 </w:t>
            </w:r>
            <w:r w:rsidRPr="006E6956">
              <w:rPr>
                <w:rFonts w:eastAsia="Calibri" w:cstheme="minorHAnsi"/>
                <w:lang w:val="en-US"/>
              </w:rPr>
              <w:t>± 16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30F36F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86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15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7C770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18</w:t>
            </w:r>
          </w:p>
        </w:tc>
      </w:tr>
      <w:tr w:rsidR="006E6956" w:rsidRPr="006E6956" w14:paraId="2C33A2E7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7F765E9E" w14:textId="77777777" w:rsidR="00C55124" w:rsidRPr="006E6956" w:rsidRDefault="00C55124" w:rsidP="001F3CD3">
            <w:pPr>
              <w:spacing w:line="360" w:lineRule="auto"/>
              <w:rPr>
                <w:rFonts w:cstheme="minorHAnsi"/>
                <w:lang w:val="en-US"/>
              </w:rPr>
            </w:pPr>
            <w:r w:rsidRPr="006E6956">
              <w:rPr>
                <w:rFonts w:cstheme="minorHAnsi"/>
                <w:szCs w:val="18"/>
                <w:lang w:val="en-GB"/>
              </w:rPr>
              <w:t>Role limitations due to physical health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8C270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>80</w:t>
            </w:r>
            <w:r w:rsidRPr="006E6956">
              <w:rPr>
                <w:rFonts w:eastAsia="Calibri" w:cstheme="minorHAnsi"/>
              </w:rPr>
              <w:t xml:space="preserve"> </w:t>
            </w:r>
            <w:r w:rsidRPr="006E6956">
              <w:rPr>
                <w:rFonts w:eastAsia="Calibri" w:cstheme="minorHAnsi"/>
                <w:lang w:val="en-US"/>
              </w:rPr>
              <w:t>± 34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E84A61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85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A69A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86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29</w:t>
            </w:r>
          </w:p>
        </w:tc>
      </w:tr>
      <w:tr w:rsidR="006E6956" w:rsidRPr="006E6956" w14:paraId="103C957C" w14:textId="77777777" w:rsidTr="00B94AB0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53FD4817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cstheme="minorHAnsi"/>
                <w:szCs w:val="18"/>
                <w:lang w:val="en-GB"/>
              </w:rPr>
              <w:t>Role limitations due to emotional problems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81D5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>91</w:t>
            </w:r>
            <w:r w:rsidRPr="006E6956">
              <w:rPr>
                <w:rFonts w:eastAsia="Calibri" w:cstheme="minorHAnsi"/>
              </w:rPr>
              <w:t xml:space="preserve"> </w:t>
            </w:r>
            <w:r w:rsidRPr="006E6956">
              <w:rPr>
                <w:rFonts w:eastAsia="Calibri" w:cstheme="minorHAnsi"/>
                <w:lang w:val="en-US"/>
              </w:rPr>
              <w:t>± 23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589C4D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89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0FA3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  <w:lang w:val="en-GB"/>
              </w:rPr>
            </w:pPr>
            <w:r w:rsidRPr="006E6956">
              <w:rPr>
                <w:rFonts w:eastAsia="Calibri" w:cstheme="minorHAnsi"/>
                <w:lang w:val="en-GB"/>
              </w:rPr>
              <w:t xml:space="preserve">91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  <w:lang w:val="en-GB"/>
              </w:rPr>
              <w:t>24</w:t>
            </w:r>
          </w:p>
        </w:tc>
      </w:tr>
      <w:tr w:rsidR="006E6956" w:rsidRPr="006E6956" w14:paraId="0E6E6714" w14:textId="77777777" w:rsidTr="00B94AB0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7F3F66AC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cstheme="minorHAnsi"/>
                <w:szCs w:val="18"/>
              </w:rPr>
              <w:t>Energy/fatigue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D044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eastAsia="Times New Roman" w:cstheme="minorHAnsi"/>
                <w:lang w:val="en-GB"/>
              </w:rPr>
              <w:t>64</w:t>
            </w:r>
            <w:r w:rsidRPr="006E6956">
              <w:rPr>
                <w:rFonts w:eastAsia="Calibri" w:cstheme="minorHAnsi"/>
              </w:rPr>
              <w:t xml:space="preserve"> </w:t>
            </w:r>
            <w:r w:rsidRPr="006E6956">
              <w:rPr>
                <w:rFonts w:eastAsia="Calibri" w:cstheme="minorHAnsi"/>
                <w:lang w:val="en-US"/>
              </w:rPr>
              <w:t>± 19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C9D3E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eastAsia="Times New Roman" w:cstheme="minorHAnsi"/>
                <w:lang w:val="en-GB"/>
              </w:rPr>
              <w:t xml:space="preserve">64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Times New Roman" w:cstheme="minorHAnsi"/>
                <w:lang w:val="en-GB"/>
              </w:rPr>
              <w:t>18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F91384" w14:textId="77777777" w:rsidR="00C55124" w:rsidRPr="006E6956" w:rsidRDefault="00C55124" w:rsidP="001F3CD3">
            <w:pPr>
              <w:spacing w:line="360" w:lineRule="auto"/>
              <w:rPr>
                <w:rFonts w:eastAsia="Times New Roman" w:cstheme="minorHAnsi"/>
                <w:lang w:val="en-GB"/>
              </w:rPr>
            </w:pPr>
            <w:r w:rsidRPr="006E6956">
              <w:rPr>
                <w:rFonts w:eastAsia="Times New Roman" w:cstheme="minorHAnsi"/>
                <w:lang w:val="en-GB"/>
              </w:rPr>
              <w:t xml:space="preserve">64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Times New Roman" w:cstheme="minorHAnsi"/>
                <w:lang w:val="en-GB"/>
              </w:rPr>
              <w:t>19</w:t>
            </w:r>
          </w:p>
        </w:tc>
      </w:tr>
      <w:tr w:rsidR="006E6956" w:rsidRPr="006E6956" w14:paraId="2763D0DC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3C751F9D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cstheme="minorHAnsi"/>
                <w:szCs w:val="18"/>
              </w:rPr>
              <w:t>Emotional wellbeing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B076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81 </w:t>
            </w:r>
            <w:r w:rsidRPr="006E6956">
              <w:rPr>
                <w:rFonts w:eastAsia="Calibri" w:cstheme="minorHAnsi"/>
                <w:lang w:val="en-US"/>
              </w:rPr>
              <w:t>± 14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08451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C11588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12</w:t>
            </w:r>
          </w:p>
        </w:tc>
      </w:tr>
      <w:tr w:rsidR="006E6956" w:rsidRPr="006E6956" w14:paraId="5FA7658C" w14:textId="77777777" w:rsidTr="00B94AB0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3B504237" w14:textId="77777777" w:rsidR="00C55124" w:rsidRPr="006E6956" w:rsidRDefault="00C55124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  <w:szCs w:val="18"/>
              </w:rPr>
              <w:t>Social functioning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91DF6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89 </w:t>
            </w:r>
            <w:r w:rsidRPr="006E6956">
              <w:rPr>
                <w:rFonts w:eastAsia="Calibri" w:cstheme="minorHAnsi"/>
                <w:lang w:val="en-US"/>
              </w:rPr>
              <w:t>± 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F2203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92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58970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90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18</w:t>
            </w:r>
          </w:p>
        </w:tc>
      </w:tr>
      <w:tr w:rsidR="006E6956" w:rsidRPr="006E6956" w14:paraId="569394BE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33EFA2E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cstheme="minorHAnsi"/>
                <w:szCs w:val="18"/>
              </w:rPr>
              <w:t>Pain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A0344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75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BFEC7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78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9DF2E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79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20</w:t>
            </w:r>
          </w:p>
        </w:tc>
      </w:tr>
      <w:tr w:rsidR="006E6956" w:rsidRPr="006E6956" w14:paraId="3088B040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14:paraId="76BE1D3A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cstheme="minorHAnsi"/>
                <w:szCs w:val="18"/>
              </w:rPr>
              <w:t>General health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442F6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9D22C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72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40D718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71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19</w:t>
            </w:r>
          </w:p>
        </w:tc>
      </w:tr>
      <w:tr w:rsidR="006E6956" w:rsidRPr="006E6956" w14:paraId="1822B6D0" w14:textId="77777777" w:rsidTr="00B94AB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5CE6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cstheme="minorHAnsi"/>
                <w:szCs w:val="18"/>
              </w:rPr>
              <w:t>Health change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E8846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51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DE990F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53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A28DB3" w14:textId="77777777" w:rsidR="00C55124" w:rsidRPr="006E6956" w:rsidRDefault="00C55124" w:rsidP="001F3CD3">
            <w:pPr>
              <w:spacing w:line="360" w:lineRule="auto"/>
              <w:rPr>
                <w:rFonts w:eastAsia="Calibri" w:cstheme="minorHAnsi"/>
              </w:rPr>
            </w:pPr>
            <w:r w:rsidRPr="006E6956">
              <w:rPr>
                <w:rFonts w:eastAsia="Calibri" w:cstheme="minorHAnsi"/>
              </w:rPr>
              <w:t xml:space="preserve">52 </w:t>
            </w:r>
            <w:r w:rsidRPr="006E6956">
              <w:rPr>
                <w:rFonts w:eastAsia="Calibri" w:cstheme="minorHAnsi"/>
                <w:lang w:val="en-US"/>
              </w:rPr>
              <w:t xml:space="preserve">± </w:t>
            </w:r>
            <w:r w:rsidRPr="006E6956">
              <w:rPr>
                <w:rFonts w:eastAsia="Calibri" w:cstheme="minorHAnsi"/>
              </w:rPr>
              <w:t>17</w:t>
            </w:r>
          </w:p>
        </w:tc>
      </w:tr>
    </w:tbl>
    <w:p w14:paraId="06CC188A" w14:textId="77777777" w:rsidR="00C55124" w:rsidRPr="006E6956" w:rsidRDefault="00C55124" w:rsidP="001F3CD3">
      <w:pPr>
        <w:spacing w:after="0" w:line="360" w:lineRule="auto"/>
        <w:rPr>
          <w:rFonts w:cstheme="minorHAnsi"/>
        </w:rPr>
      </w:pPr>
    </w:p>
    <w:p w14:paraId="3C78C23A" w14:textId="77777777" w:rsidR="00C55124" w:rsidRPr="006E6956" w:rsidRDefault="00C55124" w:rsidP="001F3CD3">
      <w:pPr>
        <w:spacing w:line="360" w:lineRule="auto"/>
        <w:rPr>
          <w:rFonts w:cstheme="minorHAnsi"/>
          <w:b/>
        </w:rPr>
      </w:pPr>
      <w:r w:rsidRPr="006E6956">
        <w:rPr>
          <w:rFonts w:cstheme="minorHAnsi"/>
          <w:b/>
        </w:rPr>
        <w:br w:type="page"/>
      </w:r>
    </w:p>
    <w:p w14:paraId="3399D133" w14:textId="5B894714" w:rsidR="009440C2" w:rsidRPr="006E6956" w:rsidRDefault="009440C2" w:rsidP="001F3CD3">
      <w:pPr>
        <w:spacing w:after="0" w:line="360" w:lineRule="auto"/>
        <w:rPr>
          <w:rFonts w:cstheme="minorHAnsi"/>
          <w:b/>
        </w:rPr>
      </w:pPr>
      <w:r w:rsidRPr="006E6956">
        <w:rPr>
          <w:rFonts w:cstheme="minorHAnsi"/>
          <w:b/>
        </w:rPr>
        <w:lastRenderedPageBreak/>
        <w:t>Supplementary Materials I</w:t>
      </w:r>
      <w:r w:rsidR="00C55124" w:rsidRPr="006E6956">
        <w:rPr>
          <w:rFonts w:cstheme="minorHAnsi"/>
          <w:b/>
        </w:rPr>
        <w:t>I</w:t>
      </w:r>
      <w:r w:rsidRPr="006E6956">
        <w:rPr>
          <w:rFonts w:cstheme="minorHAnsi"/>
          <w:b/>
        </w:rPr>
        <w:t>I: Egg intake from the SCG FFQ</w:t>
      </w:r>
    </w:p>
    <w:p w14:paraId="2EFB6513" w14:textId="4BA0F299" w:rsidR="009440C2" w:rsidRPr="006E6956" w:rsidRDefault="00167BCD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 xml:space="preserve">Egg intake data from the egg consumption FFQ were strongly correlated with egg intake from the SCG-FFQ at each time point (smallest r = .773, p &lt; .01). </w:t>
      </w:r>
      <w:r w:rsidR="009440C2" w:rsidRPr="006E6956">
        <w:rPr>
          <w:rFonts w:cstheme="minorHAnsi"/>
        </w:rPr>
        <w:t xml:space="preserve">For the intervention group, T1 egg intake measured by the SCG FFQ was 16.20 </w:t>
      </w:r>
      <w:r w:rsidR="009440C2" w:rsidRPr="006E6956">
        <w:rPr>
          <w:rFonts w:cstheme="minorHAnsi"/>
          <w:u w:val="single"/>
        </w:rPr>
        <w:t>+</w:t>
      </w:r>
      <w:r w:rsidR="009440C2" w:rsidRPr="006E6956">
        <w:rPr>
          <w:rFonts w:cstheme="minorHAnsi"/>
        </w:rPr>
        <w:t xml:space="preserve"> 13.81, T2 egg intake was 18.28 </w:t>
      </w:r>
      <w:r w:rsidR="009440C2" w:rsidRPr="006E6956">
        <w:rPr>
          <w:rFonts w:cstheme="minorHAnsi"/>
          <w:u w:val="single"/>
        </w:rPr>
        <w:t>+</w:t>
      </w:r>
      <w:r w:rsidR="009440C2" w:rsidRPr="006E6956">
        <w:rPr>
          <w:rFonts w:cstheme="minorHAnsi"/>
        </w:rPr>
        <w:t xml:space="preserve"> 15.11, and T3 egg intake was 21.00 </w:t>
      </w:r>
      <w:r w:rsidR="009440C2" w:rsidRPr="006E6956">
        <w:rPr>
          <w:rFonts w:cstheme="minorHAnsi"/>
          <w:u w:val="single"/>
        </w:rPr>
        <w:t>+</w:t>
      </w:r>
      <w:r w:rsidR="009440C2" w:rsidRPr="006E6956">
        <w:rPr>
          <w:rFonts w:cstheme="minorHAnsi"/>
        </w:rPr>
        <w:t xml:space="preserve"> 19.45. For the control group, T1 egg intake was 15.41 </w:t>
      </w:r>
      <w:r w:rsidR="009440C2" w:rsidRPr="006E6956">
        <w:rPr>
          <w:rFonts w:cstheme="minorHAnsi"/>
          <w:u w:val="single"/>
        </w:rPr>
        <w:t>+</w:t>
      </w:r>
      <w:r w:rsidR="009440C2" w:rsidRPr="006E6956">
        <w:rPr>
          <w:rFonts w:cstheme="minorHAnsi"/>
        </w:rPr>
        <w:t xml:space="preserve"> 12.06, T2 egg intake was 17.09 </w:t>
      </w:r>
      <w:r w:rsidR="009440C2" w:rsidRPr="006E6956">
        <w:rPr>
          <w:rFonts w:cstheme="minorHAnsi"/>
          <w:u w:val="single"/>
        </w:rPr>
        <w:t>+</w:t>
      </w:r>
      <w:r w:rsidR="009440C2" w:rsidRPr="006E6956">
        <w:rPr>
          <w:rFonts w:cstheme="minorHAnsi"/>
        </w:rPr>
        <w:t xml:space="preserve"> 14.88, and T3 egg intake was 15.67 </w:t>
      </w:r>
      <w:r w:rsidR="009440C2" w:rsidRPr="006E6956">
        <w:rPr>
          <w:rFonts w:cstheme="minorHAnsi"/>
          <w:u w:val="single"/>
        </w:rPr>
        <w:t>+</w:t>
      </w:r>
      <w:r w:rsidR="009440C2" w:rsidRPr="006E6956">
        <w:rPr>
          <w:rFonts w:cstheme="minorHAnsi"/>
        </w:rPr>
        <w:t xml:space="preserve"> 12.58. It should be noted that the egg intake values from the SCG FFQ are lower than the values from the new scale. </w:t>
      </w:r>
    </w:p>
    <w:p w14:paraId="7D6151AE" w14:textId="77777777" w:rsidR="009440C2" w:rsidRPr="006E6956" w:rsidRDefault="009440C2" w:rsidP="001F3CD3">
      <w:pPr>
        <w:spacing w:after="0" w:line="360" w:lineRule="auto"/>
        <w:rPr>
          <w:rFonts w:cstheme="minorHAnsi"/>
        </w:rPr>
      </w:pPr>
    </w:p>
    <w:p w14:paraId="198780DE" w14:textId="1CF3AC35" w:rsidR="009440C2" w:rsidRPr="006E6956" w:rsidRDefault="009440C2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 xml:space="preserve">Multiple linear regressions using the SCG FFQ egg intake data show egg intake at T2 was predicted by the regression model, R = .829, </w:t>
      </w:r>
      <w:r w:rsidRPr="006E6956">
        <w:rPr>
          <w:rFonts w:eastAsia="Calibri" w:cstheme="minorHAnsi"/>
        </w:rPr>
        <w:t>R</w:t>
      </w:r>
      <w:r w:rsidRPr="006E6956">
        <w:rPr>
          <w:rFonts w:eastAsia="Calibri" w:cstheme="minorHAnsi"/>
          <w:vertAlign w:val="superscript"/>
        </w:rPr>
        <w:t>2</w:t>
      </w:r>
      <w:r w:rsidRPr="006E6956">
        <w:rPr>
          <w:rFonts w:eastAsia="Calibri" w:cstheme="minorHAnsi"/>
        </w:rPr>
        <w:t xml:space="preserve"> = .687, adjusted R</w:t>
      </w:r>
      <w:r w:rsidRPr="006E6956">
        <w:rPr>
          <w:rFonts w:eastAsia="Calibri" w:cstheme="minorHAnsi"/>
          <w:vertAlign w:val="superscript"/>
        </w:rPr>
        <w:t>2</w:t>
      </w:r>
      <w:r w:rsidRPr="006E6956">
        <w:rPr>
          <w:rFonts w:eastAsia="Calibri" w:cstheme="minorHAnsi"/>
        </w:rPr>
        <w:t xml:space="preserve"> = .656, F(9, 89) = 21.744, </w:t>
      </w:r>
      <w:r w:rsidRPr="006E6956">
        <w:rPr>
          <w:rFonts w:cstheme="minorHAnsi"/>
        </w:rPr>
        <w:t>p &lt; .01. Egg intake at T2 was not significantly predicted by the condition (Beta = -.037, p = .</w:t>
      </w:r>
      <w:r w:rsidR="00D14C35" w:rsidRPr="006E6956">
        <w:rPr>
          <w:rFonts w:cstheme="minorHAnsi"/>
        </w:rPr>
        <w:t>54</w:t>
      </w:r>
      <w:r w:rsidRPr="006E6956">
        <w:rPr>
          <w:rFonts w:cstheme="minorHAnsi"/>
        </w:rPr>
        <w:t xml:space="preserve">).  Higher egg intake at T2 was predicted by higher egg intake at T1 (Beta = .700, p &lt; .01), higher protein intake at T2 (Beta = .193, </w:t>
      </w:r>
      <w:r w:rsidR="00D14C35" w:rsidRPr="006E6956">
        <w:rPr>
          <w:rFonts w:cstheme="minorHAnsi"/>
        </w:rPr>
        <w:t>p &lt; .01</w:t>
      </w:r>
      <w:r w:rsidRPr="006E6956">
        <w:rPr>
          <w:rFonts w:cstheme="minorHAnsi"/>
        </w:rPr>
        <w:t>), and being a previous participant (Beta = .158, p = .0</w:t>
      </w:r>
      <w:r w:rsidR="00D14C35" w:rsidRPr="006E6956">
        <w:rPr>
          <w:rFonts w:cstheme="minorHAnsi"/>
        </w:rPr>
        <w:t>2</w:t>
      </w:r>
      <w:r w:rsidRPr="006E6956">
        <w:rPr>
          <w:rFonts w:cstheme="minorHAnsi"/>
        </w:rPr>
        <w:t xml:space="preserve">). SCG FFQ egg intake at T3 was also significantly predicted by the regression model, R = .817, </w:t>
      </w:r>
      <w:r w:rsidRPr="006E6956">
        <w:rPr>
          <w:rFonts w:eastAsia="Calibri" w:cstheme="minorHAnsi"/>
        </w:rPr>
        <w:t>R</w:t>
      </w:r>
      <w:r w:rsidRPr="006E6956">
        <w:rPr>
          <w:rFonts w:eastAsia="Calibri" w:cstheme="minorHAnsi"/>
          <w:vertAlign w:val="superscript"/>
        </w:rPr>
        <w:t>2</w:t>
      </w:r>
      <w:r w:rsidRPr="006E6956">
        <w:rPr>
          <w:rFonts w:eastAsia="Calibri" w:cstheme="minorHAnsi"/>
        </w:rPr>
        <w:t xml:space="preserve"> = .667, adjusted R</w:t>
      </w:r>
      <w:r w:rsidRPr="006E6956">
        <w:rPr>
          <w:rFonts w:eastAsia="Calibri" w:cstheme="minorHAnsi"/>
          <w:vertAlign w:val="superscript"/>
        </w:rPr>
        <w:t>2</w:t>
      </w:r>
      <w:r w:rsidRPr="006E6956">
        <w:rPr>
          <w:rFonts w:eastAsia="Calibri" w:cstheme="minorHAnsi"/>
        </w:rPr>
        <w:t xml:space="preserve"> = .633, F(9, 89) = 19.820, </w:t>
      </w:r>
      <w:r w:rsidRPr="006E6956">
        <w:rPr>
          <w:rFonts w:cstheme="minorHAnsi"/>
        </w:rPr>
        <w:t>p &lt; .01. Higher egg intake at T3 was significantly predicted by being in the intervention group (Beta = -.161, p = .01), higher egg intake at T1 (Beta = .634, p &lt; .01), higher protein intake at T3 (Beta = .276, p &lt; .01), higher BMI at T3 (Beta = .160, p = .0</w:t>
      </w:r>
      <w:r w:rsidR="00D14C35" w:rsidRPr="006E6956">
        <w:rPr>
          <w:rFonts w:cstheme="minorHAnsi"/>
        </w:rPr>
        <w:t>2</w:t>
      </w:r>
      <w:r w:rsidRPr="006E6956">
        <w:rPr>
          <w:rFonts w:cstheme="minorHAnsi"/>
        </w:rPr>
        <w:t>), lower physical activity at T3 (Beta = -.159, p = .02), and being a previous participant (Beta = .151, p = .024). Beta and p values can be found in Supplementary Table I</w:t>
      </w:r>
      <w:r w:rsidR="00C55124" w:rsidRPr="006E6956">
        <w:rPr>
          <w:rFonts w:cstheme="minorHAnsi"/>
        </w:rPr>
        <w:t>I</w:t>
      </w:r>
      <w:r w:rsidRPr="006E6956">
        <w:rPr>
          <w:rFonts w:cstheme="minorHAnsi"/>
        </w:rPr>
        <w:t xml:space="preserve">I. </w:t>
      </w:r>
    </w:p>
    <w:p w14:paraId="7E67737A" w14:textId="77777777" w:rsidR="009440C2" w:rsidRPr="006E6956" w:rsidRDefault="009440C2" w:rsidP="001F3CD3">
      <w:pPr>
        <w:spacing w:after="0" w:line="360" w:lineRule="auto"/>
        <w:rPr>
          <w:rFonts w:cstheme="minorHAnsi"/>
          <w:iCs/>
        </w:rPr>
      </w:pPr>
    </w:p>
    <w:p w14:paraId="61C5FD50" w14:textId="69EE8D6B" w:rsidR="009440C2" w:rsidRPr="006E6956" w:rsidRDefault="009440C2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>Supplementary Table I</w:t>
      </w:r>
      <w:r w:rsidR="00C55124" w:rsidRPr="006E6956">
        <w:rPr>
          <w:rFonts w:cstheme="minorHAnsi"/>
        </w:rPr>
        <w:t>I</w:t>
      </w:r>
      <w:r w:rsidRPr="006E6956">
        <w:rPr>
          <w:rFonts w:cstheme="minorHAnsi"/>
        </w:rPr>
        <w:t xml:space="preserve">I: Beta and p values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1476"/>
        <w:gridCol w:w="1471"/>
        <w:gridCol w:w="1486"/>
        <w:gridCol w:w="1477"/>
      </w:tblGrid>
      <w:tr w:rsidR="006E6956" w:rsidRPr="006E6956" w14:paraId="6663AA2A" w14:textId="77777777" w:rsidTr="00167BCD"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14:paraId="3432C651" w14:textId="77777777" w:rsidR="000976F6" w:rsidRPr="006E6956" w:rsidRDefault="000976F6" w:rsidP="001F3CD3">
            <w:pPr>
              <w:spacing w:line="360" w:lineRule="auto"/>
              <w:rPr>
                <w:rFonts w:cstheme="minorHAnsi"/>
                <w:lang w:val="en-GB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EE26D" w14:textId="0AAE1327" w:rsidR="000976F6" w:rsidRPr="006E6956" w:rsidRDefault="000976F6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SCG FFQ egg intake at T2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130A2" w14:textId="25B84442" w:rsidR="000976F6" w:rsidRPr="006E6956" w:rsidRDefault="000976F6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SCG FFQ egg intake at T3</w:t>
            </w:r>
          </w:p>
        </w:tc>
      </w:tr>
      <w:tr w:rsidR="006E6956" w:rsidRPr="006E6956" w14:paraId="1B12AFAA" w14:textId="77777777" w:rsidTr="00167BCD"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14:paraId="1883FC01" w14:textId="77777777" w:rsidR="000976F6" w:rsidRPr="006E6956" w:rsidRDefault="000976F6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Regression model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777AD" w14:textId="7AAD5F6C" w:rsidR="000976F6" w:rsidRPr="006E6956" w:rsidRDefault="000976F6" w:rsidP="001F3CD3">
            <w:pPr>
              <w:spacing w:line="360" w:lineRule="auto"/>
              <w:rPr>
                <w:rFonts w:cstheme="minorHAnsi"/>
                <w:highlight w:val="yellow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.829,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.687,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.656, F(9, 89) = 21.744, </w:t>
            </w:r>
            <w:r w:rsidRPr="006E6956">
              <w:rPr>
                <w:rFonts w:cstheme="minorHAnsi"/>
                <w:lang w:val="en-GB"/>
              </w:rPr>
              <w:t>p &lt; .01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6DC00" w14:textId="537EB638" w:rsidR="000976F6" w:rsidRPr="006E6956" w:rsidRDefault="000976F6" w:rsidP="001F3CD3">
            <w:pPr>
              <w:spacing w:line="360" w:lineRule="auto"/>
              <w:rPr>
                <w:rFonts w:cstheme="minorHAnsi"/>
                <w:highlight w:val="yellow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.817,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.667,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.633, F(9, 89) = 19.820, </w:t>
            </w:r>
            <w:r w:rsidRPr="006E6956">
              <w:rPr>
                <w:rFonts w:cstheme="minorHAnsi"/>
                <w:lang w:val="en-GB"/>
              </w:rPr>
              <w:t>p &lt; .01</w:t>
            </w:r>
          </w:p>
        </w:tc>
      </w:tr>
      <w:tr w:rsidR="006E6956" w:rsidRPr="006E6956" w14:paraId="5E1BDC85" w14:textId="77777777" w:rsidTr="00167BCD"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14:paraId="36E9C10F" w14:textId="7777777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14:paraId="40A02E0C" w14:textId="7777777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5C1354C7" w14:textId="7777777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14:paraId="6CA84F00" w14:textId="7777777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14:paraId="0FEBA4BF" w14:textId="7777777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</w:tr>
      <w:tr w:rsidR="006E6956" w:rsidRPr="006E6956" w14:paraId="2D54489B" w14:textId="77777777" w:rsidTr="00167BCD">
        <w:tc>
          <w:tcPr>
            <w:tcW w:w="1802" w:type="pct"/>
            <w:tcBorders>
              <w:top w:val="single" w:sz="4" w:space="0" w:color="auto"/>
            </w:tcBorders>
          </w:tcPr>
          <w:p w14:paraId="6DE7CFCD" w14:textId="77777777" w:rsidR="000976F6" w:rsidRPr="006E6956" w:rsidRDefault="000976F6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Condition (intervention, control)</w:t>
            </w:r>
          </w:p>
        </w:tc>
        <w:tc>
          <w:tcPr>
            <w:tcW w:w="798" w:type="pct"/>
            <w:tcBorders>
              <w:top w:val="single" w:sz="4" w:space="0" w:color="auto"/>
            </w:tcBorders>
            <w:vAlign w:val="bottom"/>
          </w:tcPr>
          <w:p w14:paraId="711BE47B" w14:textId="2D97EF35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-.037</w:t>
            </w:r>
          </w:p>
        </w:tc>
        <w:tc>
          <w:tcPr>
            <w:tcW w:w="796" w:type="pct"/>
            <w:tcBorders>
              <w:top w:val="single" w:sz="4" w:space="0" w:color="auto"/>
            </w:tcBorders>
            <w:vAlign w:val="bottom"/>
          </w:tcPr>
          <w:p w14:paraId="56192A02" w14:textId="5281C3AC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</w:t>
            </w:r>
            <w:r w:rsidR="00D14C35" w:rsidRPr="006E6956">
              <w:rPr>
                <w:rFonts w:eastAsia="Times New Roman" w:cstheme="minorHAnsi"/>
                <w:lang w:eastAsia="en-GB"/>
              </w:rPr>
              <w:t>54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bottom"/>
          </w:tcPr>
          <w:p w14:paraId="1E6D7B26" w14:textId="4EF1223D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-.161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bottom"/>
          </w:tcPr>
          <w:p w14:paraId="691A3446" w14:textId="13BB50CF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.01</w:t>
            </w:r>
          </w:p>
        </w:tc>
      </w:tr>
      <w:tr w:rsidR="006E6956" w:rsidRPr="006E6956" w14:paraId="647B7D7A" w14:textId="77777777" w:rsidTr="00167BCD">
        <w:tc>
          <w:tcPr>
            <w:tcW w:w="1802" w:type="pct"/>
          </w:tcPr>
          <w:p w14:paraId="157240B9" w14:textId="77777777" w:rsidR="000976F6" w:rsidRPr="006E6956" w:rsidRDefault="000976F6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Age (years)</w:t>
            </w:r>
          </w:p>
        </w:tc>
        <w:tc>
          <w:tcPr>
            <w:tcW w:w="798" w:type="pct"/>
            <w:vAlign w:val="bottom"/>
          </w:tcPr>
          <w:p w14:paraId="5B29A796" w14:textId="1417D61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.050</w:t>
            </w:r>
          </w:p>
        </w:tc>
        <w:tc>
          <w:tcPr>
            <w:tcW w:w="796" w:type="pct"/>
            <w:vAlign w:val="bottom"/>
          </w:tcPr>
          <w:p w14:paraId="680F100A" w14:textId="5653F226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</w:t>
            </w:r>
            <w:r w:rsidR="00D14C35" w:rsidRPr="006E6956">
              <w:rPr>
                <w:rFonts w:eastAsia="Times New Roman" w:cstheme="minorHAnsi"/>
                <w:lang w:eastAsia="en-GB"/>
              </w:rPr>
              <w:t>44</w:t>
            </w:r>
          </w:p>
        </w:tc>
        <w:tc>
          <w:tcPr>
            <w:tcW w:w="804" w:type="pct"/>
            <w:vAlign w:val="bottom"/>
          </w:tcPr>
          <w:p w14:paraId="24E734B7" w14:textId="60F7E022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eastAsia="Times New Roman" w:cstheme="minorHAnsi"/>
                <w:lang w:eastAsia="en-GB"/>
              </w:rPr>
              <w:t>.080</w:t>
            </w:r>
          </w:p>
        </w:tc>
        <w:tc>
          <w:tcPr>
            <w:tcW w:w="799" w:type="pct"/>
            <w:vAlign w:val="bottom"/>
          </w:tcPr>
          <w:p w14:paraId="54DE053B" w14:textId="205E6347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eastAsia="Times New Roman" w:cstheme="minorHAnsi"/>
                <w:lang w:eastAsia="en-GB"/>
              </w:rPr>
              <w:t>.23</w:t>
            </w:r>
          </w:p>
        </w:tc>
      </w:tr>
      <w:tr w:rsidR="006E6956" w:rsidRPr="006E6956" w14:paraId="0A35E767" w14:textId="77777777" w:rsidTr="00167BCD">
        <w:tc>
          <w:tcPr>
            <w:tcW w:w="1802" w:type="pct"/>
          </w:tcPr>
          <w:p w14:paraId="70899160" w14:textId="77777777" w:rsidR="000976F6" w:rsidRPr="006E6956" w:rsidRDefault="000976F6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Gender (female, male)</w:t>
            </w:r>
          </w:p>
        </w:tc>
        <w:tc>
          <w:tcPr>
            <w:tcW w:w="798" w:type="pct"/>
            <w:vAlign w:val="bottom"/>
          </w:tcPr>
          <w:p w14:paraId="689B0AD5" w14:textId="601355FC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-.028</w:t>
            </w:r>
          </w:p>
        </w:tc>
        <w:tc>
          <w:tcPr>
            <w:tcW w:w="796" w:type="pct"/>
            <w:vAlign w:val="bottom"/>
          </w:tcPr>
          <w:p w14:paraId="1EFB6A11" w14:textId="4F7BAF11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</w:t>
            </w:r>
            <w:r w:rsidR="00D14C35" w:rsidRPr="006E6956">
              <w:rPr>
                <w:rFonts w:eastAsia="Times New Roman" w:cstheme="minorHAnsi"/>
                <w:lang w:eastAsia="en-GB"/>
              </w:rPr>
              <w:t>67</w:t>
            </w:r>
          </w:p>
        </w:tc>
        <w:tc>
          <w:tcPr>
            <w:tcW w:w="804" w:type="pct"/>
            <w:vAlign w:val="bottom"/>
          </w:tcPr>
          <w:p w14:paraId="2E20DC1A" w14:textId="22958CCA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.038</w:t>
            </w:r>
          </w:p>
        </w:tc>
        <w:tc>
          <w:tcPr>
            <w:tcW w:w="799" w:type="pct"/>
            <w:vAlign w:val="bottom"/>
          </w:tcPr>
          <w:p w14:paraId="3DA8A7B0" w14:textId="5E46EFD5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.58</w:t>
            </w:r>
          </w:p>
        </w:tc>
      </w:tr>
      <w:tr w:rsidR="006E6956" w:rsidRPr="006E6956" w14:paraId="38315516" w14:textId="77777777" w:rsidTr="00167BCD">
        <w:tc>
          <w:tcPr>
            <w:tcW w:w="1802" w:type="pct"/>
          </w:tcPr>
          <w:p w14:paraId="50FB1370" w14:textId="389CB9E7" w:rsidR="000976F6" w:rsidRPr="006E6956" w:rsidRDefault="000976F6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Egg intake at T1 (eggs/month)</w:t>
            </w:r>
          </w:p>
        </w:tc>
        <w:tc>
          <w:tcPr>
            <w:tcW w:w="798" w:type="pct"/>
            <w:vAlign w:val="bottom"/>
          </w:tcPr>
          <w:p w14:paraId="4B25924B" w14:textId="626B9F09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b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.700</w:t>
            </w:r>
          </w:p>
        </w:tc>
        <w:tc>
          <w:tcPr>
            <w:tcW w:w="796" w:type="pct"/>
            <w:vAlign w:val="bottom"/>
          </w:tcPr>
          <w:p w14:paraId="7B6A2295" w14:textId="0CC955E1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  <w:b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&lt; .01</w:t>
            </w:r>
          </w:p>
        </w:tc>
        <w:tc>
          <w:tcPr>
            <w:tcW w:w="804" w:type="pct"/>
            <w:shd w:val="clear" w:color="auto" w:fill="auto"/>
            <w:vAlign w:val="bottom"/>
          </w:tcPr>
          <w:p w14:paraId="31BD9814" w14:textId="68800CE4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.634</w:t>
            </w:r>
          </w:p>
        </w:tc>
        <w:tc>
          <w:tcPr>
            <w:tcW w:w="799" w:type="pct"/>
            <w:shd w:val="clear" w:color="auto" w:fill="auto"/>
            <w:vAlign w:val="bottom"/>
          </w:tcPr>
          <w:p w14:paraId="51800AF6" w14:textId="137B7726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 xml:space="preserve"> &lt; .01</w:t>
            </w:r>
          </w:p>
        </w:tc>
      </w:tr>
      <w:tr w:rsidR="006E6956" w:rsidRPr="006E6956" w14:paraId="45413EED" w14:textId="77777777" w:rsidTr="00167BCD">
        <w:tc>
          <w:tcPr>
            <w:tcW w:w="1802" w:type="pct"/>
          </w:tcPr>
          <w:p w14:paraId="51651D30" w14:textId="50BB7A76" w:rsidR="000976F6" w:rsidRPr="006E6956" w:rsidRDefault="000976F6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Protein intake (total) (g/day)</w:t>
            </w:r>
          </w:p>
        </w:tc>
        <w:tc>
          <w:tcPr>
            <w:tcW w:w="798" w:type="pct"/>
            <w:vAlign w:val="bottom"/>
          </w:tcPr>
          <w:p w14:paraId="2F1D9421" w14:textId="0296AB00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.193</w:t>
            </w:r>
          </w:p>
        </w:tc>
        <w:tc>
          <w:tcPr>
            <w:tcW w:w="796" w:type="pct"/>
            <w:vAlign w:val="bottom"/>
          </w:tcPr>
          <w:p w14:paraId="1CC879BA" w14:textId="552599D9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&lt; .01</w:t>
            </w:r>
          </w:p>
        </w:tc>
        <w:tc>
          <w:tcPr>
            <w:tcW w:w="804" w:type="pct"/>
            <w:vAlign w:val="bottom"/>
          </w:tcPr>
          <w:p w14:paraId="51F28FD6" w14:textId="297AB3C6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>.276</w:t>
            </w:r>
          </w:p>
        </w:tc>
        <w:tc>
          <w:tcPr>
            <w:tcW w:w="799" w:type="pct"/>
            <w:vAlign w:val="bottom"/>
          </w:tcPr>
          <w:p w14:paraId="6184F894" w14:textId="634F8101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  <w:r w:rsidRPr="006E6956">
              <w:rPr>
                <w:rFonts w:eastAsia="Times New Roman" w:cstheme="minorHAnsi"/>
                <w:lang w:eastAsia="en-GB"/>
              </w:rPr>
              <w:t xml:space="preserve"> &lt; .01</w:t>
            </w:r>
          </w:p>
        </w:tc>
      </w:tr>
      <w:tr w:rsidR="006E6956" w:rsidRPr="006E6956" w14:paraId="31D8890A" w14:textId="77777777" w:rsidTr="00167BCD">
        <w:tc>
          <w:tcPr>
            <w:tcW w:w="1802" w:type="pct"/>
          </w:tcPr>
          <w:p w14:paraId="7317D8EB" w14:textId="33C1AAAC" w:rsidR="000976F6" w:rsidRPr="006E6956" w:rsidRDefault="000976F6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BMI (kg/m2)</w:t>
            </w:r>
          </w:p>
        </w:tc>
        <w:tc>
          <w:tcPr>
            <w:tcW w:w="798" w:type="pct"/>
            <w:vAlign w:val="bottom"/>
          </w:tcPr>
          <w:p w14:paraId="74E9B2DE" w14:textId="7C14E78A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.045</w:t>
            </w:r>
          </w:p>
        </w:tc>
        <w:tc>
          <w:tcPr>
            <w:tcW w:w="796" w:type="pct"/>
            <w:vAlign w:val="bottom"/>
          </w:tcPr>
          <w:p w14:paraId="447FE675" w14:textId="3B4A06D8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</w:t>
            </w:r>
            <w:r w:rsidR="00D14C35" w:rsidRPr="006E6956">
              <w:rPr>
                <w:rFonts w:eastAsia="Times New Roman" w:cstheme="minorHAnsi"/>
                <w:lang w:eastAsia="en-GB"/>
              </w:rPr>
              <w:t>47</w:t>
            </w:r>
          </w:p>
        </w:tc>
        <w:tc>
          <w:tcPr>
            <w:tcW w:w="804" w:type="pct"/>
            <w:vAlign w:val="bottom"/>
          </w:tcPr>
          <w:p w14:paraId="79B9016C" w14:textId="2946B39D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.160</w:t>
            </w:r>
          </w:p>
        </w:tc>
        <w:tc>
          <w:tcPr>
            <w:tcW w:w="799" w:type="pct"/>
            <w:vAlign w:val="bottom"/>
          </w:tcPr>
          <w:p w14:paraId="49789427" w14:textId="1865699A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.02</w:t>
            </w:r>
          </w:p>
        </w:tc>
      </w:tr>
      <w:tr w:rsidR="006E6956" w:rsidRPr="006E6956" w14:paraId="6F78D5AC" w14:textId="77777777" w:rsidTr="00167BCD">
        <w:tc>
          <w:tcPr>
            <w:tcW w:w="1802" w:type="pct"/>
          </w:tcPr>
          <w:p w14:paraId="5B0E1B8C" w14:textId="234D2B8C" w:rsidR="000976F6" w:rsidRPr="006E6956" w:rsidRDefault="000976F6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Physical activity (kcal) *</w:t>
            </w:r>
          </w:p>
        </w:tc>
        <w:tc>
          <w:tcPr>
            <w:tcW w:w="798" w:type="pct"/>
            <w:vAlign w:val="bottom"/>
          </w:tcPr>
          <w:p w14:paraId="4743BEAC" w14:textId="0590EB14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-.090</w:t>
            </w:r>
          </w:p>
        </w:tc>
        <w:tc>
          <w:tcPr>
            <w:tcW w:w="796" w:type="pct"/>
            <w:vAlign w:val="bottom"/>
          </w:tcPr>
          <w:p w14:paraId="0CF6AD25" w14:textId="657A54C2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.17</w:t>
            </w:r>
          </w:p>
        </w:tc>
        <w:tc>
          <w:tcPr>
            <w:tcW w:w="804" w:type="pct"/>
            <w:vAlign w:val="bottom"/>
          </w:tcPr>
          <w:p w14:paraId="6E5D240E" w14:textId="0F2651D6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eastAsia="Times New Roman" w:cstheme="minorHAnsi"/>
                <w:lang w:eastAsia="en-GB"/>
              </w:rPr>
              <w:t>-.159</w:t>
            </w:r>
          </w:p>
        </w:tc>
        <w:tc>
          <w:tcPr>
            <w:tcW w:w="799" w:type="pct"/>
            <w:vAlign w:val="bottom"/>
          </w:tcPr>
          <w:p w14:paraId="063D0F19" w14:textId="6936BBE9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eastAsia="Times New Roman" w:cstheme="minorHAnsi"/>
                <w:lang w:eastAsia="en-GB"/>
              </w:rPr>
              <w:t>.02</w:t>
            </w:r>
          </w:p>
        </w:tc>
      </w:tr>
      <w:tr w:rsidR="006E6956" w:rsidRPr="006E6956" w14:paraId="13418278" w14:textId="77777777" w:rsidTr="00167BCD">
        <w:tc>
          <w:tcPr>
            <w:tcW w:w="1802" w:type="pct"/>
          </w:tcPr>
          <w:p w14:paraId="09AA0C0B" w14:textId="2D0BDF1D" w:rsidR="000976F6" w:rsidRPr="006E6956" w:rsidRDefault="00C8281F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HR-</w:t>
            </w:r>
            <w:r w:rsidR="000976F6" w:rsidRPr="006E6956">
              <w:rPr>
                <w:rFonts w:cstheme="minorHAnsi"/>
                <w:lang w:val="en-GB"/>
              </w:rPr>
              <w:t>QoL score **</w:t>
            </w:r>
          </w:p>
        </w:tc>
        <w:tc>
          <w:tcPr>
            <w:tcW w:w="798" w:type="pct"/>
            <w:vAlign w:val="bottom"/>
          </w:tcPr>
          <w:p w14:paraId="5B9CAC54" w14:textId="66F5A23A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.023</w:t>
            </w:r>
          </w:p>
        </w:tc>
        <w:tc>
          <w:tcPr>
            <w:tcW w:w="796" w:type="pct"/>
            <w:vAlign w:val="bottom"/>
          </w:tcPr>
          <w:p w14:paraId="248C0469" w14:textId="48495C34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.72</w:t>
            </w:r>
          </w:p>
        </w:tc>
        <w:tc>
          <w:tcPr>
            <w:tcW w:w="804" w:type="pct"/>
            <w:vAlign w:val="bottom"/>
          </w:tcPr>
          <w:p w14:paraId="2A91E738" w14:textId="50B3EC69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-.024</w:t>
            </w:r>
          </w:p>
        </w:tc>
        <w:tc>
          <w:tcPr>
            <w:tcW w:w="799" w:type="pct"/>
            <w:vAlign w:val="bottom"/>
          </w:tcPr>
          <w:p w14:paraId="3A60163A" w14:textId="4B53F897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.72</w:t>
            </w:r>
          </w:p>
        </w:tc>
      </w:tr>
      <w:tr w:rsidR="000976F6" w:rsidRPr="006E6956" w14:paraId="408B29B7" w14:textId="77777777" w:rsidTr="00167BCD">
        <w:tc>
          <w:tcPr>
            <w:tcW w:w="1802" w:type="pct"/>
          </w:tcPr>
          <w:p w14:paraId="5336EF70" w14:textId="77777777" w:rsidR="000976F6" w:rsidRPr="006E6956" w:rsidRDefault="000976F6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lastRenderedPageBreak/>
              <w:t>Previous participant (no, yes)</w:t>
            </w:r>
          </w:p>
        </w:tc>
        <w:tc>
          <w:tcPr>
            <w:tcW w:w="798" w:type="pct"/>
            <w:vAlign w:val="bottom"/>
          </w:tcPr>
          <w:p w14:paraId="7D8C7E37" w14:textId="44B14BDB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.158</w:t>
            </w:r>
          </w:p>
        </w:tc>
        <w:tc>
          <w:tcPr>
            <w:tcW w:w="796" w:type="pct"/>
            <w:vAlign w:val="bottom"/>
          </w:tcPr>
          <w:p w14:paraId="11D2FEB7" w14:textId="69F6492C" w:rsidR="000976F6" w:rsidRPr="006E6956" w:rsidRDefault="00D14C35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.02</w:t>
            </w:r>
          </w:p>
        </w:tc>
        <w:tc>
          <w:tcPr>
            <w:tcW w:w="804" w:type="pct"/>
            <w:vAlign w:val="bottom"/>
          </w:tcPr>
          <w:p w14:paraId="66827A2F" w14:textId="0B4ED53B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.151</w:t>
            </w:r>
          </w:p>
        </w:tc>
        <w:tc>
          <w:tcPr>
            <w:tcW w:w="799" w:type="pct"/>
            <w:vAlign w:val="bottom"/>
          </w:tcPr>
          <w:p w14:paraId="369656C2" w14:textId="6A56E29E" w:rsidR="000976F6" w:rsidRPr="006E6956" w:rsidRDefault="000976F6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eastAsia="Times New Roman" w:cstheme="minorHAnsi"/>
                <w:lang w:eastAsia="en-GB"/>
              </w:rPr>
              <w:t>.02</w:t>
            </w:r>
          </w:p>
        </w:tc>
      </w:tr>
    </w:tbl>
    <w:p w14:paraId="7EEF411A" w14:textId="77777777" w:rsidR="00F078D2" w:rsidRPr="006E6956" w:rsidRDefault="00F078D2" w:rsidP="001F3CD3">
      <w:pPr>
        <w:spacing w:line="360" w:lineRule="auto"/>
        <w:rPr>
          <w:rFonts w:cstheme="minorHAnsi"/>
        </w:rPr>
      </w:pPr>
    </w:p>
    <w:p w14:paraId="0C2875F9" w14:textId="77777777" w:rsidR="00836E23" w:rsidRPr="006E6956" w:rsidRDefault="00836E23" w:rsidP="001F3CD3">
      <w:pPr>
        <w:spacing w:line="360" w:lineRule="auto"/>
        <w:rPr>
          <w:rFonts w:cstheme="minorHAnsi"/>
        </w:rPr>
      </w:pPr>
      <w:r w:rsidRPr="006E6956">
        <w:rPr>
          <w:rFonts w:cstheme="minorHAnsi"/>
        </w:rPr>
        <w:br w:type="page"/>
      </w:r>
    </w:p>
    <w:p w14:paraId="316F2FE6" w14:textId="42A07A10" w:rsidR="00836E23" w:rsidRPr="006E6956" w:rsidRDefault="00836E23" w:rsidP="001F3CD3">
      <w:pPr>
        <w:pStyle w:val="NormalWeb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S</w:t>
      </w:r>
      <w:r w:rsidR="003D43DA"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upplementary Materials I</w:t>
      </w:r>
      <w:r w:rsidR="00C55124"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V</w:t>
      </w:r>
      <w:r w:rsidR="003D43DA"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 S</w:t>
      </w:r>
      <w:r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econdary Outcomes</w:t>
      </w:r>
      <w:r w:rsidR="003D43DA"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(Lean</w:t>
      </w:r>
      <w:r w:rsidR="00AD2E7E"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body mass and functional measures of lean body mass)</w:t>
      </w:r>
      <w:r w:rsidRPr="006E69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14:paraId="6F61DB1F" w14:textId="77777777" w:rsidR="00BD6854" w:rsidRPr="006E6956" w:rsidRDefault="00BD6854" w:rsidP="001F3CD3">
      <w:pPr>
        <w:spacing w:after="0" w:line="360" w:lineRule="auto"/>
        <w:rPr>
          <w:rFonts w:cstheme="minorHAnsi"/>
          <w:b/>
        </w:rPr>
      </w:pPr>
    </w:p>
    <w:p w14:paraId="5355106E" w14:textId="1D8E0FD8" w:rsidR="003D7BF0" w:rsidRPr="006E6956" w:rsidRDefault="003D7BF0" w:rsidP="001F3CD3">
      <w:pPr>
        <w:spacing w:after="0" w:line="360" w:lineRule="auto"/>
        <w:rPr>
          <w:rFonts w:cstheme="minorHAnsi"/>
          <w:b/>
        </w:rPr>
      </w:pPr>
      <w:r w:rsidRPr="006E6956">
        <w:rPr>
          <w:rFonts w:cstheme="minorHAnsi"/>
          <w:b/>
        </w:rPr>
        <w:t xml:space="preserve">Lean </w:t>
      </w:r>
      <w:r w:rsidR="00AD2E7E" w:rsidRPr="006E6956">
        <w:rPr>
          <w:rFonts w:cstheme="minorHAnsi"/>
          <w:b/>
        </w:rPr>
        <w:t>b</w:t>
      </w:r>
      <w:r w:rsidRPr="006E6956">
        <w:rPr>
          <w:rFonts w:cstheme="minorHAnsi"/>
          <w:b/>
        </w:rPr>
        <w:t xml:space="preserve">ody </w:t>
      </w:r>
      <w:r w:rsidR="00AD2E7E" w:rsidRPr="006E6956">
        <w:rPr>
          <w:rFonts w:cstheme="minorHAnsi"/>
          <w:b/>
        </w:rPr>
        <w:t>m</w:t>
      </w:r>
      <w:r w:rsidRPr="006E6956">
        <w:rPr>
          <w:rFonts w:cstheme="minorHAnsi"/>
          <w:b/>
        </w:rPr>
        <w:t>ass</w:t>
      </w:r>
    </w:p>
    <w:p w14:paraId="01643517" w14:textId="1FC61C97" w:rsidR="003D7BF0" w:rsidRPr="006E6956" w:rsidRDefault="003D7BF0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 xml:space="preserve">Neither lean muscle mass at T2 </w:t>
      </w:r>
      <w:r w:rsidR="00C91992" w:rsidRPr="006E6956">
        <w:rPr>
          <w:rFonts w:cstheme="minorHAnsi"/>
        </w:rPr>
        <w:t>n</w:t>
      </w:r>
      <w:r w:rsidRPr="006E6956">
        <w:rPr>
          <w:rFonts w:cstheme="minorHAnsi"/>
        </w:rPr>
        <w:t xml:space="preserve">or T3 were associated with group membership </w:t>
      </w:r>
      <w:r w:rsidRPr="006E6956">
        <w:rPr>
          <w:rFonts w:cstheme="minorHAnsi"/>
          <w:lang w:val="en-US"/>
        </w:rPr>
        <w:t xml:space="preserve">(intervention / control) </w:t>
      </w:r>
      <w:r w:rsidRPr="006E6956">
        <w:rPr>
          <w:rFonts w:cstheme="minorHAnsi"/>
        </w:rPr>
        <w:t xml:space="preserve">(largest Beta = .002, p = .85). A higher lean body mass at T2 was related to a higher lean body mass at T1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.970, p &lt; .01). A higher </w:t>
      </w:r>
      <w:r w:rsidRPr="006E6956">
        <w:rPr>
          <w:rFonts w:cstheme="minorHAnsi"/>
          <w:lang w:val="en-US"/>
        </w:rPr>
        <w:t xml:space="preserve">lean body mass at T3 was related to higher </w:t>
      </w:r>
      <w:r w:rsidRPr="006E6956">
        <w:rPr>
          <w:rFonts w:cstheme="minorHAnsi"/>
        </w:rPr>
        <w:t>lean body mass at T1</w:t>
      </w:r>
      <w:r w:rsidRPr="006E6956">
        <w:rPr>
          <w:rFonts w:cstheme="minorHAnsi"/>
          <w:lang w:val="en-US"/>
        </w:rPr>
        <w:t xml:space="preserve"> (</w:t>
      </w:r>
      <w:r w:rsidRPr="006E6956">
        <w:rPr>
          <w:rFonts w:cstheme="minorHAnsi"/>
        </w:rPr>
        <w:t xml:space="preserve">Beta = .948, p &lt; .01). </w:t>
      </w:r>
      <w:r w:rsidR="00D14C35" w:rsidRPr="006E6956">
        <w:rPr>
          <w:rFonts w:cstheme="minorHAnsi"/>
        </w:rPr>
        <w:t>Beta and p values can be found in Supplementary Table IV and V.</w:t>
      </w:r>
    </w:p>
    <w:p w14:paraId="7C5560C2" w14:textId="77777777" w:rsidR="003D7BF0" w:rsidRPr="006E6956" w:rsidRDefault="003D7BF0" w:rsidP="001F3CD3">
      <w:pPr>
        <w:spacing w:after="0" w:line="360" w:lineRule="auto"/>
        <w:rPr>
          <w:rFonts w:cstheme="minorHAnsi"/>
          <w:b/>
        </w:rPr>
      </w:pPr>
    </w:p>
    <w:p w14:paraId="726DF586" w14:textId="7A5F09F6" w:rsidR="003D7BF0" w:rsidRPr="006E6956" w:rsidRDefault="003D7BF0" w:rsidP="001F3CD3">
      <w:pPr>
        <w:spacing w:after="0" w:line="360" w:lineRule="auto"/>
        <w:rPr>
          <w:rFonts w:cstheme="minorHAnsi"/>
          <w:b/>
        </w:rPr>
      </w:pPr>
      <w:r w:rsidRPr="006E6956">
        <w:rPr>
          <w:rFonts w:cstheme="minorHAnsi"/>
          <w:b/>
        </w:rPr>
        <w:t xml:space="preserve">Functional </w:t>
      </w:r>
      <w:r w:rsidR="00AD2E7E" w:rsidRPr="006E6956">
        <w:rPr>
          <w:rFonts w:cstheme="minorHAnsi"/>
          <w:b/>
        </w:rPr>
        <w:t>m</w:t>
      </w:r>
      <w:r w:rsidRPr="006E6956">
        <w:rPr>
          <w:rFonts w:cstheme="minorHAnsi"/>
          <w:b/>
        </w:rPr>
        <w:t xml:space="preserve">easures of </w:t>
      </w:r>
      <w:r w:rsidR="00AD2E7E" w:rsidRPr="006E6956">
        <w:rPr>
          <w:rFonts w:cstheme="minorHAnsi"/>
          <w:b/>
        </w:rPr>
        <w:t>l</w:t>
      </w:r>
      <w:r w:rsidRPr="006E6956">
        <w:rPr>
          <w:rFonts w:cstheme="minorHAnsi"/>
          <w:b/>
        </w:rPr>
        <w:t xml:space="preserve">ean </w:t>
      </w:r>
      <w:r w:rsidR="00AD2E7E" w:rsidRPr="006E6956">
        <w:rPr>
          <w:rFonts w:cstheme="minorHAnsi"/>
          <w:b/>
        </w:rPr>
        <w:t>b</w:t>
      </w:r>
      <w:r w:rsidRPr="006E6956">
        <w:rPr>
          <w:rFonts w:cstheme="minorHAnsi"/>
          <w:b/>
        </w:rPr>
        <w:t xml:space="preserve">ody </w:t>
      </w:r>
      <w:r w:rsidR="00AD2E7E" w:rsidRPr="006E6956">
        <w:rPr>
          <w:rFonts w:cstheme="minorHAnsi"/>
          <w:b/>
        </w:rPr>
        <w:t>m</w:t>
      </w:r>
      <w:r w:rsidRPr="006E6956">
        <w:rPr>
          <w:rFonts w:cstheme="minorHAnsi"/>
          <w:b/>
        </w:rPr>
        <w:t>ass</w:t>
      </w:r>
      <w:r w:rsidR="00AD2E7E" w:rsidRPr="006E6956">
        <w:rPr>
          <w:rFonts w:cstheme="minorHAnsi"/>
          <w:b/>
        </w:rPr>
        <w:t xml:space="preserve"> </w:t>
      </w:r>
    </w:p>
    <w:p w14:paraId="7F71156E" w14:textId="08B54355" w:rsidR="003D7BF0" w:rsidRPr="006E6956" w:rsidRDefault="003D7BF0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 xml:space="preserve">Neither physical performance (SPPB) scores, leg extensions, </w:t>
      </w:r>
      <w:r w:rsidR="004C0A3D" w:rsidRPr="006E6956">
        <w:rPr>
          <w:rFonts w:cstheme="minorHAnsi"/>
        </w:rPr>
        <w:t>n</w:t>
      </w:r>
      <w:r w:rsidRPr="006E6956">
        <w:rPr>
          <w:rFonts w:cstheme="minorHAnsi"/>
        </w:rPr>
        <w:t xml:space="preserve">or handgrip strength at T2 or at T3 were predicted by group membership (largest Beta = -.106, p = .12). Higher SPPB scores at T2 were predicted by lower age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-.187, p = .01), higher SPPB score at T1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.650, p &lt; .01), and higher physical activity at T2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.223, p &lt; .01). </w:t>
      </w:r>
      <w:r w:rsidRPr="006E6956">
        <w:rPr>
          <w:rFonts w:cstheme="minorHAnsi"/>
          <w:lang w:val="en-US"/>
        </w:rPr>
        <w:t>A higher SPPB score at T3 was significantly related to younger age (</w:t>
      </w:r>
      <w:r w:rsidRPr="006E6956">
        <w:rPr>
          <w:rFonts w:cstheme="minorHAnsi"/>
        </w:rPr>
        <w:t xml:space="preserve">Beta = -.151, p = .04), higher SPPB score at T1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.571, p &lt; .01), lower BMI at T3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-.210, p &lt; .01), higher physical activity at T3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.255, p &lt; .01), and higher HR QoL at T3 </w:t>
      </w:r>
      <w:r w:rsidRPr="006E6956">
        <w:rPr>
          <w:rFonts w:cstheme="minorHAnsi"/>
          <w:lang w:val="en-US"/>
        </w:rPr>
        <w:t>(</w:t>
      </w:r>
      <w:r w:rsidRPr="006E6956">
        <w:rPr>
          <w:rFonts w:cstheme="minorHAnsi"/>
        </w:rPr>
        <w:t xml:space="preserve">Beta = .164, p = .02). More leg extensions at T2 and T3 were related to higher numbers of leg extensions at T1 </w:t>
      </w:r>
      <w:r w:rsidRPr="006E6956">
        <w:rPr>
          <w:rFonts w:cstheme="minorHAnsi"/>
          <w:lang w:val="en-US"/>
        </w:rPr>
        <w:t xml:space="preserve">(smallest </w:t>
      </w:r>
      <w:r w:rsidRPr="006E6956">
        <w:rPr>
          <w:rFonts w:cstheme="minorHAnsi"/>
        </w:rPr>
        <w:t xml:space="preserve">Beta = .641, p &lt; .01), and leg extensions at T3 were also related to protein intake at T3 (Beta = .161, p = .04), and physical activity at T3 (Beta = .180, p = .03). Higher handgrip strength at T2 and T3 was significantly related to being male </w:t>
      </w:r>
      <w:r w:rsidRPr="006E6956">
        <w:rPr>
          <w:rFonts w:cstheme="minorHAnsi"/>
          <w:lang w:val="en-US"/>
        </w:rPr>
        <w:t xml:space="preserve">(smallest </w:t>
      </w:r>
      <w:r w:rsidRPr="006E6956">
        <w:rPr>
          <w:rFonts w:cstheme="minorHAnsi"/>
        </w:rPr>
        <w:t xml:space="preserve">Beta = .145, p = .001), and higher handgrip strength at T1 </w:t>
      </w:r>
      <w:r w:rsidRPr="006E6956">
        <w:rPr>
          <w:rFonts w:cstheme="minorHAnsi"/>
          <w:lang w:val="en-US"/>
        </w:rPr>
        <w:t xml:space="preserve">(smallest </w:t>
      </w:r>
      <w:r w:rsidRPr="006E6956">
        <w:rPr>
          <w:rFonts w:cstheme="minorHAnsi"/>
        </w:rPr>
        <w:t xml:space="preserve">Beta = .849, p &lt; .01). </w:t>
      </w:r>
      <w:r w:rsidR="00D14C35" w:rsidRPr="006E6956">
        <w:rPr>
          <w:rFonts w:cstheme="minorHAnsi"/>
        </w:rPr>
        <w:t>Beta and p values can be found in Supplementary Table IV and V.</w:t>
      </w:r>
    </w:p>
    <w:p w14:paraId="305011A0" w14:textId="77777777" w:rsidR="003D7BF0" w:rsidRPr="006E6956" w:rsidRDefault="003D7BF0" w:rsidP="001F3CD3">
      <w:pPr>
        <w:spacing w:after="0" w:line="360" w:lineRule="auto"/>
        <w:rPr>
          <w:rFonts w:cstheme="minorHAnsi"/>
        </w:rPr>
      </w:pPr>
    </w:p>
    <w:p w14:paraId="1634609C" w14:textId="752466BA" w:rsidR="00AD2E7E" w:rsidRPr="006E6956" w:rsidRDefault="00AD2E7E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>Supplementary table I</w:t>
      </w:r>
      <w:r w:rsidR="005E3B30" w:rsidRPr="006E6956">
        <w:rPr>
          <w:rFonts w:cstheme="minorHAnsi"/>
        </w:rPr>
        <w:t>V</w:t>
      </w:r>
      <w:r w:rsidRPr="006E6956">
        <w:rPr>
          <w:rFonts w:cstheme="minorHAnsi"/>
        </w:rPr>
        <w:t xml:space="preserve"> – Multiple linear regression results predicting lean body mass, physical performance, handgrip strength, and leg extensions after the 12 week intervention (T2) (N=100).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901"/>
        <w:gridCol w:w="899"/>
        <w:gridCol w:w="908"/>
        <w:gridCol w:w="902"/>
        <w:gridCol w:w="902"/>
        <w:gridCol w:w="898"/>
        <w:gridCol w:w="902"/>
        <w:gridCol w:w="896"/>
      </w:tblGrid>
      <w:tr w:rsidR="006E6956" w:rsidRPr="006E6956" w14:paraId="13D8FB35" w14:textId="77777777" w:rsidTr="00AD2E7E"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</w:tcPr>
          <w:p w14:paraId="726AFB57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91B11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Lean body mass 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00236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Physical performance (SPPB) score 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1C3CE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Handgrip strength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1AF25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Leg extensions </w:t>
            </w:r>
          </w:p>
        </w:tc>
      </w:tr>
      <w:tr w:rsidR="006E6956" w:rsidRPr="006E6956" w14:paraId="034F0D4E" w14:textId="77777777" w:rsidTr="00AD2E7E"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</w:tcPr>
          <w:p w14:paraId="0629CECA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Regression model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EC725" w14:textId="1085EE60" w:rsidR="00AD2E7E" w:rsidRPr="006E6956" w:rsidRDefault="00AD2E7E" w:rsidP="001F3CD3">
            <w:pPr>
              <w:spacing w:line="360" w:lineRule="auto"/>
              <w:rPr>
                <w:rFonts w:cstheme="minorHAnsi"/>
                <w:highlight w:val="yellow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.994,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.988,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.987, F(9, 89) = 817.778, </w:t>
            </w:r>
            <w:r w:rsidRPr="006E6956">
              <w:rPr>
                <w:rFonts w:cstheme="minorHAnsi"/>
                <w:lang w:val="en-GB"/>
              </w:rPr>
              <w:t>and p &lt; .01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A8CEA" w14:textId="7D1695A3" w:rsidR="00AD2E7E" w:rsidRPr="006E6956" w:rsidRDefault="00AD2E7E" w:rsidP="001F3CD3">
            <w:pPr>
              <w:spacing w:line="360" w:lineRule="auto"/>
              <w:rPr>
                <w:rFonts w:cstheme="minorHAnsi"/>
                <w:highlight w:val="yellow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.831,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.691,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.660, F(9, 89) = 22.129, </w:t>
            </w:r>
            <w:r w:rsidRPr="006E6956">
              <w:rPr>
                <w:rFonts w:cstheme="minorHAnsi"/>
                <w:lang w:val="en-GB"/>
              </w:rPr>
              <w:t>and p &lt; .01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CC8E0" w14:textId="66779A54" w:rsidR="00AD2E7E" w:rsidRPr="006E6956" w:rsidRDefault="00AD2E7E" w:rsidP="001F3CD3">
            <w:pPr>
              <w:spacing w:line="360" w:lineRule="auto"/>
              <w:rPr>
                <w:rFonts w:cstheme="minorHAnsi"/>
                <w:highlight w:val="yellow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.968,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.937,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.930, F(9, 89) = 146.511, </w:t>
            </w:r>
            <w:r w:rsidRPr="006E6956">
              <w:rPr>
                <w:rFonts w:cstheme="minorHAnsi"/>
                <w:lang w:val="en-GB"/>
              </w:rPr>
              <w:t>and p &lt; .01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2E104" w14:textId="15687BFC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.763,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.583,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.540, F(9, 88) = 13.655, </w:t>
            </w:r>
            <w:r w:rsidRPr="006E6956">
              <w:rPr>
                <w:rFonts w:cstheme="minorHAnsi"/>
                <w:lang w:val="en-GB"/>
              </w:rPr>
              <w:t>and p &lt; .01</w:t>
            </w:r>
          </w:p>
        </w:tc>
      </w:tr>
      <w:tr w:rsidR="006E6956" w:rsidRPr="006E6956" w14:paraId="46176E52" w14:textId="77777777" w:rsidTr="00AD2E7E"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</w:tcPr>
          <w:p w14:paraId="0ABE1B5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14:paraId="3A2AABD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120E8D5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35223E4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1137CC6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24A863F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6B0F62C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484C5B2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3451EDA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</w:tr>
      <w:tr w:rsidR="006E6956" w:rsidRPr="006E6956" w14:paraId="260F79A0" w14:textId="77777777" w:rsidTr="00AD2E7E">
        <w:tc>
          <w:tcPr>
            <w:tcW w:w="1100" w:type="pct"/>
            <w:tcBorders>
              <w:top w:val="single" w:sz="4" w:space="0" w:color="auto"/>
            </w:tcBorders>
          </w:tcPr>
          <w:p w14:paraId="0BF01848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lastRenderedPageBreak/>
              <w:t>Condition (intervention, control)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14E0497E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-.002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14:paraId="7B701740" w14:textId="64692280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.85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1638E019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-.056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14:paraId="1EF9DD80" w14:textId="305D6BEE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</w:t>
            </w:r>
            <w:r w:rsidR="00065BBB" w:rsidRPr="006E6956">
              <w:rPr>
                <w:rFonts w:cstheme="minorHAnsi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14:paraId="72B336BD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-.015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14:paraId="6047D630" w14:textId="0B0264B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.58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14:paraId="3EF0CE1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-.018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371E7230" w14:textId="75DEF02F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</w:t>
            </w:r>
            <w:r w:rsidR="00065BBB" w:rsidRPr="006E6956">
              <w:rPr>
                <w:rFonts w:cstheme="minorHAnsi"/>
              </w:rPr>
              <w:t>80</w:t>
            </w:r>
          </w:p>
        </w:tc>
      </w:tr>
      <w:tr w:rsidR="006E6956" w:rsidRPr="006E6956" w14:paraId="2F34F100" w14:textId="77777777" w:rsidTr="00AD2E7E">
        <w:tc>
          <w:tcPr>
            <w:tcW w:w="1100" w:type="pct"/>
          </w:tcPr>
          <w:p w14:paraId="3AB9AEF7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Age (years)</w:t>
            </w:r>
          </w:p>
        </w:tc>
        <w:tc>
          <w:tcPr>
            <w:tcW w:w="487" w:type="pct"/>
          </w:tcPr>
          <w:p w14:paraId="007A0A4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-.016</w:t>
            </w:r>
          </w:p>
        </w:tc>
        <w:tc>
          <w:tcPr>
            <w:tcW w:w="486" w:type="pct"/>
          </w:tcPr>
          <w:p w14:paraId="64E929BF" w14:textId="04B1394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</w:t>
            </w:r>
            <w:r w:rsidR="00065BBB" w:rsidRPr="006E6956">
              <w:rPr>
                <w:rFonts w:cstheme="minorHAnsi"/>
              </w:rPr>
              <w:t>4</w:t>
            </w:r>
          </w:p>
        </w:tc>
        <w:tc>
          <w:tcPr>
            <w:tcW w:w="491" w:type="pct"/>
          </w:tcPr>
          <w:p w14:paraId="5FF36A1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-.187</w:t>
            </w:r>
          </w:p>
        </w:tc>
        <w:tc>
          <w:tcPr>
            <w:tcW w:w="488" w:type="pct"/>
          </w:tcPr>
          <w:p w14:paraId="1838DFC7" w14:textId="1DEE47F6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</w:t>
            </w:r>
            <w:r w:rsidR="00065BBB" w:rsidRPr="006E6956">
              <w:rPr>
                <w:rFonts w:cstheme="minorHAnsi"/>
                <w:b/>
              </w:rPr>
              <w:t>1</w:t>
            </w:r>
          </w:p>
        </w:tc>
        <w:tc>
          <w:tcPr>
            <w:tcW w:w="488" w:type="pct"/>
          </w:tcPr>
          <w:p w14:paraId="58ED815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-.053</w:t>
            </w:r>
          </w:p>
        </w:tc>
        <w:tc>
          <w:tcPr>
            <w:tcW w:w="486" w:type="pct"/>
          </w:tcPr>
          <w:p w14:paraId="2A882C0B" w14:textId="594B579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.07</w:t>
            </w:r>
          </w:p>
        </w:tc>
        <w:tc>
          <w:tcPr>
            <w:tcW w:w="488" w:type="pct"/>
          </w:tcPr>
          <w:p w14:paraId="450E6D6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-.075</w:t>
            </w:r>
          </w:p>
        </w:tc>
        <w:tc>
          <w:tcPr>
            <w:tcW w:w="485" w:type="pct"/>
          </w:tcPr>
          <w:p w14:paraId="5586CB5F" w14:textId="3A6B6683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</w:t>
            </w:r>
            <w:r w:rsidR="00065BBB" w:rsidRPr="006E6956">
              <w:rPr>
                <w:rFonts w:cstheme="minorHAnsi"/>
              </w:rPr>
              <w:t>2</w:t>
            </w:r>
          </w:p>
        </w:tc>
      </w:tr>
      <w:tr w:rsidR="006E6956" w:rsidRPr="006E6956" w14:paraId="64468604" w14:textId="77777777" w:rsidTr="00AD2E7E">
        <w:tc>
          <w:tcPr>
            <w:tcW w:w="1100" w:type="pct"/>
          </w:tcPr>
          <w:p w14:paraId="1D0E5FA6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Gender (female, male)</w:t>
            </w:r>
          </w:p>
        </w:tc>
        <w:tc>
          <w:tcPr>
            <w:tcW w:w="487" w:type="pct"/>
          </w:tcPr>
          <w:p w14:paraId="4B78243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.024</w:t>
            </w:r>
          </w:p>
        </w:tc>
        <w:tc>
          <w:tcPr>
            <w:tcW w:w="486" w:type="pct"/>
          </w:tcPr>
          <w:p w14:paraId="5B11512D" w14:textId="45488DB3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.32</w:t>
            </w:r>
          </w:p>
        </w:tc>
        <w:tc>
          <w:tcPr>
            <w:tcW w:w="491" w:type="pct"/>
          </w:tcPr>
          <w:p w14:paraId="4264225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-.025</w:t>
            </w:r>
          </w:p>
        </w:tc>
        <w:tc>
          <w:tcPr>
            <w:tcW w:w="488" w:type="pct"/>
          </w:tcPr>
          <w:p w14:paraId="168601CE" w14:textId="0B70EB44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.7</w:t>
            </w:r>
            <w:r w:rsidR="00065BBB" w:rsidRPr="006E6956">
              <w:rPr>
                <w:rFonts w:cstheme="minorHAnsi"/>
              </w:rPr>
              <w:t>1</w:t>
            </w:r>
          </w:p>
        </w:tc>
        <w:tc>
          <w:tcPr>
            <w:tcW w:w="488" w:type="pct"/>
          </w:tcPr>
          <w:p w14:paraId="2DFFF70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.145</w:t>
            </w:r>
          </w:p>
        </w:tc>
        <w:tc>
          <w:tcPr>
            <w:tcW w:w="486" w:type="pct"/>
          </w:tcPr>
          <w:p w14:paraId="4FB4B46A" w14:textId="05FE3E03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.01</w:t>
            </w:r>
          </w:p>
        </w:tc>
        <w:tc>
          <w:tcPr>
            <w:tcW w:w="488" w:type="pct"/>
          </w:tcPr>
          <w:p w14:paraId="627A1D6C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.047</w:t>
            </w:r>
          </w:p>
        </w:tc>
        <w:tc>
          <w:tcPr>
            <w:tcW w:w="485" w:type="pct"/>
          </w:tcPr>
          <w:p w14:paraId="01C7AD0D" w14:textId="059DB64F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.55</w:t>
            </w:r>
          </w:p>
        </w:tc>
      </w:tr>
      <w:tr w:rsidR="006E6956" w:rsidRPr="006E6956" w14:paraId="19A1EEE2" w14:textId="77777777" w:rsidTr="00AD2E7E">
        <w:tc>
          <w:tcPr>
            <w:tcW w:w="1100" w:type="pct"/>
          </w:tcPr>
          <w:p w14:paraId="00902D70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Lean body mass at T1 (kg)</w:t>
            </w:r>
          </w:p>
        </w:tc>
        <w:tc>
          <w:tcPr>
            <w:tcW w:w="487" w:type="pct"/>
          </w:tcPr>
          <w:p w14:paraId="362BCDF9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.970</w:t>
            </w:r>
          </w:p>
        </w:tc>
        <w:tc>
          <w:tcPr>
            <w:tcW w:w="486" w:type="pct"/>
          </w:tcPr>
          <w:p w14:paraId="49898A59" w14:textId="0E67B78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14:paraId="3C8D42D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1248EE2C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12E5C1D6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1349FCE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1877A1F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</w:tcPr>
          <w:p w14:paraId="408DC3E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6E6956" w:rsidRPr="006E6956" w14:paraId="2A60BC89" w14:textId="77777777" w:rsidTr="00AD2E7E">
        <w:tc>
          <w:tcPr>
            <w:tcW w:w="1100" w:type="pct"/>
          </w:tcPr>
          <w:p w14:paraId="745605C7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SPPB score at T1 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23288D8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65CAD6B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1" w:type="pct"/>
          </w:tcPr>
          <w:p w14:paraId="319B7CA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.650</w:t>
            </w:r>
          </w:p>
        </w:tc>
        <w:tc>
          <w:tcPr>
            <w:tcW w:w="488" w:type="pct"/>
          </w:tcPr>
          <w:p w14:paraId="3508D9AC" w14:textId="3BF8DD8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2F936344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445401FE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65DD4264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</w:tcPr>
          <w:p w14:paraId="7448DD5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6E6956" w:rsidRPr="006E6956" w14:paraId="4EF1BC4B" w14:textId="77777777" w:rsidTr="00AD2E7E">
        <w:tc>
          <w:tcPr>
            <w:tcW w:w="1100" w:type="pct"/>
          </w:tcPr>
          <w:p w14:paraId="5C2D8A64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Handgrip strength at T1 (kg)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5A23082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0CFB9FC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91" w:type="pct"/>
            <w:shd w:val="clear" w:color="auto" w:fill="D9D9D9" w:themeFill="background1" w:themeFillShade="D9"/>
          </w:tcPr>
          <w:p w14:paraId="2C2C4059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38AD67A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88" w:type="pct"/>
          </w:tcPr>
          <w:p w14:paraId="6F6D6866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.861</w:t>
            </w:r>
          </w:p>
        </w:tc>
        <w:tc>
          <w:tcPr>
            <w:tcW w:w="486" w:type="pct"/>
          </w:tcPr>
          <w:p w14:paraId="534AF3E2" w14:textId="55569CC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7D7B156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</w:tcPr>
          <w:p w14:paraId="75F18E6C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</w:tc>
      </w:tr>
      <w:tr w:rsidR="006E6956" w:rsidRPr="006E6956" w14:paraId="7C19F792" w14:textId="77777777" w:rsidTr="00AD2E7E">
        <w:tc>
          <w:tcPr>
            <w:tcW w:w="1100" w:type="pct"/>
          </w:tcPr>
          <w:p w14:paraId="2AD17B37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Leg extensions at T1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4170AB0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1A5DC7F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1" w:type="pct"/>
            <w:shd w:val="clear" w:color="auto" w:fill="D9D9D9" w:themeFill="background1" w:themeFillShade="D9"/>
          </w:tcPr>
          <w:p w14:paraId="1ACC3C5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2832F27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458D003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4D4F472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88" w:type="pct"/>
          </w:tcPr>
          <w:p w14:paraId="7568997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.722</w:t>
            </w:r>
          </w:p>
        </w:tc>
        <w:tc>
          <w:tcPr>
            <w:tcW w:w="485" w:type="pct"/>
          </w:tcPr>
          <w:p w14:paraId="48D3B029" w14:textId="76C9E60B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</w:tr>
      <w:tr w:rsidR="006E6956" w:rsidRPr="006E6956" w14:paraId="162DB0AC" w14:textId="77777777" w:rsidTr="00AD2E7E">
        <w:tc>
          <w:tcPr>
            <w:tcW w:w="1100" w:type="pct"/>
          </w:tcPr>
          <w:p w14:paraId="0B3BA4B6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Protein intake (total) at T2 (g/day)</w:t>
            </w:r>
          </w:p>
        </w:tc>
        <w:tc>
          <w:tcPr>
            <w:tcW w:w="487" w:type="pct"/>
          </w:tcPr>
          <w:p w14:paraId="0A2A9996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-.008</w:t>
            </w:r>
          </w:p>
        </w:tc>
        <w:tc>
          <w:tcPr>
            <w:tcW w:w="486" w:type="pct"/>
          </w:tcPr>
          <w:p w14:paraId="1F52BD33" w14:textId="3A8B2D15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.5</w:t>
            </w:r>
            <w:r w:rsidR="00065BBB" w:rsidRPr="006E6956">
              <w:rPr>
                <w:rFonts w:cstheme="minorHAnsi"/>
              </w:rPr>
              <w:t>1</w:t>
            </w:r>
          </w:p>
        </w:tc>
        <w:tc>
          <w:tcPr>
            <w:tcW w:w="491" w:type="pct"/>
          </w:tcPr>
          <w:p w14:paraId="44311FB9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-.022</w:t>
            </w:r>
          </w:p>
        </w:tc>
        <w:tc>
          <w:tcPr>
            <w:tcW w:w="488" w:type="pct"/>
          </w:tcPr>
          <w:p w14:paraId="2B9AE003" w14:textId="084D467D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.72</w:t>
            </w:r>
          </w:p>
        </w:tc>
        <w:tc>
          <w:tcPr>
            <w:tcW w:w="488" w:type="pct"/>
          </w:tcPr>
          <w:p w14:paraId="6F90AAD4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-.053</w:t>
            </w:r>
          </w:p>
        </w:tc>
        <w:tc>
          <w:tcPr>
            <w:tcW w:w="486" w:type="pct"/>
          </w:tcPr>
          <w:p w14:paraId="1BF67BC2" w14:textId="1795E44E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</w:t>
            </w:r>
            <w:r w:rsidR="00065BBB" w:rsidRPr="006E6956">
              <w:rPr>
                <w:rFonts w:cstheme="minorHAnsi"/>
              </w:rPr>
              <w:t>6</w:t>
            </w:r>
          </w:p>
        </w:tc>
        <w:tc>
          <w:tcPr>
            <w:tcW w:w="488" w:type="pct"/>
          </w:tcPr>
          <w:p w14:paraId="59F674CD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-.037</w:t>
            </w:r>
          </w:p>
        </w:tc>
        <w:tc>
          <w:tcPr>
            <w:tcW w:w="485" w:type="pct"/>
          </w:tcPr>
          <w:p w14:paraId="5EEBC692" w14:textId="6C645555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.60</w:t>
            </w:r>
          </w:p>
        </w:tc>
      </w:tr>
      <w:tr w:rsidR="006E6956" w:rsidRPr="006E6956" w14:paraId="27CFCF0E" w14:textId="77777777" w:rsidTr="00AD2E7E">
        <w:tc>
          <w:tcPr>
            <w:tcW w:w="1100" w:type="pct"/>
          </w:tcPr>
          <w:p w14:paraId="71DF83F5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BMI at T2 (kg/m2)</w:t>
            </w:r>
          </w:p>
        </w:tc>
        <w:tc>
          <w:tcPr>
            <w:tcW w:w="487" w:type="pct"/>
          </w:tcPr>
          <w:p w14:paraId="26D6472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.001</w:t>
            </w:r>
          </w:p>
        </w:tc>
        <w:tc>
          <w:tcPr>
            <w:tcW w:w="486" w:type="pct"/>
          </w:tcPr>
          <w:p w14:paraId="0574E529" w14:textId="602A854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.93</w:t>
            </w:r>
          </w:p>
        </w:tc>
        <w:tc>
          <w:tcPr>
            <w:tcW w:w="491" w:type="pct"/>
          </w:tcPr>
          <w:p w14:paraId="708813A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-.068</w:t>
            </w:r>
          </w:p>
        </w:tc>
        <w:tc>
          <w:tcPr>
            <w:tcW w:w="488" w:type="pct"/>
          </w:tcPr>
          <w:p w14:paraId="2F662178" w14:textId="5A47E81B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</w:t>
            </w:r>
            <w:r w:rsidR="00065BBB" w:rsidRPr="006E6956">
              <w:rPr>
                <w:rFonts w:cstheme="minorHAnsi"/>
              </w:rPr>
              <w:t>8</w:t>
            </w:r>
          </w:p>
        </w:tc>
        <w:tc>
          <w:tcPr>
            <w:tcW w:w="488" w:type="pct"/>
          </w:tcPr>
          <w:p w14:paraId="7C1EB68E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.025</w:t>
            </w:r>
          </w:p>
        </w:tc>
        <w:tc>
          <w:tcPr>
            <w:tcW w:w="486" w:type="pct"/>
          </w:tcPr>
          <w:p w14:paraId="414E6E1B" w14:textId="13A0428E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</w:t>
            </w:r>
            <w:r w:rsidR="00065BBB" w:rsidRPr="006E6956">
              <w:rPr>
                <w:rFonts w:cstheme="minorHAnsi"/>
              </w:rPr>
              <w:t>9</w:t>
            </w:r>
          </w:p>
        </w:tc>
        <w:tc>
          <w:tcPr>
            <w:tcW w:w="488" w:type="pct"/>
          </w:tcPr>
          <w:p w14:paraId="78E2D9B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-.052</w:t>
            </w:r>
          </w:p>
        </w:tc>
        <w:tc>
          <w:tcPr>
            <w:tcW w:w="485" w:type="pct"/>
          </w:tcPr>
          <w:p w14:paraId="31C68457" w14:textId="062606E6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.48</w:t>
            </w:r>
          </w:p>
        </w:tc>
      </w:tr>
      <w:tr w:rsidR="006E6956" w:rsidRPr="006E6956" w14:paraId="060330D1" w14:textId="77777777" w:rsidTr="00AD2E7E">
        <w:tc>
          <w:tcPr>
            <w:tcW w:w="1100" w:type="pct"/>
          </w:tcPr>
          <w:p w14:paraId="6A471091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Physical activity at T2 (kcal) *</w:t>
            </w:r>
          </w:p>
        </w:tc>
        <w:tc>
          <w:tcPr>
            <w:tcW w:w="487" w:type="pct"/>
          </w:tcPr>
          <w:p w14:paraId="43538BA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.003</w:t>
            </w:r>
          </w:p>
        </w:tc>
        <w:tc>
          <w:tcPr>
            <w:tcW w:w="486" w:type="pct"/>
          </w:tcPr>
          <w:p w14:paraId="77206A1D" w14:textId="7BE359B4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.79</w:t>
            </w:r>
          </w:p>
        </w:tc>
        <w:tc>
          <w:tcPr>
            <w:tcW w:w="491" w:type="pct"/>
          </w:tcPr>
          <w:p w14:paraId="3193D77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.223</w:t>
            </w:r>
          </w:p>
        </w:tc>
        <w:tc>
          <w:tcPr>
            <w:tcW w:w="488" w:type="pct"/>
          </w:tcPr>
          <w:p w14:paraId="0FBCDC1A" w14:textId="5BF5386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.01</w:t>
            </w:r>
          </w:p>
        </w:tc>
        <w:tc>
          <w:tcPr>
            <w:tcW w:w="488" w:type="pct"/>
          </w:tcPr>
          <w:p w14:paraId="5B5480F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-.005</w:t>
            </w:r>
          </w:p>
        </w:tc>
        <w:tc>
          <w:tcPr>
            <w:tcW w:w="486" w:type="pct"/>
          </w:tcPr>
          <w:p w14:paraId="53E3CA42" w14:textId="6982153E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.8</w:t>
            </w:r>
            <w:r w:rsidR="00065BBB" w:rsidRPr="006E6956">
              <w:rPr>
                <w:rFonts w:cstheme="minorHAnsi"/>
              </w:rPr>
              <w:t>8</w:t>
            </w:r>
          </w:p>
        </w:tc>
        <w:tc>
          <w:tcPr>
            <w:tcW w:w="488" w:type="pct"/>
          </w:tcPr>
          <w:p w14:paraId="64D339F7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.099</w:t>
            </w:r>
          </w:p>
        </w:tc>
        <w:tc>
          <w:tcPr>
            <w:tcW w:w="485" w:type="pct"/>
          </w:tcPr>
          <w:p w14:paraId="16639977" w14:textId="3E75EA74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.19</w:t>
            </w:r>
          </w:p>
        </w:tc>
      </w:tr>
      <w:tr w:rsidR="006E6956" w:rsidRPr="006E6956" w14:paraId="65A81936" w14:textId="77777777" w:rsidTr="00AD2E7E">
        <w:tc>
          <w:tcPr>
            <w:tcW w:w="1100" w:type="pct"/>
          </w:tcPr>
          <w:p w14:paraId="43747973" w14:textId="5361F5E6" w:rsidR="00AD2E7E" w:rsidRPr="006E6956" w:rsidRDefault="00C8281F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HR-</w:t>
            </w:r>
            <w:r w:rsidR="00AD2E7E" w:rsidRPr="006E6956">
              <w:rPr>
                <w:rFonts w:cstheme="minorHAnsi"/>
                <w:lang w:val="en-GB"/>
              </w:rPr>
              <w:t>QoL score at T2**</w:t>
            </w:r>
          </w:p>
        </w:tc>
        <w:tc>
          <w:tcPr>
            <w:tcW w:w="487" w:type="pct"/>
          </w:tcPr>
          <w:p w14:paraId="6663FB1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.011</w:t>
            </w:r>
          </w:p>
        </w:tc>
        <w:tc>
          <w:tcPr>
            <w:tcW w:w="486" w:type="pct"/>
          </w:tcPr>
          <w:p w14:paraId="24A51BD8" w14:textId="4CB03271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.38</w:t>
            </w:r>
          </w:p>
        </w:tc>
        <w:tc>
          <w:tcPr>
            <w:tcW w:w="491" w:type="pct"/>
          </w:tcPr>
          <w:p w14:paraId="6D29E98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.125</w:t>
            </w:r>
          </w:p>
        </w:tc>
        <w:tc>
          <w:tcPr>
            <w:tcW w:w="488" w:type="pct"/>
          </w:tcPr>
          <w:p w14:paraId="7BF206B6" w14:textId="1E8BEBC6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</w:t>
            </w:r>
            <w:r w:rsidR="00065BBB" w:rsidRPr="006E6956">
              <w:rPr>
                <w:rFonts w:cstheme="minorHAnsi"/>
              </w:rPr>
              <w:t>7</w:t>
            </w:r>
          </w:p>
        </w:tc>
        <w:tc>
          <w:tcPr>
            <w:tcW w:w="488" w:type="pct"/>
          </w:tcPr>
          <w:p w14:paraId="0EF8666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-.032</w:t>
            </w:r>
          </w:p>
        </w:tc>
        <w:tc>
          <w:tcPr>
            <w:tcW w:w="486" w:type="pct"/>
          </w:tcPr>
          <w:p w14:paraId="6A7C9797" w14:textId="78E0D2C8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</w:t>
            </w:r>
            <w:r w:rsidR="00065BBB" w:rsidRPr="006E6956">
              <w:rPr>
                <w:rFonts w:cstheme="minorHAnsi"/>
              </w:rPr>
              <w:t>7</w:t>
            </w:r>
          </w:p>
        </w:tc>
        <w:tc>
          <w:tcPr>
            <w:tcW w:w="488" w:type="pct"/>
          </w:tcPr>
          <w:p w14:paraId="48D05B77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-.072</w:t>
            </w:r>
          </w:p>
        </w:tc>
        <w:tc>
          <w:tcPr>
            <w:tcW w:w="485" w:type="pct"/>
          </w:tcPr>
          <w:p w14:paraId="7C51B560" w14:textId="64034A46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.36</w:t>
            </w:r>
          </w:p>
        </w:tc>
      </w:tr>
      <w:tr w:rsidR="006E6956" w:rsidRPr="006E6956" w14:paraId="33448085" w14:textId="77777777" w:rsidTr="00AD2E7E">
        <w:tc>
          <w:tcPr>
            <w:tcW w:w="1100" w:type="pct"/>
          </w:tcPr>
          <w:p w14:paraId="7CDC17B0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Previous participant (no, yes)</w:t>
            </w:r>
          </w:p>
        </w:tc>
        <w:tc>
          <w:tcPr>
            <w:tcW w:w="487" w:type="pct"/>
          </w:tcPr>
          <w:p w14:paraId="2285AA6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.000</w:t>
            </w:r>
          </w:p>
        </w:tc>
        <w:tc>
          <w:tcPr>
            <w:tcW w:w="486" w:type="pct"/>
          </w:tcPr>
          <w:p w14:paraId="7CE82296" w14:textId="6D4556C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.99</w:t>
            </w:r>
          </w:p>
        </w:tc>
        <w:tc>
          <w:tcPr>
            <w:tcW w:w="491" w:type="pct"/>
          </w:tcPr>
          <w:p w14:paraId="7083D28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-.070</w:t>
            </w:r>
          </w:p>
        </w:tc>
        <w:tc>
          <w:tcPr>
            <w:tcW w:w="488" w:type="pct"/>
          </w:tcPr>
          <w:p w14:paraId="0C302617" w14:textId="181F6AC9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</w:t>
            </w:r>
            <w:r w:rsidR="00065BBB" w:rsidRPr="006E6956">
              <w:rPr>
                <w:rFonts w:cstheme="minorHAnsi"/>
              </w:rPr>
              <w:t>9</w:t>
            </w:r>
          </w:p>
        </w:tc>
        <w:tc>
          <w:tcPr>
            <w:tcW w:w="488" w:type="pct"/>
          </w:tcPr>
          <w:p w14:paraId="2E31F7E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-.004</w:t>
            </w:r>
          </w:p>
        </w:tc>
        <w:tc>
          <w:tcPr>
            <w:tcW w:w="486" w:type="pct"/>
          </w:tcPr>
          <w:p w14:paraId="4DFF3D11" w14:textId="08506DF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.89</w:t>
            </w:r>
          </w:p>
        </w:tc>
        <w:tc>
          <w:tcPr>
            <w:tcW w:w="488" w:type="pct"/>
          </w:tcPr>
          <w:p w14:paraId="53D6963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-.053</w:t>
            </w:r>
          </w:p>
        </w:tc>
        <w:tc>
          <w:tcPr>
            <w:tcW w:w="485" w:type="pct"/>
          </w:tcPr>
          <w:p w14:paraId="6A4D51B5" w14:textId="1097B1D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.48</w:t>
            </w:r>
          </w:p>
        </w:tc>
      </w:tr>
    </w:tbl>
    <w:p w14:paraId="66033A24" w14:textId="77777777" w:rsidR="00AD2E7E" w:rsidRPr="006E6956" w:rsidRDefault="00AD2E7E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 xml:space="preserve">*Physical activity was measured by the CHAMPS questionnaire. </w:t>
      </w:r>
    </w:p>
    <w:p w14:paraId="24DA7064" w14:textId="6133E829" w:rsidR="00AD2E7E" w:rsidRPr="006E6956" w:rsidRDefault="00AD2E7E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>**Health related quality of life was measured by the SF</w:t>
      </w:r>
      <w:r w:rsidR="00C8281F" w:rsidRPr="006E6956">
        <w:rPr>
          <w:rFonts w:cstheme="minorHAnsi"/>
        </w:rPr>
        <w:t>-</w:t>
      </w:r>
      <w:r w:rsidRPr="006E6956">
        <w:rPr>
          <w:rFonts w:cstheme="minorHAnsi"/>
        </w:rPr>
        <w:t>36 questionnaire.</w:t>
      </w:r>
    </w:p>
    <w:p w14:paraId="6B1662B9" w14:textId="397A4B74" w:rsidR="00AD2E7E" w:rsidRPr="006E6956" w:rsidRDefault="00AD2E7E" w:rsidP="001F3CD3">
      <w:pPr>
        <w:spacing w:after="0" w:line="360" w:lineRule="auto"/>
        <w:rPr>
          <w:rFonts w:cstheme="minorHAnsi"/>
        </w:rPr>
      </w:pPr>
    </w:p>
    <w:p w14:paraId="3B40955E" w14:textId="3BC99F06" w:rsidR="00AD2E7E" w:rsidRPr="006E6956" w:rsidRDefault="00065BBB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>Supplementary t</w:t>
      </w:r>
      <w:r w:rsidR="00AD2E7E" w:rsidRPr="006E6956">
        <w:rPr>
          <w:rFonts w:cstheme="minorHAnsi"/>
        </w:rPr>
        <w:t xml:space="preserve">able </w:t>
      </w:r>
      <w:r w:rsidRPr="006E6956">
        <w:rPr>
          <w:rFonts w:cstheme="minorHAnsi"/>
        </w:rPr>
        <w:t>V</w:t>
      </w:r>
      <w:r w:rsidR="00AD2E7E" w:rsidRPr="006E6956">
        <w:rPr>
          <w:rFonts w:cstheme="minorHAnsi"/>
        </w:rPr>
        <w:t xml:space="preserve"> – Multiple linear regression results predicting lean body mass, physical performance, handgrip strength, and leg extensions after the 12 week follow-up (T3) (N=100).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909"/>
        <w:gridCol w:w="917"/>
        <w:gridCol w:w="909"/>
        <w:gridCol w:w="913"/>
        <w:gridCol w:w="909"/>
        <w:gridCol w:w="911"/>
        <w:gridCol w:w="909"/>
        <w:gridCol w:w="908"/>
      </w:tblGrid>
      <w:tr w:rsidR="006E6956" w:rsidRPr="006E6956" w14:paraId="31260FFB" w14:textId="77777777" w:rsidTr="00AD2E7E"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14:paraId="37AF05F9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4FE98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Lean body mass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7DE98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Physical performance (SPPB) score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32ABD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Handgrip strength 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B4D02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 xml:space="preserve">Leg extensions </w:t>
            </w:r>
          </w:p>
        </w:tc>
      </w:tr>
      <w:tr w:rsidR="006E6956" w:rsidRPr="006E6956" w14:paraId="63AACD47" w14:textId="77777777" w:rsidTr="00AD2E7E"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14:paraId="1C3FEA40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Regression model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A5976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.992,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.985,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.983, F(9, 89) = 646.364, </w:t>
            </w:r>
            <w:r w:rsidRPr="006E6956">
              <w:rPr>
                <w:rFonts w:cstheme="minorHAnsi"/>
                <w:lang w:val="en-GB"/>
              </w:rPr>
              <w:t>and p &lt; .001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6F742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.808,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.652,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.617, F(9, 89) = 18.541, </w:t>
            </w:r>
            <w:r w:rsidRPr="006E6956">
              <w:rPr>
                <w:rFonts w:cstheme="minorHAnsi"/>
                <w:lang w:val="en-GB"/>
              </w:rPr>
              <w:t>and p &lt; .001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86E54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.966,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.934,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.927, F(9, 89) = 138.873, </w:t>
            </w:r>
            <w:r w:rsidRPr="006E6956">
              <w:rPr>
                <w:rFonts w:cstheme="minorHAnsi"/>
                <w:lang w:val="en-GB"/>
              </w:rPr>
              <w:t>and p &lt; .001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D4DB4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 xml:space="preserve">R = .723, </w:t>
            </w:r>
            <w:r w:rsidRPr="006E6956">
              <w:rPr>
                <w:rFonts w:eastAsia="Calibri" w:cstheme="minorHAnsi"/>
                <w:lang w:val="en-GB"/>
              </w:rPr>
              <w:t>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.523, adjusted R</w:t>
            </w:r>
            <w:r w:rsidRPr="006E6956">
              <w:rPr>
                <w:rFonts w:eastAsia="Calibri" w:cstheme="minorHAnsi"/>
                <w:vertAlign w:val="superscript"/>
                <w:lang w:val="en-GB"/>
              </w:rPr>
              <w:t>2</w:t>
            </w:r>
            <w:r w:rsidRPr="006E6956">
              <w:rPr>
                <w:rFonts w:eastAsia="Calibri" w:cstheme="minorHAnsi"/>
                <w:lang w:val="en-GB"/>
              </w:rPr>
              <w:t xml:space="preserve"> = .474, F(9, 88) = 10.706, </w:t>
            </w:r>
            <w:r w:rsidRPr="006E6956">
              <w:rPr>
                <w:rFonts w:cstheme="minorHAnsi"/>
                <w:lang w:val="en-GB"/>
              </w:rPr>
              <w:t>and p &lt; .001</w:t>
            </w:r>
          </w:p>
        </w:tc>
      </w:tr>
      <w:tr w:rsidR="006E6956" w:rsidRPr="006E6956" w14:paraId="3ACA3107" w14:textId="77777777" w:rsidTr="00AD2E7E"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14:paraId="2A92034C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3E9540AB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14:paraId="7EDEB396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409C8F08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14:paraId="51280464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073D4C0B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14:paraId="559B020F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36AADEE7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Beta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54361B82" w14:textId="77777777" w:rsidR="00AD2E7E" w:rsidRPr="006E6956" w:rsidRDefault="00AD2E7E" w:rsidP="001F3CD3">
            <w:pPr>
              <w:spacing w:line="360" w:lineRule="auto"/>
              <w:jc w:val="center"/>
              <w:rPr>
                <w:rFonts w:cstheme="minorHAnsi"/>
              </w:rPr>
            </w:pPr>
            <w:r w:rsidRPr="006E6956">
              <w:rPr>
                <w:rFonts w:cstheme="minorHAnsi"/>
              </w:rPr>
              <w:t>p</w:t>
            </w:r>
          </w:p>
        </w:tc>
      </w:tr>
      <w:tr w:rsidR="006E6956" w:rsidRPr="006E6956" w14:paraId="66F46F3A" w14:textId="77777777" w:rsidTr="00AD2E7E">
        <w:tc>
          <w:tcPr>
            <w:tcW w:w="1058" w:type="pct"/>
            <w:tcBorders>
              <w:top w:val="single" w:sz="4" w:space="0" w:color="auto"/>
            </w:tcBorders>
          </w:tcPr>
          <w:p w14:paraId="79C7BB79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Condition (intervention, control)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7E6FFA4D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-.002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14:paraId="28E26B03" w14:textId="40E66CD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.9</w:t>
            </w:r>
            <w:r w:rsidR="00065BBB" w:rsidRPr="006E6956">
              <w:rPr>
                <w:rFonts w:cstheme="minorHAnsi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1130227E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-.106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14:paraId="7EA7EB6D" w14:textId="62EA4EC4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.12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0AFFA28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-.040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14:paraId="0C0A8DC7" w14:textId="51DCAD2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.15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0BEDCD6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-.026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3CECE405" w14:textId="19EBF6AE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.7</w:t>
            </w:r>
            <w:r w:rsidR="00065BBB" w:rsidRPr="006E6956">
              <w:rPr>
                <w:rFonts w:cstheme="minorHAnsi"/>
              </w:rPr>
              <w:t>4</w:t>
            </w:r>
          </w:p>
        </w:tc>
      </w:tr>
      <w:tr w:rsidR="006E6956" w:rsidRPr="006E6956" w14:paraId="05F109E0" w14:textId="77777777" w:rsidTr="00AD2E7E">
        <w:tc>
          <w:tcPr>
            <w:tcW w:w="1058" w:type="pct"/>
          </w:tcPr>
          <w:p w14:paraId="4A5BF4FD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Age (years)</w:t>
            </w:r>
          </w:p>
        </w:tc>
        <w:tc>
          <w:tcPr>
            <w:tcW w:w="492" w:type="pct"/>
          </w:tcPr>
          <w:p w14:paraId="44D25D7C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-.028</w:t>
            </w:r>
          </w:p>
        </w:tc>
        <w:tc>
          <w:tcPr>
            <w:tcW w:w="495" w:type="pct"/>
          </w:tcPr>
          <w:p w14:paraId="55593423" w14:textId="0C634390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</w:t>
            </w:r>
            <w:r w:rsidR="00065BBB" w:rsidRPr="006E6956">
              <w:rPr>
                <w:rFonts w:cstheme="minorHAnsi"/>
              </w:rPr>
              <w:t>7</w:t>
            </w:r>
          </w:p>
        </w:tc>
        <w:tc>
          <w:tcPr>
            <w:tcW w:w="492" w:type="pct"/>
          </w:tcPr>
          <w:p w14:paraId="5A32179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-.151</w:t>
            </w:r>
          </w:p>
        </w:tc>
        <w:tc>
          <w:tcPr>
            <w:tcW w:w="494" w:type="pct"/>
          </w:tcPr>
          <w:p w14:paraId="4EC05692" w14:textId="57239053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.04</w:t>
            </w:r>
          </w:p>
        </w:tc>
        <w:tc>
          <w:tcPr>
            <w:tcW w:w="492" w:type="pct"/>
          </w:tcPr>
          <w:p w14:paraId="43C600E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-.038</w:t>
            </w:r>
          </w:p>
        </w:tc>
        <w:tc>
          <w:tcPr>
            <w:tcW w:w="493" w:type="pct"/>
          </w:tcPr>
          <w:p w14:paraId="1E1D3393" w14:textId="0A64B605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</w:t>
            </w:r>
            <w:r w:rsidR="00065BBB" w:rsidRPr="006E6956">
              <w:rPr>
                <w:rFonts w:cstheme="minorHAnsi"/>
              </w:rPr>
              <w:t>1</w:t>
            </w:r>
          </w:p>
        </w:tc>
        <w:tc>
          <w:tcPr>
            <w:tcW w:w="492" w:type="pct"/>
          </w:tcPr>
          <w:p w14:paraId="615054D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-.085</w:t>
            </w:r>
          </w:p>
        </w:tc>
        <w:tc>
          <w:tcPr>
            <w:tcW w:w="492" w:type="pct"/>
          </w:tcPr>
          <w:p w14:paraId="61D365B0" w14:textId="54A78694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</w:t>
            </w:r>
            <w:r w:rsidR="00065BBB" w:rsidRPr="006E6956">
              <w:rPr>
                <w:rFonts w:cstheme="minorHAnsi"/>
              </w:rPr>
              <w:t>9</w:t>
            </w:r>
          </w:p>
        </w:tc>
      </w:tr>
      <w:tr w:rsidR="006E6956" w:rsidRPr="006E6956" w14:paraId="2EB3C502" w14:textId="77777777" w:rsidTr="00AD2E7E">
        <w:tc>
          <w:tcPr>
            <w:tcW w:w="1058" w:type="pct"/>
          </w:tcPr>
          <w:p w14:paraId="0B14904C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Gender (female, male)</w:t>
            </w:r>
          </w:p>
        </w:tc>
        <w:tc>
          <w:tcPr>
            <w:tcW w:w="492" w:type="pct"/>
          </w:tcPr>
          <w:p w14:paraId="2EF076B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.047</w:t>
            </w:r>
          </w:p>
        </w:tc>
        <w:tc>
          <w:tcPr>
            <w:tcW w:w="495" w:type="pct"/>
          </w:tcPr>
          <w:p w14:paraId="5A084DA2" w14:textId="39E2AE6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.08</w:t>
            </w:r>
          </w:p>
        </w:tc>
        <w:tc>
          <w:tcPr>
            <w:tcW w:w="492" w:type="pct"/>
          </w:tcPr>
          <w:p w14:paraId="0B972E4D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-.114</w:t>
            </w:r>
          </w:p>
        </w:tc>
        <w:tc>
          <w:tcPr>
            <w:tcW w:w="494" w:type="pct"/>
          </w:tcPr>
          <w:p w14:paraId="41D7E969" w14:textId="4849D965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.10</w:t>
            </w:r>
          </w:p>
        </w:tc>
        <w:tc>
          <w:tcPr>
            <w:tcW w:w="492" w:type="pct"/>
          </w:tcPr>
          <w:p w14:paraId="132225C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.161</w:t>
            </w:r>
          </w:p>
        </w:tc>
        <w:tc>
          <w:tcPr>
            <w:tcW w:w="493" w:type="pct"/>
          </w:tcPr>
          <w:p w14:paraId="20102BD2" w14:textId="5425DD1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92" w:type="pct"/>
          </w:tcPr>
          <w:p w14:paraId="276DD9AD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.009</w:t>
            </w:r>
          </w:p>
        </w:tc>
        <w:tc>
          <w:tcPr>
            <w:tcW w:w="492" w:type="pct"/>
          </w:tcPr>
          <w:p w14:paraId="3C449924" w14:textId="4B9ECC29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.91</w:t>
            </w:r>
          </w:p>
        </w:tc>
      </w:tr>
      <w:tr w:rsidR="006E6956" w:rsidRPr="006E6956" w14:paraId="14CECE3E" w14:textId="77777777" w:rsidTr="00AD2E7E">
        <w:tc>
          <w:tcPr>
            <w:tcW w:w="1058" w:type="pct"/>
          </w:tcPr>
          <w:p w14:paraId="4199A9C7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Lean body mass at T1 (kg)</w:t>
            </w:r>
          </w:p>
        </w:tc>
        <w:tc>
          <w:tcPr>
            <w:tcW w:w="492" w:type="pct"/>
          </w:tcPr>
          <w:p w14:paraId="3F131F2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.948</w:t>
            </w:r>
          </w:p>
        </w:tc>
        <w:tc>
          <w:tcPr>
            <w:tcW w:w="495" w:type="pct"/>
          </w:tcPr>
          <w:p w14:paraId="5B9E9ED7" w14:textId="260B2BD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6F40741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4" w:type="pct"/>
            <w:shd w:val="clear" w:color="auto" w:fill="D9D9D9" w:themeFill="background1" w:themeFillShade="D9"/>
          </w:tcPr>
          <w:p w14:paraId="16B3B72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07874B89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14:paraId="6C6988D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27B41B5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4389B41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6E6956" w:rsidRPr="006E6956" w14:paraId="23E62B1C" w14:textId="77777777" w:rsidTr="00AD2E7E">
        <w:tc>
          <w:tcPr>
            <w:tcW w:w="1058" w:type="pct"/>
          </w:tcPr>
          <w:p w14:paraId="5CCAEBFA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SPPB score at T1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6FCBAC49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739D5DE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</w:tcPr>
          <w:p w14:paraId="7727A08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.571</w:t>
            </w:r>
          </w:p>
        </w:tc>
        <w:tc>
          <w:tcPr>
            <w:tcW w:w="494" w:type="pct"/>
          </w:tcPr>
          <w:p w14:paraId="464778B9" w14:textId="159CD27C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3EEF24E7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14:paraId="776787A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59CB4A4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66ECC24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6E6956" w:rsidRPr="006E6956" w14:paraId="69007D80" w14:textId="77777777" w:rsidTr="00AD2E7E">
        <w:tc>
          <w:tcPr>
            <w:tcW w:w="1058" w:type="pct"/>
          </w:tcPr>
          <w:p w14:paraId="50109AAD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Handgrip strength at T1 (kg)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280ABFF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F72DD1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34979E7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94" w:type="pct"/>
            <w:shd w:val="clear" w:color="auto" w:fill="D9D9D9" w:themeFill="background1" w:themeFillShade="D9"/>
          </w:tcPr>
          <w:p w14:paraId="37A6BAB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lang w:val="en-GB"/>
              </w:rPr>
            </w:pPr>
          </w:p>
        </w:tc>
        <w:tc>
          <w:tcPr>
            <w:tcW w:w="492" w:type="pct"/>
          </w:tcPr>
          <w:p w14:paraId="1255812E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.849</w:t>
            </w:r>
          </w:p>
        </w:tc>
        <w:tc>
          <w:tcPr>
            <w:tcW w:w="493" w:type="pct"/>
          </w:tcPr>
          <w:p w14:paraId="754989DD" w14:textId="3C43A58E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213AE06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6AC0296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</w:tc>
      </w:tr>
      <w:tr w:rsidR="006E6956" w:rsidRPr="006E6956" w14:paraId="780EBC6A" w14:textId="77777777" w:rsidTr="00AD2E7E">
        <w:tc>
          <w:tcPr>
            <w:tcW w:w="1058" w:type="pct"/>
          </w:tcPr>
          <w:p w14:paraId="52DB7CBA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Leg extensions at T1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14:paraId="494CD49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2385A49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5907091E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4" w:type="pct"/>
            <w:shd w:val="clear" w:color="auto" w:fill="D9D9D9" w:themeFill="background1" w:themeFillShade="D9"/>
          </w:tcPr>
          <w:p w14:paraId="7DF5B7CF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14:paraId="5699805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14:paraId="59DCE13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</w:p>
        </w:tc>
        <w:tc>
          <w:tcPr>
            <w:tcW w:w="492" w:type="pct"/>
          </w:tcPr>
          <w:p w14:paraId="09B8FEDC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.641</w:t>
            </w:r>
          </w:p>
        </w:tc>
        <w:tc>
          <w:tcPr>
            <w:tcW w:w="492" w:type="pct"/>
          </w:tcPr>
          <w:p w14:paraId="1915E569" w14:textId="0A330F8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</w:tr>
      <w:tr w:rsidR="006E6956" w:rsidRPr="006E6956" w14:paraId="6C48FC20" w14:textId="77777777" w:rsidTr="00AD2E7E">
        <w:tc>
          <w:tcPr>
            <w:tcW w:w="1058" w:type="pct"/>
          </w:tcPr>
          <w:p w14:paraId="685F3574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Protein intake (total) at T3 (g/day)</w:t>
            </w:r>
          </w:p>
        </w:tc>
        <w:tc>
          <w:tcPr>
            <w:tcW w:w="492" w:type="pct"/>
          </w:tcPr>
          <w:p w14:paraId="2792823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-.006</w:t>
            </w:r>
          </w:p>
        </w:tc>
        <w:tc>
          <w:tcPr>
            <w:tcW w:w="495" w:type="pct"/>
          </w:tcPr>
          <w:p w14:paraId="3A9AB1CE" w14:textId="63E69650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.67</w:t>
            </w:r>
          </w:p>
        </w:tc>
        <w:tc>
          <w:tcPr>
            <w:tcW w:w="492" w:type="pct"/>
          </w:tcPr>
          <w:p w14:paraId="5BA3F14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.076</w:t>
            </w:r>
          </w:p>
        </w:tc>
        <w:tc>
          <w:tcPr>
            <w:tcW w:w="494" w:type="pct"/>
          </w:tcPr>
          <w:p w14:paraId="3B6CB2B2" w14:textId="20215BB9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.23</w:t>
            </w:r>
          </w:p>
        </w:tc>
        <w:tc>
          <w:tcPr>
            <w:tcW w:w="492" w:type="pct"/>
          </w:tcPr>
          <w:p w14:paraId="5410387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-.037</w:t>
            </w:r>
          </w:p>
        </w:tc>
        <w:tc>
          <w:tcPr>
            <w:tcW w:w="493" w:type="pct"/>
          </w:tcPr>
          <w:p w14:paraId="0D5248D4" w14:textId="3AC887D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.19</w:t>
            </w:r>
          </w:p>
        </w:tc>
        <w:tc>
          <w:tcPr>
            <w:tcW w:w="492" w:type="pct"/>
          </w:tcPr>
          <w:p w14:paraId="28C0B792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.161</w:t>
            </w:r>
          </w:p>
        </w:tc>
        <w:tc>
          <w:tcPr>
            <w:tcW w:w="492" w:type="pct"/>
          </w:tcPr>
          <w:p w14:paraId="044F2B9E" w14:textId="3A0F654C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</w:t>
            </w:r>
            <w:r w:rsidR="00065BBB" w:rsidRPr="006E6956">
              <w:rPr>
                <w:rFonts w:cstheme="minorHAnsi"/>
                <w:b/>
              </w:rPr>
              <w:t>4</w:t>
            </w:r>
          </w:p>
        </w:tc>
      </w:tr>
      <w:tr w:rsidR="006E6956" w:rsidRPr="006E6956" w14:paraId="766E7B67" w14:textId="77777777" w:rsidTr="00AD2E7E">
        <w:tc>
          <w:tcPr>
            <w:tcW w:w="1058" w:type="pct"/>
          </w:tcPr>
          <w:p w14:paraId="46FD4C83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BMI atT3 (kg/m2)</w:t>
            </w:r>
          </w:p>
        </w:tc>
        <w:tc>
          <w:tcPr>
            <w:tcW w:w="492" w:type="pct"/>
          </w:tcPr>
          <w:p w14:paraId="7E6D2536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.002</w:t>
            </w:r>
          </w:p>
        </w:tc>
        <w:tc>
          <w:tcPr>
            <w:tcW w:w="495" w:type="pct"/>
          </w:tcPr>
          <w:p w14:paraId="3C3990D6" w14:textId="7BADDE8F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.8</w:t>
            </w:r>
            <w:r w:rsidR="00065BBB" w:rsidRPr="006E6956">
              <w:rPr>
                <w:rFonts w:cstheme="minorHAnsi"/>
              </w:rPr>
              <w:t>9</w:t>
            </w:r>
          </w:p>
        </w:tc>
        <w:tc>
          <w:tcPr>
            <w:tcW w:w="492" w:type="pct"/>
          </w:tcPr>
          <w:p w14:paraId="07764420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-.210</w:t>
            </w:r>
          </w:p>
        </w:tc>
        <w:tc>
          <w:tcPr>
            <w:tcW w:w="494" w:type="pct"/>
          </w:tcPr>
          <w:p w14:paraId="5F20460E" w14:textId="58401EDD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.02</w:t>
            </w:r>
          </w:p>
        </w:tc>
        <w:tc>
          <w:tcPr>
            <w:tcW w:w="492" w:type="pct"/>
          </w:tcPr>
          <w:p w14:paraId="742C7D6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.021</w:t>
            </w:r>
          </w:p>
        </w:tc>
        <w:tc>
          <w:tcPr>
            <w:tcW w:w="493" w:type="pct"/>
          </w:tcPr>
          <w:p w14:paraId="69D384A0" w14:textId="2EECFB59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.48</w:t>
            </w:r>
          </w:p>
        </w:tc>
        <w:tc>
          <w:tcPr>
            <w:tcW w:w="492" w:type="pct"/>
          </w:tcPr>
          <w:p w14:paraId="7293CE68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-.080</w:t>
            </w:r>
          </w:p>
        </w:tc>
        <w:tc>
          <w:tcPr>
            <w:tcW w:w="492" w:type="pct"/>
          </w:tcPr>
          <w:p w14:paraId="2B625548" w14:textId="547350DC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.31</w:t>
            </w:r>
          </w:p>
        </w:tc>
      </w:tr>
      <w:tr w:rsidR="006E6956" w:rsidRPr="006E6956" w14:paraId="7EF44382" w14:textId="77777777" w:rsidTr="00AD2E7E">
        <w:tc>
          <w:tcPr>
            <w:tcW w:w="1058" w:type="pct"/>
          </w:tcPr>
          <w:p w14:paraId="07810CDE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Physical activity at T3 (kcal) *</w:t>
            </w:r>
          </w:p>
        </w:tc>
        <w:tc>
          <w:tcPr>
            <w:tcW w:w="492" w:type="pct"/>
          </w:tcPr>
          <w:p w14:paraId="7CD74A1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-.001</w:t>
            </w:r>
          </w:p>
        </w:tc>
        <w:tc>
          <w:tcPr>
            <w:tcW w:w="495" w:type="pct"/>
          </w:tcPr>
          <w:p w14:paraId="6A41F2A0" w14:textId="66F1E55B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.9</w:t>
            </w:r>
            <w:r w:rsidR="00065BBB" w:rsidRPr="006E6956">
              <w:rPr>
                <w:rFonts w:cstheme="minorHAnsi"/>
              </w:rPr>
              <w:t>5</w:t>
            </w:r>
          </w:p>
        </w:tc>
        <w:tc>
          <w:tcPr>
            <w:tcW w:w="492" w:type="pct"/>
          </w:tcPr>
          <w:p w14:paraId="7F05CCA5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.255</w:t>
            </w:r>
          </w:p>
        </w:tc>
        <w:tc>
          <w:tcPr>
            <w:tcW w:w="494" w:type="pct"/>
          </w:tcPr>
          <w:p w14:paraId="1C88E50F" w14:textId="68F8C14D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&lt;.01</w:t>
            </w:r>
          </w:p>
        </w:tc>
        <w:tc>
          <w:tcPr>
            <w:tcW w:w="492" w:type="pct"/>
          </w:tcPr>
          <w:p w14:paraId="4AC82161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-.014</w:t>
            </w:r>
          </w:p>
        </w:tc>
        <w:tc>
          <w:tcPr>
            <w:tcW w:w="493" w:type="pct"/>
          </w:tcPr>
          <w:p w14:paraId="7AB5512A" w14:textId="2A1CA0BC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.65</w:t>
            </w:r>
          </w:p>
        </w:tc>
        <w:tc>
          <w:tcPr>
            <w:tcW w:w="492" w:type="pct"/>
          </w:tcPr>
          <w:p w14:paraId="18F7AAAD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.180</w:t>
            </w:r>
          </w:p>
        </w:tc>
        <w:tc>
          <w:tcPr>
            <w:tcW w:w="492" w:type="pct"/>
          </w:tcPr>
          <w:p w14:paraId="705B7068" w14:textId="274F0625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.03</w:t>
            </w:r>
          </w:p>
        </w:tc>
      </w:tr>
      <w:tr w:rsidR="006E6956" w:rsidRPr="006E6956" w14:paraId="5E9D7449" w14:textId="77777777" w:rsidTr="00AD2E7E">
        <w:tc>
          <w:tcPr>
            <w:tcW w:w="1058" w:type="pct"/>
          </w:tcPr>
          <w:p w14:paraId="7BCECA7C" w14:textId="77777777" w:rsidR="00AD2E7E" w:rsidRPr="006E6956" w:rsidRDefault="00AD2E7E" w:rsidP="001F3CD3">
            <w:pPr>
              <w:spacing w:line="360" w:lineRule="auto"/>
              <w:rPr>
                <w:rFonts w:cstheme="minorHAnsi"/>
                <w:lang w:val="en-GB"/>
              </w:rPr>
            </w:pPr>
            <w:r w:rsidRPr="006E6956">
              <w:rPr>
                <w:rFonts w:cstheme="minorHAnsi"/>
                <w:lang w:val="en-GB"/>
              </w:rPr>
              <w:t>HR QoL score at T3**</w:t>
            </w:r>
          </w:p>
        </w:tc>
        <w:tc>
          <w:tcPr>
            <w:tcW w:w="492" w:type="pct"/>
          </w:tcPr>
          <w:p w14:paraId="473AE56B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.019</w:t>
            </w:r>
          </w:p>
        </w:tc>
        <w:tc>
          <w:tcPr>
            <w:tcW w:w="494" w:type="pct"/>
          </w:tcPr>
          <w:p w14:paraId="398002C7" w14:textId="1DAB759C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.18</w:t>
            </w:r>
          </w:p>
        </w:tc>
        <w:tc>
          <w:tcPr>
            <w:tcW w:w="492" w:type="pct"/>
          </w:tcPr>
          <w:p w14:paraId="7EF75C03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.164</w:t>
            </w:r>
          </w:p>
        </w:tc>
        <w:tc>
          <w:tcPr>
            <w:tcW w:w="494" w:type="pct"/>
          </w:tcPr>
          <w:p w14:paraId="7291E97B" w14:textId="55CBB60A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6E6956">
              <w:rPr>
                <w:rFonts w:cstheme="minorHAnsi"/>
                <w:b/>
              </w:rPr>
              <w:t>.02</w:t>
            </w:r>
          </w:p>
        </w:tc>
        <w:tc>
          <w:tcPr>
            <w:tcW w:w="492" w:type="pct"/>
          </w:tcPr>
          <w:p w14:paraId="62B70067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-.010</w:t>
            </w:r>
          </w:p>
        </w:tc>
        <w:tc>
          <w:tcPr>
            <w:tcW w:w="493" w:type="pct"/>
          </w:tcPr>
          <w:p w14:paraId="21975ED7" w14:textId="03138BB5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.7</w:t>
            </w:r>
            <w:r w:rsidR="00065BBB" w:rsidRPr="006E6956">
              <w:rPr>
                <w:rFonts w:cstheme="minorHAnsi"/>
              </w:rPr>
              <w:t>3</w:t>
            </w:r>
          </w:p>
        </w:tc>
        <w:tc>
          <w:tcPr>
            <w:tcW w:w="492" w:type="pct"/>
          </w:tcPr>
          <w:p w14:paraId="471E1567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-.050</w:t>
            </w:r>
          </w:p>
        </w:tc>
        <w:tc>
          <w:tcPr>
            <w:tcW w:w="493" w:type="pct"/>
          </w:tcPr>
          <w:p w14:paraId="6827EC34" w14:textId="1FE34BB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.5</w:t>
            </w:r>
            <w:r w:rsidR="00065BBB" w:rsidRPr="006E6956">
              <w:rPr>
                <w:rFonts w:cstheme="minorHAnsi"/>
              </w:rPr>
              <w:t>3</w:t>
            </w:r>
          </w:p>
        </w:tc>
      </w:tr>
      <w:tr w:rsidR="006E6956" w:rsidRPr="006E6956" w14:paraId="28040E82" w14:textId="77777777" w:rsidTr="00AD2E7E">
        <w:tc>
          <w:tcPr>
            <w:tcW w:w="1058" w:type="pct"/>
          </w:tcPr>
          <w:p w14:paraId="5982F5DA" w14:textId="77777777" w:rsidR="00AD2E7E" w:rsidRPr="006E6956" w:rsidRDefault="00AD2E7E" w:rsidP="001F3CD3">
            <w:pPr>
              <w:spacing w:line="360" w:lineRule="auto"/>
              <w:rPr>
                <w:rFonts w:cstheme="minorHAnsi"/>
              </w:rPr>
            </w:pPr>
            <w:r w:rsidRPr="006E6956">
              <w:rPr>
                <w:rFonts w:cstheme="minorHAnsi"/>
              </w:rPr>
              <w:t>Previous participant (no, yes)</w:t>
            </w:r>
          </w:p>
        </w:tc>
        <w:tc>
          <w:tcPr>
            <w:tcW w:w="492" w:type="pct"/>
          </w:tcPr>
          <w:p w14:paraId="101E842A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-.007</w:t>
            </w:r>
          </w:p>
        </w:tc>
        <w:tc>
          <w:tcPr>
            <w:tcW w:w="495" w:type="pct"/>
          </w:tcPr>
          <w:p w14:paraId="7DC0FC2C" w14:textId="6DDC5E5B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.6</w:t>
            </w:r>
            <w:r w:rsidR="00065BBB" w:rsidRPr="006E6956">
              <w:rPr>
                <w:rFonts w:cstheme="minorHAnsi"/>
              </w:rPr>
              <w:t>4</w:t>
            </w:r>
          </w:p>
        </w:tc>
        <w:tc>
          <w:tcPr>
            <w:tcW w:w="492" w:type="pct"/>
          </w:tcPr>
          <w:p w14:paraId="6F9717AC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-.012</w:t>
            </w:r>
          </w:p>
        </w:tc>
        <w:tc>
          <w:tcPr>
            <w:tcW w:w="494" w:type="pct"/>
          </w:tcPr>
          <w:p w14:paraId="12740CB6" w14:textId="3A1CC6B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.8</w:t>
            </w:r>
            <w:r w:rsidR="00065BBB" w:rsidRPr="006E6956">
              <w:rPr>
                <w:rFonts w:cstheme="minorHAnsi"/>
              </w:rPr>
              <w:t>6</w:t>
            </w:r>
          </w:p>
        </w:tc>
        <w:tc>
          <w:tcPr>
            <w:tcW w:w="492" w:type="pct"/>
          </w:tcPr>
          <w:p w14:paraId="091852E6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-.010</w:t>
            </w:r>
          </w:p>
        </w:tc>
        <w:tc>
          <w:tcPr>
            <w:tcW w:w="493" w:type="pct"/>
          </w:tcPr>
          <w:p w14:paraId="0530FE8D" w14:textId="7D00257B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.73</w:t>
            </w:r>
          </w:p>
        </w:tc>
        <w:tc>
          <w:tcPr>
            <w:tcW w:w="492" w:type="pct"/>
          </w:tcPr>
          <w:p w14:paraId="43A21527" w14:textId="77777777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-.074</w:t>
            </w:r>
          </w:p>
        </w:tc>
        <w:tc>
          <w:tcPr>
            <w:tcW w:w="492" w:type="pct"/>
          </w:tcPr>
          <w:p w14:paraId="3C126045" w14:textId="09AAD912" w:rsidR="00AD2E7E" w:rsidRPr="006E6956" w:rsidRDefault="00AD2E7E" w:rsidP="001F3CD3">
            <w:pPr>
              <w:spacing w:line="360" w:lineRule="auto"/>
              <w:jc w:val="right"/>
              <w:rPr>
                <w:rFonts w:cstheme="minorHAnsi"/>
              </w:rPr>
            </w:pPr>
            <w:r w:rsidRPr="006E6956">
              <w:rPr>
                <w:rFonts w:cstheme="minorHAnsi"/>
              </w:rPr>
              <w:t>.3</w:t>
            </w:r>
            <w:r w:rsidR="00065BBB" w:rsidRPr="006E6956">
              <w:rPr>
                <w:rFonts w:cstheme="minorHAnsi"/>
              </w:rPr>
              <w:t>6</w:t>
            </w:r>
          </w:p>
        </w:tc>
      </w:tr>
    </w:tbl>
    <w:p w14:paraId="3EAD6A18" w14:textId="77777777" w:rsidR="00AD2E7E" w:rsidRPr="006E6956" w:rsidRDefault="00AD2E7E" w:rsidP="001F3CD3">
      <w:pPr>
        <w:spacing w:after="0" w:line="360" w:lineRule="auto"/>
        <w:rPr>
          <w:rFonts w:cstheme="minorHAnsi"/>
        </w:rPr>
      </w:pPr>
      <w:r w:rsidRPr="006E6956">
        <w:rPr>
          <w:rFonts w:cstheme="minorHAnsi"/>
        </w:rPr>
        <w:t>*Physical activity was measured by the CHAMPS questionnaire.</w:t>
      </w:r>
    </w:p>
    <w:p w14:paraId="72B132CC" w14:textId="2A755276" w:rsidR="00646F79" w:rsidRPr="006E6956" w:rsidRDefault="00AD2E7E" w:rsidP="001F3CD3">
      <w:pPr>
        <w:spacing w:after="0" w:line="360" w:lineRule="auto"/>
        <w:rPr>
          <w:rFonts w:cstheme="minorHAnsi"/>
          <w:b/>
        </w:rPr>
      </w:pPr>
      <w:r w:rsidRPr="006E6956">
        <w:rPr>
          <w:rFonts w:cstheme="minorHAnsi"/>
        </w:rPr>
        <w:t>**Health related quality of life was measured by the SF</w:t>
      </w:r>
      <w:r w:rsidR="00C8281F" w:rsidRPr="006E6956">
        <w:rPr>
          <w:rFonts w:cstheme="minorHAnsi"/>
        </w:rPr>
        <w:t>-</w:t>
      </w:r>
      <w:r w:rsidRPr="006E6956">
        <w:rPr>
          <w:rFonts w:cstheme="minorHAnsi"/>
        </w:rPr>
        <w:t>36 questionnaire.</w:t>
      </w:r>
    </w:p>
    <w:sectPr w:rsidR="00646F79" w:rsidRPr="006E6956" w:rsidSect="009A1E4B">
      <w:footerReference w:type="default" r:id="rId11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40D484" w16cid:durableId="1D6B6BEC"/>
  <w16cid:commentId w16cid:paraId="78DB96EA" w16cid:durableId="1D6B6BED"/>
  <w16cid:commentId w16cid:paraId="7CFD276B" w16cid:durableId="1D6B6BEE"/>
  <w16cid:commentId w16cid:paraId="7A18660D" w16cid:durableId="1D6B6BEF"/>
  <w16cid:commentId w16cid:paraId="2A4ADB1F" w16cid:durableId="1D6B6BF0"/>
  <w16cid:commentId w16cid:paraId="496C11C9" w16cid:durableId="1D6B6BF1"/>
  <w16cid:commentId w16cid:paraId="061F234D" w16cid:durableId="1D6B6BF2"/>
  <w16cid:commentId w16cid:paraId="46ABFCC4" w16cid:durableId="1D6B6BF3"/>
  <w16cid:commentId w16cid:paraId="02E16B86" w16cid:durableId="1D6B6BF4"/>
  <w16cid:commentId w16cid:paraId="108DEBA4" w16cid:durableId="1D6B6BF5"/>
  <w16cid:commentId w16cid:paraId="3CDBCED3" w16cid:durableId="1D6B6BF6"/>
  <w16cid:commentId w16cid:paraId="519698E8" w16cid:durableId="1D6B6BF7"/>
  <w16cid:commentId w16cid:paraId="5F39F91B" w16cid:durableId="1D6B6BF8"/>
  <w16cid:commentId w16cid:paraId="51E1AEA8" w16cid:durableId="1D6B6BF9"/>
  <w16cid:commentId w16cid:paraId="4D6EA5C0" w16cid:durableId="1D6B6BFA"/>
  <w16cid:commentId w16cid:paraId="0A977DEB" w16cid:durableId="1D6B6BFB"/>
  <w16cid:commentId w16cid:paraId="1EB7E15A" w16cid:durableId="1D6B6BFC"/>
  <w16cid:commentId w16cid:paraId="5D7AFB4A" w16cid:durableId="1D6B6BFD"/>
  <w16cid:commentId w16cid:paraId="14893126" w16cid:durableId="1D6B6BFE"/>
  <w16cid:commentId w16cid:paraId="63ACE564" w16cid:durableId="1D6B6BFF"/>
  <w16cid:commentId w16cid:paraId="73B3400E" w16cid:durableId="1D6B6C00"/>
  <w16cid:commentId w16cid:paraId="1E6E5FCA" w16cid:durableId="1D6B6C01"/>
  <w16cid:commentId w16cid:paraId="665B4294" w16cid:durableId="1D6B6C02"/>
  <w16cid:commentId w16cid:paraId="74A80035" w16cid:durableId="1D6B6C03"/>
  <w16cid:commentId w16cid:paraId="3D32123E" w16cid:durableId="1D6B6C04"/>
  <w16cid:commentId w16cid:paraId="43702997" w16cid:durableId="1D6B6C05"/>
  <w16cid:commentId w16cid:paraId="3947B00B" w16cid:durableId="1D6B6C06"/>
  <w16cid:commentId w16cid:paraId="6CE1CABB" w16cid:durableId="1D6B6C07"/>
  <w16cid:commentId w16cid:paraId="4188BF8F" w16cid:durableId="1D6B6C08"/>
  <w16cid:commentId w16cid:paraId="4D83EF45" w16cid:durableId="1D6B6C09"/>
  <w16cid:commentId w16cid:paraId="6A162C1D" w16cid:durableId="1D6B6C0A"/>
  <w16cid:commentId w16cid:paraId="1949ECE3" w16cid:durableId="1D6B6C0B"/>
  <w16cid:commentId w16cid:paraId="22142D2C" w16cid:durableId="1D6B6C0C"/>
  <w16cid:commentId w16cid:paraId="40ECA93E" w16cid:durableId="1D6B6C0D"/>
  <w16cid:commentId w16cid:paraId="30D331F3" w16cid:durableId="1D6B6C0E"/>
  <w16cid:commentId w16cid:paraId="5E8EF3C0" w16cid:durableId="1D6B6C0F"/>
  <w16cid:commentId w16cid:paraId="677D9908" w16cid:durableId="1D6B6C10"/>
  <w16cid:commentId w16cid:paraId="687ED902" w16cid:durableId="1D6B6C11"/>
  <w16cid:commentId w16cid:paraId="1F52104F" w16cid:durableId="1D6B7073"/>
  <w16cid:commentId w16cid:paraId="21530092" w16cid:durableId="1D6B70D3"/>
  <w16cid:commentId w16cid:paraId="28F43472" w16cid:durableId="1D6B71A8"/>
  <w16cid:commentId w16cid:paraId="0142EF28" w16cid:durableId="1D6B7252"/>
  <w16cid:commentId w16cid:paraId="10649E0A" w16cid:durableId="1D6B738C"/>
  <w16cid:commentId w16cid:paraId="13A29519" w16cid:durableId="1D6B73E8"/>
  <w16cid:commentId w16cid:paraId="474409E6" w16cid:durableId="1D6D0106"/>
  <w16cid:commentId w16cid:paraId="113E35E5" w16cid:durableId="1D6D0138"/>
  <w16cid:commentId w16cid:paraId="60593ED9" w16cid:durableId="1D6D025E"/>
  <w16cid:commentId w16cid:paraId="506862B5" w16cid:durableId="1D6D0363"/>
  <w16cid:commentId w16cid:paraId="4027918F" w16cid:durableId="1D6D039D"/>
  <w16cid:commentId w16cid:paraId="12D1AADC" w16cid:durableId="1D6D1062"/>
  <w16cid:commentId w16cid:paraId="5E3E11B4" w16cid:durableId="1D6D117D"/>
  <w16cid:commentId w16cid:paraId="2EA74196" w16cid:durableId="1D6D12F9"/>
  <w16cid:commentId w16cid:paraId="5DF50D1F" w16cid:durableId="1D6D13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B835" w14:textId="77777777" w:rsidR="006B7B29" w:rsidRDefault="006B7B29" w:rsidP="00437BF9">
      <w:pPr>
        <w:spacing w:after="0" w:line="240" w:lineRule="auto"/>
      </w:pPr>
      <w:r>
        <w:separator/>
      </w:r>
    </w:p>
  </w:endnote>
  <w:endnote w:type="continuationSeparator" w:id="0">
    <w:p w14:paraId="18EEBD54" w14:textId="77777777" w:rsidR="006B7B29" w:rsidRDefault="006B7B29" w:rsidP="0043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3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075DC" w14:textId="10500AFD" w:rsidR="00C91992" w:rsidRDefault="00C91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9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AEE90" w14:textId="77777777" w:rsidR="00C91992" w:rsidRDefault="00C9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A078" w14:textId="77777777" w:rsidR="006B7B29" w:rsidRDefault="006B7B29" w:rsidP="00437BF9">
      <w:pPr>
        <w:spacing w:after="0" w:line="240" w:lineRule="auto"/>
      </w:pPr>
      <w:r>
        <w:separator/>
      </w:r>
    </w:p>
  </w:footnote>
  <w:footnote w:type="continuationSeparator" w:id="0">
    <w:p w14:paraId="507F2200" w14:textId="77777777" w:rsidR="006B7B29" w:rsidRDefault="006B7B29" w:rsidP="0043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2EC3A1E"/>
    <w:lvl w:ilvl="0">
      <w:numFmt w:val="decimal"/>
      <w:lvlText w:val="*"/>
      <w:lvlJc w:val="left"/>
    </w:lvl>
  </w:abstractNum>
  <w:abstractNum w:abstractNumId="1" w15:restartNumberingAfterBreak="0">
    <w:nsid w:val="01C16578"/>
    <w:multiLevelType w:val="hybridMultilevel"/>
    <w:tmpl w:val="E7A8A9D6"/>
    <w:lvl w:ilvl="0" w:tplc="D88E71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9EB"/>
    <w:multiLevelType w:val="hybridMultilevel"/>
    <w:tmpl w:val="DFE01DA6"/>
    <w:lvl w:ilvl="0" w:tplc="3A98492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17C55"/>
    <w:multiLevelType w:val="hybridMultilevel"/>
    <w:tmpl w:val="4508D5B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704B92"/>
    <w:multiLevelType w:val="hybridMultilevel"/>
    <w:tmpl w:val="842284EC"/>
    <w:lvl w:ilvl="0" w:tplc="2C7E48E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70A9"/>
    <w:multiLevelType w:val="hybridMultilevel"/>
    <w:tmpl w:val="FA70278C"/>
    <w:lvl w:ilvl="0" w:tplc="96D05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F55B5"/>
    <w:multiLevelType w:val="hybridMultilevel"/>
    <w:tmpl w:val="7F02E5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912D0"/>
    <w:multiLevelType w:val="hybridMultilevel"/>
    <w:tmpl w:val="5FBAC640"/>
    <w:lvl w:ilvl="0" w:tplc="EFB0FB6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0608"/>
    <w:multiLevelType w:val="hybridMultilevel"/>
    <w:tmpl w:val="03287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0A245F"/>
    <w:multiLevelType w:val="hybridMultilevel"/>
    <w:tmpl w:val="4ABC6C08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2F3"/>
    <w:multiLevelType w:val="hybridMultilevel"/>
    <w:tmpl w:val="A0A2E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80E50"/>
    <w:multiLevelType w:val="hybridMultilevel"/>
    <w:tmpl w:val="41BACCC6"/>
    <w:lvl w:ilvl="0" w:tplc="2CFC4AC8">
      <w:start w:val="3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C12E7"/>
    <w:multiLevelType w:val="hybridMultilevel"/>
    <w:tmpl w:val="C4F6AD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E04DE"/>
    <w:multiLevelType w:val="hybridMultilevel"/>
    <w:tmpl w:val="D8D4C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E3C80"/>
    <w:multiLevelType w:val="hybridMultilevel"/>
    <w:tmpl w:val="8BEE9A9A"/>
    <w:lvl w:ilvl="0" w:tplc="D5F470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070F"/>
    <w:multiLevelType w:val="hybridMultilevel"/>
    <w:tmpl w:val="68C6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16EF"/>
    <w:multiLevelType w:val="hybridMultilevel"/>
    <w:tmpl w:val="B002E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48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467CC"/>
    <w:multiLevelType w:val="hybridMultilevel"/>
    <w:tmpl w:val="A47E1F44"/>
    <w:lvl w:ilvl="0" w:tplc="42368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18D"/>
    <w:multiLevelType w:val="hybridMultilevel"/>
    <w:tmpl w:val="2CD2C282"/>
    <w:lvl w:ilvl="0" w:tplc="42368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C6EE3"/>
    <w:multiLevelType w:val="hybridMultilevel"/>
    <w:tmpl w:val="B5BEC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93B58"/>
    <w:multiLevelType w:val="hybridMultilevel"/>
    <w:tmpl w:val="9BAC98D0"/>
    <w:lvl w:ilvl="0" w:tplc="CBA05A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50CFD2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82DC6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32E59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5ECC5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F436A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CFE13D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1D22F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04987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F42714"/>
    <w:multiLevelType w:val="hybridMultilevel"/>
    <w:tmpl w:val="EB92F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81A1C"/>
    <w:multiLevelType w:val="hybridMultilevel"/>
    <w:tmpl w:val="BD70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20"/>
  </w:num>
  <w:num w:numId="10">
    <w:abstractNumId w:val="17"/>
  </w:num>
  <w:num w:numId="11">
    <w:abstractNumId w:val="1"/>
  </w:num>
  <w:num w:numId="12">
    <w:abstractNumId w:val="5"/>
  </w:num>
  <w:num w:numId="13">
    <w:abstractNumId w:val="18"/>
  </w:num>
  <w:num w:numId="14">
    <w:abstractNumId w:val="4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9"/>
  </w:num>
  <w:num w:numId="20">
    <w:abstractNumId w:val="19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20"/>
          <w:lang w:val="fr-FR"/>
        </w:rPr>
      </w:lvl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APA 6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0sr9pwvtwae9fedtaqvpwebtpf5tzwz0apr&quot;&gt;Endnote PhD project Emmy van den Heuvel&lt;record-ids&gt;&lt;item&gt;7&lt;/item&gt;&lt;item&gt;8&lt;/item&gt;&lt;item&gt;18&lt;/item&gt;&lt;item&gt;24&lt;/item&gt;&lt;item&gt;25&lt;/item&gt;&lt;item&gt;37&lt;/item&gt;&lt;item&gt;44&lt;/item&gt;&lt;item&gt;45&lt;/item&gt;&lt;item&gt;101&lt;/item&gt;&lt;item&gt;110&lt;/item&gt;&lt;item&gt;112&lt;/item&gt;&lt;item&gt;116&lt;/item&gt;&lt;item&gt;117&lt;/item&gt;&lt;item&gt;118&lt;/item&gt;&lt;item&gt;126&lt;/item&gt;&lt;item&gt;131&lt;/item&gt;&lt;item&gt;136&lt;/item&gt;&lt;item&gt;153&lt;/item&gt;&lt;item&gt;159&lt;/item&gt;&lt;item&gt;165&lt;/item&gt;&lt;item&gt;192&lt;/item&gt;&lt;item&gt;193&lt;/item&gt;&lt;item&gt;197&lt;/item&gt;&lt;item&gt;198&lt;/item&gt;&lt;item&gt;216&lt;/item&gt;&lt;item&gt;218&lt;/item&gt;&lt;item&gt;219&lt;/item&gt;&lt;item&gt;220&lt;/item&gt;&lt;item&gt;235&lt;/item&gt;&lt;item&gt;273&lt;/item&gt;&lt;item&gt;279&lt;/item&gt;&lt;item&gt;280&lt;/item&gt;&lt;item&gt;282&lt;/item&gt;&lt;item&gt;283&lt;/item&gt;&lt;item&gt;284&lt;/item&gt;&lt;item&gt;285&lt;/item&gt;&lt;item&gt;286&lt;/item&gt;&lt;item&gt;288&lt;/item&gt;&lt;item&gt;289&lt;/item&gt;&lt;item&gt;291&lt;/item&gt;&lt;item&gt;298&lt;/item&gt;&lt;item&gt;303&lt;/item&gt;&lt;item&gt;325&lt;/item&gt;&lt;item&gt;334&lt;/item&gt;&lt;item&gt;335&lt;/item&gt;&lt;item&gt;340&lt;/item&gt;&lt;item&gt;367&lt;/item&gt;&lt;item&gt;380&lt;/item&gt;&lt;item&gt;384&lt;/item&gt;&lt;item&gt;406&lt;/item&gt;&lt;item&gt;417&lt;/item&gt;&lt;item&gt;441&lt;/item&gt;&lt;item&gt;455&lt;/item&gt;&lt;item&gt;459&lt;/item&gt;&lt;item&gt;466&lt;/item&gt;&lt;item&gt;480&lt;/item&gt;&lt;item&gt;481&lt;/item&gt;&lt;item&gt;482&lt;/item&gt;&lt;item&gt;493&lt;/item&gt;&lt;item&gt;532&lt;/item&gt;&lt;item&gt;533&lt;/item&gt;&lt;item&gt;534&lt;/item&gt;&lt;item&gt;535&lt;/item&gt;&lt;item&gt;536&lt;/item&gt;&lt;item&gt;537&lt;/item&gt;&lt;item&gt;538&lt;/item&gt;&lt;item&gt;539&lt;/item&gt;&lt;item&gt;540&lt;/item&gt;&lt;item&gt;542&lt;/item&gt;&lt;item&gt;543&lt;/item&gt;&lt;item&gt;544&lt;/item&gt;&lt;item&gt;545&lt;/item&gt;&lt;item&gt;546&lt;/item&gt;&lt;item&gt;547&lt;/item&gt;&lt;item&gt;549&lt;/item&gt;&lt;item&gt;551&lt;/item&gt;&lt;item&gt;552&lt;/item&gt;&lt;item&gt;553&lt;/item&gt;&lt;item&gt;554&lt;/item&gt;&lt;item&gt;555&lt;/item&gt;&lt;item&gt;556&lt;/item&gt;&lt;item&gt;557&lt;/item&gt;&lt;item&gt;558&lt;/item&gt;&lt;item&gt;559&lt;/item&gt;&lt;item&gt;560&lt;/item&gt;&lt;item&gt;562&lt;/item&gt;&lt;item&gt;565&lt;/item&gt;&lt;item&gt;566&lt;/item&gt;&lt;item&gt;567&lt;/item&gt;&lt;item&gt;568&lt;/item&gt;&lt;item&gt;570&lt;/item&gt;&lt;item&gt;572&lt;/item&gt;&lt;item&gt;573&lt;/item&gt;&lt;item&gt;575&lt;/item&gt;&lt;item&gt;576&lt;/item&gt;&lt;item&gt;577&lt;/item&gt;&lt;item&gt;578&lt;/item&gt;&lt;item&gt;584&lt;/item&gt;&lt;item&gt;585&lt;/item&gt;&lt;item&gt;608&lt;/item&gt;&lt;item&gt;609&lt;/item&gt;&lt;item&gt;610&lt;/item&gt;&lt;item&gt;611&lt;/item&gt;&lt;item&gt;612&lt;/item&gt;&lt;item&gt;613&lt;/item&gt;&lt;item&gt;614&lt;/item&gt;&lt;item&gt;624&lt;/item&gt;&lt;item&gt;625&lt;/item&gt;&lt;item&gt;628&lt;/item&gt;&lt;item&gt;629&lt;/item&gt;&lt;item&gt;630&lt;/item&gt;&lt;item&gt;631&lt;/item&gt;&lt;item&gt;632&lt;/item&gt;&lt;item&gt;633&lt;/item&gt;&lt;item&gt;634&lt;/item&gt;&lt;item&gt;639&lt;/item&gt;&lt;item&gt;640&lt;/item&gt;&lt;item&gt;654&lt;/item&gt;&lt;item&gt;655&lt;/item&gt;&lt;/record-ids&gt;&lt;/item&gt;&lt;/Libraries&gt;"/>
  </w:docVars>
  <w:rsids>
    <w:rsidRoot w:val="00372ED1"/>
    <w:rsid w:val="00001871"/>
    <w:rsid w:val="00002657"/>
    <w:rsid w:val="00003B78"/>
    <w:rsid w:val="00012ADF"/>
    <w:rsid w:val="00012C19"/>
    <w:rsid w:val="00012FE0"/>
    <w:rsid w:val="00020857"/>
    <w:rsid w:val="000217AB"/>
    <w:rsid w:val="000226F9"/>
    <w:rsid w:val="00023D8F"/>
    <w:rsid w:val="00024864"/>
    <w:rsid w:val="00024A8E"/>
    <w:rsid w:val="0002606D"/>
    <w:rsid w:val="00027683"/>
    <w:rsid w:val="00031B7A"/>
    <w:rsid w:val="00032116"/>
    <w:rsid w:val="00032784"/>
    <w:rsid w:val="0003303D"/>
    <w:rsid w:val="000348E1"/>
    <w:rsid w:val="000367D8"/>
    <w:rsid w:val="00036B26"/>
    <w:rsid w:val="000372F7"/>
    <w:rsid w:val="00044A4F"/>
    <w:rsid w:val="00044BFE"/>
    <w:rsid w:val="0005117A"/>
    <w:rsid w:val="000524B0"/>
    <w:rsid w:val="00055F0C"/>
    <w:rsid w:val="00056165"/>
    <w:rsid w:val="00056AAA"/>
    <w:rsid w:val="000604CA"/>
    <w:rsid w:val="00061B18"/>
    <w:rsid w:val="00063E20"/>
    <w:rsid w:val="00065BBB"/>
    <w:rsid w:val="00067F13"/>
    <w:rsid w:val="00071584"/>
    <w:rsid w:val="000746AB"/>
    <w:rsid w:val="000778DA"/>
    <w:rsid w:val="00077D28"/>
    <w:rsid w:val="0008003B"/>
    <w:rsid w:val="00080B85"/>
    <w:rsid w:val="00081C74"/>
    <w:rsid w:val="00083E8A"/>
    <w:rsid w:val="00084502"/>
    <w:rsid w:val="00084651"/>
    <w:rsid w:val="00085085"/>
    <w:rsid w:val="00092A8C"/>
    <w:rsid w:val="0009720D"/>
    <w:rsid w:val="000976F6"/>
    <w:rsid w:val="000A1295"/>
    <w:rsid w:val="000A27DA"/>
    <w:rsid w:val="000A4A7D"/>
    <w:rsid w:val="000A5D50"/>
    <w:rsid w:val="000A664C"/>
    <w:rsid w:val="000A70A2"/>
    <w:rsid w:val="000B6AB9"/>
    <w:rsid w:val="000C0500"/>
    <w:rsid w:val="000C3BDC"/>
    <w:rsid w:val="000C4D6A"/>
    <w:rsid w:val="000C65DC"/>
    <w:rsid w:val="000D10F4"/>
    <w:rsid w:val="000D2629"/>
    <w:rsid w:val="000D3367"/>
    <w:rsid w:val="000D4076"/>
    <w:rsid w:val="000D6135"/>
    <w:rsid w:val="000D6EDD"/>
    <w:rsid w:val="000E04E8"/>
    <w:rsid w:val="000E2A26"/>
    <w:rsid w:val="000E5AB8"/>
    <w:rsid w:val="000E7534"/>
    <w:rsid w:val="000F15D9"/>
    <w:rsid w:val="000F1C65"/>
    <w:rsid w:val="000F2754"/>
    <w:rsid w:val="000F4E45"/>
    <w:rsid w:val="00103C53"/>
    <w:rsid w:val="001065BE"/>
    <w:rsid w:val="001074A6"/>
    <w:rsid w:val="0011034D"/>
    <w:rsid w:val="001105C1"/>
    <w:rsid w:val="001108C8"/>
    <w:rsid w:val="0011166E"/>
    <w:rsid w:val="00115DB9"/>
    <w:rsid w:val="00116C87"/>
    <w:rsid w:val="00117529"/>
    <w:rsid w:val="00120DEB"/>
    <w:rsid w:val="00122307"/>
    <w:rsid w:val="00122EE4"/>
    <w:rsid w:val="001260E9"/>
    <w:rsid w:val="00132FDB"/>
    <w:rsid w:val="0013554E"/>
    <w:rsid w:val="001402E8"/>
    <w:rsid w:val="001409D4"/>
    <w:rsid w:val="00143510"/>
    <w:rsid w:val="001439E7"/>
    <w:rsid w:val="001441AA"/>
    <w:rsid w:val="001466AE"/>
    <w:rsid w:val="00150E63"/>
    <w:rsid w:val="001539A2"/>
    <w:rsid w:val="00155761"/>
    <w:rsid w:val="00155CCC"/>
    <w:rsid w:val="001568E5"/>
    <w:rsid w:val="00160A12"/>
    <w:rsid w:val="00164B8E"/>
    <w:rsid w:val="0016509B"/>
    <w:rsid w:val="00165708"/>
    <w:rsid w:val="00166C4C"/>
    <w:rsid w:val="00167BCD"/>
    <w:rsid w:val="00170C58"/>
    <w:rsid w:val="00173C61"/>
    <w:rsid w:val="00175B6C"/>
    <w:rsid w:val="00175E47"/>
    <w:rsid w:val="00175F02"/>
    <w:rsid w:val="00180D55"/>
    <w:rsid w:val="0018213E"/>
    <w:rsid w:val="0018308C"/>
    <w:rsid w:val="001832F0"/>
    <w:rsid w:val="00183E15"/>
    <w:rsid w:val="001853D9"/>
    <w:rsid w:val="0018589E"/>
    <w:rsid w:val="001860B4"/>
    <w:rsid w:val="00187778"/>
    <w:rsid w:val="0019007F"/>
    <w:rsid w:val="00190BA8"/>
    <w:rsid w:val="00191ED4"/>
    <w:rsid w:val="00192609"/>
    <w:rsid w:val="00193B65"/>
    <w:rsid w:val="001A29C7"/>
    <w:rsid w:val="001A5453"/>
    <w:rsid w:val="001A5E33"/>
    <w:rsid w:val="001A794A"/>
    <w:rsid w:val="001B0CD6"/>
    <w:rsid w:val="001B1004"/>
    <w:rsid w:val="001B2900"/>
    <w:rsid w:val="001C5A88"/>
    <w:rsid w:val="001D145A"/>
    <w:rsid w:val="001D2AF5"/>
    <w:rsid w:val="001D2B93"/>
    <w:rsid w:val="001D42FF"/>
    <w:rsid w:val="001D506E"/>
    <w:rsid w:val="001D6C2A"/>
    <w:rsid w:val="001E0214"/>
    <w:rsid w:val="001E69BF"/>
    <w:rsid w:val="001E6EF8"/>
    <w:rsid w:val="001E7EA4"/>
    <w:rsid w:val="001F0530"/>
    <w:rsid w:val="001F05E5"/>
    <w:rsid w:val="001F1264"/>
    <w:rsid w:val="001F2C33"/>
    <w:rsid w:val="001F31A1"/>
    <w:rsid w:val="001F3CD3"/>
    <w:rsid w:val="001F5F05"/>
    <w:rsid w:val="001F6382"/>
    <w:rsid w:val="00202C5C"/>
    <w:rsid w:val="00206CCD"/>
    <w:rsid w:val="002106A1"/>
    <w:rsid w:val="00213B2A"/>
    <w:rsid w:val="00220F35"/>
    <w:rsid w:val="002220D6"/>
    <w:rsid w:val="0022213D"/>
    <w:rsid w:val="0022227B"/>
    <w:rsid w:val="00225AA2"/>
    <w:rsid w:val="00233B3C"/>
    <w:rsid w:val="00233C8E"/>
    <w:rsid w:val="002340CF"/>
    <w:rsid w:val="00236904"/>
    <w:rsid w:val="00241038"/>
    <w:rsid w:val="002430D9"/>
    <w:rsid w:val="00245AF0"/>
    <w:rsid w:val="00245C7B"/>
    <w:rsid w:val="00246321"/>
    <w:rsid w:val="00246956"/>
    <w:rsid w:val="002502EA"/>
    <w:rsid w:val="0025395D"/>
    <w:rsid w:val="002542FB"/>
    <w:rsid w:val="00255281"/>
    <w:rsid w:val="00257ADA"/>
    <w:rsid w:val="0026263C"/>
    <w:rsid w:val="00263241"/>
    <w:rsid w:val="002633FC"/>
    <w:rsid w:val="002644FE"/>
    <w:rsid w:val="002655FA"/>
    <w:rsid w:val="00273FA1"/>
    <w:rsid w:val="00274CE0"/>
    <w:rsid w:val="00275B3B"/>
    <w:rsid w:val="00277B47"/>
    <w:rsid w:val="00277D9E"/>
    <w:rsid w:val="00281AFC"/>
    <w:rsid w:val="00283AAD"/>
    <w:rsid w:val="00284D2F"/>
    <w:rsid w:val="00286688"/>
    <w:rsid w:val="00290BBE"/>
    <w:rsid w:val="002933F5"/>
    <w:rsid w:val="00293BBF"/>
    <w:rsid w:val="00293FD4"/>
    <w:rsid w:val="00295721"/>
    <w:rsid w:val="00295806"/>
    <w:rsid w:val="00297EB7"/>
    <w:rsid w:val="002A0652"/>
    <w:rsid w:val="002A4161"/>
    <w:rsid w:val="002A57AA"/>
    <w:rsid w:val="002A5E18"/>
    <w:rsid w:val="002A6353"/>
    <w:rsid w:val="002A6FDA"/>
    <w:rsid w:val="002B73C1"/>
    <w:rsid w:val="002B7E11"/>
    <w:rsid w:val="002C171B"/>
    <w:rsid w:val="002C5C73"/>
    <w:rsid w:val="002D0E4A"/>
    <w:rsid w:val="002D1398"/>
    <w:rsid w:val="002D21D6"/>
    <w:rsid w:val="002D2327"/>
    <w:rsid w:val="002D7844"/>
    <w:rsid w:val="002E09D1"/>
    <w:rsid w:val="002E0ADF"/>
    <w:rsid w:val="002E0E17"/>
    <w:rsid w:val="002E0E33"/>
    <w:rsid w:val="002E17AF"/>
    <w:rsid w:val="002E1849"/>
    <w:rsid w:val="002E1BB6"/>
    <w:rsid w:val="002E34FA"/>
    <w:rsid w:val="002E393E"/>
    <w:rsid w:val="002E5181"/>
    <w:rsid w:val="002E76D1"/>
    <w:rsid w:val="002E7AF4"/>
    <w:rsid w:val="002F121B"/>
    <w:rsid w:val="002F1BF9"/>
    <w:rsid w:val="002F209F"/>
    <w:rsid w:val="002F4B91"/>
    <w:rsid w:val="00300DA5"/>
    <w:rsid w:val="00301029"/>
    <w:rsid w:val="003018AB"/>
    <w:rsid w:val="00302405"/>
    <w:rsid w:val="003041D1"/>
    <w:rsid w:val="003146B0"/>
    <w:rsid w:val="003166EA"/>
    <w:rsid w:val="00317B84"/>
    <w:rsid w:val="003202F9"/>
    <w:rsid w:val="00321FB9"/>
    <w:rsid w:val="0032286C"/>
    <w:rsid w:val="003242F4"/>
    <w:rsid w:val="003247A4"/>
    <w:rsid w:val="003263AA"/>
    <w:rsid w:val="00331C63"/>
    <w:rsid w:val="00332F89"/>
    <w:rsid w:val="00335C1A"/>
    <w:rsid w:val="00335C3D"/>
    <w:rsid w:val="00336DBF"/>
    <w:rsid w:val="00340BC8"/>
    <w:rsid w:val="00342196"/>
    <w:rsid w:val="00346354"/>
    <w:rsid w:val="00347ECD"/>
    <w:rsid w:val="003537F3"/>
    <w:rsid w:val="00353D16"/>
    <w:rsid w:val="00355C6A"/>
    <w:rsid w:val="00363D96"/>
    <w:rsid w:val="0037155E"/>
    <w:rsid w:val="00372AF3"/>
    <w:rsid w:val="00372ED1"/>
    <w:rsid w:val="00374713"/>
    <w:rsid w:val="00374FAC"/>
    <w:rsid w:val="00375447"/>
    <w:rsid w:val="0037600D"/>
    <w:rsid w:val="00376CCA"/>
    <w:rsid w:val="00380D04"/>
    <w:rsid w:val="00381BD2"/>
    <w:rsid w:val="00383F0F"/>
    <w:rsid w:val="00390B1F"/>
    <w:rsid w:val="00391F0D"/>
    <w:rsid w:val="00395C41"/>
    <w:rsid w:val="00396A72"/>
    <w:rsid w:val="00396A80"/>
    <w:rsid w:val="003A32EA"/>
    <w:rsid w:val="003A4AD9"/>
    <w:rsid w:val="003B28BE"/>
    <w:rsid w:val="003B3FEF"/>
    <w:rsid w:val="003B4570"/>
    <w:rsid w:val="003B67C3"/>
    <w:rsid w:val="003B6B0E"/>
    <w:rsid w:val="003B725B"/>
    <w:rsid w:val="003C03DF"/>
    <w:rsid w:val="003C5253"/>
    <w:rsid w:val="003D0FE0"/>
    <w:rsid w:val="003D3B54"/>
    <w:rsid w:val="003D40BD"/>
    <w:rsid w:val="003D43DA"/>
    <w:rsid w:val="003D44B7"/>
    <w:rsid w:val="003D57EF"/>
    <w:rsid w:val="003D6E4D"/>
    <w:rsid w:val="003D773B"/>
    <w:rsid w:val="003D7BF0"/>
    <w:rsid w:val="003E48AF"/>
    <w:rsid w:val="003E5309"/>
    <w:rsid w:val="003E6130"/>
    <w:rsid w:val="003E6530"/>
    <w:rsid w:val="003E79A7"/>
    <w:rsid w:val="003F4731"/>
    <w:rsid w:val="003F6197"/>
    <w:rsid w:val="003F7C45"/>
    <w:rsid w:val="00401980"/>
    <w:rsid w:val="0040414A"/>
    <w:rsid w:val="00414546"/>
    <w:rsid w:val="00415826"/>
    <w:rsid w:val="00416ECF"/>
    <w:rsid w:val="004170B1"/>
    <w:rsid w:val="00420644"/>
    <w:rsid w:val="00422AA6"/>
    <w:rsid w:val="00423119"/>
    <w:rsid w:val="00427EB9"/>
    <w:rsid w:val="00432FBA"/>
    <w:rsid w:val="00437BF9"/>
    <w:rsid w:val="00442D8F"/>
    <w:rsid w:val="00443D80"/>
    <w:rsid w:val="0044692A"/>
    <w:rsid w:val="004529FF"/>
    <w:rsid w:val="00452B84"/>
    <w:rsid w:val="00454EF9"/>
    <w:rsid w:val="00460DAD"/>
    <w:rsid w:val="004618CE"/>
    <w:rsid w:val="00462F5E"/>
    <w:rsid w:val="00463D33"/>
    <w:rsid w:val="00465121"/>
    <w:rsid w:val="0046574A"/>
    <w:rsid w:val="0046700A"/>
    <w:rsid w:val="004670F4"/>
    <w:rsid w:val="004677BB"/>
    <w:rsid w:val="00472058"/>
    <w:rsid w:val="00474AE1"/>
    <w:rsid w:val="004770A8"/>
    <w:rsid w:val="004802AD"/>
    <w:rsid w:val="0048048C"/>
    <w:rsid w:val="00482254"/>
    <w:rsid w:val="00483684"/>
    <w:rsid w:val="00483E2A"/>
    <w:rsid w:val="004862CA"/>
    <w:rsid w:val="004938B3"/>
    <w:rsid w:val="00495F3A"/>
    <w:rsid w:val="00495F52"/>
    <w:rsid w:val="00497E23"/>
    <w:rsid w:val="004A1EBB"/>
    <w:rsid w:val="004A22A7"/>
    <w:rsid w:val="004A26EA"/>
    <w:rsid w:val="004B16CD"/>
    <w:rsid w:val="004B4296"/>
    <w:rsid w:val="004B5E2D"/>
    <w:rsid w:val="004C0A3D"/>
    <w:rsid w:val="004C1CF5"/>
    <w:rsid w:val="004C1F7D"/>
    <w:rsid w:val="004C3826"/>
    <w:rsid w:val="004C3B7D"/>
    <w:rsid w:val="004C53FD"/>
    <w:rsid w:val="004D2D2E"/>
    <w:rsid w:val="004E3E64"/>
    <w:rsid w:val="004E4078"/>
    <w:rsid w:val="004F153C"/>
    <w:rsid w:val="004F2EDD"/>
    <w:rsid w:val="004F3677"/>
    <w:rsid w:val="004F4AFC"/>
    <w:rsid w:val="004F581F"/>
    <w:rsid w:val="004F67CE"/>
    <w:rsid w:val="0050010C"/>
    <w:rsid w:val="00501916"/>
    <w:rsid w:val="005054B1"/>
    <w:rsid w:val="0050559A"/>
    <w:rsid w:val="00505A8B"/>
    <w:rsid w:val="0050624A"/>
    <w:rsid w:val="00507570"/>
    <w:rsid w:val="00507675"/>
    <w:rsid w:val="00511E97"/>
    <w:rsid w:val="005120B7"/>
    <w:rsid w:val="005133C6"/>
    <w:rsid w:val="0051569D"/>
    <w:rsid w:val="00516AE6"/>
    <w:rsid w:val="00517CE5"/>
    <w:rsid w:val="00520CFD"/>
    <w:rsid w:val="00520D01"/>
    <w:rsid w:val="00520FD1"/>
    <w:rsid w:val="005253CE"/>
    <w:rsid w:val="00525AFF"/>
    <w:rsid w:val="00530136"/>
    <w:rsid w:val="00532EC3"/>
    <w:rsid w:val="00533651"/>
    <w:rsid w:val="005341CD"/>
    <w:rsid w:val="005345D1"/>
    <w:rsid w:val="00535451"/>
    <w:rsid w:val="00536374"/>
    <w:rsid w:val="0053762C"/>
    <w:rsid w:val="005404CC"/>
    <w:rsid w:val="00541E41"/>
    <w:rsid w:val="0054545B"/>
    <w:rsid w:val="00545514"/>
    <w:rsid w:val="005464C6"/>
    <w:rsid w:val="0054767B"/>
    <w:rsid w:val="0055504D"/>
    <w:rsid w:val="005560A7"/>
    <w:rsid w:val="00556485"/>
    <w:rsid w:val="00556546"/>
    <w:rsid w:val="0055798C"/>
    <w:rsid w:val="00561987"/>
    <w:rsid w:val="00562F86"/>
    <w:rsid w:val="00567261"/>
    <w:rsid w:val="005725FA"/>
    <w:rsid w:val="00572B8D"/>
    <w:rsid w:val="005730B1"/>
    <w:rsid w:val="00573C91"/>
    <w:rsid w:val="005773CF"/>
    <w:rsid w:val="00577E74"/>
    <w:rsid w:val="0058433E"/>
    <w:rsid w:val="00584346"/>
    <w:rsid w:val="0058465B"/>
    <w:rsid w:val="00584C56"/>
    <w:rsid w:val="00585365"/>
    <w:rsid w:val="005871A9"/>
    <w:rsid w:val="00590104"/>
    <w:rsid w:val="00590568"/>
    <w:rsid w:val="00591A03"/>
    <w:rsid w:val="00592EBC"/>
    <w:rsid w:val="0059501D"/>
    <w:rsid w:val="005A1EAC"/>
    <w:rsid w:val="005A2D4A"/>
    <w:rsid w:val="005A2F3F"/>
    <w:rsid w:val="005A397B"/>
    <w:rsid w:val="005A5DE7"/>
    <w:rsid w:val="005A63ED"/>
    <w:rsid w:val="005A6DC9"/>
    <w:rsid w:val="005A75E5"/>
    <w:rsid w:val="005B010C"/>
    <w:rsid w:val="005B1540"/>
    <w:rsid w:val="005B2F60"/>
    <w:rsid w:val="005B31C5"/>
    <w:rsid w:val="005C00D0"/>
    <w:rsid w:val="005C00D1"/>
    <w:rsid w:val="005C059C"/>
    <w:rsid w:val="005C3B6E"/>
    <w:rsid w:val="005C62C5"/>
    <w:rsid w:val="005D2CA0"/>
    <w:rsid w:val="005D5BA8"/>
    <w:rsid w:val="005E1B01"/>
    <w:rsid w:val="005E3B30"/>
    <w:rsid w:val="005E427D"/>
    <w:rsid w:val="005E6786"/>
    <w:rsid w:val="005E6828"/>
    <w:rsid w:val="005F1987"/>
    <w:rsid w:val="005F287C"/>
    <w:rsid w:val="005F2B65"/>
    <w:rsid w:val="005F562B"/>
    <w:rsid w:val="005F5EC9"/>
    <w:rsid w:val="005F606F"/>
    <w:rsid w:val="005F6263"/>
    <w:rsid w:val="005F6428"/>
    <w:rsid w:val="005F6823"/>
    <w:rsid w:val="006012B5"/>
    <w:rsid w:val="00601856"/>
    <w:rsid w:val="006038DE"/>
    <w:rsid w:val="00604CC3"/>
    <w:rsid w:val="00605022"/>
    <w:rsid w:val="00606F23"/>
    <w:rsid w:val="006133EB"/>
    <w:rsid w:val="00614933"/>
    <w:rsid w:val="00614F59"/>
    <w:rsid w:val="006154F3"/>
    <w:rsid w:val="00616355"/>
    <w:rsid w:val="006168B4"/>
    <w:rsid w:val="00617490"/>
    <w:rsid w:val="006212B1"/>
    <w:rsid w:val="006241EC"/>
    <w:rsid w:val="006247B5"/>
    <w:rsid w:val="006247CF"/>
    <w:rsid w:val="00625FF9"/>
    <w:rsid w:val="00626982"/>
    <w:rsid w:val="00626DBB"/>
    <w:rsid w:val="006271E4"/>
    <w:rsid w:val="006277EE"/>
    <w:rsid w:val="00627BC1"/>
    <w:rsid w:val="006356C2"/>
    <w:rsid w:val="00635A08"/>
    <w:rsid w:val="00635CDF"/>
    <w:rsid w:val="00640DF0"/>
    <w:rsid w:val="0064194C"/>
    <w:rsid w:val="00643CD0"/>
    <w:rsid w:val="00643EF0"/>
    <w:rsid w:val="00646F79"/>
    <w:rsid w:val="00653F2C"/>
    <w:rsid w:val="0065499E"/>
    <w:rsid w:val="00655056"/>
    <w:rsid w:val="006551F3"/>
    <w:rsid w:val="0065569C"/>
    <w:rsid w:val="00656855"/>
    <w:rsid w:val="00666F21"/>
    <w:rsid w:val="006707A2"/>
    <w:rsid w:val="00670A7D"/>
    <w:rsid w:val="006720E3"/>
    <w:rsid w:val="00673C08"/>
    <w:rsid w:val="00680F1B"/>
    <w:rsid w:val="006815D8"/>
    <w:rsid w:val="00681990"/>
    <w:rsid w:val="00681B2E"/>
    <w:rsid w:val="00683D8D"/>
    <w:rsid w:val="0068662A"/>
    <w:rsid w:val="0069180F"/>
    <w:rsid w:val="00691873"/>
    <w:rsid w:val="00692956"/>
    <w:rsid w:val="00697FEC"/>
    <w:rsid w:val="006A04AF"/>
    <w:rsid w:val="006A3DE4"/>
    <w:rsid w:val="006A6B0C"/>
    <w:rsid w:val="006B033E"/>
    <w:rsid w:val="006B09C0"/>
    <w:rsid w:val="006B1653"/>
    <w:rsid w:val="006B1CAE"/>
    <w:rsid w:val="006B2E4F"/>
    <w:rsid w:val="006B4BFF"/>
    <w:rsid w:val="006B7820"/>
    <w:rsid w:val="006B7B29"/>
    <w:rsid w:val="006C17C2"/>
    <w:rsid w:val="006C377A"/>
    <w:rsid w:val="006C3A59"/>
    <w:rsid w:val="006C47D2"/>
    <w:rsid w:val="006C54F5"/>
    <w:rsid w:val="006C640F"/>
    <w:rsid w:val="006C68D8"/>
    <w:rsid w:val="006D2BA8"/>
    <w:rsid w:val="006D31EF"/>
    <w:rsid w:val="006D45D7"/>
    <w:rsid w:val="006D5027"/>
    <w:rsid w:val="006D56B5"/>
    <w:rsid w:val="006D7830"/>
    <w:rsid w:val="006D7C94"/>
    <w:rsid w:val="006E5942"/>
    <w:rsid w:val="006E6956"/>
    <w:rsid w:val="006E723C"/>
    <w:rsid w:val="006F1274"/>
    <w:rsid w:val="006F5C47"/>
    <w:rsid w:val="006F60BA"/>
    <w:rsid w:val="006F60DF"/>
    <w:rsid w:val="007012FE"/>
    <w:rsid w:val="007013F0"/>
    <w:rsid w:val="00701651"/>
    <w:rsid w:val="00701AEA"/>
    <w:rsid w:val="007027C5"/>
    <w:rsid w:val="007060EF"/>
    <w:rsid w:val="00710038"/>
    <w:rsid w:val="00710452"/>
    <w:rsid w:val="00712132"/>
    <w:rsid w:val="00714AE9"/>
    <w:rsid w:val="00715934"/>
    <w:rsid w:val="00721220"/>
    <w:rsid w:val="00725434"/>
    <w:rsid w:val="00725FB5"/>
    <w:rsid w:val="007426CD"/>
    <w:rsid w:val="007439A4"/>
    <w:rsid w:val="00744419"/>
    <w:rsid w:val="0075106D"/>
    <w:rsid w:val="007512B3"/>
    <w:rsid w:val="00752EA7"/>
    <w:rsid w:val="0075557B"/>
    <w:rsid w:val="007559DA"/>
    <w:rsid w:val="00756431"/>
    <w:rsid w:val="00757F06"/>
    <w:rsid w:val="00763A3B"/>
    <w:rsid w:val="00763B36"/>
    <w:rsid w:val="007657B2"/>
    <w:rsid w:val="00766967"/>
    <w:rsid w:val="00770B7B"/>
    <w:rsid w:val="00773223"/>
    <w:rsid w:val="00775DA1"/>
    <w:rsid w:val="00776392"/>
    <w:rsid w:val="00777426"/>
    <w:rsid w:val="00780367"/>
    <w:rsid w:val="00781761"/>
    <w:rsid w:val="0078473A"/>
    <w:rsid w:val="007867FC"/>
    <w:rsid w:val="00786BF9"/>
    <w:rsid w:val="00786E65"/>
    <w:rsid w:val="0078749D"/>
    <w:rsid w:val="007921EB"/>
    <w:rsid w:val="007943C0"/>
    <w:rsid w:val="007A1764"/>
    <w:rsid w:val="007A1827"/>
    <w:rsid w:val="007A19D9"/>
    <w:rsid w:val="007A3070"/>
    <w:rsid w:val="007B0F21"/>
    <w:rsid w:val="007B1A86"/>
    <w:rsid w:val="007B226D"/>
    <w:rsid w:val="007C46AF"/>
    <w:rsid w:val="007D0966"/>
    <w:rsid w:val="007D44DB"/>
    <w:rsid w:val="007D48A6"/>
    <w:rsid w:val="007D60B3"/>
    <w:rsid w:val="007D6E4A"/>
    <w:rsid w:val="007E0A98"/>
    <w:rsid w:val="007F1771"/>
    <w:rsid w:val="007F3BCA"/>
    <w:rsid w:val="007F40F3"/>
    <w:rsid w:val="00801FC6"/>
    <w:rsid w:val="00802561"/>
    <w:rsid w:val="00803A80"/>
    <w:rsid w:val="00803E19"/>
    <w:rsid w:val="00805B27"/>
    <w:rsid w:val="008061D6"/>
    <w:rsid w:val="008079DA"/>
    <w:rsid w:val="00816527"/>
    <w:rsid w:val="00816D67"/>
    <w:rsid w:val="008241E6"/>
    <w:rsid w:val="0082664C"/>
    <w:rsid w:val="00830132"/>
    <w:rsid w:val="00830C7F"/>
    <w:rsid w:val="008345C4"/>
    <w:rsid w:val="00835ADD"/>
    <w:rsid w:val="00836E23"/>
    <w:rsid w:val="00840A15"/>
    <w:rsid w:val="00840D17"/>
    <w:rsid w:val="00840DCE"/>
    <w:rsid w:val="00842519"/>
    <w:rsid w:val="00842CFA"/>
    <w:rsid w:val="00843913"/>
    <w:rsid w:val="008444A8"/>
    <w:rsid w:val="0084450B"/>
    <w:rsid w:val="00844B17"/>
    <w:rsid w:val="00845806"/>
    <w:rsid w:val="00852160"/>
    <w:rsid w:val="00855065"/>
    <w:rsid w:val="008558B3"/>
    <w:rsid w:val="008563CD"/>
    <w:rsid w:val="00873B89"/>
    <w:rsid w:val="00875FC4"/>
    <w:rsid w:val="0088284B"/>
    <w:rsid w:val="008839AE"/>
    <w:rsid w:val="0088499A"/>
    <w:rsid w:val="00884D4A"/>
    <w:rsid w:val="008876AD"/>
    <w:rsid w:val="00890D0D"/>
    <w:rsid w:val="00891A11"/>
    <w:rsid w:val="00893322"/>
    <w:rsid w:val="0089355D"/>
    <w:rsid w:val="00895783"/>
    <w:rsid w:val="008957D1"/>
    <w:rsid w:val="008963DD"/>
    <w:rsid w:val="0089693F"/>
    <w:rsid w:val="00897B7E"/>
    <w:rsid w:val="00897BFB"/>
    <w:rsid w:val="008A05C0"/>
    <w:rsid w:val="008A3609"/>
    <w:rsid w:val="008A5D57"/>
    <w:rsid w:val="008A64C4"/>
    <w:rsid w:val="008B08FF"/>
    <w:rsid w:val="008B096B"/>
    <w:rsid w:val="008B160C"/>
    <w:rsid w:val="008B1E8E"/>
    <w:rsid w:val="008B2362"/>
    <w:rsid w:val="008B3A5B"/>
    <w:rsid w:val="008B77DC"/>
    <w:rsid w:val="008B7B8C"/>
    <w:rsid w:val="008C1628"/>
    <w:rsid w:val="008C6070"/>
    <w:rsid w:val="008C63A5"/>
    <w:rsid w:val="008D0D30"/>
    <w:rsid w:val="008D2340"/>
    <w:rsid w:val="008D4ABE"/>
    <w:rsid w:val="008D4AE9"/>
    <w:rsid w:val="008D6AC5"/>
    <w:rsid w:val="008D70E1"/>
    <w:rsid w:val="008E0F63"/>
    <w:rsid w:val="008E133B"/>
    <w:rsid w:val="008E59AA"/>
    <w:rsid w:val="008E5A0E"/>
    <w:rsid w:val="008E644E"/>
    <w:rsid w:val="008E6A56"/>
    <w:rsid w:val="008F0270"/>
    <w:rsid w:val="008F3EB4"/>
    <w:rsid w:val="008F54B5"/>
    <w:rsid w:val="008F74DB"/>
    <w:rsid w:val="00900C1F"/>
    <w:rsid w:val="009010AC"/>
    <w:rsid w:val="0090129D"/>
    <w:rsid w:val="00901584"/>
    <w:rsid w:val="009023A0"/>
    <w:rsid w:val="00907535"/>
    <w:rsid w:val="009126A0"/>
    <w:rsid w:val="00912934"/>
    <w:rsid w:val="009134DE"/>
    <w:rsid w:val="009137F7"/>
    <w:rsid w:val="00920524"/>
    <w:rsid w:val="00920ABB"/>
    <w:rsid w:val="00925BF9"/>
    <w:rsid w:val="0092726F"/>
    <w:rsid w:val="00927FDA"/>
    <w:rsid w:val="00932222"/>
    <w:rsid w:val="009322B6"/>
    <w:rsid w:val="0093350E"/>
    <w:rsid w:val="009346B7"/>
    <w:rsid w:val="00935BDF"/>
    <w:rsid w:val="00936684"/>
    <w:rsid w:val="0093788C"/>
    <w:rsid w:val="0094048F"/>
    <w:rsid w:val="009414B6"/>
    <w:rsid w:val="00942D97"/>
    <w:rsid w:val="009440C2"/>
    <w:rsid w:val="0094660A"/>
    <w:rsid w:val="00950854"/>
    <w:rsid w:val="00951195"/>
    <w:rsid w:val="00960614"/>
    <w:rsid w:val="00964683"/>
    <w:rsid w:val="00964F51"/>
    <w:rsid w:val="00966576"/>
    <w:rsid w:val="00977CC1"/>
    <w:rsid w:val="00977CD8"/>
    <w:rsid w:val="0098238B"/>
    <w:rsid w:val="0098576B"/>
    <w:rsid w:val="00985A61"/>
    <w:rsid w:val="00986114"/>
    <w:rsid w:val="0098709A"/>
    <w:rsid w:val="00992753"/>
    <w:rsid w:val="00993B5C"/>
    <w:rsid w:val="00995EC2"/>
    <w:rsid w:val="00996116"/>
    <w:rsid w:val="009965E0"/>
    <w:rsid w:val="009975A4"/>
    <w:rsid w:val="009A1E4B"/>
    <w:rsid w:val="009A2F74"/>
    <w:rsid w:val="009A3B3F"/>
    <w:rsid w:val="009A4165"/>
    <w:rsid w:val="009A4F9C"/>
    <w:rsid w:val="009A7209"/>
    <w:rsid w:val="009B01C9"/>
    <w:rsid w:val="009B0ACF"/>
    <w:rsid w:val="009B217F"/>
    <w:rsid w:val="009B262C"/>
    <w:rsid w:val="009B388C"/>
    <w:rsid w:val="009B3FD8"/>
    <w:rsid w:val="009B4531"/>
    <w:rsid w:val="009B4A5D"/>
    <w:rsid w:val="009C03C3"/>
    <w:rsid w:val="009C3692"/>
    <w:rsid w:val="009C566F"/>
    <w:rsid w:val="009C61E2"/>
    <w:rsid w:val="009C6474"/>
    <w:rsid w:val="009C6938"/>
    <w:rsid w:val="009D3BD7"/>
    <w:rsid w:val="009D4217"/>
    <w:rsid w:val="009E0A68"/>
    <w:rsid w:val="009E1859"/>
    <w:rsid w:val="009E2F62"/>
    <w:rsid w:val="009E4E74"/>
    <w:rsid w:val="009E6A96"/>
    <w:rsid w:val="009F5279"/>
    <w:rsid w:val="009F5523"/>
    <w:rsid w:val="009F7B6A"/>
    <w:rsid w:val="00A0683C"/>
    <w:rsid w:val="00A06BB9"/>
    <w:rsid w:val="00A12E32"/>
    <w:rsid w:val="00A135FC"/>
    <w:rsid w:val="00A17541"/>
    <w:rsid w:val="00A200BB"/>
    <w:rsid w:val="00A2153F"/>
    <w:rsid w:val="00A22A6B"/>
    <w:rsid w:val="00A2501B"/>
    <w:rsid w:val="00A271EB"/>
    <w:rsid w:val="00A2729F"/>
    <w:rsid w:val="00A40015"/>
    <w:rsid w:val="00A43915"/>
    <w:rsid w:val="00A44D0C"/>
    <w:rsid w:val="00A44EAF"/>
    <w:rsid w:val="00A45AC6"/>
    <w:rsid w:val="00A45DF5"/>
    <w:rsid w:val="00A51DCC"/>
    <w:rsid w:val="00A551B1"/>
    <w:rsid w:val="00A60ABD"/>
    <w:rsid w:val="00A6188F"/>
    <w:rsid w:val="00A6398F"/>
    <w:rsid w:val="00A707F8"/>
    <w:rsid w:val="00A7606D"/>
    <w:rsid w:val="00A760B6"/>
    <w:rsid w:val="00A8290D"/>
    <w:rsid w:val="00A8438D"/>
    <w:rsid w:val="00A85F59"/>
    <w:rsid w:val="00A87549"/>
    <w:rsid w:val="00A950C6"/>
    <w:rsid w:val="00AA0782"/>
    <w:rsid w:val="00AA0957"/>
    <w:rsid w:val="00AA15DC"/>
    <w:rsid w:val="00AA303E"/>
    <w:rsid w:val="00AA55D8"/>
    <w:rsid w:val="00AA7539"/>
    <w:rsid w:val="00AB089B"/>
    <w:rsid w:val="00AB1771"/>
    <w:rsid w:val="00AB2436"/>
    <w:rsid w:val="00AC021C"/>
    <w:rsid w:val="00AC05F1"/>
    <w:rsid w:val="00AC2E3B"/>
    <w:rsid w:val="00AC6503"/>
    <w:rsid w:val="00AC6D51"/>
    <w:rsid w:val="00AC6D72"/>
    <w:rsid w:val="00AD06E9"/>
    <w:rsid w:val="00AD2C1A"/>
    <w:rsid w:val="00AD2E7E"/>
    <w:rsid w:val="00AD6203"/>
    <w:rsid w:val="00AE10CE"/>
    <w:rsid w:val="00AE7CC6"/>
    <w:rsid w:val="00AF06B8"/>
    <w:rsid w:val="00AF08CA"/>
    <w:rsid w:val="00AF38E0"/>
    <w:rsid w:val="00AF4697"/>
    <w:rsid w:val="00AF59D2"/>
    <w:rsid w:val="00AF5A10"/>
    <w:rsid w:val="00B02603"/>
    <w:rsid w:val="00B0416D"/>
    <w:rsid w:val="00B055F9"/>
    <w:rsid w:val="00B056B6"/>
    <w:rsid w:val="00B0633A"/>
    <w:rsid w:val="00B06C84"/>
    <w:rsid w:val="00B07694"/>
    <w:rsid w:val="00B117CC"/>
    <w:rsid w:val="00B12F64"/>
    <w:rsid w:val="00B13FA7"/>
    <w:rsid w:val="00B22357"/>
    <w:rsid w:val="00B254F0"/>
    <w:rsid w:val="00B319D1"/>
    <w:rsid w:val="00B34039"/>
    <w:rsid w:val="00B363A8"/>
    <w:rsid w:val="00B36A88"/>
    <w:rsid w:val="00B36F69"/>
    <w:rsid w:val="00B40B79"/>
    <w:rsid w:val="00B40CCC"/>
    <w:rsid w:val="00B40D63"/>
    <w:rsid w:val="00B4235B"/>
    <w:rsid w:val="00B43101"/>
    <w:rsid w:val="00B446BA"/>
    <w:rsid w:val="00B47669"/>
    <w:rsid w:val="00B51DDC"/>
    <w:rsid w:val="00B5724D"/>
    <w:rsid w:val="00B6069E"/>
    <w:rsid w:val="00B60841"/>
    <w:rsid w:val="00B60FFE"/>
    <w:rsid w:val="00B63C9A"/>
    <w:rsid w:val="00B63FE5"/>
    <w:rsid w:val="00B67F2B"/>
    <w:rsid w:val="00B72241"/>
    <w:rsid w:val="00B801C7"/>
    <w:rsid w:val="00B8296B"/>
    <w:rsid w:val="00B833A5"/>
    <w:rsid w:val="00B879B8"/>
    <w:rsid w:val="00B87A8A"/>
    <w:rsid w:val="00B94AB0"/>
    <w:rsid w:val="00B95DF2"/>
    <w:rsid w:val="00B97810"/>
    <w:rsid w:val="00BA252A"/>
    <w:rsid w:val="00BA3ABD"/>
    <w:rsid w:val="00BA525B"/>
    <w:rsid w:val="00BA6B86"/>
    <w:rsid w:val="00BA7E44"/>
    <w:rsid w:val="00BB000A"/>
    <w:rsid w:val="00BB0FDE"/>
    <w:rsid w:val="00BB2B1F"/>
    <w:rsid w:val="00BB3113"/>
    <w:rsid w:val="00BB3224"/>
    <w:rsid w:val="00BB5308"/>
    <w:rsid w:val="00BC0B54"/>
    <w:rsid w:val="00BC3180"/>
    <w:rsid w:val="00BD1FB6"/>
    <w:rsid w:val="00BD29FE"/>
    <w:rsid w:val="00BD41E2"/>
    <w:rsid w:val="00BD5875"/>
    <w:rsid w:val="00BD6854"/>
    <w:rsid w:val="00BD6E62"/>
    <w:rsid w:val="00BE1056"/>
    <w:rsid w:val="00BE3E46"/>
    <w:rsid w:val="00BE4D37"/>
    <w:rsid w:val="00BE527A"/>
    <w:rsid w:val="00BE60C5"/>
    <w:rsid w:val="00BF1327"/>
    <w:rsid w:val="00BF5962"/>
    <w:rsid w:val="00C01117"/>
    <w:rsid w:val="00C021B6"/>
    <w:rsid w:val="00C04549"/>
    <w:rsid w:val="00C05145"/>
    <w:rsid w:val="00C069EB"/>
    <w:rsid w:val="00C074A6"/>
    <w:rsid w:val="00C1319F"/>
    <w:rsid w:val="00C15B82"/>
    <w:rsid w:val="00C1612F"/>
    <w:rsid w:val="00C16503"/>
    <w:rsid w:val="00C1716C"/>
    <w:rsid w:val="00C17319"/>
    <w:rsid w:val="00C20F20"/>
    <w:rsid w:val="00C223B6"/>
    <w:rsid w:val="00C2612A"/>
    <w:rsid w:val="00C33189"/>
    <w:rsid w:val="00C33433"/>
    <w:rsid w:val="00C345D2"/>
    <w:rsid w:val="00C354E3"/>
    <w:rsid w:val="00C36940"/>
    <w:rsid w:val="00C37E5E"/>
    <w:rsid w:val="00C40C78"/>
    <w:rsid w:val="00C40D22"/>
    <w:rsid w:val="00C43534"/>
    <w:rsid w:val="00C50F4E"/>
    <w:rsid w:val="00C53C36"/>
    <w:rsid w:val="00C55124"/>
    <w:rsid w:val="00C56D44"/>
    <w:rsid w:val="00C6262F"/>
    <w:rsid w:val="00C64BF4"/>
    <w:rsid w:val="00C65F71"/>
    <w:rsid w:val="00C667AB"/>
    <w:rsid w:val="00C67DDC"/>
    <w:rsid w:val="00C7013C"/>
    <w:rsid w:val="00C706FE"/>
    <w:rsid w:val="00C7475A"/>
    <w:rsid w:val="00C750A2"/>
    <w:rsid w:val="00C8281F"/>
    <w:rsid w:val="00C83E9D"/>
    <w:rsid w:val="00C84375"/>
    <w:rsid w:val="00C85E27"/>
    <w:rsid w:val="00C91992"/>
    <w:rsid w:val="00C955E7"/>
    <w:rsid w:val="00C95EB6"/>
    <w:rsid w:val="00C96D9F"/>
    <w:rsid w:val="00CA234C"/>
    <w:rsid w:val="00CA2BCA"/>
    <w:rsid w:val="00CA3FE6"/>
    <w:rsid w:val="00CA69F4"/>
    <w:rsid w:val="00CB2C71"/>
    <w:rsid w:val="00CB401C"/>
    <w:rsid w:val="00CC1CEE"/>
    <w:rsid w:val="00CC3525"/>
    <w:rsid w:val="00CC4627"/>
    <w:rsid w:val="00CC5835"/>
    <w:rsid w:val="00CD0F70"/>
    <w:rsid w:val="00CD1045"/>
    <w:rsid w:val="00CD730D"/>
    <w:rsid w:val="00CD7CA7"/>
    <w:rsid w:val="00CE1F6B"/>
    <w:rsid w:val="00CE2667"/>
    <w:rsid w:val="00CE582A"/>
    <w:rsid w:val="00CE6F9A"/>
    <w:rsid w:val="00D01A0C"/>
    <w:rsid w:val="00D01FF9"/>
    <w:rsid w:val="00D0348A"/>
    <w:rsid w:val="00D12E81"/>
    <w:rsid w:val="00D14C35"/>
    <w:rsid w:val="00D15087"/>
    <w:rsid w:val="00D15EA6"/>
    <w:rsid w:val="00D169C3"/>
    <w:rsid w:val="00D16E58"/>
    <w:rsid w:val="00D21174"/>
    <w:rsid w:val="00D21ABC"/>
    <w:rsid w:val="00D2249B"/>
    <w:rsid w:val="00D252E9"/>
    <w:rsid w:val="00D264E6"/>
    <w:rsid w:val="00D26B41"/>
    <w:rsid w:val="00D30813"/>
    <w:rsid w:val="00D31F6F"/>
    <w:rsid w:val="00D324F9"/>
    <w:rsid w:val="00D32C32"/>
    <w:rsid w:val="00D344D5"/>
    <w:rsid w:val="00D34BFE"/>
    <w:rsid w:val="00D35CB4"/>
    <w:rsid w:val="00D3762C"/>
    <w:rsid w:val="00D40E05"/>
    <w:rsid w:val="00D4407D"/>
    <w:rsid w:val="00D55E43"/>
    <w:rsid w:val="00D5635C"/>
    <w:rsid w:val="00D615EA"/>
    <w:rsid w:val="00D625AE"/>
    <w:rsid w:val="00D62C9F"/>
    <w:rsid w:val="00D63AF4"/>
    <w:rsid w:val="00D65372"/>
    <w:rsid w:val="00D65667"/>
    <w:rsid w:val="00D65C94"/>
    <w:rsid w:val="00D6743E"/>
    <w:rsid w:val="00D67E42"/>
    <w:rsid w:val="00D72319"/>
    <w:rsid w:val="00D748A6"/>
    <w:rsid w:val="00D74DF4"/>
    <w:rsid w:val="00D75B63"/>
    <w:rsid w:val="00D82174"/>
    <w:rsid w:val="00D83162"/>
    <w:rsid w:val="00D83256"/>
    <w:rsid w:val="00D83DF3"/>
    <w:rsid w:val="00D868A1"/>
    <w:rsid w:val="00D86C5F"/>
    <w:rsid w:val="00D87DFC"/>
    <w:rsid w:val="00D90981"/>
    <w:rsid w:val="00D9105E"/>
    <w:rsid w:val="00D91CA7"/>
    <w:rsid w:val="00D92AB5"/>
    <w:rsid w:val="00D92B00"/>
    <w:rsid w:val="00D94B35"/>
    <w:rsid w:val="00D95D49"/>
    <w:rsid w:val="00D961DB"/>
    <w:rsid w:val="00D96BC8"/>
    <w:rsid w:val="00DA240D"/>
    <w:rsid w:val="00DB0B30"/>
    <w:rsid w:val="00DB168E"/>
    <w:rsid w:val="00DB1BA7"/>
    <w:rsid w:val="00DB25FF"/>
    <w:rsid w:val="00DB3434"/>
    <w:rsid w:val="00DB34E5"/>
    <w:rsid w:val="00DB37E6"/>
    <w:rsid w:val="00DB62A6"/>
    <w:rsid w:val="00DC0593"/>
    <w:rsid w:val="00DC159C"/>
    <w:rsid w:val="00DC1A84"/>
    <w:rsid w:val="00DC1C08"/>
    <w:rsid w:val="00DC23E0"/>
    <w:rsid w:val="00DC29BD"/>
    <w:rsid w:val="00DC4DAB"/>
    <w:rsid w:val="00DC7C9E"/>
    <w:rsid w:val="00DC7E1A"/>
    <w:rsid w:val="00DD04C9"/>
    <w:rsid w:val="00DD12A6"/>
    <w:rsid w:val="00DD3142"/>
    <w:rsid w:val="00DD7CFD"/>
    <w:rsid w:val="00DE088C"/>
    <w:rsid w:val="00DE1F68"/>
    <w:rsid w:val="00DE4EB5"/>
    <w:rsid w:val="00DE5E58"/>
    <w:rsid w:val="00DE7770"/>
    <w:rsid w:val="00DF56CE"/>
    <w:rsid w:val="00DF6561"/>
    <w:rsid w:val="00DF6862"/>
    <w:rsid w:val="00E0300F"/>
    <w:rsid w:val="00E034D3"/>
    <w:rsid w:val="00E044A9"/>
    <w:rsid w:val="00E0524D"/>
    <w:rsid w:val="00E05E92"/>
    <w:rsid w:val="00E07057"/>
    <w:rsid w:val="00E1001B"/>
    <w:rsid w:val="00E12A98"/>
    <w:rsid w:val="00E1338B"/>
    <w:rsid w:val="00E1480A"/>
    <w:rsid w:val="00E15027"/>
    <w:rsid w:val="00E15C4B"/>
    <w:rsid w:val="00E16CEB"/>
    <w:rsid w:val="00E17C27"/>
    <w:rsid w:val="00E225E0"/>
    <w:rsid w:val="00E26AC6"/>
    <w:rsid w:val="00E27F08"/>
    <w:rsid w:val="00E310DA"/>
    <w:rsid w:val="00E31EF8"/>
    <w:rsid w:val="00E33C72"/>
    <w:rsid w:val="00E3507A"/>
    <w:rsid w:val="00E379E0"/>
    <w:rsid w:val="00E4128D"/>
    <w:rsid w:val="00E41660"/>
    <w:rsid w:val="00E46097"/>
    <w:rsid w:val="00E50976"/>
    <w:rsid w:val="00E545B1"/>
    <w:rsid w:val="00E553A3"/>
    <w:rsid w:val="00E56713"/>
    <w:rsid w:val="00E56CF8"/>
    <w:rsid w:val="00E57B07"/>
    <w:rsid w:val="00E63527"/>
    <w:rsid w:val="00E65A60"/>
    <w:rsid w:val="00E7023B"/>
    <w:rsid w:val="00E71127"/>
    <w:rsid w:val="00E712D1"/>
    <w:rsid w:val="00E721BE"/>
    <w:rsid w:val="00E722DB"/>
    <w:rsid w:val="00E72B6B"/>
    <w:rsid w:val="00E72FC1"/>
    <w:rsid w:val="00E73E78"/>
    <w:rsid w:val="00E73EE1"/>
    <w:rsid w:val="00E75950"/>
    <w:rsid w:val="00E84C56"/>
    <w:rsid w:val="00E8602E"/>
    <w:rsid w:val="00E8671F"/>
    <w:rsid w:val="00E86759"/>
    <w:rsid w:val="00E87F5E"/>
    <w:rsid w:val="00E900EF"/>
    <w:rsid w:val="00E911B2"/>
    <w:rsid w:val="00E9234B"/>
    <w:rsid w:val="00E93E6F"/>
    <w:rsid w:val="00E9712F"/>
    <w:rsid w:val="00E9733E"/>
    <w:rsid w:val="00EA00EC"/>
    <w:rsid w:val="00EA0771"/>
    <w:rsid w:val="00EA4731"/>
    <w:rsid w:val="00EB0C43"/>
    <w:rsid w:val="00EB100B"/>
    <w:rsid w:val="00EB1914"/>
    <w:rsid w:val="00EB47A3"/>
    <w:rsid w:val="00EC0B74"/>
    <w:rsid w:val="00EC0D28"/>
    <w:rsid w:val="00EC2D1E"/>
    <w:rsid w:val="00ED0B49"/>
    <w:rsid w:val="00ED14A9"/>
    <w:rsid w:val="00ED2381"/>
    <w:rsid w:val="00ED3C06"/>
    <w:rsid w:val="00ED42DE"/>
    <w:rsid w:val="00ED4C62"/>
    <w:rsid w:val="00ED530A"/>
    <w:rsid w:val="00ED5587"/>
    <w:rsid w:val="00ED7061"/>
    <w:rsid w:val="00ED723B"/>
    <w:rsid w:val="00EE0F95"/>
    <w:rsid w:val="00EE1A50"/>
    <w:rsid w:val="00EE222F"/>
    <w:rsid w:val="00EE39CD"/>
    <w:rsid w:val="00EE75F8"/>
    <w:rsid w:val="00EF01A5"/>
    <w:rsid w:val="00EF107E"/>
    <w:rsid w:val="00EF5C78"/>
    <w:rsid w:val="00EF6A05"/>
    <w:rsid w:val="00EF6D34"/>
    <w:rsid w:val="00EF78F0"/>
    <w:rsid w:val="00EF7ECF"/>
    <w:rsid w:val="00F01A3C"/>
    <w:rsid w:val="00F03CBB"/>
    <w:rsid w:val="00F04353"/>
    <w:rsid w:val="00F05733"/>
    <w:rsid w:val="00F078D2"/>
    <w:rsid w:val="00F07979"/>
    <w:rsid w:val="00F11087"/>
    <w:rsid w:val="00F1295A"/>
    <w:rsid w:val="00F14A13"/>
    <w:rsid w:val="00F15388"/>
    <w:rsid w:val="00F172DD"/>
    <w:rsid w:val="00F202E8"/>
    <w:rsid w:val="00F20A9C"/>
    <w:rsid w:val="00F21082"/>
    <w:rsid w:val="00F24784"/>
    <w:rsid w:val="00F41298"/>
    <w:rsid w:val="00F41BBC"/>
    <w:rsid w:val="00F433A8"/>
    <w:rsid w:val="00F43474"/>
    <w:rsid w:val="00F51C5E"/>
    <w:rsid w:val="00F5297A"/>
    <w:rsid w:val="00F54A85"/>
    <w:rsid w:val="00F56D79"/>
    <w:rsid w:val="00F570E8"/>
    <w:rsid w:val="00F61FBC"/>
    <w:rsid w:val="00F7189D"/>
    <w:rsid w:val="00F748B0"/>
    <w:rsid w:val="00F77699"/>
    <w:rsid w:val="00F77F21"/>
    <w:rsid w:val="00F80A39"/>
    <w:rsid w:val="00F878A7"/>
    <w:rsid w:val="00F879C4"/>
    <w:rsid w:val="00F93228"/>
    <w:rsid w:val="00F93F90"/>
    <w:rsid w:val="00F96FB0"/>
    <w:rsid w:val="00F97AAB"/>
    <w:rsid w:val="00FA129C"/>
    <w:rsid w:val="00FA3FD2"/>
    <w:rsid w:val="00FA6A9A"/>
    <w:rsid w:val="00FC03DB"/>
    <w:rsid w:val="00FC3753"/>
    <w:rsid w:val="00FC5986"/>
    <w:rsid w:val="00FC6645"/>
    <w:rsid w:val="00FD22E5"/>
    <w:rsid w:val="00FD5537"/>
    <w:rsid w:val="00FD5848"/>
    <w:rsid w:val="00FD715E"/>
    <w:rsid w:val="00FE1FD5"/>
    <w:rsid w:val="00FE2FC1"/>
    <w:rsid w:val="00FE629A"/>
    <w:rsid w:val="00FE6B97"/>
    <w:rsid w:val="00FF07B8"/>
    <w:rsid w:val="00FF2B61"/>
    <w:rsid w:val="00FF31BE"/>
    <w:rsid w:val="00FF40A6"/>
    <w:rsid w:val="00FF43A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25CE18"/>
  <w15:docId w15:val="{EC2233AE-CEAA-4997-9BAD-1C05CFC4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CD"/>
  </w:style>
  <w:style w:type="paragraph" w:styleId="Heading1">
    <w:name w:val="heading 1"/>
    <w:basedOn w:val="Normal"/>
    <w:next w:val="Normal"/>
    <w:link w:val="Heading1Char"/>
    <w:uiPriority w:val="9"/>
    <w:qFormat/>
    <w:rsid w:val="00805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4A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ED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04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243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710038"/>
  </w:style>
  <w:style w:type="character" w:customStyle="1" w:styleId="Mention1">
    <w:name w:val="Mention1"/>
    <w:basedOn w:val="DefaultParagraphFont"/>
    <w:uiPriority w:val="99"/>
    <w:semiHidden/>
    <w:unhideWhenUsed/>
    <w:rsid w:val="006A3DE4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069EB"/>
    <w:rPr>
      <w:i/>
      <w:iCs/>
    </w:rPr>
  </w:style>
  <w:style w:type="character" w:customStyle="1" w:styleId="apple-converted-space">
    <w:name w:val="apple-converted-space"/>
    <w:basedOn w:val="DefaultParagraphFont"/>
    <w:rsid w:val="002E34FA"/>
  </w:style>
  <w:style w:type="table" w:styleId="TableGrid">
    <w:name w:val="Table Grid"/>
    <w:basedOn w:val="TableNormal"/>
    <w:uiPriority w:val="59"/>
    <w:rsid w:val="002E34FA"/>
    <w:pPr>
      <w:spacing w:after="0" w:line="240" w:lineRule="auto"/>
    </w:pPr>
    <w:rPr>
      <w:rFonts w:eastAsiaTheme="minorEastAsia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F9"/>
  </w:style>
  <w:style w:type="paragraph" w:styleId="Footer">
    <w:name w:val="footer"/>
    <w:basedOn w:val="Normal"/>
    <w:link w:val="FooterChar"/>
    <w:uiPriority w:val="99"/>
    <w:unhideWhenUsed/>
    <w:rsid w:val="0043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F9"/>
  </w:style>
  <w:style w:type="paragraph" w:styleId="Revision">
    <w:name w:val="Revision"/>
    <w:hidden/>
    <w:uiPriority w:val="99"/>
    <w:semiHidden/>
    <w:rsid w:val="002A06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5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0E4A"/>
    <w:rPr>
      <w:rFonts w:ascii="Calibri" w:eastAsiaTheme="majorEastAsia" w:hAnsi="Calibri" w:cstheme="majorBidi"/>
      <w:b/>
      <w:bCs/>
      <w:i/>
      <w:color w:val="000000" w:themeColor="text1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495F52"/>
    <w:pPr>
      <w:spacing w:after="0" w:line="240" w:lineRule="auto"/>
    </w:pPr>
    <w:rPr>
      <w:rFonts w:eastAsiaTheme="minorEastAsia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722DB"/>
  </w:style>
  <w:style w:type="character" w:styleId="Strong">
    <w:name w:val="Strong"/>
    <w:uiPriority w:val="22"/>
    <w:qFormat/>
    <w:rsid w:val="000524B0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C84375"/>
  </w:style>
  <w:style w:type="paragraph" w:customStyle="1" w:styleId="MDPI71References">
    <w:name w:val="MDPI_7.1_References"/>
    <w:basedOn w:val="Normal"/>
    <w:qFormat/>
    <w:rsid w:val="008563CD"/>
    <w:pPr>
      <w:numPr>
        <w:numId w:val="19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ord-index">
    <w:name w:val="record-index"/>
    <w:basedOn w:val="DefaultParagraphFont"/>
    <w:rsid w:val="00C7475A"/>
  </w:style>
  <w:style w:type="character" w:customStyle="1" w:styleId="standard-view-style">
    <w:name w:val="standard-view-style"/>
    <w:basedOn w:val="DefaultParagraphFont"/>
    <w:rsid w:val="00C7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0662-0CAD-45EA-BD89-A46F1666E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57511-2C55-4E8E-870F-A9598BCFD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A6E2A-FDFD-4285-86BE-BCD90D8AECA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4a7236-42d0-4b59-9a8f-b62230abe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BF698B-D526-408E-8F58-F4CD5684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User</dc:creator>
  <cp:lastModifiedBy>Alice Gooch</cp:lastModifiedBy>
  <cp:revision>2</cp:revision>
  <cp:lastPrinted>2019-03-08T17:11:00Z</cp:lastPrinted>
  <dcterms:created xsi:type="dcterms:W3CDTF">2020-07-08T13:44:00Z</dcterms:created>
  <dcterms:modified xsi:type="dcterms:W3CDTF">2020-07-08T13:44:00Z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