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C16F" w14:textId="65455030" w:rsidR="00233308" w:rsidRPr="00D7430D" w:rsidRDefault="00233308" w:rsidP="00233308">
      <w:pPr>
        <w:pStyle w:val="Caption"/>
        <w:spacing w:after="0" w:line="480" w:lineRule="auto"/>
        <w:jc w:val="both"/>
        <w:rPr>
          <w:rStyle w:val="Strong"/>
          <w:rFonts w:cs="Times New Roman"/>
          <w:b w:val="0"/>
          <w:bCs w:val="0"/>
          <w:i w:val="0"/>
          <w:color w:val="auto"/>
          <w:szCs w:val="24"/>
          <w:lang w:val="en-GB"/>
        </w:rPr>
      </w:pPr>
      <w:r w:rsidRPr="00D7430D">
        <w:rPr>
          <w:rFonts w:cs="Times New Roman"/>
          <w:b/>
          <w:i w:val="0"/>
          <w:color w:val="auto"/>
          <w:sz w:val="24"/>
          <w:szCs w:val="24"/>
          <w:lang w:val="en-GB"/>
        </w:rPr>
        <w:t>Supplementary Table 1 –</w:t>
      </w:r>
      <w:r w:rsidRPr="00D7430D">
        <w:rPr>
          <w:rFonts w:cs="Times New Roman"/>
          <w:i w:val="0"/>
          <w:color w:val="auto"/>
          <w:sz w:val="24"/>
          <w:szCs w:val="24"/>
          <w:lang w:val="en-GB"/>
        </w:rPr>
        <w:t xml:space="preserve"> Sociodemographic and behavioural characteristics of sample according to diabetes status: ELSA Study</w:t>
      </w:r>
      <w:r w:rsidRPr="00D7430D">
        <w:rPr>
          <w:rFonts w:cs="Times New Roman"/>
          <w:color w:val="auto"/>
          <w:sz w:val="24"/>
          <w:szCs w:val="24"/>
          <w:lang w:val="en-GB"/>
        </w:rPr>
        <w:t>,</w:t>
      </w:r>
      <w:r w:rsidRPr="00D7430D">
        <w:rPr>
          <w:rFonts w:cs="Times New Roman"/>
          <w:i w:val="0"/>
          <w:color w:val="auto"/>
          <w:sz w:val="24"/>
          <w:szCs w:val="24"/>
          <w:lang w:val="en-GB"/>
        </w:rPr>
        <w:t xml:space="preserve"> 2012-13 and ELSI Study, 2015-16.</w:t>
      </w:r>
    </w:p>
    <w:tbl>
      <w:tblPr>
        <w:tblStyle w:val="TabeladeGrade1Clara1"/>
        <w:tblW w:w="5000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1169"/>
        <w:gridCol w:w="1171"/>
        <w:gridCol w:w="1236"/>
        <w:gridCol w:w="1244"/>
        <w:gridCol w:w="1346"/>
        <w:gridCol w:w="1244"/>
        <w:gridCol w:w="1346"/>
        <w:gridCol w:w="1457"/>
      </w:tblGrid>
      <w:tr w:rsidR="00D7430D" w:rsidRPr="00D7430D" w14:paraId="1CD1F5DE" w14:textId="77777777" w:rsidTr="00114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770C5A4B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</w:p>
        </w:tc>
        <w:tc>
          <w:tcPr>
            <w:tcW w:w="803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FF0F778" w14:textId="77777777" w:rsidR="00233308" w:rsidRPr="00D7430D" w:rsidRDefault="00233308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Non-diabetics</w:t>
            </w:r>
          </w:p>
        </w:tc>
        <w:tc>
          <w:tcPr>
            <w:tcW w:w="851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A5272C3" w14:textId="77777777" w:rsidR="00233308" w:rsidRPr="00D7430D" w:rsidRDefault="00233308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Prediabetics</w:t>
            </w:r>
          </w:p>
          <w:p w14:paraId="58097735" w14:textId="77777777" w:rsidR="00233308" w:rsidRPr="00D7430D" w:rsidRDefault="00233308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</w:p>
        </w:tc>
        <w:tc>
          <w:tcPr>
            <w:tcW w:w="889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E2F1A52" w14:textId="77777777" w:rsidR="00233308" w:rsidRPr="00D7430D" w:rsidRDefault="00233308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Undiagnosed diabetics</w:t>
            </w:r>
          </w:p>
          <w:p w14:paraId="7011B578" w14:textId="77777777" w:rsidR="00233308" w:rsidRPr="00D7430D" w:rsidRDefault="00233308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</w:p>
        </w:tc>
        <w:tc>
          <w:tcPr>
            <w:tcW w:w="963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26BBC32" w14:textId="77777777" w:rsidR="00233308" w:rsidRPr="00D7430D" w:rsidRDefault="00233308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Diagnosed diabetics</w:t>
            </w:r>
          </w:p>
          <w:p w14:paraId="2A1FB0E4" w14:textId="77777777" w:rsidR="00233308" w:rsidRPr="00D7430D" w:rsidRDefault="00233308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3EACFD75" w14:textId="77777777" w:rsidTr="00F34C35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</w:tcBorders>
            <w:shd w:val="clear" w:color="auto" w:fill="auto"/>
            <w:noWrap/>
          </w:tcPr>
          <w:p w14:paraId="3DD213B9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  <w:tcBorders>
              <w:top w:val="single" w:sz="24" w:space="0" w:color="auto"/>
            </w:tcBorders>
            <w:shd w:val="clear" w:color="auto" w:fill="auto"/>
          </w:tcPr>
          <w:p w14:paraId="3F4B846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4F229E2F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  <w:tcBorders>
              <w:top w:val="single" w:sz="24" w:space="0" w:color="auto"/>
            </w:tcBorders>
          </w:tcPr>
          <w:p w14:paraId="7E1B513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790739D0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24" w:type="pct"/>
            <w:tcBorders>
              <w:top w:val="single" w:sz="24" w:space="0" w:color="auto"/>
            </w:tcBorders>
            <w:shd w:val="clear" w:color="auto" w:fill="auto"/>
          </w:tcPr>
          <w:p w14:paraId="2541DF9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6B2A930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</w:tcBorders>
            <w:shd w:val="clear" w:color="auto" w:fill="auto"/>
          </w:tcPr>
          <w:p w14:paraId="5B56FC6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331D263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  <w:shd w:val="clear" w:color="auto" w:fill="auto"/>
          </w:tcPr>
          <w:p w14:paraId="005044C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226A771B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</w:tcBorders>
            <w:shd w:val="clear" w:color="auto" w:fill="auto"/>
          </w:tcPr>
          <w:p w14:paraId="69681C3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5A0FC7F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  <w:shd w:val="clear" w:color="auto" w:fill="auto"/>
          </w:tcPr>
          <w:p w14:paraId="2A783CD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61C27DE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01" w:type="pct"/>
            <w:tcBorders>
              <w:top w:val="single" w:sz="24" w:space="0" w:color="auto"/>
            </w:tcBorders>
            <w:shd w:val="clear" w:color="auto" w:fill="auto"/>
          </w:tcPr>
          <w:p w14:paraId="7D64446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0AA0320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2B931877" w14:textId="77777777" w:rsidTr="00F34C35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bottom w:val="single" w:sz="24" w:space="0" w:color="auto"/>
            </w:tcBorders>
            <w:shd w:val="clear" w:color="auto" w:fill="auto"/>
            <w:noWrap/>
          </w:tcPr>
          <w:p w14:paraId="0D843817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  <w:tcBorders>
              <w:bottom w:val="single" w:sz="24" w:space="0" w:color="auto"/>
            </w:tcBorders>
            <w:shd w:val="clear" w:color="auto" w:fill="auto"/>
          </w:tcPr>
          <w:p w14:paraId="246881E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2,058</w:t>
            </w:r>
          </w:p>
        </w:tc>
        <w:tc>
          <w:tcPr>
            <w:tcW w:w="401" w:type="pct"/>
            <w:tcBorders>
              <w:bottom w:val="single" w:sz="24" w:space="0" w:color="auto"/>
            </w:tcBorders>
          </w:tcPr>
          <w:p w14:paraId="584B5F1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700</w:t>
            </w:r>
          </w:p>
        </w:tc>
        <w:tc>
          <w:tcPr>
            <w:tcW w:w="424" w:type="pct"/>
            <w:tcBorders>
              <w:bottom w:val="single" w:sz="24" w:space="0" w:color="auto"/>
            </w:tcBorders>
            <w:shd w:val="clear" w:color="auto" w:fill="auto"/>
          </w:tcPr>
          <w:p w14:paraId="5E8AF03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2,578</w:t>
            </w:r>
          </w:p>
        </w:tc>
        <w:tc>
          <w:tcPr>
            <w:tcW w:w="427" w:type="pct"/>
            <w:tcBorders>
              <w:bottom w:val="single" w:sz="24" w:space="0" w:color="auto"/>
            </w:tcBorders>
            <w:shd w:val="clear" w:color="auto" w:fill="auto"/>
          </w:tcPr>
          <w:p w14:paraId="132E03B6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758</w:t>
            </w:r>
          </w:p>
        </w:tc>
        <w:tc>
          <w:tcPr>
            <w:tcW w:w="462" w:type="pct"/>
            <w:tcBorders>
              <w:bottom w:val="single" w:sz="24" w:space="0" w:color="auto"/>
            </w:tcBorders>
            <w:shd w:val="clear" w:color="auto" w:fill="auto"/>
          </w:tcPr>
          <w:p w14:paraId="67512A8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157</w:t>
            </w:r>
          </w:p>
        </w:tc>
        <w:tc>
          <w:tcPr>
            <w:tcW w:w="427" w:type="pct"/>
            <w:tcBorders>
              <w:bottom w:val="single" w:sz="24" w:space="0" w:color="auto"/>
            </w:tcBorders>
            <w:shd w:val="clear" w:color="auto" w:fill="auto"/>
          </w:tcPr>
          <w:p w14:paraId="2FD8FC2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153</w:t>
            </w:r>
          </w:p>
        </w:tc>
        <w:tc>
          <w:tcPr>
            <w:tcW w:w="462" w:type="pct"/>
            <w:tcBorders>
              <w:bottom w:val="single" w:sz="24" w:space="0" w:color="auto"/>
            </w:tcBorders>
            <w:shd w:val="clear" w:color="auto" w:fill="auto"/>
          </w:tcPr>
          <w:p w14:paraId="324DEA6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508</w:t>
            </w:r>
          </w:p>
        </w:tc>
        <w:tc>
          <w:tcPr>
            <w:tcW w:w="501" w:type="pct"/>
            <w:tcBorders>
              <w:bottom w:val="single" w:sz="24" w:space="0" w:color="auto"/>
            </w:tcBorders>
            <w:shd w:val="clear" w:color="auto" w:fill="auto"/>
          </w:tcPr>
          <w:p w14:paraId="7225B4B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336</w:t>
            </w:r>
          </w:p>
        </w:tc>
      </w:tr>
      <w:tr w:rsidR="00D7430D" w:rsidRPr="00D7430D" w14:paraId="757F9736" w14:textId="77777777" w:rsidTr="004F0B40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</w:tcPr>
          <w:p w14:paraId="451E5F6D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Sociodemographic variables</w:t>
            </w:r>
          </w:p>
        </w:tc>
        <w:tc>
          <w:tcPr>
            <w:tcW w:w="40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93FBC6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  <w:tcBorders>
              <w:top w:val="single" w:sz="24" w:space="0" w:color="auto"/>
              <w:bottom w:val="single" w:sz="24" w:space="0" w:color="auto"/>
            </w:tcBorders>
          </w:tcPr>
          <w:p w14:paraId="5D2B932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24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BB95A4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0C8E2C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5AFF04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9A2091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844B39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i/>
                <w:sz w:val="20"/>
                <w:szCs w:val="20"/>
                <w:lang w:val="en-GB" w:eastAsia="pt-BR"/>
              </w:rPr>
            </w:pPr>
          </w:p>
        </w:tc>
        <w:tc>
          <w:tcPr>
            <w:tcW w:w="501" w:type="pct"/>
            <w:tcBorders>
              <w:top w:val="single" w:sz="24" w:space="0" w:color="auto"/>
            </w:tcBorders>
            <w:shd w:val="clear" w:color="auto" w:fill="auto"/>
          </w:tcPr>
          <w:p w14:paraId="5EAB87A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1190EAEB" w14:textId="77777777" w:rsidTr="004F0B40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</w:tcBorders>
            <w:noWrap/>
            <w:hideMark/>
          </w:tcPr>
          <w:p w14:paraId="3AD8DD64" w14:textId="66AD6BE2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Age, in years </w:t>
            </w:r>
            <w:r w:rsidR="004E7188" w:rsidRPr="00D7430D">
              <w:rPr>
                <w:rFonts w:cs="Times New Roman"/>
                <w:b w:val="0"/>
                <w:sz w:val="20"/>
                <w:szCs w:val="20"/>
                <w:lang w:val="en-GB"/>
              </w:rPr>
              <w:t>(SD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401" w:type="pct"/>
            <w:tcBorders>
              <w:top w:val="single" w:sz="24" w:space="0" w:color="auto"/>
            </w:tcBorders>
          </w:tcPr>
          <w:p w14:paraId="2CB21906" w14:textId="38790E5C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64.4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4A24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4A24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5</w:t>
            </w:r>
          </w:p>
        </w:tc>
        <w:tc>
          <w:tcPr>
            <w:tcW w:w="401" w:type="pct"/>
            <w:tcBorders>
              <w:top w:val="single" w:sz="24" w:space="0" w:color="auto"/>
            </w:tcBorders>
          </w:tcPr>
          <w:p w14:paraId="4776D0E6" w14:textId="1A8CB15E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60.7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4B4E5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4B4E5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2</w:t>
            </w:r>
          </w:p>
        </w:tc>
        <w:tc>
          <w:tcPr>
            <w:tcW w:w="424" w:type="pct"/>
            <w:tcBorders>
              <w:top w:val="single" w:sz="24" w:space="0" w:color="auto"/>
            </w:tcBorders>
          </w:tcPr>
          <w:p w14:paraId="3438D99A" w14:textId="7465BAC6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67.8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4A24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4A24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  <w:tcBorders>
              <w:top w:val="single" w:sz="24" w:space="0" w:color="auto"/>
            </w:tcBorders>
          </w:tcPr>
          <w:p w14:paraId="0400BED1" w14:textId="0E20F684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62.2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4B4E5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4B4E5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3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14:paraId="2BA5118C" w14:textId="0F911B0A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69.8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4A24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  <w:tcBorders>
              <w:top w:val="single" w:sz="24" w:space="0" w:color="auto"/>
            </w:tcBorders>
          </w:tcPr>
          <w:p w14:paraId="769EF57B" w14:textId="48A1EB9D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63.2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4B4E5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4B4E5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1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14:paraId="4B3C76C7" w14:textId="47BFD51D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69.3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4A24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4A24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  <w:tcBorders>
              <w:top w:val="single" w:sz="24" w:space="0" w:color="auto"/>
            </w:tcBorders>
          </w:tcPr>
          <w:p w14:paraId="69A59D50" w14:textId="61F30445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65.0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F5058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0.</w:t>
            </w:r>
            <w:r w:rsidR="00F5058A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0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d.e</w:t>
            </w:r>
          </w:p>
        </w:tc>
      </w:tr>
      <w:tr w:rsidR="00D7430D" w:rsidRPr="00D7430D" w14:paraId="289C91D8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7F90FF93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Female sex</w:t>
            </w:r>
          </w:p>
        </w:tc>
        <w:tc>
          <w:tcPr>
            <w:tcW w:w="401" w:type="pct"/>
          </w:tcPr>
          <w:p w14:paraId="78A9B22B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54.4</w:t>
            </w:r>
          </w:p>
        </w:tc>
        <w:tc>
          <w:tcPr>
            <w:tcW w:w="401" w:type="pct"/>
          </w:tcPr>
          <w:p w14:paraId="212520EC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49.5</w:t>
            </w:r>
          </w:p>
        </w:tc>
        <w:tc>
          <w:tcPr>
            <w:tcW w:w="424" w:type="pct"/>
          </w:tcPr>
          <w:p w14:paraId="286CB69B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57.2</w:t>
            </w:r>
          </w:p>
        </w:tc>
        <w:tc>
          <w:tcPr>
            <w:tcW w:w="427" w:type="pct"/>
          </w:tcPr>
          <w:p w14:paraId="6DA62CF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57.6</w:t>
            </w:r>
          </w:p>
        </w:tc>
        <w:tc>
          <w:tcPr>
            <w:tcW w:w="462" w:type="pct"/>
          </w:tcPr>
          <w:p w14:paraId="1B18566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56.0</w:t>
            </w:r>
          </w:p>
        </w:tc>
        <w:tc>
          <w:tcPr>
            <w:tcW w:w="427" w:type="pct"/>
          </w:tcPr>
          <w:p w14:paraId="0FB7705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49.6</w:t>
            </w:r>
          </w:p>
        </w:tc>
        <w:tc>
          <w:tcPr>
            <w:tcW w:w="462" w:type="pct"/>
          </w:tcPr>
          <w:p w14:paraId="0B5D283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46.5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a.b.c</w:t>
            </w:r>
          </w:p>
        </w:tc>
        <w:tc>
          <w:tcPr>
            <w:tcW w:w="501" w:type="pct"/>
          </w:tcPr>
          <w:p w14:paraId="0FDCE72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52.4</w:t>
            </w:r>
          </w:p>
        </w:tc>
      </w:tr>
      <w:tr w:rsidR="00D7430D" w:rsidRPr="00D7430D" w14:paraId="0435C8BF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1993DAAC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Skin colour (non-white)</w:t>
            </w:r>
          </w:p>
        </w:tc>
        <w:tc>
          <w:tcPr>
            <w:tcW w:w="401" w:type="pct"/>
          </w:tcPr>
          <w:p w14:paraId="5838ABBC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1.6</w:t>
            </w:r>
          </w:p>
        </w:tc>
        <w:tc>
          <w:tcPr>
            <w:tcW w:w="401" w:type="pct"/>
          </w:tcPr>
          <w:p w14:paraId="11212E6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55.2</w:t>
            </w:r>
          </w:p>
        </w:tc>
        <w:tc>
          <w:tcPr>
            <w:tcW w:w="424" w:type="pct"/>
          </w:tcPr>
          <w:p w14:paraId="40FEF15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2.5</w:t>
            </w:r>
          </w:p>
        </w:tc>
        <w:tc>
          <w:tcPr>
            <w:tcW w:w="427" w:type="pct"/>
          </w:tcPr>
          <w:p w14:paraId="0F7DD6C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55.5</w:t>
            </w:r>
          </w:p>
        </w:tc>
        <w:tc>
          <w:tcPr>
            <w:tcW w:w="462" w:type="pct"/>
          </w:tcPr>
          <w:p w14:paraId="69A6266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8.9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</w:tcPr>
          <w:p w14:paraId="261D070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73.2</w:t>
            </w:r>
          </w:p>
        </w:tc>
        <w:tc>
          <w:tcPr>
            <w:tcW w:w="462" w:type="pct"/>
          </w:tcPr>
          <w:p w14:paraId="42A372C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4.1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a.b.c</w:t>
            </w:r>
          </w:p>
        </w:tc>
        <w:tc>
          <w:tcPr>
            <w:tcW w:w="501" w:type="pct"/>
          </w:tcPr>
          <w:p w14:paraId="13782BD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53.8</w:t>
            </w:r>
          </w:p>
        </w:tc>
      </w:tr>
      <w:tr w:rsidR="00D7430D" w:rsidRPr="00D7430D" w14:paraId="04211E11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1E62F65E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Schooling</w:t>
            </w:r>
          </w:p>
        </w:tc>
        <w:tc>
          <w:tcPr>
            <w:tcW w:w="401" w:type="pct"/>
          </w:tcPr>
          <w:p w14:paraId="559249B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</w:tcPr>
          <w:p w14:paraId="6822DBF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4" w:type="pct"/>
          </w:tcPr>
          <w:p w14:paraId="1C5CFDC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</w:tcPr>
          <w:p w14:paraId="367F8DFC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</w:tcPr>
          <w:p w14:paraId="5676D13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</w:tcPr>
          <w:p w14:paraId="27450E90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</w:tcPr>
          <w:p w14:paraId="1F4C6D2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01" w:type="pct"/>
          </w:tcPr>
          <w:p w14:paraId="5204258B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0A6B63D2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058B1A1E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    0 – 11 years</w:t>
            </w:r>
          </w:p>
        </w:tc>
        <w:tc>
          <w:tcPr>
            <w:tcW w:w="401" w:type="pct"/>
          </w:tcPr>
          <w:p w14:paraId="44759D4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32.7</w:t>
            </w:r>
          </w:p>
        </w:tc>
        <w:tc>
          <w:tcPr>
            <w:tcW w:w="401" w:type="pct"/>
          </w:tcPr>
          <w:p w14:paraId="6F1EB4D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88.9</w:t>
            </w:r>
          </w:p>
        </w:tc>
        <w:tc>
          <w:tcPr>
            <w:tcW w:w="424" w:type="pct"/>
          </w:tcPr>
          <w:p w14:paraId="080C30A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40.3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56B2AE5C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88.3</w:t>
            </w:r>
          </w:p>
        </w:tc>
        <w:tc>
          <w:tcPr>
            <w:tcW w:w="462" w:type="pct"/>
          </w:tcPr>
          <w:p w14:paraId="1FD7F4C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47.8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</w:tcPr>
          <w:p w14:paraId="3AD5A18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96.2</w:t>
            </w:r>
          </w:p>
        </w:tc>
        <w:tc>
          <w:tcPr>
            <w:tcW w:w="462" w:type="pct"/>
          </w:tcPr>
          <w:p w14:paraId="30A3675B" w14:textId="43C640C4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46.</w:t>
            </w:r>
            <w:r w:rsidR="0086682D" w:rsidRPr="00D7430D">
              <w:rPr>
                <w:rFonts w:cs="Times New Roman"/>
                <w:sz w:val="20"/>
                <w:szCs w:val="20"/>
                <w:lang w:val="en-GB" w:eastAsia="pt-BR"/>
              </w:rPr>
              <w:t>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</w:tcPr>
          <w:p w14:paraId="07C0CC5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93.7</w:t>
            </w:r>
          </w:p>
        </w:tc>
      </w:tr>
      <w:tr w:rsidR="00D7430D" w:rsidRPr="00D7430D" w14:paraId="447F24D7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54E136B2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    12 – 13 years </w:t>
            </w:r>
          </w:p>
        </w:tc>
        <w:tc>
          <w:tcPr>
            <w:tcW w:w="401" w:type="pct"/>
          </w:tcPr>
          <w:p w14:paraId="5EFC287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29.6</w:t>
            </w:r>
          </w:p>
        </w:tc>
        <w:tc>
          <w:tcPr>
            <w:tcW w:w="401" w:type="pct"/>
          </w:tcPr>
          <w:p w14:paraId="0AA993AF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0.9</w:t>
            </w:r>
          </w:p>
        </w:tc>
        <w:tc>
          <w:tcPr>
            <w:tcW w:w="424" w:type="pct"/>
          </w:tcPr>
          <w:p w14:paraId="26935F5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28.2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7EBE54D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4.2</w:t>
            </w:r>
          </w:p>
        </w:tc>
        <w:tc>
          <w:tcPr>
            <w:tcW w:w="462" w:type="pct"/>
          </w:tcPr>
          <w:p w14:paraId="66CA999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25.5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</w:tcPr>
          <w:p w14:paraId="0572567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--</w:t>
            </w:r>
          </w:p>
        </w:tc>
        <w:tc>
          <w:tcPr>
            <w:tcW w:w="462" w:type="pct"/>
          </w:tcPr>
          <w:p w14:paraId="0E6C310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29.3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</w:tcPr>
          <w:p w14:paraId="67A1C7E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2.2</w:t>
            </w:r>
          </w:p>
        </w:tc>
      </w:tr>
      <w:tr w:rsidR="00D7430D" w:rsidRPr="00D7430D" w14:paraId="7883D955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5CB514DC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    14 years or more</w:t>
            </w:r>
          </w:p>
        </w:tc>
        <w:tc>
          <w:tcPr>
            <w:tcW w:w="401" w:type="pct"/>
          </w:tcPr>
          <w:p w14:paraId="29EE241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37.7</w:t>
            </w:r>
          </w:p>
        </w:tc>
        <w:tc>
          <w:tcPr>
            <w:tcW w:w="401" w:type="pct"/>
          </w:tcPr>
          <w:p w14:paraId="2FEAB2D0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9.8</w:t>
            </w:r>
          </w:p>
        </w:tc>
        <w:tc>
          <w:tcPr>
            <w:tcW w:w="424" w:type="pct"/>
          </w:tcPr>
          <w:p w14:paraId="59DA9B1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31.5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327CD72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7.2</w:t>
            </w:r>
          </w:p>
        </w:tc>
        <w:tc>
          <w:tcPr>
            <w:tcW w:w="462" w:type="pct"/>
          </w:tcPr>
          <w:p w14:paraId="7A56375F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26.7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</w:tcPr>
          <w:p w14:paraId="589739A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3.4</w:t>
            </w:r>
          </w:p>
        </w:tc>
        <w:tc>
          <w:tcPr>
            <w:tcW w:w="462" w:type="pct"/>
          </w:tcPr>
          <w:p w14:paraId="3C8BF5D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</w:tcPr>
          <w:p w14:paraId="6064079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3.9</w:t>
            </w:r>
          </w:p>
        </w:tc>
      </w:tr>
      <w:tr w:rsidR="00D7430D" w:rsidRPr="00D7430D" w14:paraId="69447D8D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64C37E46" w14:textId="27CF50FC" w:rsidR="008A2B31" w:rsidRPr="00D7430D" w:rsidRDefault="008A2B31" w:rsidP="004F21EB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    </w:t>
            </w:r>
            <w:r w:rsidR="004F21EB"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Did not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 answer</w:t>
            </w:r>
          </w:p>
        </w:tc>
        <w:tc>
          <w:tcPr>
            <w:tcW w:w="401" w:type="pct"/>
          </w:tcPr>
          <w:p w14:paraId="3AD02D4E" w14:textId="7C916B10" w:rsidR="008A2B31" w:rsidRPr="00D7430D" w:rsidRDefault="00510FE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-</w:t>
            </w:r>
          </w:p>
        </w:tc>
        <w:tc>
          <w:tcPr>
            <w:tcW w:w="401" w:type="pct"/>
          </w:tcPr>
          <w:p w14:paraId="5F66D610" w14:textId="74453809" w:rsidR="008A2B31" w:rsidRPr="00D7430D" w:rsidRDefault="00182696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</w:t>
            </w:r>
            <w:r w:rsidR="001B546B" w:rsidRPr="00D7430D">
              <w:rPr>
                <w:rFonts w:cs="Times New Roman"/>
                <w:sz w:val="20"/>
                <w:szCs w:val="20"/>
                <w:lang w:val="en-GB" w:eastAsia="pt-BR"/>
              </w:rPr>
              <w:t>4</w:t>
            </w:r>
          </w:p>
        </w:tc>
        <w:tc>
          <w:tcPr>
            <w:tcW w:w="424" w:type="pct"/>
          </w:tcPr>
          <w:p w14:paraId="072EFDA8" w14:textId="71C52F48" w:rsidR="008A2B31" w:rsidRPr="00D7430D" w:rsidRDefault="00510FE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-</w:t>
            </w:r>
          </w:p>
        </w:tc>
        <w:tc>
          <w:tcPr>
            <w:tcW w:w="427" w:type="pct"/>
          </w:tcPr>
          <w:p w14:paraId="30C5C157" w14:textId="6F961AED" w:rsidR="008A2B31" w:rsidRPr="00D7430D" w:rsidRDefault="00182696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0.3</w:t>
            </w:r>
          </w:p>
        </w:tc>
        <w:tc>
          <w:tcPr>
            <w:tcW w:w="462" w:type="pct"/>
          </w:tcPr>
          <w:p w14:paraId="2D96FFFF" w14:textId="34B3E1B5" w:rsidR="008A2B31" w:rsidRPr="00D7430D" w:rsidRDefault="00510FE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-</w:t>
            </w:r>
          </w:p>
        </w:tc>
        <w:tc>
          <w:tcPr>
            <w:tcW w:w="427" w:type="pct"/>
          </w:tcPr>
          <w:p w14:paraId="14E7A7DD" w14:textId="1B59AA9F" w:rsidR="008A2B31" w:rsidRPr="00D7430D" w:rsidRDefault="00182696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0.4</w:t>
            </w:r>
          </w:p>
        </w:tc>
        <w:tc>
          <w:tcPr>
            <w:tcW w:w="462" w:type="pct"/>
          </w:tcPr>
          <w:p w14:paraId="161F950A" w14:textId="73E69CAA" w:rsidR="008A2B31" w:rsidRPr="00D7430D" w:rsidRDefault="00510FE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-</w:t>
            </w:r>
          </w:p>
        </w:tc>
        <w:tc>
          <w:tcPr>
            <w:tcW w:w="501" w:type="pct"/>
          </w:tcPr>
          <w:p w14:paraId="54A56C9C" w14:textId="15B3217E" w:rsidR="008A2B31" w:rsidRPr="00D7430D" w:rsidRDefault="00182696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</w:t>
            </w:r>
            <w:r w:rsidR="007B5F1F" w:rsidRPr="00D7430D">
              <w:rPr>
                <w:rFonts w:cs="Times New Roman"/>
                <w:sz w:val="20"/>
                <w:szCs w:val="20"/>
                <w:lang w:val="en-GB" w:eastAsia="pt-BR"/>
              </w:rPr>
              <w:t>2</w:t>
            </w:r>
          </w:p>
        </w:tc>
      </w:tr>
      <w:tr w:rsidR="00D7430D" w:rsidRPr="00D7430D" w14:paraId="7F33A59D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75359BE5" w14:textId="0F6BC319" w:rsidR="00233308" w:rsidRPr="00D7430D" w:rsidRDefault="00233308" w:rsidP="008D0915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Marital status (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/>
              </w:rPr>
              <w:t>single, divorced</w:t>
            </w:r>
            <w:r w:rsidR="00102288" w:rsidRPr="00D7430D">
              <w:rPr>
                <w:rFonts w:cs="Times New Roman"/>
                <w:b w:val="0"/>
                <w:sz w:val="20"/>
                <w:szCs w:val="20"/>
                <w:lang w:val="en-GB"/>
              </w:rPr>
              <w:t>,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/>
              </w:rPr>
              <w:t xml:space="preserve"> </w:t>
            </w:r>
            <w:r w:rsidR="008D0915" w:rsidRPr="00D7430D">
              <w:rPr>
                <w:rFonts w:cs="Times New Roman"/>
                <w:b w:val="0"/>
                <w:sz w:val="20"/>
                <w:szCs w:val="20"/>
                <w:lang w:val="en-GB"/>
              </w:rPr>
              <w:t xml:space="preserve">or 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/>
              </w:rPr>
              <w:t>widowed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)</w:t>
            </w:r>
          </w:p>
        </w:tc>
        <w:tc>
          <w:tcPr>
            <w:tcW w:w="401" w:type="pct"/>
          </w:tcPr>
          <w:p w14:paraId="24AA908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30.6</w:t>
            </w:r>
          </w:p>
        </w:tc>
        <w:tc>
          <w:tcPr>
            <w:tcW w:w="401" w:type="pct"/>
          </w:tcPr>
          <w:p w14:paraId="3E76AFDB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35.3</w:t>
            </w:r>
          </w:p>
        </w:tc>
        <w:tc>
          <w:tcPr>
            <w:tcW w:w="424" w:type="pct"/>
          </w:tcPr>
          <w:p w14:paraId="6A453C3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33.5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7D24447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34.0</w:t>
            </w:r>
          </w:p>
        </w:tc>
        <w:tc>
          <w:tcPr>
            <w:tcW w:w="462" w:type="pct"/>
          </w:tcPr>
          <w:p w14:paraId="7363DA2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40.8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58B40DB6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34.8</w:t>
            </w:r>
          </w:p>
        </w:tc>
        <w:tc>
          <w:tcPr>
            <w:tcW w:w="462" w:type="pct"/>
          </w:tcPr>
          <w:p w14:paraId="0E7EE45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34.8</w:t>
            </w:r>
          </w:p>
        </w:tc>
        <w:tc>
          <w:tcPr>
            <w:tcW w:w="501" w:type="pct"/>
          </w:tcPr>
          <w:p w14:paraId="350AED0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31.5</w:t>
            </w:r>
          </w:p>
        </w:tc>
      </w:tr>
      <w:tr w:rsidR="00D7430D" w:rsidRPr="00D7430D" w14:paraId="686DD79F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7B657F34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Income in quintiles (%)</w:t>
            </w:r>
          </w:p>
        </w:tc>
        <w:tc>
          <w:tcPr>
            <w:tcW w:w="401" w:type="pct"/>
          </w:tcPr>
          <w:p w14:paraId="7FCDE1C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</w:tcPr>
          <w:p w14:paraId="185C75A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4" w:type="pct"/>
          </w:tcPr>
          <w:p w14:paraId="2E1B3F9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</w:tcPr>
          <w:p w14:paraId="66638A9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</w:tcPr>
          <w:p w14:paraId="13C819DF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</w:tcPr>
          <w:p w14:paraId="7E954C2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</w:tcPr>
          <w:p w14:paraId="4096C98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01" w:type="pct"/>
          </w:tcPr>
          <w:p w14:paraId="73BE591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7198E7BD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58F5D530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1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  <w:lang w:val="en-GB" w:eastAsia="pt-BR"/>
              </w:rPr>
              <w:t>st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quintile</w:t>
            </w:r>
          </w:p>
        </w:tc>
        <w:tc>
          <w:tcPr>
            <w:tcW w:w="401" w:type="pct"/>
          </w:tcPr>
          <w:p w14:paraId="6A0077E3" w14:textId="3A429EC7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27.2</w:t>
            </w:r>
          </w:p>
        </w:tc>
        <w:tc>
          <w:tcPr>
            <w:tcW w:w="401" w:type="pct"/>
          </w:tcPr>
          <w:p w14:paraId="2F043D6C" w14:textId="28DE9D8B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22.</w:t>
            </w:r>
            <w:r w:rsidR="00881CD6" w:rsidRPr="00D7430D">
              <w:rPr>
                <w:rFonts w:cs="Times New Roman"/>
                <w:sz w:val="20"/>
                <w:szCs w:val="20"/>
                <w:lang w:val="en-GB" w:eastAsia="pt-BR"/>
              </w:rPr>
              <w:t>4</w:t>
            </w:r>
          </w:p>
        </w:tc>
        <w:tc>
          <w:tcPr>
            <w:tcW w:w="424" w:type="pct"/>
          </w:tcPr>
          <w:p w14:paraId="50B518AC" w14:textId="59AFE02D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22.9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</w:p>
        </w:tc>
        <w:tc>
          <w:tcPr>
            <w:tcW w:w="427" w:type="pct"/>
          </w:tcPr>
          <w:p w14:paraId="4E80606A" w14:textId="0F611AB9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32.5</w:t>
            </w:r>
          </w:p>
        </w:tc>
        <w:tc>
          <w:tcPr>
            <w:tcW w:w="462" w:type="pct"/>
          </w:tcPr>
          <w:p w14:paraId="2DFFABDC" w14:textId="578F9145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17.8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</w:p>
        </w:tc>
        <w:tc>
          <w:tcPr>
            <w:tcW w:w="427" w:type="pct"/>
          </w:tcPr>
          <w:p w14:paraId="4470D93C" w14:textId="51D2F7D3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17.6</w:t>
            </w:r>
          </w:p>
        </w:tc>
        <w:tc>
          <w:tcPr>
            <w:tcW w:w="462" w:type="pct"/>
          </w:tcPr>
          <w:p w14:paraId="384AA31F" w14:textId="61A940B4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</w:p>
        </w:tc>
        <w:tc>
          <w:tcPr>
            <w:tcW w:w="501" w:type="pct"/>
          </w:tcPr>
          <w:p w14:paraId="2260AB50" w14:textId="55F0A56A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24.5</w:t>
            </w:r>
          </w:p>
        </w:tc>
      </w:tr>
      <w:tr w:rsidR="00D7430D" w:rsidRPr="00D7430D" w14:paraId="6F669B38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11FF2909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2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  <w:lang w:val="en-GB" w:eastAsia="pt-BR"/>
              </w:rPr>
              <w:t>nd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quintile </w:t>
            </w:r>
          </w:p>
        </w:tc>
        <w:tc>
          <w:tcPr>
            <w:tcW w:w="401" w:type="pct"/>
          </w:tcPr>
          <w:p w14:paraId="04D5FCFD" w14:textId="0EE40050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22.1</w:t>
            </w:r>
          </w:p>
        </w:tc>
        <w:tc>
          <w:tcPr>
            <w:tcW w:w="401" w:type="pct"/>
          </w:tcPr>
          <w:p w14:paraId="20572AA9" w14:textId="7032F0FA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16.5</w:t>
            </w:r>
          </w:p>
        </w:tc>
        <w:tc>
          <w:tcPr>
            <w:tcW w:w="424" w:type="pct"/>
          </w:tcPr>
          <w:p w14:paraId="4B0C6A70" w14:textId="107287ED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23.8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</w:p>
        </w:tc>
        <w:tc>
          <w:tcPr>
            <w:tcW w:w="427" w:type="pct"/>
          </w:tcPr>
          <w:p w14:paraId="365C2ABF" w14:textId="26861ECF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19.0</w:t>
            </w:r>
          </w:p>
        </w:tc>
        <w:tc>
          <w:tcPr>
            <w:tcW w:w="462" w:type="pct"/>
          </w:tcPr>
          <w:p w14:paraId="08E0B5FC" w14:textId="46D1AEE5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15.9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</w:p>
        </w:tc>
        <w:tc>
          <w:tcPr>
            <w:tcW w:w="427" w:type="pct"/>
          </w:tcPr>
          <w:p w14:paraId="2FB23ACC" w14:textId="4689BE7B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17.7</w:t>
            </w:r>
          </w:p>
        </w:tc>
        <w:tc>
          <w:tcPr>
            <w:tcW w:w="462" w:type="pct"/>
          </w:tcPr>
          <w:p w14:paraId="63866B11" w14:textId="18389232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19.</w:t>
            </w:r>
            <w:r w:rsidR="00BB66F5" w:rsidRPr="00D7430D">
              <w:rPr>
                <w:rFonts w:cs="Times New Roman"/>
                <w:sz w:val="20"/>
                <w:szCs w:val="20"/>
                <w:lang w:val="en-GB" w:eastAsia="pt-BR"/>
              </w:rPr>
              <w:t>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</w:p>
        </w:tc>
        <w:tc>
          <w:tcPr>
            <w:tcW w:w="501" w:type="pct"/>
          </w:tcPr>
          <w:p w14:paraId="36C6458A" w14:textId="1F7F8A3D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20.3</w:t>
            </w:r>
          </w:p>
        </w:tc>
      </w:tr>
      <w:tr w:rsidR="00D7430D" w:rsidRPr="00D7430D" w14:paraId="51F25275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4E5D9640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3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  <w:lang w:val="en-GB" w:eastAsia="pt-BR"/>
              </w:rPr>
              <w:t>rd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quintile </w:t>
            </w:r>
          </w:p>
        </w:tc>
        <w:tc>
          <w:tcPr>
            <w:tcW w:w="401" w:type="pct"/>
          </w:tcPr>
          <w:p w14:paraId="7759E61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21.0</w:t>
            </w:r>
          </w:p>
        </w:tc>
        <w:tc>
          <w:tcPr>
            <w:tcW w:w="401" w:type="pct"/>
          </w:tcPr>
          <w:p w14:paraId="4EDD268C" w14:textId="503EEA5D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</w:t>
            </w:r>
            <w:r w:rsidR="00881CD6" w:rsidRPr="00D7430D">
              <w:rPr>
                <w:rFonts w:cs="Times New Roman"/>
                <w:sz w:val="20"/>
                <w:szCs w:val="20"/>
                <w:lang w:val="en-GB" w:eastAsia="pt-BR"/>
              </w:rPr>
              <w:t>8</w:t>
            </w:r>
          </w:p>
        </w:tc>
        <w:tc>
          <w:tcPr>
            <w:tcW w:w="424" w:type="pct"/>
          </w:tcPr>
          <w:p w14:paraId="151C9E3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05EE0676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15.6</w:t>
            </w:r>
          </w:p>
        </w:tc>
        <w:tc>
          <w:tcPr>
            <w:tcW w:w="462" w:type="pct"/>
          </w:tcPr>
          <w:p w14:paraId="177AA0FB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</w:tcPr>
          <w:p w14:paraId="567E74EE" w14:textId="581DCF00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</w:t>
            </w:r>
            <w:r w:rsidR="00F71192" w:rsidRPr="00D7430D">
              <w:rPr>
                <w:rFonts w:cs="Times New Roman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462" w:type="pct"/>
          </w:tcPr>
          <w:p w14:paraId="4C58ADB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22.6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</w:tcPr>
          <w:p w14:paraId="010C5A56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17.8</w:t>
            </w:r>
          </w:p>
        </w:tc>
      </w:tr>
      <w:tr w:rsidR="00D7430D" w:rsidRPr="00D7430D" w14:paraId="38528D3A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58523BB4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4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  <w:lang w:val="en-GB" w:eastAsia="pt-BR"/>
              </w:rPr>
              <w:t>th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quintile </w:t>
            </w:r>
          </w:p>
        </w:tc>
        <w:tc>
          <w:tcPr>
            <w:tcW w:w="401" w:type="pct"/>
          </w:tcPr>
          <w:p w14:paraId="65C94E97" w14:textId="17FE392C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17.4 </w:t>
            </w:r>
          </w:p>
        </w:tc>
        <w:tc>
          <w:tcPr>
            <w:tcW w:w="401" w:type="pct"/>
          </w:tcPr>
          <w:p w14:paraId="76D8EDC3" w14:textId="7692F9AB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</w:t>
            </w:r>
            <w:r w:rsidR="00881CD6" w:rsidRPr="00D7430D">
              <w:rPr>
                <w:rFonts w:cs="Times New Roman"/>
                <w:sz w:val="20"/>
                <w:szCs w:val="20"/>
                <w:lang w:val="en-GB" w:eastAsia="pt-BR"/>
              </w:rPr>
              <w:t>9</w:t>
            </w:r>
          </w:p>
        </w:tc>
        <w:tc>
          <w:tcPr>
            <w:tcW w:w="424" w:type="pct"/>
          </w:tcPr>
          <w:p w14:paraId="7B265C27" w14:textId="14D5469F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19.0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09AA505D" w14:textId="0258AC9E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19.7</w:t>
            </w:r>
          </w:p>
        </w:tc>
        <w:tc>
          <w:tcPr>
            <w:tcW w:w="462" w:type="pct"/>
          </w:tcPr>
          <w:p w14:paraId="65D9AD90" w14:textId="752F6C44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</w:tcPr>
          <w:p w14:paraId="6AE46CD7" w14:textId="2D5D57F7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26.6</w:t>
            </w:r>
          </w:p>
        </w:tc>
        <w:tc>
          <w:tcPr>
            <w:tcW w:w="462" w:type="pct"/>
          </w:tcPr>
          <w:p w14:paraId="583053CA" w14:textId="212BD6F3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</w:tcPr>
          <w:p w14:paraId="510B4493" w14:textId="7AE712E2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16.3</w:t>
            </w:r>
          </w:p>
        </w:tc>
      </w:tr>
      <w:tr w:rsidR="00D7430D" w:rsidRPr="00D7430D" w14:paraId="2A012AAC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bottom w:val="single" w:sz="24" w:space="0" w:color="auto"/>
            </w:tcBorders>
            <w:noWrap/>
            <w:hideMark/>
          </w:tcPr>
          <w:p w14:paraId="5200AB08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5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vertAlign w:val="superscript"/>
                <w:lang w:val="en-GB" w:eastAsia="pt-BR"/>
              </w:rPr>
              <w:t>th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quintile</w:t>
            </w:r>
          </w:p>
        </w:tc>
        <w:tc>
          <w:tcPr>
            <w:tcW w:w="401" w:type="pct"/>
            <w:tcBorders>
              <w:bottom w:val="single" w:sz="24" w:space="0" w:color="auto"/>
            </w:tcBorders>
          </w:tcPr>
          <w:p w14:paraId="7EAE3E40" w14:textId="7800301C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12.3</w:t>
            </w:r>
          </w:p>
        </w:tc>
        <w:tc>
          <w:tcPr>
            <w:tcW w:w="401" w:type="pct"/>
            <w:tcBorders>
              <w:bottom w:val="single" w:sz="24" w:space="0" w:color="auto"/>
            </w:tcBorders>
          </w:tcPr>
          <w:p w14:paraId="7D97101D" w14:textId="12532E8F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19.</w:t>
            </w:r>
            <w:r w:rsidR="00881CD6" w:rsidRPr="00D7430D">
              <w:rPr>
                <w:rFonts w:cs="Times New Roman"/>
                <w:sz w:val="20"/>
                <w:szCs w:val="20"/>
                <w:lang w:val="en-GB" w:eastAsia="pt-BR"/>
              </w:rPr>
              <w:t>4</w:t>
            </w:r>
          </w:p>
        </w:tc>
        <w:tc>
          <w:tcPr>
            <w:tcW w:w="424" w:type="pct"/>
            <w:tcBorders>
              <w:bottom w:val="single" w:sz="24" w:space="0" w:color="auto"/>
            </w:tcBorders>
          </w:tcPr>
          <w:p w14:paraId="275213E9" w14:textId="4B37F4BD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  <w:tcBorders>
              <w:bottom w:val="single" w:sz="24" w:space="0" w:color="auto"/>
            </w:tcBorders>
          </w:tcPr>
          <w:p w14:paraId="12D2905D" w14:textId="1B4AD2B2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13.2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14:paraId="32F8F489" w14:textId="39C4E0E7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  <w:tcBorders>
              <w:bottom w:val="single" w:sz="24" w:space="0" w:color="auto"/>
            </w:tcBorders>
          </w:tcPr>
          <w:p w14:paraId="13CA00D1" w14:textId="257A2F13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14.0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14:paraId="478E0B9F" w14:textId="35242750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  <w:tcBorders>
              <w:bottom w:val="single" w:sz="24" w:space="0" w:color="auto"/>
            </w:tcBorders>
          </w:tcPr>
          <w:p w14:paraId="2F60A75B" w14:textId="5E1B1659" w:rsidR="00233308" w:rsidRPr="00D7430D" w:rsidRDefault="0075679F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</w:t>
            </w:r>
            <w:r w:rsidR="007308D6" w:rsidRPr="00D7430D">
              <w:rPr>
                <w:rFonts w:cs="Times New Roman"/>
                <w:sz w:val="20"/>
                <w:szCs w:val="20"/>
                <w:lang w:val="en-GB" w:eastAsia="pt-BR"/>
              </w:rPr>
              <w:t>1</w:t>
            </w:r>
          </w:p>
        </w:tc>
      </w:tr>
      <w:tr w:rsidR="00D7430D" w:rsidRPr="00D7430D" w14:paraId="786A4FB2" w14:textId="77777777" w:rsidTr="004F0B40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09CECF72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Behavioural variables</w:t>
            </w:r>
          </w:p>
        </w:tc>
        <w:tc>
          <w:tcPr>
            <w:tcW w:w="40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DF8FC6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  <w:tcBorders>
              <w:top w:val="single" w:sz="24" w:space="0" w:color="auto"/>
              <w:bottom w:val="single" w:sz="24" w:space="0" w:color="auto"/>
            </w:tcBorders>
          </w:tcPr>
          <w:p w14:paraId="33F84A9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24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7528C1F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4D6787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2D8936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99C6B6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0D22299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0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886049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7FCF0DC1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</w:tcBorders>
            <w:noWrap/>
            <w:hideMark/>
          </w:tcPr>
          <w:p w14:paraId="218046C4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Alcohol intake</w:t>
            </w:r>
          </w:p>
        </w:tc>
        <w:tc>
          <w:tcPr>
            <w:tcW w:w="401" w:type="pct"/>
            <w:tcBorders>
              <w:top w:val="single" w:sz="24" w:space="0" w:color="auto"/>
            </w:tcBorders>
          </w:tcPr>
          <w:p w14:paraId="5127A4A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  <w:tcBorders>
              <w:top w:val="single" w:sz="24" w:space="0" w:color="auto"/>
            </w:tcBorders>
          </w:tcPr>
          <w:p w14:paraId="78E426CE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4" w:type="pct"/>
            <w:tcBorders>
              <w:top w:val="single" w:sz="24" w:space="0" w:color="auto"/>
            </w:tcBorders>
          </w:tcPr>
          <w:p w14:paraId="63B1970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</w:tcBorders>
          </w:tcPr>
          <w:p w14:paraId="2EFB106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14:paraId="70B10FB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  <w:tcBorders>
              <w:top w:val="single" w:sz="24" w:space="0" w:color="auto"/>
            </w:tcBorders>
          </w:tcPr>
          <w:p w14:paraId="53B5BB1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14:paraId="7DD693A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01" w:type="pct"/>
            <w:tcBorders>
              <w:top w:val="single" w:sz="24" w:space="0" w:color="auto"/>
            </w:tcBorders>
          </w:tcPr>
          <w:p w14:paraId="2BEB600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347CA347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2B358E62" w14:textId="09EC1EDD" w:rsidR="005D4973" w:rsidRPr="00D7430D" w:rsidRDefault="005D4973" w:rsidP="005D4973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Non-drinker</w:t>
            </w:r>
          </w:p>
        </w:tc>
        <w:tc>
          <w:tcPr>
            <w:tcW w:w="401" w:type="pct"/>
          </w:tcPr>
          <w:p w14:paraId="40A3FCC0" w14:textId="275B9440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12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1" w:type="pct"/>
          </w:tcPr>
          <w:p w14:paraId="6E241F99" w14:textId="71A69128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87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24" w:type="pct"/>
          </w:tcPr>
          <w:p w14:paraId="7ADD2637" w14:textId="375CD20B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20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11101314" w14:textId="22943B8A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92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2" w:type="pct"/>
          </w:tcPr>
          <w:p w14:paraId="30B8ACED" w14:textId="010CA00F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28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a,b</w:t>
            </w:r>
          </w:p>
        </w:tc>
        <w:tc>
          <w:tcPr>
            <w:tcW w:w="427" w:type="pct"/>
          </w:tcPr>
          <w:p w14:paraId="37CEBE97" w14:textId="5EFF0B73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91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2" w:type="pct"/>
          </w:tcPr>
          <w:p w14:paraId="11726D11" w14:textId="3C8EF01D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32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a,b</w:t>
            </w:r>
          </w:p>
        </w:tc>
        <w:tc>
          <w:tcPr>
            <w:tcW w:w="501" w:type="pct"/>
          </w:tcPr>
          <w:p w14:paraId="6DCEE038" w14:textId="3F41CB10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94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</w:p>
        </w:tc>
      </w:tr>
      <w:tr w:rsidR="00D7430D" w:rsidRPr="00D7430D" w14:paraId="2052FDA0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438BC6D2" w14:textId="4268A794" w:rsidR="005D4973" w:rsidRPr="00D7430D" w:rsidRDefault="005D4973" w:rsidP="005D4973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Frequent drinker</w:t>
            </w:r>
          </w:p>
        </w:tc>
        <w:tc>
          <w:tcPr>
            <w:tcW w:w="401" w:type="pct"/>
          </w:tcPr>
          <w:p w14:paraId="64574825" w14:textId="35622DF4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38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1" w:type="pct"/>
          </w:tcPr>
          <w:p w14:paraId="037795D4" w14:textId="73CC0E1A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8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.1</w:t>
            </w:r>
          </w:p>
        </w:tc>
        <w:tc>
          <w:tcPr>
            <w:tcW w:w="424" w:type="pct"/>
          </w:tcPr>
          <w:p w14:paraId="1DBB8616" w14:textId="449498A3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41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3E13C9F1" w14:textId="7F434263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="00CD15BD" w:rsidRPr="00D7430D">
              <w:rPr>
                <w:rFonts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2" w:type="pct"/>
          </w:tcPr>
          <w:p w14:paraId="1836F520" w14:textId="2DAAB33A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41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0F66868C" w14:textId="06F59061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5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2" w:type="pct"/>
          </w:tcPr>
          <w:p w14:paraId="6B446BFE" w14:textId="1DF213ED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37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a,b</w:t>
            </w:r>
          </w:p>
        </w:tc>
        <w:tc>
          <w:tcPr>
            <w:tcW w:w="501" w:type="pct"/>
          </w:tcPr>
          <w:p w14:paraId="3AEFE5E3" w14:textId="6734CB75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D7430D" w:rsidRPr="00D7430D" w14:paraId="3CDEAB71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454FADEF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Daily drinkers </w:t>
            </w:r>
          </w:p>
        </w:tc>
        <w:tc>
          <w:tcPr>
            <w:tcW w:w="401" w:type="pct"/>
          </w:tcPr>
          <w:p w14:paraId="1CD0776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41.3</w:t>
            </w:r>
          </w:p>
        </w:tc>
        <w:tc>
          <w:tcPr>
            <w:tcW w:w="401" w:type="pct"/>
          </w:tcPr>
          <w:p w14:paraId="048077A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4.2</w:t>
            </w:r>
          </w:p>
        </w:tc>
        <w:tc>
          <w:tcPr>
            <w:tcW w:w="424" w:type="pct"/>
          </w:tcPr>
          <w:p w14:paraId="4F7A994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30.8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2D573CAB" w14:textId="6921F062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1.</w:t>
            </w:r>
            <w:r w:rsidR="00CD15BD" w:rsidRPr="00D7430D">
              <w:rPr>
                <w:rFonts w:cs="Times New Roman"/>
                <w:sz w:val="20"/>
                <w:szCs w:val="20"/>
                <w:lang w:val="en-GB" w:eastAsia="pt-BR"/>
              </w:rPr>
              <w:t>2</w:t>
            </w:r>
          </w:p>
        </w:tc>
        <w:tc>
          <w:tcPr>
            <w:tcW w:w="462" w:type="pct"/>
          </w:tcPr>
          <w:p w14:paraId="06BF39F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</w:tcPr>
          <w:p w14:paraId="711FD4B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2.4</w:t>
            </w:r>
          </w:p>
        </w:tc>
        <w:tc>
          <w:tcPr>
            <w:tcW w:w="462" w:type="pct"/>
          </w:tcPr>
          <w:p w14:paraId="6D30EA8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</w:tcPr>
          <w:p w14:paraId="08A1A90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1.5</w:t>
            </w:r>
          </w:p>
        </w:tc>
      </w:tr>
      <w:tr w:rsidR="00D7430D" w:rsidRPr="00D7430D" w14:paraId="683D6C65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1F35275C" w14:textId="7A196064" w:rsidR="005D4973" w:rsidRPr="00D7430D" w:rsidRDefault="00C34C47" w:rsidP="004F21EB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</w:t>
            </w:r>
            <w:r w:rsidR="004F21EB"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Did not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answer</w:t>
            </w:r>
          </w:p>
        </w:tc>
        <w:tc>
          <w:tcPr>
            <w:tcW w:w="401" w:type="pct"/>
          </w:tcPr>
          <w:p w14:paraId="5533B16A" w14:textId="6DF2B0B7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7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="00C103BA" w:rsidRPr="00D7430D">
              <w:rPr>
                <w:rFonts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1" w:type="pct"/>
          </w:tcPr>
          <w:p w14:paraId="3B2A03CE" w14:textId="0357C6F3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424" w:type="pct"/>
          </w:tcPr>
          <w:p w14:paraId="55E0B693" w14:textId="45B415D8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7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="00C103BA" w:rsidRPr="00D7430D">
              <w:rPr>
                <w:rFonts w:cs="Times New Roman"/>
                <w:sz w:val="20"/>
                <w:szCs w:val="20"/>
                <w:lang w:eastAsia="pt-BR"/>
              </w:rPr>
              <w:t>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27" w:type="pct"/>
          </w:tcPr>
          <w:p w14:paraId="28C8FCD8" w14:textId="6E8FCF76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462" w:type="pct"/>
          </w:tcPr>
          <w:p w14:paraId="4198C355" w14:textId="11E8F21D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10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27" w:type="pct"/>
          </w:tcPr>
          <w:p w14:paraId="1C8A7E0E" w14:textId="6E7B8341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462" w:type="pct"/>
          </w:tcPr>
          <w:p w14:paraId="0812A154" w14:textId="0C199CE1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9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1" w:type="pct"/>
          </w:tcPr>
          <w:p w14:paraId="4DC3B682" w14:textId="79737E31" w:rsidR="005D4973" w:rsidRPr="00D7430D" w:rsidRDefault="005D4973" w:rsidP="005D497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--</w:t>
            </w:r>
          </w:p>
        </w:tc>
      </w:tr>
      <w:tr w:rsidR="00D7430D" w:rsidRPr="00D7430D" w14:paraId="3D1838D0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4563DA7A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Smoking</w:t>
            </w:r>
          </w:p>
        </w:tc>
        <w:tc>
          <w:tcPr>
            <w:tcW w:w="401" w:type="pct"/>
          </w:tcPr>
          <w:p w14:paraId="22C15EA7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01" w:type="pct"/>
          </w:tcPr>
          <w:p w14:paraId="6F58E87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4" w:type="pct"/>
          </w:tcPr>
          <w:p w14:paraId="40DACEC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</w:tcPr>
          <w:p w14:paraId="253AC4DD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</w:tcPr>
          <w:p w14:paraId="5A9F2AB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27" w:type="pct"/>
          </w:tcPr>
          <w:p w14:paraId="2735FBC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62" w:type="pct"/>
          </w:tcPr>
          <w:p w14:paraId="5D07F613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01" w:type="pct"/>
          </w:tcPr>
          <w:p w14:paraId="15782460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5C41030E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15EB0451" w14:textId="507EE15E" w:rsidR="009B4859" w:rsidRPr="00D7430D" w:rsidRDefault="009B4859" w:rsidP="009B4859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/>
              </w:rPr>
              <w:t>Non-smoker</w:t>
            </w:r>
          </w:p>
        </w:tc>
        <w:tc>
          <w:tcPr>
            <w:tcW w:w="401" w:type="pct"/>
          </w:tcPr>
          <w:p w14:paraId="741151DE" w14:textId="39EB1156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42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="00203164" w:rsidRPr="00D7430D">
              <w:rPr>
                <w:rFonts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1" w:type="pct"/>
          </w:tcPr>
          <w:p w14:paraId="577EA590" w14:textId="1A537907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47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24" w:type="pct"/>
          </w:tcPr>
          <w:p w14:paraId="30A25F27" w14:textId="3689DAC9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36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60292CD7" w14:textId="5A8C50C9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48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="002C6B27"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2" w:type="pct"/>
          </w:tcPr>
          <w:p w14:paraId="26AA0D7F" w14:textId="084B1DC0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33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64D48F5C" w14:textId="3A5BCB84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35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="002C6B27" w:rsidRPr="00D7430D">
              <w:rPr>
                <w:rFonts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2" w:type="pct"/>
          </w:tcPr>
          <w:p w14:paraId="498CAE8A" w14:textId="2C0CDFCA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31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a,b</w:t>
            </w:r>
          </w:p>
        </w:tc>
        <w:tc>
          <w:tcPr>
            <w:tcW w:w="501" w:type="pct"/>
          </w:tcPr>
          <w:p w14:paraId="3510B01C" w14:textId="70C26A77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39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5</w:t>
            </w:r>
          </w:p>
        </w:tc>
      </w:tr>
      <w:tr w:rsidR="00D7430D" w:rsidRPr="00D7430D" w14:paraId="206013AD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404E3A02" w14:textId="2E98C5B7" w:rsidR="009B4859" w:rsidRPr="00D7430D" w:rsidRDefault="009B4859" w:rsidP="009B4859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/>
              </w:rPr>
              <w:t>Ex-smoker</w:t>
            </w:r>
          </w:p>
        </w:tc>
        <w:tc>
          <w:tcPr>
            <w:tcW w:w="401" w:type="pct"/>
          </w:tcPr>
          <w:p w14:paraId="14142FBA" w14:textId="40D24881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49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01" w:type="pct"/>
          </w:tcPr>
          <w:p w14:paraId="6577B39B" w14:textId="10426643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38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24" w:type="pct"/>
          </w:tcPr>
          <w:p w14:paraId="3C3234A0" w14:textId="14E29879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50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6D19A681" w14:textId="55DAB921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33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2" w:type="pct"/>
          </w:tcPr>
          <w:p w14:paraId="0C158E8A" w14:textId="3E6A9B1E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51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3209F85C" w14:textId="79812701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48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2" w:type="pct"/>
          </w:tcPr>
          <w:p w14:paraId="4389AC0D" w14:textId="57E3F8B5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56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a,b</w:t>
            </w:r>
          </w:p>
        </w:tc>
        <w:tc>
          <w:tcPr>
            <w:tcW w:w="501" w:type="pct"/>
          </w:tcPr>
          <w:p w14:paraId="139A4545" w14:textId="2B6F41C5" w:rsidR="009B4859" w:rsidRPr="00D7430D" w:rsidRDefault="009B4859" w:rsidP="009B48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eastAsia="pt-BR"/>
              </w:rPr>
              <w:t>48</w:t>
            </w:r>
            <w:r w:rsidR="00C06BD1" w:rsidRPr="00D7430D">
              <w:rPr>
                <w:rFonts w:cs="Times New Roman"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sz w:val="20"/>
                <w:szCs w:val="20"/>
                <w:lang w:eastAsia="pt-BR"/>
              </w:rPr>
              <w:t>0</w:t>
            </w:r>
          </w:p>
        </w:tc>
      </w:tr>
      <w:tr w:rsidR="00D7430D" w:rsidRPr="00D7430D" w14:paraId="64E631EF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  <w:hideMark/>
          </w:tcPr>
          <w:p w14:paraId="65485768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    Smokers</w:t>
            </w:r>
          </w:p>
        </w:tc>
        <w:tc>
          <w:tcPr>
            <w:tcW w:w="401" w:type="pct"/>
          </w:tcPr>
          <w:p w14:paraId="234E1470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8.3</w:t>
            </w:r>
          </w:p>
        </w:tc>
        <w:tc>
          <w:tcPr>
            <w:tcW w:w="401" w:type="pct"/>
          </w:tcPr>
          <w:p w14:paraId="0572D67F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14.0</w:t>
            </w:r>
          </w:p>
        </w:tc>
        <w:tc>
          <w:tcPr>
            <w:tcW w:w="424" w:type="pct"/>
          </w:tcPr>
          <w:p w14:paraId="219B766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6419B344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17.6</w:t>
            </w:r>
          </w:p>
        </w:tc>
        <w:tc>
          <w:tcPr>
            <w:tcW w:w="462" w:type="pct"/>
          </w:tcPr>
          <w:p w14:paraId="48FF28D8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14.6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27" w:type="pct"/>
          </w:tcPr>
          <w:p w14:paraId="7FCECAF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16.1</w:t>
            </w:r>
          </w:p>
        </w:tc>
        <w:tc>
          <w:tcPr>
            <w:tcW w:w="462" w:type="pct"/>
          </w:tcPr>
          <w:p w14:paraId="3B4C9602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11.2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</w:tcPr>
          <w:p w14:paraId="04239A6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12.5</w:t>
            </w:r>
          </w:p>
        </w:tc>
      </w:tr>
      <w:tr w:rsidR="00D7430D" w:rsidRPr="00D7430D" w14:paraId="5BC3BC2F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bottom w:val="single" w:sz="24" w:space="0" w:color="auto"/>
            </w:tcBorders>
            <w:noWrap/>
          </w:tcPr>
          <w:p w14:paraId="6E168E97" w14:textId="77777777" w:rsidR="00233308" w:rsidRPr="00D7430D" w:rsidRDefault="00233308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Physically inactive</w:t>
            </w:r>
          </w:p>
        </w:tc>
        <w:tc>
          <w:tcPr>
            <w:tcW w:w="401" w:type="pct"/>
            <w:tcBorders>
              <w:bottom w:val="single" w:sz="24" w:space="0" w:color="auto"/>
            </w:tcBorders>
          </w:tcPr>
          <w:p w14:paraId="72691EDA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2.3</w:t>
            </w:r>
          </w:p>
        </w:tc>
        <w:tc>
          <w:tcPr>
            <w:tcW w:w="401" w:type="pct"/>
            <w:tcBorders>
              <w:bottom w:val="single" w:sz="24" w:space="0" w:color="auto"/>
            </w:tcBorders>
          </w:tcPr>
          <w:p w14:paraId="45D195E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23.0</w:t>
            </w:r>
          </w:p>
        </w:tc>
        <w:tc>
          <w:tcPr>
            <w:tcW w:w="424" w:type="pct"/>
            <w:tcBorders>
              <w:bottom w:val="single" w:sz="24" w:space="0" w:color="auto"/>
            </w:tcBorders>
          </w:tcPr>
          <w:p w14:paraId="1470400B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3.1</w:t>
            </w:r>
          </w:p>
        </w:tc>
        <w:tc>
          <w:tcPr>
            <w:tcW w:w="427" w:type="pct"/>
            <w:tcBorders>
              <w:bottom w:val="single" w:sz="24" w:space="0" w:color="auto"/>
            </w:tcBorders>
          </w:tcPr>
          <w:p w14:paraId="3155B54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30.0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14:paraId="4017F8A6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27" w:type="pct"/>
            <w:tcBorders>
              <w:bottom w:val="single" w:sz="24" w:space="0" w:color="auto"/>
            </w:tcBorders>
          </w:tcPr>
          <w:p w14:paraId="72AAD750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30.0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14:paraId="1F12FE31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501" w:type="pct"/>
            <w:tcBorders>
              <w:bottom w:val="single" w:sz="24" w:space="0" w:color="auto"/>
            </w:tcBorders>
          </w:tcPr>
          <w:p w14:paraId="36AE6775" w14:textId="77777777" w:rsidR="00233308" w:rsidRPr="00D7430D" w:rsidRDefault="00233308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36.8</w:t>
            </w:r>
          </w:p>
        </w:tc>
      </w:tr>
    </w:tbl>
    <w:p w14:paraId="75067557" w14:textId="368872C5" w:rsidR="006F2CBF" w:rsidRPr="00D7430D" w:rsidRDefault="00DF333E" w:rsidP="00DF333E">
      <w:pPr>
        <w:spacing w:line="480" w:lineRule="auto"/>
        <w:jc w:val="both"/>
        <w:rPr>
          <w:rFonts w:cs="Times New Roman"/>
          <w:sz w:val="15"/>
          <w:szCs w:val="15"/>
          <w:lang w:val="en-GB"/>
        </w:rPr>
      </w:pPr>
      <w:r w:rsidRPr="00D7430D">
        <w:rPr>
          <w:rFonts w:cs="Times New Roman"/>
          <w:b/>
          <w:sz w:val="15"/>
          <w:szCs w:val="15"/>
          <w:lang w:val="en-GB"/>
        </w:rPr>
        <w:t>Note:</w:t>
      </w:r>
      <w:r w:rsidRPr="00D7430D">
        <w:rPr>
          <w:rFonts w:cs="Times New Roman"/>
          <w:sz w:val="15"/>
          <w:szCs w:val="15"/>
          <w:lang w:val="en-GB"/>
        </w:rPr>
        <w:t xml:space="preserve">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>a</w:t>
      </w:r>
      <w:r w:rsidRPr="00D7430D">
        <w:rPr>
          <w:rFonts w:cs="Times New Roman"/>
          <w:sz w:val="15"/>
          <w:szCs w:val="15"/>
          <w:lang w:val="en-GB"/>
        </w:rPr>
        <w:t xml:space="preserve"> different from non-diabetics in ELSA;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 b</w:t>
      </w:r>
      <w:r w:rsidRPr="00D7430D">
        <w:rPr>
          <w:rFonts w:cs="Times New Roman"/>
          <w:sz w:val="15"/>
          <w:szCs w:val="15"/>
          <w:lang w:val="en-GB"/>
        </w:rPr>
        <w:t xml:space="preserve"> different from pre-diabetics in ELSA;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c </w:t>
      </w:r>
      <w:r w:rsidRPr="00D7430D">
        <w:rPr>
          <w:rFonts w:cs="Times New Roman"/>
          <w:sz w:val="15"/>
          <w:szCs w:val="15"/>
          <w:lang w:val="en-GB"/>
        </w:rPr>
        <w:t>different from undiagnosed diabetics in ELSA</w:t>
      </w:r>
      <w:r w:rsidRPr="00D7430D">
        <w:rPr>
          <w:rFonts w:cs="Times New Roman"/>
          <w:i/>
          <w:sz w:val="15"/>
          <w:szCs w:val="15"/>
          <w:lang w:val="en-GB"/>
        </w:rPr>
        <w:t xml:space="preserve"> </w:t>
      </w:r>
      <w:r w:rsidRPr="00D7430D">
        <w:rPr>
          <w:rFonts w:cs="Times New Roman"/>
          <w:sz w:val="15"/>
          <w:szCs w:val="15"/>
          <w:lang w:val="en-GB"/>
        </w:rPr>
        <w:t xml:space="preserve">e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d </w:t>
      </w:r>
      <w:r w:rsidRPr="00D7430D">
        <w:rPr>
          <w:rFonts w:cs="Times New Roman"/>
          <w:sz w:val="15"/>
          <w:szCs w:val="15"/>
          <w:lang w:val="en-GB"/>
        </w:rPr>
        <w:t>different from non-diabetics in ELSI;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 e </w:t>
      </w:r>
      <w:r w:rsidRPr="00D7430D">
        <w:rPr>
          <w:rFonts w:cs="Times New Roman"/>
          <w:sz w:val="15"/>
          <w:szCs w:val="15"/>
          <w:lang w:val="en-GB"/>
        </w:rPr>
        <w:t xml:space="preserve">different from pre-diabetics in ELSI;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f </w:t>
      </w:r>
      <w:r w:rsidRPr="00D7430D">
        <w:rPr>
          <w:rFonts w:cs="Times New Roman"/>
          <w:sz w:val="15"/>
          <w:szCs w:val="15"/>
          <w:lang w:val="en-GB"/>
        </w:rPr>
        <w:t xml:space="preserve">different from undiagnosed diabetics in ELSI. All data presented as percentages, except where indicated: mean, standard deviation (SD). </w:t>
      </w:r>
    </w:p>
    <w:p w14:paraId="74F8D096" w14:textId="08671111" w:rsidR="006F2CBF" w:rsidRPr="00D7430D" w:rsidRDefault="006F2CBF" w:rsidP="00DF333E">
      <w:pPr>
        <w:spacing w:line="480" w:lineRule="auto"/>
        <w:jc w:val="both"/>
        <w:rPr>
          <w:rFonts w:cs="Times New Roman"/>
          <w:sz w:val="15"/>
          <w:szCs w:val="15"/>
          <w:lang w:val="en-GB"/>
        </w:rPr>
        <w:sectPr w:rsidR="006F2CBF" w:rsidRPr="00D7430D" w:rsidSect="003A22A5">
          <w:headerReference w:type="defaul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3549B62D" w14:textId="18B48CCD" w:rsidR="00DF333E" w:rsidRPr="00D7430D" w:rsidRDefault="00DF333E" w:rsidP="00DF333E">
      <w:pPr>
        <w:pStyle w:val="Caption"/>
        <w:spacing w:after="0" w:line="480" w:lineRule="auto"/>
        <w:jc w:val="both"/>
        <w:rPr>
          <w:rFonts w:cs="Times New Roman"/>
          <w:b/>
          <w:bCs/>
          <w:color w:val="auto"/>
          <w:sz w:val="22"/>
          <w:szCs w:val="18"/>
          <w:lang w:val="en-GB" w:eastAsia="pt-BR"/>
        </w:rPr>
      </w:pPr>
      <w:r w:rsidRPr="00D7430D">
        <w:rPr>
          <w:rFonts w:cs="Times New Roman"/>
          <w:b/>
          <w:i w:val="0"/>
          <w:color w:val="auto"/>
          <w:sz w:val="24"/>
          <w:szCs w:val="24"/>
          <w:lang w:val="en-GB"/>
        </w:rPr>
        <w:lastRenderedPageBreak/>
        <w:t>Supplementary Table 2 –</w:t>
      </w:r>
      <w:r w:rsidRPr="00D7430D">
        <w:rPr>
          <w:rFonts w:cs="Times New Roman"/>
          <w:i w:val="0"/>
          <w:color w:val="auto"/>
          <w:sz w:val="24"/>
          <w:szCs w:val="24"/>
          <w:lang w:val="en-GB"/>
        </w:rPr>
        <w:t xml:space="preserve"> Health, biochemical and anthropometric characteristics of sample according to diabetes status: ELSA Study</w:t>
      </w:r>
      <w:r w:rsidRPr="00D7430D">
        <w:rPr>
          <w:rFonts w:cs="Times New Roman"/>
          <w:color w:val="auto"/>
          <w:sz w:val="24"/>
          <w:szCs w:val="24"/>
          <w:lang w:val="en-GB"/>
        </w:rPr>
        <w:t>,</w:t>
      </w:r>
      <w:r w:rsidRPr="00D7430D">
        <w:rPr>
          <w:rFonts w:cs="Times New Roman"/>
          <w:i w:val="0"/>
          <w:color w:val="auto"/>
          <w:sz w:val="24"/>
          <w:szCs w:val="24"/>
          <w:lang w:val="en-GB"/>
        </w:rPr>
        <w:t xml:space="preserve"> 2012-13 and ELSI Study, 2015-16.</w:t>
      </w:r>
    </w:p>
    <w:tbl>
      <w:tblPr>
        <w:tblStyle w:val="TabeladeGrade1Clara1"/>
        <w:tblW w:w="5000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1242"/>
        <w:gridCol w:w="1119"/>
        <w:gridCol w:w="1311"/>
        <w:gridCol w:w="1198"/>
        <w:gridCol w:w="1308"/>
        <w:gridCol w:w="1308"/>
        <w:gridCol w:w="1419"/>
        <w:gridCol w:w="1308"/>
      </w:tblGrid>
      <w:tr w:rsidR="00D7430D" w:rsidRPr="00D7430D" w14:paraId="2306056F" w14:textId="77777777" w:rsidTr="00114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4A37FBD8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</w:pPr>
          </w:p>
        </w:tc>
        <w:tc>
          <w:tcPr>
            <w:tcW w:w="810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0C57565" w14:textId="77777777" w:rsidR="00DF333E" w:rsidRPr="00D7430D" w:rsidRDefault="00DF333E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Non-diabetics</w:t>
            </w:r>
          </w:p>
        </w:tc>
        <w:tc>
          <w:tcPr>
            <w:tcW w:w="861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2357B10" w14:textId="77777777" w:rsidR="00DF333E" w:rsidRPr="00D7430D" w:rsidRDefault="00DF333E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Prediabetics</w:t>
            </w:r>
          </w:p>
          <w:p w14:paraId="28BEC059" w14:textId="77777777" w:rsidR="00DF333E" w:rsidRPr="00D7430D" w:rsidRDefault="00DF333E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</w:p>
        </w:tc>
        <w:tc>
          <w:tcPr>
            <w:tcW w:w="898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8E5DE44" w14:textId="77777777" w:rsidR="00DF333E" w:rsidRPr="00D7430D" w:rsidRDefault="00DF333E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Undiagnosed diabetics</w:t>
            </w:r>
          </w:p>
          <w:p w14:paraId="658C9890" w14:textId="77777777" w:rsidR="00DF333E" w:rsidRPr="00D7430D" w:rsidRDefault="00DF333E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</w:p>
        </w:tc>
        <w:tc>
          <w:tcPr>
            <w:tcW w:w="935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DC5BF8D" w14:textId="77777777" w:rsidR="00DF333E" w:rsidRPr="00D7430D" w:rsidRDefault="00DF333E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Diagnosed diabetics</w:t>
            </w:r>
          </w:p>
          <w:p w14:paraId="06526C01" w14:textId="77777777" w:rsidR="00DF333E" w:rsidRPr="00D7430D" w:rsidRDefault="00DF333E" w:rsidP="00F80FA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7793D37D" w14:textId="77777777" w:rsidTr="0011434E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</w:tcBorders>
            <w:noWrap/>
          </w:tcPr>
          <w:p w14:paraId="390B271A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</w:p>
        </w:tc>
        <w:tc>
          <w:tcPr>
            <w:tcW w:w="426" w:type="pct"/>
            <w:tcBorders>
              <w:top w:val="single" w:sz="24" w:space="0" w:color="auto"/>
            </w:tcBorders>
          </w:tcPr>
          <w:p w14:paraId="7BE7D7A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0848046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384" w:type="pct"/>
            <w:tcBorders>
              <w:top w:val="single" w:sz="24" w:space="0" w:color="auto"/>
            </w:tcBorders>
          </w:tcPr>
          <w:p w14:paraId="4DDD667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41B1B46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5962E24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4190B31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11" w:type="pct"/>
            <w:tcBorders>
              <w:top w:val="single" w:sz="24" w:space="0" w:color="auto"/>
            </w:tcBorders>
          </w:tcPr>
          <w:p w14:paraId="67332A4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30E9FD7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1BACF0D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549FDCD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13E9010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6CD9FF6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87" w:type="pct"/>
            <w:tcBorders>
              <w:top w:val="single" w:sz="24" w:space="0" w:color="auto"/>
            </w:tcBorders>
          </w:tcPr>
          <w:p w14:paraId="0226F3C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ELSA</w:t>
            </w:r>
          </w:p>
          <w:p w14:paraId="2B639E9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27C7092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ELSI</w:t>
            </w:r>
          </w:p>
          <w:p w14:paraId="19B60969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0FBC2B09" w14:textId="77777777" w:rsidTr="0011434E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bottom w:val="single" w:sz="24" w:space="0" w:color="auto"/>
            </w:tcBorders>
            <w:noWrap/>
          </w:tcPr>
          <w:p w14:paraId="7D255426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</w:p>
        </w:tc>
        <w:tc>
          <w:tcPr>
            <w:tcW w:w="426" w:type="pct"/>
            <w:tcBorders>
              <w:bottom w:val="single" w:sz="24" w:space="0" w:color="auto"/>
            </w:tcBorders>
          </w:tcPr>
          <w:p w14:paraId="1C1A2BD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2,058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14:paraId="330FCE1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700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0610D3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2,578</w:t>
            </w:r>
          </w:p>
        </w:tc>
        <w:tc>
          <w:tcPr>
            <w:tcW w:w="411" w:type="pct"/>
            <w:tcBorders>
              <w:bottom w:val="single" w:sz="24" w:space="0" w:color="auto"/>
            </w:tcBorders>
          </w:tcPr>
          <w:p w14:paraId="2643A7F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758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0C8F1A5B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2,058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68F2C75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700</w:t>
            </w:r>
          </w:p>
        </w:tc>
        <w:tc>
          <w:tcPr>
            <w:tcW w:w="487" w:type="pct"/>
            <w:tcBorders>
              <w:bottom w:val="single" w:sz="24" w:space="0" w:color="auto"/>
            </w:tcBorders>
          </w:tcPr>
          <w:p w14:paraId="44D6038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2,578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6151873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n = 758</w:t>
            </w:r>
          </w:p>
        </w:tc>
      </w:tr>
      <w:tr w:rsidR="00D7430D" w:rsidRPr="00D7430D" w14:paraId="3FA521A9" w14:textId="77777777" w:rsidTr="004F0B40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  <w:bottom w:val="single" w:sz="24" w:space="0" w:color="auto"/>
            </w:tcBorders>
            <w:noWrap/>
          </w:tcPr>
          <w:p w14:paraId="40CBAFA4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Health conditions</w:t>
            </w:r>
          </w:p>
        </w:tc>
        <w:tc>
          <w:tcPr>
            <w:tcW w:w="426" w:type="pct"/>
            <w:tcBorders>
              <w:top w:val="single" w:sz="24" w:space="0" w:color="auto"/>
              <w:bottom w:val="single" w:sz="24" w:space="0" w:color="auto"/>
            </w:tcBorders>
          </w:tcPr>
          <w:p w14:paraId="611E095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14:paraId="5858EB27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50" w:type="pct"/>
            <w:tcBorders>
              <w:top w:val="single" w:sz="24" w:space="0" w:color="auto"/>
              <w:bottom w:val="single" w:sz="24" w:space="0" w:color="auto"/>
            </w:tcBorders>
          </w:tcPr>
          <w:p w14:paraId="664218DF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11" w:type="pct"/>
            <w:tcBorders>
              <w:top w:val="single" w:sz="24" w:space="0" w:color="auto"/>
              <w:bottom w:val="single" w:sz="24" w:space="0" w:color="auto"/>
            </w:tcBorders>
          </w:tcPr>
          <w:p w14:paraId="10C11DD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14:paraId="5BA1CFF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14:paraId="69B405E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87" w:type="pct"/>
            <w:tcBorders>
              <w:top w:val="single" w:sz="24" w:space="0" w:color="auto"/>
              <w:bottom w:val="single" w:sz="24" w:space="0" w:color="auto"/>
            </w:tcBorders>
          </w:tcPr>
          <w:p w14:paraId="3A54551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14:paraId="50509D0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755F9AB9" w14:textId="77777777" w:rsidTr="004F0B40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</w:tcBorders>
            <w:noWrap/>
          </w:tcPr>
          <w:p w14:paraId="3D091D7F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Hypertension (yes)</w:t>
            </w:r>
          </w:p>
        </w:tc>
        <w:tc>
          <w:tcPr>
            <w:tcW w:w="426" w:type="pct"/>
            <w:tcBorders>
              <w:top w:val="single" w:sz="24" w:space="0" w:color="auto"/>
            </w:tcBorders>
          </w:tcPr>
          <w:p w14:paraId="21BD677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29.7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14:paraId="7A36B09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47.8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1F20AC4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36.6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tcBorders>
              <w:top w:val="single" w:sz="24" w:space="0" w:color="auto"/>
            </w:tcBorders>
          </w:tcPr>
          <w:p w14:paraId="437EE91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47.9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76C1703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58.0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75FA21A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33.2</w:t>
            </w:r>
            <w:r w:rsidRPr="00D7430D">
              <w:rPr>
                <w:rFonts w:cs="Times New Roman"/>
                <w:bCs/>
                <w:sz w:val="20"/>
                <w:szCs w:val="20"/>
                <w:vertAlign w:val="superscript"/>
                <w:lang w:val="en-GB" w:eastAsia="pt-BR"/>
              </w:rPr>
              <w:t>d.e</w:t>
            </w:r>
          </w:p>
        </w:tc>
        <w:tc>
          <w:tcPr>
            <w:tcW w:w="487" w:type="pct"/>
            <w:tcBorders>
              <w:top w:val="single" w:sz="24" w:space="0" w:color="auto"/>
            </w:tcBorders>
          </w:tcPr>
          <w:p w14:paraId="17E8F3E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67.5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a.b.c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5EE0E93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36.9</w:t>
            </w:r>
            <w:r w:rsidRPr="00D7430D">
              <w:rPr>
                <w:rFonts w:cs="Times New Roman"/>
                <w:bCs/>
                <w:sz w:val="20"/>
                <w:szCs w:val="20"/>
                <w:vertAlign w:val="superscript"/>
                <w:lang w:val="en-GB" w:eastAsia="pt-BR"/>
              </w:rPr>
              <w:t>d.e</w:t>
            </w:r>
          </w:p>
        </w:tc>
      </w:tr>
      <w:tr w:rsidR="00D7430D" w:rsidRPr="00D7430D" w14:paraId="530233A3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6FBFB0CD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Stroke (yes)</w:t>
            </w:r>
          </w:p>
        </w:tc>
        <w:tc>
          <w:tcPr>
            <w:tcW w:w="426" w:type="pct"/>
          </w:tcPr>
          <w:p w14:paraId="27EEA39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2.0</w:t>
            </w:r>
          </w:p>
        </w:tc>
        <w:tc>
          <w:tcPr>
            <w:tcW w:w="384" w:type="pct"/>
          </w:tcPr>
          <w:p w14:paraId="09064F64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5.2</w:t>
            </w:r>
          </w:p>
        </w:tc>
        <w:tc>
          <w:tcPr>
            <w:tcW w:w="450" w:type="pct"/>
          </w:tcPr>
          <w:p w14:paraId="5220750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</w:tcPr>
          <w:p w14:paraId="4235CB1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3.6</w:t>
            </w:r>
          </w:p>
        </w:tc>
        <w:tc>
          <w:tcPr>
            <w:tcW w:w="449" w:type="pct"/>
          </w:tcPr>
          <w:p w14:paraId="24BCBA0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773A3AE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6.6</w:t>
            </w:r>
          </w:p>
        </w:tc>
        <w:tc>
          <w:tcPr>
            <w:tcW w:w="487" w:type="pct"/>
          </w:tcPr>
          <w:p w14:paraId="0FF2498C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7.5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5CFC382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6.2</w:t>
            </w:r>
          </w:p>
        </w:tc>
      </w:tr>
      <w:tr w:rsidR="00D7430D" w:rsidRPr="00D7430D" w14:paraId="18596C75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bottom w:val="single" w:sz="24" w:space="0" w:color="auto"/>
            </w:tcBorders>
            <w:noWrap/>
          </w:tcPr>
          <w:p w14:paraId="1683D267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Cardiovascular disease (yes)</w:t>
            </w:r>
          </w:p>
        </w:tc>
        <w:tc>
          <w:tcPr>
            <w:tcW w:w="426" w:type="pct"/>
            <w:tcBorders>
              <w:bottom w:val="single" w:sz="24" w:space="0" w:color="auto"/>
            </w:tcBorders>
          </w:tcPr>
          <w:p w14:paraId="5A2B794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11.7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14:paraId="50D7A98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13.9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7C8F5DA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16.3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tcBorders>
              <w:bottom w:val="single" w:sz="24" w:space="0" w:color="auto"/>
            </w:tcBorders>
          </w:tcPr>
          <w:p w14:paraId="2307F58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12.7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0363289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21.0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0E19F07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9.2</w:t>
            </w:r>
          </w:p>
        </w:tc>
        <w:tc>
          <w:tcPr>
            <w:tcW w:w="487" w:type="pct"/>
            <w:tcBorders>
              <w:bottom w:val="single" w:sz="24" w:space="0" w:color="auto"/>
            </w:tcBorders>
          </w:tcPr>
          <w:p w14:paraId="1429FDF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27.9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2A018BB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17.6</w:t>
            </w:r>
          </w:p>
        </w:tc>
      </w:tr>
      <w:tr w:rsidR="00D7430D" w:rsidRPr="00D7430D" w14:paraId="3A8FB630" w14:textId="77777777" w:rsidTr="004F0B40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  <w:bottom w:val="single" w:sz="24" w:space="0" w:color="auto"/>
            </w:tcBorders>
            <w:noWrap/>
          </w:tcPr>
          <w:p w14:paraId="39A285D8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Biochemical measures</w:t>
            </w:r>
          </w:p>
        </w:tc>
        <w:tc>
          <w:tcPr>
            <w:tcW w:w="426" w:type="pct"/>
            <w:tcBorders>
              <w:top w:val="single" w:sz="24" w:space="0" w:color="auto"/>
              <w:bottom w:val="single" w:sz="24" w:space="0" w:color="auto"/>
            </w:tcBorders>
          </w:tcPr>
          <w:p w14:paraId="2AF571EF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14:paraId="252095B9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50" w:type="pct"/>
            <w:tcBorders>
              <w:top w:val="single" w:sz="24" w:space="0" w:color="auto"/>
              <w:bottom w:val="single" w:sz="24" w:space="0" w:color="auto"/>
            </w:tcBorders>
          </w:tcPr>
          <w:p w14:paraId="6E1CA10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11" w:type="pct"/>
            <w:tcBorders>
              <w:top w:val="single" w:sz="24" w:space="0" w:color="auto"/>
              <w:bottom w:val="single" w:sz="24" w:space="0" w:color="auto"/>
            </w:tcBorders>
          </w:tcPr>
          <w:p w14:paraId="5B59E2E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14:paraId="2261B61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14:paraId="19928C5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87" w:type="pct"/>
            <w:tcBorders>
              <w:top w:val="single" w:sz="24" w:space="0" w:color="auto"/>
              <w:bottom w:val="single" w:sz="24" w:space="0" w:color="auto"/>
            </w:tcBorders>
          </w:tcPr>
          <w:p w14:paraId="261E70C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14:paraId="78D911E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44C3CD54" w14:textId="77777777" w:rsidTr="004F0B40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top w:val="single" w:sz="24" w:space="0" w:color="auto"/>
            </w:tcBorders>
            <w:noWrap/>
          </w:tcPr>
          <w:p w14:paraId="364D13FF" w14:textId="6849309D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Glycated haemoglobin </w:t>
            </w:r>
            <w:r w:rsidR="004E7188"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(SD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)</w:t>
            </w:r>
          </w:p>
        </w:tc>
        <w:tc>
          <w:tcPr>
            <w:tcW w:w="426" w:type="pct"/>
            <w:tcBorders>
              <w:top w:val="single" w:sz="24" w:space="0" w:color="auto"/>
            </w:tcBorders>
          </w:tcPr>
          <w:p w14:paraId="4604FF31" w14:textId="5218A31F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5.42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 0.</w:t>
            </w:r>
            <w:r w:rsidR="00A1229B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2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14:paraId="48BEE7AC" w14:textId="58545B6A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5.3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 0.</w:t>
            </w:r>
            <w:r w:rsidR="00AD39E2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5ECA8866" w14:textId="4D6BBA81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5.93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</w:t>
            </w:r>
            <w:r w:rsidR="00AD39E2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 0.2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tcBorders>
              <w:top w:val="single" w:sz="24" w:space="0" w:color="auto"/>
            </w:tcBorders>
          </w:tcPr>
          <w:p w14:paraId="1ADFA5DF" w14:textId="2085E68D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5.9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AD39E2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0.2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d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10EB164F" w14:textId="04121675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7.0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</w:t>
            </w:r>
            <w:r w:rsidR="00AD39E2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 0.9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25C39451" w14:textId="561BA8C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7.8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</w:t>
            </w:r>
            <w:r w:rsidR="00AD39E2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 1.9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d.e</w:t>
            </w:r>
          </w:p>
        </w:tc>
        <w:tc>
          <w:tcPr>
            <w:tcW w:w="487" w:type="pct"/>
            <w:tcBorders>
              <w:top w:val="single" w:sz="24" w:space="0" w:color="auto"/>
            </w:tcBorders>
          </w:tcPr>
          <w:p w14:paraId="5B1DA311" w14:textId="6A064656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7.3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AD39E2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1.3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a.b.c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14:paraId="1B05B37F" w14:textId="396E7311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7.4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± </w:t>
            </w:r>
            <w:r w:rsidR="00AD39E2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2.1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d.e</w:t>
            </w:r>
          </w:p>
        </w:tc>
      </w:tr>
      <w:tr w:rsidR="00D7430D" w:rsidRPr="00D7430D" w14:paraId="108FDC1D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26A8E037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HDL (&lt;40 mg/dl men; &lt;50 mg/dl women)</w:t>
            </w:r>
          </w:p>
        </w:tc>
        <w:tc>
          <w:tcPr>
            <w:tcW w:w="426" w:type="pct"/>
          </w:tcPr>
          <w:p w14:paraId="37AE698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6.5</w:t>
            </w:r>
          </w:p>
        </w:tc>
        <w:tc>
          <w:tcPr>
            <w:tcW w:w="384" w:type="pct"/>
          </w:tcPr>
          <w:p w14:paraId="39127DA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40.0</w:t>
            </w:r>
          </w:p>
        </w:tc>
        <w:tc>
          <w:tcPr>
            <w:tcW w:w="450" w:type="pct"/>
          </w:tcPr>
          <w:p w14:paraId="156BA9A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</w:tcPr>
          <w:p w14:paraId="5E57CBF9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51.6</w:t>
            </w:r>
          </w:p>
        </w:tc>
        <w:tc>
          <w:tcPr>
            <w:tcW w:w="449" w:type="pct"/>
          </w:tcPr>
          <w:p w14:paraId="6938EFA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484F2F4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57.4</w:t>
            </w:r>
          </w:p>
        </w:tc>
        <w:tc>
          <w:tcPr>
            <w:tcW w:w="487" w:type="pct"/>
          </w:tcPr>
          <w:p w14:paraId="20D5FE4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25.0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4C87CB5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53.4</w:t>
            </w:r>
          </w:p>
        </w:tc>
      </w:tr>
      <w:tr w:rsidR="00D7430D" w:rsidRPr="00D7430D" w14:paraId="14509614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79FBF769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 xml:space="preserve">Triglycerides 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 xml:space="preserve">≥ </w:t>
            </w:r>
            <w:r w:rsidRPr="00D7430D">
              <w:rPr>
                <w:rFonts w:cs="Times New Roman"/>
                <w:b w:val="0"/>
                <w:bCs w:val="0"/>
                <w:sz w:val="20"/>
                <w:szCs w:val="20"/>
                <w:lang w:val="en-GB" w:eastAsia="pt-BR"/>
              </w:rPr>
              <w:t>150 mg/dl</w:t>
            </w:r>
          </w:p>
        </w:tc>
        <w:tc>
          <w:tcPr>
            <w:tcW w:w="426" w:type="pct"/>
          </w:tcPr>
          <w:p w14:paraId="524F5DCC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24.6</w:t>
            </w:r>
          </w:p>
        </w:tc>
        <w:tc>
          <w:tcPr>
            <w:tcW w:w="384" w:type="pct"/>
          </w:tcPr>
          <w:p w14:paraId="49CE2F4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36.0</w:t>
            </w:r>
          </w:p>
        </w:tc>
        <w:tc>
          <w:tcPr>
            <w:tcW w:w="450" w:type="pct"/>
          </w:tcPr>
          <w:p w14:paraId="05F7A9C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29.4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</w:tcPr>
          <w:p w14:paraId="093916FB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55.3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d</w:t>
            </w:r>
          </w:p>
        </w:tc>
        <w:tc>
          <w:tcPr>
            <w:tcW w:w="449" w:type="pct"/>
          </w:tcPr>
          <w:p w14:paraId="6E334CEF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50.3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411B5E0B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65.9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d</w:t>
            </w:r>
          </w:p>
        </w:tc>
        <w:tc>
          <w:tcPr>
            <w:tcW w:w="487" w:type="pct"/>
          </w:tcPr>
          <w:p w14:paraId="51F39127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49.4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0814781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57.0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d</w:t>
            </w:r>
          </w:p>
        </w:tc>
      </w:tr>
      <w:tr w:rsidR="00D7430D" w:rsidRPr="00D7430D" w14:paraId="13EE6ADA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729A30D0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Anthropometrics</w:t>
            </w:r>
          </w:p>
        </w:tc>
        <w:tc>
          <w:tcPr>
            <w:tcW w:w="426" w:type="pct"/>
          </w:tcPr>
          <w:p w14:paraId="204F9A9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384" w:type="pct"/>
          </w:tcPr>
          <w:p w14:paraId="28E9820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50" w:type="pct"/>
          </w:tcPr>
          <w:p w14:paraId="212DCF6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11" w:type="pct"/>
          </w:tcPr>
          <w:p w14:paraId="7579CD1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</w:tcPr>
          <w:p w14:paraId="5CBD300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</w:tcPr>
          <w:p w14:paraId="60E7C25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87" w:type="pct"/>
          </w:tcPr>
          <w:p w14:paraId="3616BED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</w:tcPr>
          <w:p w14:paraId="21A361DF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4F4B2D49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3C85E192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Body mass index</w:t>
            </w:r>
          </w:p>
        </w:tc>
        <w:tc>
          <w:tcPr>
            <w:tcW w:w="426" w:type="pct"/>
          </w:tcPr>
          <w:p w14:paraId="772B769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384" w:type="pct"/>
          </w:tcPr>
          <w:p w14:paraId="5971E69C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50" w:type="pct"/>
          </w:tcPr>
          <w:p w14:paraId="01A8C179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11" w:type="pct"/>
          </w:tcPr>
          <w:p w14:paraId="4212E76B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</w:tcPr>
          <w:p w14:paraId="6A44D10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</w:tcPr>
          <w:p w14:paraId="6D13168F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87" w:type="pct"/>
          </w:tcPr>
          <w:p w14:paraId="10556E2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449" w:type="pct"/>
          </w:tcPr>
          <w:p w14:paraId="3870828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66663A29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1215199F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    &lt; 18.5 kg</w:t>
            </w: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>/m²</w:t>
            </w:r>
          </w:p>
        </w:tc>
        <w:tc>
          <w:tcPr>
            <w:tcW w:w="426" w:type="pct"/>
          </w:tcPr>
          <w:p w14:paraId="4E84A2E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0.6</w:t>
            </w:r>
          </w:p>
        </w:tc>
        <w:tc>
          <w:tcPr>
            <w:tcW w:w="384" w:type="pct"/>
          </w:tcPr>
          <w:p w14:paraId="516A765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3.7</w:t>
            </w:r>
          </w:p>
        </w:tc>
        <w:tc>
          <w:tcPr>
            <w:tcW w:w="450" w:type="pct"/>
          </w:tcPr>
          <w:p w14:paraId="7C4A1209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shd w:val="clear" w:color="auto" w:fill="auto"/>
          </w:tcPr>
          <w:p w14:paraId="40A2D2D7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2.0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d</w:t>
            </w:r>
          </w:p>
        </w:tc>
        <w:tc>
          <w:tcPr>
            <w:tcW w:w="449" w:type="pct"/>
          </w:tcPr>
          <w:p w14:paraId="417F476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0.0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4AE3880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0.3</w:t>
            </w:r>
          </w:p>
        </w:tc>
        <w:tc>
          <w:tcPr>
            <w:tcW w:w="487" w:type="pct"/>
          </w:tcPr>
          <w:p w14:paraId="15E611D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36473FC5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0.1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d.e</w:t>
            </w:r>
          </w:p>
        </w:tc>
      </w:tr>
      <w:tr w:rsidR="00D7430D" w:rsidRPr="00D7430D" w14:paraId="69D7B0CD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7AD22FAD" w14:textId="13FBBC60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 xml:space="preserve">    ≥ 18.5 </w:t>
            </w:r>
            <w:r w:rsidR="008D0915"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 xml:space="preserve">and </w:t>
            </w: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>&lt; 25 kg/m²</w:t>
            </w:r>
          </w:p>
        </w:tc>
        <w:tc>
          <w:tcPr>
            <w:tcW w:w="426" w:type="pct"/>
          </w:tcPr>
          <w:p w14:paraId="6C7BF88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34.0</w:t>
            </w:r>
          </w:p>
        </w:tc>
        <w:tc>
          <w:tcPr>
            <w:tcW w:w="384" w:type="pct"/>
          </w:tcPr>
          <w:p w14:paraId="6AFB516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32.8</w:t>
            </w:r>
          </w:p>
        </w:tc>
        <w:tc>
          <w:tcPr>
            <w:tcW w:w="450" w:type="pct"/>
          </w:tcPr>
          <w:p w14:paraId="466EB2F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25.8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shd w:val="clear" w:color="auto" w:fill="auto"/>
          </w:tcPr>
          <w:p w14:paraId="1FD4596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26.2</w:t>
            </w:r>
          </w:p>
        </w:tc>
        <w:tc>
          <w:tcPr>
            <w:tcW w:w="449" w:type="pct"/>
          </w:tcPr>
          <w:p w14:paraId="30770D6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12.1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6248FBDB" w14:textId="3E6E617C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16.</w:t>
            </w:r>
            <w:r w:rsidR="00AF4E85" w:rsidRPr="00D7430D">
              <w:rPr>
                <w:rFonts w:cs="Times New Roman"/>
                <w:sz w:val="20"/>
                <w:szCs w:val="20"/>
                <w:lang w:val="en-GB" w:eastAsia="pt-BR"/>
              </w:rPr>
              <w:t>3</w:t>
            </w:r>
          </w:p>
        </w:tc>
        <w:tc>
          <w:tcPr>
            <w:tcW w:w="487" w:type="pct"/>
          </w:tcPr>
          <w:p w14:paraId="24F2F48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13.4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179C7F98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22.2</w:t>
            </w:r>
          </w:p>
        </w:tc>
      </w:tr>
      <w:tr w:rsidR="00D7430D" w:rsidRPr="00D7430D" w14:paraId="6D651D39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12A6865C" w14:textId="3B765E3B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 xml:space="preserve">    ≥ 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25 </w:t>
            </w:r>
            <w:r w:rsidR="008D0915"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and 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&lt; 30 kg</w:t>
            </w: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>/m²</w:t>
            </w:r>
          </w:p>
        </w:tc>
        <w:tc>
          <w:tcPr>
            <w:tcW w:w="426" w:type="pct"/>
          </w:tcPr>
          <w:p w14:paraId="197D41C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43.7</w:t>
            </w:r>
          </w:p>
        </w:tc>
        <w:tc>
          <w:tcPr>
            <w:tcW w:w="384" w:type="pct"/>
          </w:tcPr>
          <w:p w14:paraId="755043C7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37.5</w:t>
            </w:r>
          </w:p>
        </w:tc>
        <w:tc>
          <w:tcPr>
            <w:tcW w:w="450" w:type="pct"/>
          </w:tcPr>
          <w:p w14:paraId="2345321D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43.7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shd w:val="clear" w:color="auto" w:fill="auto"/>
          </w:tcPr>
          <w:p w14:paraId="30A0501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38.6</w:t>
            </w:r>
          </w:p>
        </w:tc>
        <w:tc>
          <w:tcPr>
            <w:tcW w:w="449" w:type="pct"/>
          </w:tcPr>
          <w:p w14:paraId="112D35C2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31.2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0E741E2F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38.7</w:t>
            </w:r>
          </w:p>
        </w:tc>
        <w:tc>
          <w:tcPr>
            <w:tcW w:w="487" w:type="pct"/>
          </w:tcPr>
          <w:p w14:paraId="17B6A839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34.6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5560608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36.4</w:t>
            </w:r>
          </w:p>
        </w:tc>
      </w:tr>
      <w:tr w:rsidR="00D7430D" w:rsidRPr="00D7430D" w14:paraId="7D96E76A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noWrap/>
          </w:tcPr>
          <w:p w14:paraId="5B1EF44A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 xml:space="preserve">    ≥ 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30 kg</w:t>
            </w: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>/m²</w:t>
            </w:r>
          </w:p>
        </w:tc>
        <w:tc>
          <w:tcPr>
            <w:tcW w:w="426" w:type="pct"/>
          </w:tcPr>
          <w:p w14:paraId="4D8E99F7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21.7</w:t>
            </w:r>
          </w:p>
        </w:tc>
        <w:tc>
          <w:tcPr>
            <w:tcW w:w="384" w:type="pct"/>
          </w:tcPr>
          <w:p w14:paraId="72B585D3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26.0</w:t>
            </w:r>
          </w:p>
        </w:tc>
        <w:tc>
          <w:tcPr>
            <w:tcW w:w="450" w:type="pct"/>
          </w:tcPr>
          <w:p w14:paraId="38DBDB7A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29.3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shd w:val="clear" w:color="auto" w:fill="auto"/>
          </w:tcPr>
          <w:p w14:paraId="657F997B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33.2</w:t>
            </w:r>
          </w:p>
        </w:tc>
        <w:tc>
          <w:tcPr>
            <w:tcW w:w="449" w:type="pct"/>
          </w:tcPr>
          <w:p w14:paraId="6B2FEC6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56.7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288E359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44.7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d.e</w:t>
            </w:r>
          </w:p>
        </w:tc>
        <w:tc>
          <w:tcPr>
            <w:tcW w:w="487" w:type="pct"/>
          </w:tcPr>
          <w:p w14:paraId="72ABB966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51.6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</w:tcPr>
          <w:p w14:paraId="40F47770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41.3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d</w:t>
            </w:r>
          </w:p>
        </w:tc>
      </w:tr>
      <w:tr w:rsidR="00D7430D" w:rsidRPr="00D7430D" w14:paraId="0426FC9E" w14:textId="77777777" w:rsidTr="00F34C35">
        <w:trPr>
          <w:trHeight w:hRule="exact"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pct"/>
            <w:tcBorders>
              <w:bottom w:val="single" w:sz="24" w:space="0" w:color="auto"/>
            </w:tcBorders>
            <w:noWrap/>
          </w:tcPr>
          <w:p w14:paraId="2138C4A5" w14:textId="77777777" w:rsidR="00DF333E" w:rsidRPr="00D7430D" w:rsidRDefault="00DF333E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 xml:space="preserve">WC </w:t>
            </w:r>
            <w:r w:rsidRPr="00D7430D">
              <w:rPr>
                <w:rFonts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D7430D">
              <w:rPr>
                <w:rFonts w:cs="Times New Roman"/>
                <w:b w:val="0"/>
                <w:sz w:val="20"/>
                <w:szCs w:val="20"/>
                <w:lang w:val="en-GB" w:eastAsia="pt-BR"/>
              </w:rPr>
              <w:t>&gt;102 cm men; &gt; 88 cm women)</w:t>
            </w:r>
          </w:p>
        </w:tc>
        <w:tc>
          <w:tcPr>
            <w:tcW w:w="426" w:type="pct"/>
            <w:tcBorders>
              <w:bottom w:val="single" w:sz="24" w:space="0" w:color="auto"/>
            </w:tcBorders>
          </w:tcPr>
          <w:p w14:paraId="19DCC097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38.7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14:paraId="44D521B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36.0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3F7C5B67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53.1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</w:t>
            </w:r>
          </w:p>
        </w:tc>
        <w:tc>
          <w:tcPr>
            <w:tcW w:w="411" w:type="pct"/>
            <w:tcBorders>
              <w:bottom w:val="single" w:sz="24" w:space="0" w:color="auto"/>
            </w:tcBorders>
          </w:tcPr>
          <w:p w14:paraId="20CB4F0B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50.7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32A41D8E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79.6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5D0EB224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72.3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d.e</w:t>
            </w:r>
          </w:p>
        </w:tc>
        <w:tc>
          <w:tcPr>
            <w:tcW w:w="487" w:type="pct"/>
            <w:tcBorders>
              <w:bottom w:val="single" w:sz="24" w:space="0" w:color="auto"/>
            </w:tcBorders>
          </w:tcPr>
          <w:p w14:paraId="17D4FBF4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75.2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a.b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60D27031" w14:textId="77777777" w:rsidR="00DF333E" w:rsidRPr="00D7430D" w:rsidRDefault="00DF333E" w:rsidP="00F80FA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56.5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d</w:t>
            </w:r>
          </w:p>
        </w:tc>
      </w:tr>
    </w:tbl>
    <w:p w14:paraId="6B2C4AA1" w14:textId="013200DB" w:rsidR="001041D6" w:rsidRPr="00D7430D" w:rsidRDefault="00096669" w:rsidP="007D5A26">
      <w:pPr>
        <w:spacing w:line="480" w:lineRule="auto"/>
        <w:jc w:val="both"/>
        <w:rPr>
          <w:rFonts w:cs="Times New Roman"/>
          <w:bCs/>
          <w:sz w:val="15"/>
          <w:szCs w:val="15"/>
          <w:lang w:val="en-GB"/>
        </w:rPr>
      </w:pPr>
      <w:r w:rsidRPr="00D7430D">
        <w:rPr>
          <w:rFonts w:cs="Times New Roman"/>
          <w:b/>
          <w:sz w:val="15"/>
          <w:szCs w:val="15"/>
          <w:lang w:val="en-GB"/>
        </w:rPr>
        <w:t>Note</w:t>
      </w:r>
      <w:r w:rsidR="00B371BF" w:rsidRPr="00D7430D">
        <w:rPr>
          <w:rFonts w:cs="Times New Roman"/>
          <w:b/>
          <w:sz w:val="15"/>
          <w:szCs w:val="15"/>
          <w:lang w:val="en-GB"/>
        </w:rPr>
        <w:t xml:space="preserve">: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>a</w:t>
      </w:r>
      <w:r w:rsidRPr="00D7430D">
        <w:rPr>
          <w:rFonts w:cs="Times New Roman"/>
          <w:sz w:val="15"/>
          <w:szCs w:val="15"/>
          <w:lang w:val="en-GB"/>
        </w:rPr>
        <w:t xml:space="preserve"> different from non-diabetics in ELSA;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 b</w:t>
      </w:r>
      <w:r w:rsidRPr="00D7430D">
        <w:rPr>
          <w:rFonts w:cs="Times New Roman"/>
          <w:sz w:val="15"/>
          <w:szCs w:val="15"/>
          <w:lang w:val="en-GB"/>
        </w:rPr>
        <w:t xml:space="preserve"> different from pre-diabetics in ELSA;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c </w:t>
      </w:r>
      <w:r w:rsidRPr="00D7430D">
        <w:rPr>
          <w:rFonts w:cs="Times New Roman"/>
          <w:sz w:val="15"/>
          <w:szCs w:val="15"/>
          <w:lang w:val="en-GB"/>
        </w:rPr>
        <w:t>different from undiagnosed diabetics in ELSA</w:t>
      </w:r>
      <w:r w:rsidRPr="00D7430D">
        <w:rPr>
          <w:rFonts w:cs="Times New Roman"/>
          <w:i/>
          <w:sz w:val="15"/>
          <w:szCs w:val="15"/>
          <w:lang w:val="en-GB"/>
        </w:rPr>
        <w:t xml:space="preserve"> </w:t>
      </w:r>
      <w:r w:rsidRPr="00D7430D">
        <w:rPr>
          <w:rFonts w:cs="Times New Roman"/>
          <w:sz w:val="15"/>
          <w:szCs w:val="15"/>
          <w:lang w:val="en-GB"/>
        </w:rPr>
        <w:t xml:space="preserve">e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d </w:t>
      </w:r>
      <w:r w:rsidRPr="00D7430D">
        <w:rPr>
          <w:rFonts w:cs="Times New Roman"/>
          <w:sz w:val="15"/>
          <w:szCs w:val="15"/>
          <w:lang w:val="en-GB"/>
        </w:rPr>
        <w:t>different from non-diabetics in ELSI;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 e </w:t>
      </w:r>
      <w:r w:rsidRPr="00D7430D">
        <w:rPr>
          <w:rFonts w:cs="Times New Roman"/>
          <w:sz w:val="15"/>
          <w:szCs w:val="15"/>
          <w:lang w:val="en-GB"/>
        </w:rPr>
        <w:t xml:space="preserve">different from pre-diabetics in ELSI; </w:t>
      </w:r>
      <w:r w:rsidRPr="00D7430D">
        <w:rPr>
          <w:rFonts w:cs="Times New Roman"/>
          <w:sz w:val="15"/>
          <w:szCs w:val="15"/>
          <w:vertAlign w:val="superscript"/>
          <w:lang w:val="en-GB"/>
        </w:rPr>
        <w:t xml:space="preserve">f </w:t>
      </w:r>
      <w:r w:rsidRPr="00D7430D">
        <w:rPr>
          <w:rFonts w:cs="Times New Roman"/>
          <w:sz w:val="15"/>
          <w:szCs w:val="15"/>
          <w:lang w:val="en-GB"/>
        </w:rPr>
        <w:t>different from undiagnosed diabetics in ELSI. All data presented as percentages, except where indicated: mean, standard deviation (SD). Self-reported</w:t>
      </w:r>
      <w:r w:rsidR="00462596" w:rsidRPr="00D7430D">
        <w:rPr>
          <w:rFonts w:cs="Times New Roman"/>
          <w:sz w:val="14"/>
          <w:szCs w:val="14"/>
          <w:lang w:val="en-GB"/>
        </w:rPr>
        <w:t xml:space="preserve"> </w:t>
      </w:r>
      <w:r w:rsidR="00462596" w:rsidRPr="00D7430D">
        <w:rPr>
          <w:rFonts w:cs="Times New Roman"/>
          <w:sz w:val="15"/>
          <w:szCs w:val="15"/>
          <w:lang w:val="en-GB"/>
        </w:rPr>
        <w:t>doctor diagnosis of</w:t>
      </w:r>
      <w:r w:rsidRPr="00D7430D">
        <w:rPr>
          <w:rFonts w:cs="Times New Roman"/>
          <w:sz w:val="15"/>
          <w:szCs w:val="15"/>
          <w:lang w:val="en-GB"/>
        </w:rPr>
        <w:t xml:space="preserve"> hypertension, </w:t>
      </w:r>
      <w:r w:rsidR="007449E9" w:rsidRPr="00D7430D">
        <w:rPr>
          <w:rFonts w:cs="Times New Roman"/>
          <w:sz w:val="15"/>
          <w:szCs w:val="15"/>
          <w:lang w:val="en-GB"/>
        </w:rPr>
        <w:t>stroke,</w:t>
      </w:r>
      <w:r w:rsidRPr="00D7430D">
        <w:rPr>
          <w:rFonts w:cs="Times New Roman"/>
          <w:sz w:val="15"/>
          <w:szCs w:val="15"/>
          <w:lang w:val="en-GB"/>
        </w:rPr>
        <w:t xml:space="preserve"> and cardiovascular disease (angina, heart attack, congestive heart failure, vesicular murmur</w:t>
      </w:r>
      <w:r w:rsidR="006F2CBF" w:rsidRPr="00D7430D">
        <w:rPr>
          <w:rFonts w:cs="Times New Roman"/>
          <w:sz w:val="15"/>
          <w:szCs w:val="15"/>
          <w:lang w:val="en-GB"/>
        </w:rPr>
        <w:t>,</w:t>
      </w:r>
      <w:r w:rsidRPr="00D7430D">
        <w:rPr>
          <w:rFonts w:cs="Times New Roman"/>
          <w:sz w:val="15"/>
          <w:szCs w:val="15"/>
          <w:lang w:val="en-GB"/>
        </w:rPr>
        <w:t xml:space="preserve"> and arrhythmia)</w:t>
      </w:r>
      <w:r w:rsidR="006F2CBF" w:rsidRPr="00D7430D">
        <w:rPr>
          <w:rFonts w:cs="Times New Roman"/>
          <w:sz w:val="15"/>
          <w:szCs w:val="15"/>
          <w:lang w:val="en-GB"/>
        </w:rPr>
        <w:t>.</w:t>
      </w:r>
      <w:r w:rsidR="00B371BF" w:rsidRPr="00D7430D">
        <w:rPr>
          <w:rFonts w:cs="Times New Roman"/>
          <w:sz w:val="15"/>
          <w:szCs w:val="15"/>
          <w:lang w:val="en-GB"/>
        </w:rPr>
        <w:t xml:space="preserve"> </w:t>
      </w:r>
      <w:r w:rsidR="00B371BF" w:rsidRPr="00D7430D">
        <w:rPr>
          <w:rFonts w:cs="Times New Roman"/>
          <w:bCs/>
          <w:sz w:val="15"/>
          <w:szCs w:val="15"/>
          <w:lang w:val="en-GB"/>
        </w:rPr>
        <w:t>HDL, High-density lipoprotein; WC, Waist circumference.</w:t>
      </w:r>
    </w:p>
    <w:p w14:paraId="76EAE0C8" w14:textId="09ADCA08" w:rsidR="001041D6" w:rsidRPr="00D7430D" w:rsidRDefault="001041D6" w:rsidP="007D5A26">
      <w:pPr>
        <w:spacing w:line="480" w:lineRule="auto"/>
        <w:jc w:val="both"/>
        <w:rPr>
          <w:rFonts w:cs="Times New Roman"/>
          <w:bCs/>
          <w:sz w:val="15"/>
          <w:szCs w:val="15"/>
          <w:lang w:val="en-GB"/>
        </w:rPr>
        <w:sectPr w:rsidR="001041D6" w:rsidRPr="00D7430D" w:rsidSect="003A22A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BBE46F4" w14:textId="30340F11" w:rsidR="001041D6" w:rsidRPr="00D7430D" w:rsidRDefault="001041D6" w:rsidP="00B65AF4">
      <w:pPr>
        <w:pStyle w:val="Caption"/>
        <w:spacing w:after="0" w:line="480" w:lineRule="auto"/>
        <w:jc w:val="both"/>
        <w:rPr>
          <w:rFonts w:eastAsiaTheme="minorHAnsi" w:cs="Times New Roman"/>
          <w:i w:val="0"/>
          <w:iCs w:val="0"/>
          <w:color w:val="auto"/>
          <w:sz w:val="24"/>
          <w:szCs w:val="24"/>
          <w:lang w:val="en-US" w:eastAsia="en-US"/>
        </w:rPr>
      </w:pPr>
      <w:bookmarkStart w:id="1" w:name="_Toc13226138"/>
      <w:r w:rsidRPr="00D7430D">
        <w:rPr>
          <w:rFonts w:cs="Times New Roman"/>
          <w:b/>
          <w:i w:val="0"/>
          <w:color w:val="auto"/>
          <w:sz w:val="24"/>
          <w:szCs w:val="24"/>
          <w:lang w:val="en-GB"/>
        </w:rPr>
        <w:lastRenderedPageBreak/>
        <w:t>Supplementary Table 3 –</w:t>
      </w:r>
      <w:r w:rsidRPr="00D7430D">
        <w:rPr>
          <w:rFonts w:cs="Times New Roman"/>
          <w:i w:val="0"/>
          <w:color w:val="auto"/>
          <w:sz w:val="24"/>
          <w:szCs w:val="24"/>
          <w:lang w:val="en-GB"/>
        </w:rPr>
        <w:t xml:space="preserve"> </w:t>
      </w:r>
      <w:r w:rsidR="006809A9" w:rsidRPr="00D7430D">
        <w:rPr>
          <w:rFonts w:eastAsiaTheme="minorHAnsi" w:cs="Times New Roman"/>
          <w:i w:val="0"/>
          <w:iCs w:val="0"/>
          <w:color w:val="auto"/>
          <w:sz w:val="24"/>
          <w:szCs w:val="24"/>
          <w:lang w:val="en-US" w:eastAsia="en-US"/>
        </w:rPr>
        <w:t xml:space="preserve">Comparisons between included and excluded participants in </w:t>
      </w:r>
      <w:bookmarkEnd w:id="1"/>
      <w:r w:rsidR="00B65AF4" w:rsidRPr="00D7430D">
        <w:rPr>
          <w:rFonts w:cs="Times New Roman"/>
          <w:i w:val="0"/>
          <w:color w:val="auto"/>
          <w:sz w:val="24"/>
          <w:szCs w:val="24"/>
          <w:lang w:val="en-GB"/>
        </w:rPr>
        <w:t>ELSA Study</w:t>
      </w:r>
      <w:r w:rsidR="00B65AF4" w:rsidRPr="00D7430D">
        <w:rPr>
          <w:rFonts w:cs="Times New Roman"/>
          <w:color w:val="auto"/>
          <w:sz w:val="24"/>
          <w:szCs w:val="24"/>
          <w:lang w:val="en-GB"/>
        </w:rPr>
        <w:t>,</w:t>
      </w:r>
      <w:r w:rsidR="00B65AF4" w:rsidRPr="00D7430D">
        <w:rPr>
          <w:rFonts w:cs="Times New Roman"/>
          <w:i w:val="0"/>
          <w:color w:val="auto"/>
          <w:sz w:val="24"/>
          <w:szCs w:val="24"/>
          <w:lang w:val="en-GB"/>
        </w:rPr>
        <w:t xml:space="preserve"> 2012-13 and ELSI Study, 2015-16.</w:t>
      </w:r>
    </w:p>
    <w:tbl>
      <w:tblPr>
        <w:tblStyle w:val="TabeladeGrade1Clara1"/>
        <w:tblW w:w="5095" w:type="pct"/>
        <w:tblLook w:val="0620" w:firstRow="1" w:lastRow="0" w:firstColumn="0" w:lastColumn="0" w:noHBand="1" w:noVBand="1"/>
      </w:tblPr>
      <w:tblGrid>
        <w:gridCol w:w="5204"/>
        <w:gridCol w:w="1086"/>
        <w:gridCol w:w="1296"/>
        <w:gridCol w:w="1102"/>
        <w:gridCol w:w="1133"/>
      </w:tblGrid>
      <w:tr w:rsidR="00D7430D" w:rsidRPr="00D7430D" w14:paraId="65D24D1E" w14:textId="77777777" w:rsidTr="002E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2649" w:type="pct"/>
            <w:tcBorders>
              <w:top w:val="single" w:sz="24" w:space="0" w:color="auto"/>
              <w:bottom w:val="nil"/>
            </w:tcBorders>
            <w:noWrap/>
            <w:hideMark/>
          </w:tcPr>
          <w:p w14:paraId="3DB4C081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</w:p>
        </w:tc>
        <w:tc>
          <w:tcPr>
            <w:tcW w:w="1213" w:type="pct"/>
            <w:gridSpan w:val="2"/>
            <w:tcBorders>
              <w:top w:val="single" w:sz="24" w:space="0" w:color="auto"/>
              <w:bottom w:val="nil"/>
            </w:tcBorders>
          </w:tcPr>
          <w:p w14:paraId="5A49E1BD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>ELSA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</w:p>
        </w:tc>
        <w:tc>
          <w:tcPr>
            <w:tcW w:w="1138" w:type="pct"/>
            <w:gridSpan w:val="2"/>
            <w:tcBorders>
              <w:top w:val="single" w:sz="24" w:space="0" w:color="auto"/>
              <w:bottom w:val="nil"/>
            </w:tcBorders>
          </w:tcPr>
          <w:p w14:paraId="5F65F76F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 w:val="0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 w:val="0"/>
                <w:sz w:val="20"/>
                <w:szCs w:val="20"/>
                <w:lang w:val="en-GB" w:eastAsia="pt-BR"/>
              </w:rPr>
              <w:t xml:space="preserve">ELSI </w:t>
            </w:r>
          </w:p>
        </w:tc>
      </w:tr>
      <w:tr w:rsidR="00D7430D" w:rsidRPr="00D7430D" w14:paraId="4EEDA7F0" w14:textId="77777777" w:rsidTr="00946B68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  <w:bottom w:val="nil"/>
            </w:tcBorders>
            <w:noWrap/>
          </w:tcPr>
          <w:p w14:paraId="0712727A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53" w:type="pct"/>
            <w:tcBorders>
              <w:top w:val="single" w:sz="24" w:space="0" w:color="auto"/>
              <w:bottom w:val="nil"/>
            </w:tcBorders>
          </w:tcPr>
          <w:p w14:paraId="69BE789A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  <w:t>Included</w:t>
            </w:r>
          </w:p>
        </w:tc>
        <w:tc>
          <w:tcPr>
            <w:tcW w:w="660" w:type="pct"/>
            <w:tcBorders>
              <w:top w:val="single" w:sz="24" w:space="0" w:color="auto"/>
              <w:bottom w:val="nil"/>
            </w:tcBorders>
          </w:tcPr>
          <w:p w14:paraId="4B259452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  <w:t>Excluded</w:t>
            </w:r>
          </w:p>
        </w:tc>
        <w:tc>
          <w:tcPr>
            <w:tcW w:w="561" w:type="pct"/>
            <w:tcBorders>
              <w:top w:val="single" w:sz="24" w:space="0" w:color="auto"/>
              <w:bottom w:val="nil"/>
            </w:tcBorders>
          </w:tcPr>
          <w:p w14:paraId="7BB7E899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  <w:t>Included</w:t>
            </w:r>
          </w:p>
        </w:tc>
        <w:tc>
          <w:tcPr>
            <w:tcW w:w="577" w:type="pct"/>
            <w:tcBorders>
              <w:top w:val="single" w:sz="24" w:space="0" w:color="auto"/>
              <w:bottom w:val="nil"/>
            </w:tcBorders>
          </w:tcPr>
          <w:p w14:paraId="59633B7A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bCs/>
                <w:sz w:val="20"/>
                <w:szCs w:val="20"/>
                <w:lang w:val="en-GB" w:eastAsia="pt-BR"/>
              </w:rPr>
              <w:t>Excluded</w:t>
            </w:r>
          </w:p>
        </w:tc>
      </w:tr>
      <w:tr w:rsidR="00D7430D" w:rsidRPr="00D7430D" w14:paraId="53AB5EC0" w14:textId="77777777" w:rsidTr="00946B68">
        <w:trPr>
          <w:trHeight w:hRule="exact" w:val="284"/>
        </w:trPr>
        <w:tc>
          <w:tcPr>
            <w:tcW w:w="2649" w:type="pct"/>
            <w:tcBorders>
              <w:top w:val="nil"/>
              <w:bottom w:val="single" w:sz="24" w:space="0" w:color="auto"/>
            </w:tcBorders>
            <w:shd w:val="clear" w:color="auto" w:fill="auto"/>
            <w:noWrap/>
          </w:tcPr>
          <w:p w14:paraId="105690FB" w14:textId="77777777" w:rsidR="00EA0BC3" w:rsidRPr="00D7430D" w:rsidRDefault="00EA0BC3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53" w:type="pct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4049651" w14:textId="46463EAC" w:rsidR="00EA0BC3" w:rsidRPr="00D7430D" w:rsidRDefault="00946B68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sz w:val="20"/>
                <w:szCs w:val="20"/>
                <w:lang w:val="en-GB" w:eastAsia="pt-BR"/>
              </w:rPr>
              <w:t xml:space="preserve">n = </w:t>
            </w:r>
            <w:r w:rsidR="003E38DD" w:rsidRPr="00D7430D">
              <w:rPr>
                <w:rFonts w:cs="Times New Roman"/>
                <w:b/>
                <w:sz w:val="20"/>
                <w:szCs w:val="20"/>
                <w:lang w:val="en-GB" w:eastAsia="pt-BR"/>
              </w:rPr>
              <w:t>5,301</w:t>
            </w:r>
          </w:p>
        </w:tc>
        <w:tc>
          <w:tcPr>
            <w:tcW w:w="660" w:type="pct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1F0796EA" w14:textId="676A215A" w:rsidR="00EA0BC3" w:rsidRPr="00D7430D" w:rsidRDefault="00A9577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sz w:val="20"/>
                <w:szCs w:val="20"/>
                <w:lang w:val="en-GB" w:eastAsia="pt-BR"/>
              </w:rPr>
              <w:t>n</w:t>
            </w:r>
            <w:r w:rsidR="003E38DD" w:rsidRPr="00D7430D">
              <w:rPr>
                <w:rFonts w:cs="Times New Roman"/>
                <w:b/>
                <w:sz w:val="20"/>
                <w:szCs w:val="20"/>
                <w:lang w:val="en-GB" w:eastAsia="pt-BR"/>
              </w:rPr>
              <w:t xml:space="preserve"> = 3,868</w:t>
            </w:r>
          </w:p>
        </w:tc>
        <w:tc>
          <w:tcPr>
            <w:tcW w:w="561" w:type="pct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013561A8" w14:textId="5B359235" w:rsidR="00EA0BC3" w:rsidRPr="00D7430D" w:rsidRDefault="00946B68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sz w:val="20"/>
                <w:szCs w:val="20"/>
                <w:lang w:val="en-GB" w:eastAsia="pt-BR"/>
              </w:rPr>
              <w:t>n = 1,947</w:t>
            </w:r>
          </w:p>
        </w:tc>
        <w:tc>
          <w:tcPr>
            <w:tcW w:w="577" w:type="pct"/>
            <w:tcBorders>
              <w:top w:val="nil"/>
              <w:bottom w:val="single" w:sz="24" w:space="0" w:color="auto"/>
            </w:tcBorders>
          </w:tcPr>
          <w:p w14:paraId="77F02AEB" w14:textId="1C5CD3AF" w:rsidR="00EA0BC3" w:rsidRPr="00D7430D" w:rsidRDefault="00946B68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/>
                <w:sz w:val="20"/>
                <w:szCs w:val="20"/>
                <w:lang w:val="en-GB" w:eastAsia="pt-BR"/>
              </w:rPr>
              <w:t>n = 7,465</w:t>
            </w:r>
          </w:p>
        </w:tc>
      </w:tr>
      <w:tr w:rsidR="00D7430D" w:rsidRPr="00D7430D" w14:paraId="25EB9414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</w:tcPr>
          <w:p w14:paraId="0E507C41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Socioeconomic variables</w:t>
            </w:r>
          </w:p>
        </w:tc>
        <w:tc>
          <w:tcPr>
            <w:tcW w:w="55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0BB89D4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5A3570A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64F1059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  <w:tcBorders>
              <w:top w:val="single" w:sz="24" w:space="0" w:color="auto"/>
              <w:bottom w:val="single" w:sz="24" w:space="0" w:color="auto"/>
            </w:tcBorders>
          </w:tcPr>
          <w:p w14:paraId="7232E798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7BE3BC0C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</w:tcBorders>
            <w:noWrap/>
            <w:hideMark/>
          </w:tcPr>
          <w:p w14:paraId="599C7F6F" w14:textId="748EC3F9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Age in years </w:t>
            </w:r>
            <w:r w:rsidR="00960F2E" w:rsidRPr="00D7430D">
              <w:rPr>
                <w:rFonts w:cs="Times New Roman"/>
                <w:sz w:val="20"/>
                <w:szCs w:val="20"/>
                <w:lang w:val="en-GB"/>
              </w:rPr>
              <w:t>(SD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53" w:type="pct"/>
            <w:tcBorders>
              <w:top w:val="single" w:sz="24" w:space="0" w:color="auto"/>
            </w:tcBorders>
          </w:tcPr>
          <w:p w14:paraId="63D199B1" w14:textId="3663E2EB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66.7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  <w:r w:rsidR="00E0786C" w:rsidRPr="00D7430D">
              <w:rPr>
                <w:rFonts w:cs="Times New Roman"/>
                <w:sz w:val="20"/>
                <w:szCs w:val="20"/>
                <w:lang w:val="en-GB" w:eastAsia="pt-BR"/>
              </w:rPr>
              <w:t>8.9</w:t>
            </w:r>
          </w:p>
        </w:tc>
        <w:tc>
          <w:tcPr>
            <w:tcW w:w="660" w:type="pct"/>
            <w:tcBorders>
              <w:top w:val="single" w:sz="24" w:space="0" w:color="auto"/>
            </w:tcBorders>
          </w:tcPr>
          <w:p w14:paraId="7B02095E" w14:textId="734B78BC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69.3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</w:t>
            </w:r>
            <w:r w:rsidR="00E0786C"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 10.5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*</w:t>
            </w:r>
          </w:p>
        </w:tc>
        <w:tc>
          <w:tcPr>
            <w:tcW w:w="561" w:type="pct"/>
            <w:tcBorders>
              <w:top w:val="single" w:sz="24" w:space="0" w:color="auto"/>
            </w:tcBorders>
          </w:tcPr>
          <w:p w14:paraId="182E54D6" w14:textId="5F1B0D41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62.2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  <w:r w:rsidR="00E0786C" w:rsidRPr="00D7430D">
              <w:rPr>
                <w:rFonts w:cs="Times New Roman"/>
                <w:sz w:val="20"/>
                <w:szCs w:val="20"/>
                <w:lang w:val="en-GB" w:eastAsia="pt-BR"/>
              </w:rPr>
              <w:t>9.8</w:t>
            </w:r>
          </w:p>
        </w:tc>
        <w:tc>
          <w:tcPr>
            <w:tcW w:w="577" w:type="pct"/>
            <w:tcBorders>
              <w:top w:val="single" w:sz="24" w:space="0" w:color="auto"/>
            </w:tcBorders>
          </w:tcPr>
          <w:p w14:paraId="4479489E" w14:textId="5E57714E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63.9 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±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</w:t>
            </w:r>
            <w:r w:rsidR="00E0786C" w:rsidRPr="00D7430D">
              <w:rPr>
                <w:rFonts w:cs="Times New Roman"/>
                <w:sz w:val="20"/>
                <w:szCs w:val="20"/>
                <w:lang w:val="en-GB" w:eastAsia="pt-BR"/>
              </w:rPr>
              <w:t>8.8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*</w:t>
            </w:r>
          </w:p>
        </w:tc>
      </w:tr>
      <w:tr w:rsidR="00D7430D" w:rsidRPr="00D7430D" w14:paraId="279EE723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6AB212B7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Female sex</w:t>
            </w:r>
          </w:p>
        </w:tc>
        <w:tc>
          <w:tcPr>
            <w:tcW w:w="553" w:type="pct"/>
          </w:tcPr>
          <w:p w14:paraId="4C84E825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55.1</w:t>
            </w:r>
          </w:p>
        </w:tc>
        <w:tc>
          <w:tcPr>
            <w:tcW w:w="660" w:type="pct"/>
          </w:tcPr>
          <w:p w14:paraId="21CAC256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56.3</w:t>
            </w:r>
          </w:p>
        </w:tc>
        <w:tc>
          <w:tcPr>
            <w:tcW w:w="561" w:type="pct"/>
          </w:tcPr>
          <w:p w14:paraId="7A8E307C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53.2</w:t>
            </w:r>
          </w:p>
        </w:tc>
        <w:tc>
          <w:tcPr>
            <w:tcW w:w="577" w:type="pct"/>
          </w:tcPr>
          <w:p w14:paraId="3BE6FDAF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56.3</w:t>
            </w:r>
          </w:p>
        </w:tc>
      </w:tr>
      <w:tr w:rsidR="00D7430D" w:rsidRPr="00D7430D" w14:paraId="477CA2BB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1615E4E9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Skin colour (non-white)</w:t>
            </w:r>
          </w:p>
        </w:tc>
        <w:tc>
          <w:tcPr>
            <w:tcW w:w="553" w:type="pct"/>
          </w:tcPr>
          <w:p w14:paraId="60FB8526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2.5</w:t>
            </w:r>
          </w:p>
        </w:tc>
        <w:tc>
          <w:tcPr>
            <w:tcW w:w="660" w:type="pct"/>
          </w:tcPr>
          <w:p w14:paraId="2C300016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4.9*</w:t>
            </w:r>
          </w:p>
        </w:tc>
        <w:tc>
          <w:tcPr>
            <w:tcW w:w="561" w:type="pct"/>
          </w:tcPr>
          <w:p w14:paraId="48801A71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56.4</w:t>
            </w:r>
          </w:p>
        </w:tc>
        <w:tc>
          <w:tcPr>
            <w:tcW w:w="577" w:type="pct"/>
          </w:tcPr>
          <w:p w14:paraId="758341B5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44.3</w:t>
            </w:r>
          </w:p>
        </w:tc>
      </w:tr>
      <w:tr w:rsidR="00D7430D" w:rsidRPr="00D7430D" w14:paraId="0C317EA1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43311156" w14:textId="538B189D" w:rsidR="002D336B" w:rsidRPr="00D7430D" w:rsidRDefault="002D336B" w:rsidP="002D336B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Schooling</w:t>
            </w:r>
          </w:p>
        </w:tc>
        <w:tc>
          <w:tcPr>
            <w:tcW w:w="553" w:type="pct"/>
          </w:tcPr>
          <w:p w14:paraId="4C72DB9F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</w:tcPr>
          <w:p w14:paraId="6D603242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</w:tcPr>
          <w:p w14:paraId="1E750377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</w:tcPr>
          <w:p w14:paraId="0A12BEE1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69D91904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137BC205" w14:textId="11B516F8" w:rsidR="002D336B" w:rsidRPr="00D7430D" w:rsidRDefault="002D336B" w:rsidP="002D336B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 xml:space="preserve">    0 – 11 years</w:t>
            </w:r>
          </w:p>
        </w:tc>
        <w:tc>
          <w:tcPr>
            <w:tcW w:w="553" w:type="pct"/>
          </w:tcPr>
          <w:p w14:paraId="0DCEE461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38.1</w:t>
            </w:r>
          </w:p>
        </w:tc>
        <w:tc>
          <w:tcPr>
            <w:tcW w:w="660" w:type="pct"/>
          </w:tcPr>
          <w:p w14:paraId="551C174F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47.4*</w:t>
            </w:r>
          </w:p>
        </w:tc>
        <w:tc>
          <w:tcPr>
            <w:tcW w:w="561" w:type="pct"/>
          </w:tcPr>
          <w:p w14:paraId="31B702C6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90.0</w:t>
            </w:r>
          </w:p>
        </w:tc>
        <w:tc>
          <w:tcPr>
            <w:tcW w:w="577" w:type="pct"/>
          </w:tcPr>
          <w:p w14:paraId="54F22DEF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93.5</w:t>
            </w:r>
          </w:p>
        </w:tc>
      </w:tr>
      <w:tr w:rsidR="00D7430D" w:rsidRPr="00D7430D" w14:paraId="6D62DDB0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2168DE0F" w14:textId="6594208C" w:rsidR="002D336B" w:rsidRPr="00D7430D" w:rsidRDefault="002D336B" w:rsidP="002D336B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 xml:space="preserve">    12 – 13 years </w:t>
            </w:r>
          </w:p>
        </w:tc>
        <w:tc>
          <w:tcPr>
            <w:tcW w:w="553" w:type="pct"/>
          </w:tcPr>
          <w:p w14:paraId="4F1BA6DC" w14:textId="139C38D2" w:rsidR="002D336B" w:rsidRPr="00D7430D" w:rsidRDefault="00CC6E6F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28.8</w:t>
            </w:r>
          </w:p>
        </w:tc>
        <w:tc>
          <w:tcPr>
            <w:tcW w:w="660" w:type="pct"/>
          </w:tcPr>
          <w:p w14:paraId="72DD35B6" w14:textId="79404E05" w:rsidR="002D336B" w:rsidRPr="00D7430D" w:rsidRDefault="00CC6E6F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24.5</w:t>
            </w:r>
          </w:p>
        </w:tc>
        <w:tc>
          <w:tcPr>
            <w:tcW w:w="561" w:type="pct"/>
          </w:tcPr>
          <w:p w14:paraId="2B62879F" w14:textId="79BE0665" w:rsidR="002D336B" w:rsidRPr="00D7430D" w:rsidRDefault="00A47AF5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2.4</w:t>
            </w:r>
          </w:p>
        </w:tc>
        <w:tc>
          <w:tcPr>
            <w:tcW w:w="577" w:type="pct"/>
          </w:tcPr>
          <w:p w14:paraId="7DF9A604" w14:textId="44FEC83E" w:rsidR="002D336B" w:rsidRPr="00D7430D" w:rsidRDefault="00A47AF5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0.6</w:t>
            </w:r>
          </w:p>
        </w:tc>
      </w:tr>
      <w:tr w:rsidR="00D7430D" w:rsidRPr="00D7430D" w14:paraId="2D7345ED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16A1B04B" w14:textId="78F94725" w:rsidR="002D336B" w:rsidRPr="00D7430D" w:rsidRDefault="002D336B" w:rsidP="002D336B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 xml:space="preserve">    14 years or more</w:t>
            </w:r>
          </w:p>
        </w:tc>
        <w:tc>
          <w:tcPr>
            <w:tcW w:w="553" w:type="pct"/>
          </w:tcPr>
          <w:p w14:paraId="53F4F2A1" w14:textId="26DBFC93" w:rsidR="002D336B" w:rsidRPr="00D7430D" w:rsidRDefault="00CC6E6F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33.1</w:t>
            </w:r>
          </w:p>
        </w:tc>
        <w:tc>
          <w:tcPr>
            <w:tcW w:w="660" w:type="pct"/>
          </w:tcPr>
          <w:p w14:paraId="770CEBF8" w14:textId="775028EE" w:rsidR="002D336B" w:rsidRPr="00D7430D" w:rsidRDefault="00CC6E6F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28.1</w:t>
            </w:r>
          </w:p>
        </w:tc>
        <w:tc>
          <w:tcPr>
            <w:tcW w:w="561" w:type="pct"/>
          </w:tcPr>
          <w:p w14:paraId="45C56EFF" w14:textId="496A6651" w:rsidR="002D336B" w:rsidRPr="00D7430D" w:rsidRDefault="00A47AF5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7.3</w:t>
            </w:r>
          </w:p>
        </w:tc>
        <w:tc>
          <w:tcPr>
            <w:tcW w:w="577" w:type="pct"/>
          </w:tcPr>
          <w:p w14:paraId="424007AD" w14:textId="77C58DB3" w:rsidR="002D336B" w:rsidRPr="00D7430D" w:rsidRDefault="00A47AF5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5.</w:t>
            </w:r>
            <w:r w:rsidR="009B1B89" w:rsidRPr="00D7430D">
              <w:rPr>
                <w:rFonts w:cs="Times New Roman"/>
                <w:sz w:val="20"/>
                <w:szCs w:val="20"/>
                <w:lang w:val="en-GB" w:eastAsia="pt-BR"/>
              </w:rPr>
              <w:t>3</w:t>
            </w:r>
          </w:p>
        </w:tc>
      </w:tr>
      <w:tr w:rsidR="00D7430D" w:rsidRPr="00D7430D" w14:paraId="22098F6A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032B2A30" w14:textId="55328292" w:rsidR="002D336B" w:rsidRPr="00D7430D" w:rsidRDefault="002D336B" w:rsidP="004F21EB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 xml:space="preserve">    </w:t>
            </w:r>
            <w:r w:rsidR="004F21EB"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>Did not</w:t>
            </w:r>
            <w:r w:rsidRPr="00D7430D">
              <w:rPr>
                <w:rFonts w:cs="Times New Roman"/>
                <w:bCs/>
                <w:sz w:val="20"/>
                <w:szCs w:val="20"/>
                <w:lang w:val="en-GB" w:eastAsia="pt-BR"/>
              </w:rPr>
              <w:t xml:space="preserve"> answer</w:t>
            </w:r>
          </w:p>
        </w:tc>
        <w:tc>
          <w:tcPr>
            <w:tcW w:w="553" w:type="pct"/>
          </w:tcPr>
          <w:p w14:paraId="29FE23EB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</w:tcPr>
          <w:p w14:paraId="15B4B5DC" w14:textId="77777777" w:rsidR="002D336B" w:rsidRPr="00D7430D" w:rsidRDefault="002D336B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</w:tcPr>
          <w:p w14:paraId="50B167FA" w14:textId="397706F5" w:rsidR="002D336B" w:rsidRPr="00D7430D" w:rsidRDefault="00A47AF5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0.3</w:t>
            </w:r>
          </w:p>
        </w:tc>
        <w:tc>
          <w:tcPr>
            <w:tcW w:w="577" w:type="pct"/>
          </w:tcPr>
          <w:p w14:paraId="40EEBE5B" w14:textId="1B3CA735" w:rsidR="002D336B" w:rsidRPr="00D7430D" w:rsidRDefault="00A47AF5" w:rsidP="002D336B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0.6</w:t>
            </w:r>
          </w:p>
        </w:tc>
      </w:tr>
      <w:tr w:rsidR="00D7430D" w:rsidRPr="00D7430D" w14:paraId="28B0D9C3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48A19D92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Marital status (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single, divorced, and widowed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)</w:t>
            </w:r>
          </w:p>
        </w:tc>
        <w:tc>
          <w:tcPr>
            <w:tcW w:w="553" w:type="pct"/>
          </w:tcPr>
          <w:p w14:paraId="7B26D230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32.7</w:t>
            </w:r>
          </w:p>
        </w:tc>
        <w:tc>
          <w:tcPr>
            <w:tcW w:w="660" w:type="pct"/>
          </w:tcPr>
          <w:p w14:paraId="1B5A67B6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39.7*</w:t>
            </w:r>
          </w:p>
        </w:tc>
        <w:tc>
          <w:tcPr>
            <w:tcW w:w="561" w:type="pct"/>
          </w:tcPr>
          <w:p w14:paraId="764976B9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34.2</w:t>
            </w:r>
          </w:p>
        </w:tc>
        <w:tc>
          <w:tcPr>
            <w:tcW w:w="577" w:type="pct"/>
          </w:tcPr>
          <w:p w14:paraId="7B5C8D97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37.7</w:t>
            </w:r>
          </w:p>
        </w:tc>
      </w:tr>
      <w:tr w:rsidR="00D7430D" w:rsidRPr="00D7430D" w14:paraId="7022C5FF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239EC3B7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Income in quintiles (%)</w:t>
            </w:r>
          </w:p>
        </w:tc>
        <w:tc>
          <w:tcPr>
            <w:tcW w:w="553" w:type="pct"/>
          </w:tcPr>
          <w:p w14:paraId="1CC70DF6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</w:tcPr>
          <w:p w14:paraId="1B6F5EFA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</w:tcPr>
          <w:p w14:paraId="1A9B50AC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</w:tcPr>
          <w:p w14:paraId="5372A4A2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3C6B01DA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0112BE1A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1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st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quintile</w:t>
            </w:r>
          </w:p>
        </w:tc>
        <w:tc>
          <w:tcPr>
            <w:tcW w:w="553" w:type="pct"/>
          </w:tcPr>
          <w:p w14:paraId="4713A5AA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23.5</w:t>
            </w:r>
          </w:p>
        </w:tc>
        <w:tc>
          <w:tcPr>
            <w:tcW w:w="660" w:type="pct"/>
          </w:tcPr>
          <w:p w14:paraId="57C749C4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18.9*</w:t>
            </w:r>
          </w:p>
        </w:tc>
        <w:tc>
          <w:tcPr>
            <w:tcW w:w="561" w:type="pct"/>
          </w:tcPr>
          <w:p w14:paraId="1365D5CC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26.5</w:t>
            </w:r>
          </w:p>
        </w:tc>
        <w:tc>
          <w:tcPr>
            <w:tcW w:w="577" w:type="pct"/>
          </w:tcPr>
          <w:p w14:paraId="44C7B4AC" w14:textId="7E5977E3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</w:t>
            </w:r>
            <w:r w:rsidR="00EE35A9" w:rsidRPr="00D7430D">
              <w:rPr>
                <w:rFonts w:cs="Times New Roman"/>
                <w:sz w:val="20"/>
                <w:szCs w:val="20"/>
                <w:lang w:val="en-GB" w:eastAsia="pt-BR"/>
              </w:rPr>
              <w:t>5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.8</w:t>
            </w:r>
          </w:p>
        </w:tc>
      </w:tr>
      <w:tr w:rsidR="00D7430D" w:rsidRPr="00D7430D" w14:paraId="0B3C1F42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7032DA17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2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nd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quintile </w:t>
            </w:r>
          </w:p>
        </w:tc>
        <w:tc>
          <w:tcPr>
            <w:tcW w:w="553" w:type="pct"/>
          </w:tcPr>
          <w:p w14:paraId="69E592A6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22.4</w:t>
            </w:r>
          </w:p>
        </w:tc>
        <w:tc>
          <w:tcPr>
            <w:tcW w:w="660" w:type="pct"/>
          </w:tcPr>
          <w:p w14:paraId="2737D288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19.1*</w:t>
            </w:r>
          </w:p>
        </w:tc>
        <w:tc>
          <w:tcPr>
            <w:tcW w:w="561" w:type="pct"/>
          </w:tcPr>
          <w:p w14:paraId="23947849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18.2</w:t>
            </w:r>
          </w:p>
        </w:tc>
        <w:tc>
          <w:tcPr>
            <w:tcW w:w="577" w:type="pct"/>
          </w:tcPr>
          <w:p w14:paraId="11D749EF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21.7</w:t>
            </w:r>
          </w:p>
        </w:tc>
      </w:tr>
      <w:tr w:rsidR="00D7430D" w:rsidRPr="00D7430D" w14:paraId="1BFF8507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1C87DAC1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3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rd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quintile </w:t>
            </w:r>
          </w:p>
        </w:tc>
        <w:tc>
          <w:tcPr>
            <w:tcW w:w="553" w:type="pct"/>
          </w:tcPr>
          <w:p w14:paraId="22DFE54C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21.3</w:t>
            </w:r>
          </w:p>
        </w:tc>
        <w:tc>
          <w:tcPr>
            <w:tcW w:w="660" w:type="pct"/>
          </w:tcPr>
          <w:p w14:paraId="026C5D85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20.5</w:t>
            </w:r>
          </w:p>
        </w:tc>
        <w:tc>
          <w:tcPr>
            <w:tcW w:w="561" w:type="pct"/>
          </w:tcPr>
          <w:p w14:paraId="124C60AE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18.5</w:t>
            </w:r>
          </w:p>
        </w:tc>
        <w:tc>
          <w:tcPr>
            <w:tcW w:w="577" w:type="pct"/>
          </w:tcPr>
          <w:p w14:paraId="1725B0E2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20.9</w:t>
            </w:r>
          </w:p>
        </w:tc>
      </w:tr>
      <w:tr w:rsidR="00D7430D" w:rsidRPr="00D7430D" w14:paraId="60AD76CD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349F167D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4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th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quintile </w:t>
            </w:r>
          </w:p>
        </w:tc>
        <w:tc>
          <w:tcPr>
            <w:tcW w:w="553" w:type="pct"/>
          </w:tcPr>
          <w:p w14:paraId="562E950C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18.6</w:t>
            </w:r>
          </w:p>
        </w:tc>
        <w:tc>
          <w:tcPr>
            <w:tcW w:w="660" w:type="pct"/>
          </w:tcPr>
          <w:p w14:paraId="5418CCD1" w14:textId="2EF8D728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</w:t>
            </w:r>
            <w:r w:rsidR="00CC6E6F" w:rsidRPr="00D7430D">
              <w:rPr>
                <w:rFonts w:cs="Times New Roman"/>
                <w:sz w:val="20"/>
                <w:szCs w:val="20"/>
                <w:lang w:val="en-GB" w:eastAsia="pt-BR"/>
              </w:rPr>
              <w:t>2</w:t>
            </w:r>
          </w:p>
        </w:tc>
        <w:tc>
          <w:tcPr>
            <w:tcW w:w="561" w:type="pct"/>
          </w:tcPr>
          <w:p w14:paraId="56765780" w14:textId="4C133AD4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</w:t>
            </w:r>
            <w:r w:rsidR="00A47AF5" w:rsidRPr="00D7430D">
              <w:rPr>
                <w:rFonts w:cs="Times New Roman"/>
                <w:sz w:val="20"/>
                <w:szCs w:val="20"/>
                <w:lang w:val="en-GB" w:eastAsia="pt-BR"/>
              </w:rPr>
              <w:t>0</w:t>
            </w:r>
          </w:p>
        </w:tc>
        <w:tc>
          <w:tcPr>
            <w:tcW w:w="577" w:type="pct"/>
          </w:tcPr>
          <w:p w14:paraId="1507A0B8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16.7</w:t>
            </w:r>
          </w:p>
        </w:tc>
      </w:tr>
      <w:tr w:rsidR="00D7430D" w:rsidRPr="00D7430D" w14:paraId="37E68254" w14:textId="77777777" w:rsidTr="005815A3">
        <w:trPr>
          <w:trHeight w:hRule="exact" w:val="284"/>
        </w:trPr>
        <w:tc>
          <w:tcPr>
            <w:tcW w:w="2649" w:type="pct"/>
            <w:tcBorders>
              <w:bottom w:val="single" w:sz="24" w:space="0" w:color="auto"/>
            </w:tcBorders>
            <w:noWrap/>
            <w:hideMark/>
          </w:tcPr>
          <w:p w14:paraId="79B38D02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5</w:t>
            </w:r>
            <w:r w:rsidRPr="00D7430D">
              <w:rPr>
                <w:rFonts w:cs="Times New Roman"/>
                <w:sz w:val="20"/>
                <w:szCs w:val="20"/>
                <w:vertAlign w:val="superscript"/>
                <w:lang w:val="en-GB" w:eastAsia="pt-BR"/>
              </w:rPr>
              <w:t>th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quintile</w:t>
            </w:r>
          </w:p>
        </w:tc>
        <w:tc>
          <w:tcPr>
            <w:tcW w:w="553" w:type="pct"/>
            <w:tcBorders>
              <w:bottom w:val="single" w:sz="24" w:space="0" w:color="auto"/>
            </w:tcBorders>
          </w:tcPr>
          <w:p w14:paraId="78356D33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14.2</w:t>
            </w:r>
          </w:p>
        </w:tc>
        <w:tc>
          <w:tcPr>
            <w:tcW w:w="660" w:type="pct"/>
            <w:tcBorders>
              <w:bottom w:val="single" w:sz="24" w:space="0" w:color="auto"/>
            </w:tcBorders>
          </w:tcPr>
          <w:p w14:paraId="34AB37E3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21.3*</w:t>
            </w:r>
          </w:p>
        </w:tc>
        <w:tc>
          <w:tcPr>
            <w:tcW w:w="561" w:type="pct"/>
            <w:tcBorders>
              <w:bottom w:val="single" w:sz="24" w:space="0" w:color="auto"/>
            </w:tcBorders>
          </w:tcPr>
          <w:p w14:paraId="278BCAC5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16.8</w:t>
            </w:r>
          </w:p>
        </w:tc>
        <w:tc>
          <w:tcPr>
            <w:tcW w:w="577" w:type="pct"/>
            <w:tcBorders>
              <w:bottom w:val="single" w:sz="24" w:space="0" w:color="auto"/>
            </w:tcBorders>
          </w:tcPr>
          <w:p w14:paraId="38EEB019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24.9</w:t>
            </w:r>
          </w:p>
        </w:tc>
      </w:tr>
      <w:tr w:rsidR="00D7430D" w:rsidRPr="00D7430D" w14:paraId="541019D9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2122A2CA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Behavioural variables</w:t>
            </w:r>
          </w:p>
        </w:tc>
        <w:tc>
          <w:tcPr>
            <w:tcW w:w="55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8CBE3CB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0EEB65E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0D702E5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  <w:tcBorders>
              <w:top w:val="single" w:sz="24" w:space="0" w:color="auto"/>
              <w:bottom w:val="single" w:sz="24" w:space="0" w:color="auto"/>
            </w:tcBorders>
          </w:tcPr>
          <w:p w14:paraId="039707BA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3981AEC5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</w:tcBorders>
            <w:noWrap/>
            <w:hideMark/>
          </w:tcPr>
          <w:p w14:paraId="08BC8B47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Alcohol intake</w:t>
            </w:r>
          </w:p>
        </w:tc>
        <w:tc>
          <w:tcPr>
            <w:tcW w:w="553" w:type="pct"/>
            <w:tcBorders>
              <w:top w:val="single" w:sz="24" w:space="0" w:color="auto"/>
            </w:tcBorders>
          </w:tcPr>
          <w:p w14:paraId="4437D66B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  <w:tcBorders>
              <w:top w:val="single" w:sz="24" w:space="0" w:color="auto"/>
            </w:tcBorders>
          </w:tcPr>
          <w:p w14:paraId="2D29A67B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  <w:tcBorders>
              <w:top w:val="single" w:sz="24" w:space="0" w:color="auto"/>
            </w:tcBorders>
          </w:tcPr>
          <w:p w14:paraId="31E48DD5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  <w:tcBorders>
              <w:top w:val="single" w:sz="24" w:space="0" w:color="auto"/>
            </w:tcBorders>
          </w:tcPr>
          <w:p w14:paraId="2821F35B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6D26F071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4D2F7E63" w14:textId="3BB1B7D2" w:rsidR="003E0F85" w:rsidRPr="00D7430D" w:rsidRDefault="003E0F85" w:rsidP="003E0F85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Non-drinker</w:t>
            </w:r>
          </w:p>
        </w:tc>
        <w:tc>
          <w:tcPr>
            <w:tcW w:w="553" w:type="pct"/>
          </w:tcPr>
          <w:p w14:paraId="32107B33" w14:textId="2C793534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18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60" w:type="pct"/>
          </w:tcPr>
          <w:p w14:paraId="3D532832" w14:textId="0B515913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20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5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561" w:type="pct"/>
          </w:tcPr>
          <w:p w14:paraId="3A39E9BF" w14:textId="2C2685F6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91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</w:tcPr>
          <w:p w14:paraId="5AC90739" w14:textId="78E52F66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94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9</w:t>
            </w:r>
          </w:p>
        </w:tc>
      </w:tr>
      <w:tr w:rsidR="00D7430D" w:rsidRPr="00D7430D" w14:paraId="345C7F6B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4D38DD82" w14:textId="2BE5BB72" w:rsidR="003E0F85" w:rsidRPr="00D7430D" w:rsidRDefault="003E0F85" w:rsidP="003E0F85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Frequent drinker</w:t>
            </w:r>
          </w:p>
        </w:tc>
        <w:tc>
          <w:tcPr>
            <w:tcW w:w="553" w:type="pct"/>
          </w:tcPr>
          <w:p w14:paraId="1996A8C8" w14:textId="706F3517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39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60" w:type="pct"/>
          </w:tcPr>
          <w:p w14:paraId="43D5D15B" w14:textId="18C684C6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29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6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561" w:type="pct"/>
          </w:tcPr>
          <w:p w14:paraId="7CCD5B95" w14:textId="2F5991FC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6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7" w:type="pct"/>
          </w:tcPr>
          <w:p w14:paraId="6D3F66ED" w14:textId="2A6654CB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5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="00D50C83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D7430D" w:rsidRPr="00D7430D" w14:paraId="0EDC11E1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3F1A84B2" w14:textId="77777777" w:rsidR="001041D6" w:rsidRPr="00D7430D" w:rsidRDefault="001041D6" w:rsidP="00F80FA4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Daily drinkers </w:t>
            </w:r>
          </w:p>
        </w:tc>
        <w:tc>
          <w:tcPr>
            <w:tcW w:w="553" w:type="pct"/>
          </w:tcPr>
          <w:p w14:paraId="7761854A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33.6</w:t>
            </w:r>
          </w:p>
        </w:tc>
        <w:tc>
          <w:tcPr>
            <w:tcW w:w="660" w:type="pct"/>
          </w:tcPr>
          <w:p w14:paraId="734365E9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24.5*</w:t>
            </w:r>
          </w:p>
        </w:tc>
        <w:tc>
          <w:tcPr>
            <w:tcW w:w="561" w:type="pct"/>
          </w:tcPr>
          <w:p w14:paraId="7BA98990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2.4</w:t>
            </w:r>
          </w:p>
        </w:tc>
        <w:tc>
          <w:tcPr>
            <w:tcW w:w="577" w:type="pct"/>
          </w:tcPr>
          <w:p w14:paraId="320F4523" w14:textId="77777777" w:rsidR="001041D6" w:rsidRPr="00D7430D" w:rsidRDefault="001041D6" w:rsidP="00F80FA4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0.0</w:t>
            </w:r>
          </w:p>
        </w:tc>
      </w:tr>
      <w:tr w:rsidR="00D7430D" w:rsidRPr="00D7430D" w14:paraId="4E817CBC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7DB5FDBF" w14:textId="4A6654C8" w:rsidR="003E0F85" w:rsidRPr="00D7430D" w:rsidRDefault="003E0F85" w:rsidP="004F21EB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</w:t>
            </w:r>
            <w:r w:rsidR="004F21EB" w:rsidRPr="00D7430D">
              <w:rPr>
                <w:rFonts w:cs="Times New Roman"/>
                <w:sz w:val="20"/>
                <w:szCs w:val="20"/>
                <w:lang w:val="en-GB" w:eastAsia="pt-BR"/>
              </w:rPr>
              <w:t>Did not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answer</w:t>
            </w:r>
          </w:p>
        </w:tc>
        <w:tc>
          <w:tcPr>
            <w:tcW w:w="553" w:type="pct"/>
          </w:tcPr>
          <w:p w14:paraId="49D47841" w14:textId="4D230A93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7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60" w:type="pct"/>
          </w:tcPr>
          <w:p w14:paraId="771636CB" w14:textId="4370C881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25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61" w:type="pct"/>
          </w:tcPr>
          <w:p w14:paraId="2A40FA24" w14:textId="7B478B45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77" w:type="pct"/>
          </w:tcPr>
          <w:p w14:paraId="19C8FC3D" w14:textId="02B6D90C" w:rsidR="003E0F85" w:rsidRPr="00D7430D" w:rsidRDefault="003E0F85" w:rsidP="003E0F85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-</w:t>
            </w:r>
          </w:p>
        </w:tc>
      </w:tr>
      <w:tr w:rsidR="00D7430D" w:rsidRPr="00D7430D" w14:paraId="52422640" w14:textId="77777777" w:rsidTr="005815A3">
        <w:trPr>
          <w:trHeight w:hRule="exact" w:val="284"/>
        </w:trPr>
        <w:tc>
          <w:tcPr>
            <w:tcW w:w="2649" w:type="pct"/>
            <w:noWrap/>
            <w:hideMark/>
          </w:tcPr>
          <w:p w14:paraId="2BA6A720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Smoking</w:t>
            </w:r>
          </w:p>
        </w:tc>
        <w:tc>
          <w:tcPr>
            <w:tcW w:w="553" w:type="pct"/>
          </w:tcPr>
          <w:p w14:paraId="33664DE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</w:tcPr>
          <w:p w14:paraId="76C7FB4C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</w:tcPr>
          <w:p w14:paraId="71008506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</w:tcPr>
          <w:p w14:paraId="3BFC1F1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35205500" w14:textId="77777777" w:rsidTr="005815A3">
        <w:trPr>
          <w:trHeight w:hRule="exact" w:val="284"/>
        </w:trPr>
        <w:tc>
          <w:tcPr>
            <w:tcW w:w="2649" w:type="pct"/>
            <w:tcBorders>
              <w:top w:val="nil"/>
              <w:bottom w:val="nil"/>
            </w:tcBorders>
            <w:noWrap/>
          </w:tcPr>
          <w:p w14:paraId="232796F8" w14:textId="67B0558F" w:rsidR="002F0C00" w:rsidRPr="00D7430D" w:rsidRDefault="002F0C00" w:rsidP="002F0C00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Non-smoker</w:t>
            </w:r>
          </w:p>
        </w:tc>
        <w:tc>
          <w:tcPr>
            <w:tcW w:w="553" w:type="pct"/>
            <w:tcBorders>
              <w:top w:val="nil"/>
              <w:bottom w:val="nil"/>
            </w:tcBorders>
          </w:tcPr>
          <w:p w14:paraId="40D75BCB" w14:textId="3D62264C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38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60" w:type="pct"/>
            <w:tcBorders>
              <w:top w:val="nil"/>
              <w:bottom w:val="nil"/>
            </w:tcBorders>
          </w:tcPr>
          <w:p w14:paraId="20E96153" w14:textId="617F797D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35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61" w:type="pct"/>
            <w:tcBorders>
              <w:top w:val="nil"/>
              <w:bottom w:val="nil"/>
            </w:tcBorders>
          </w:tcPr>
          <w:p w14:paraId="34477A2E" w14:textId="1F148E9D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45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77" w:type="pct"/>
            <w:tcBorders>
              <w:top w:val="nil"/>
              <w:bottom w:val="nil"/>
            </w:tcBorders>
          </w:tcPr>
          <w:p w14:paraId="35270610" w14:textId="67479FDD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45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D7430D" w:rsidRPr="00D7430D" w14:paraId="11C103BB" w14:textId="77777777" w:rsidTr="005815A3">
        <w:trPr>
          <w:trHeight w:hRule="exact" w:val="284"/>
        </w:trPr>
        <w:tc>
          <w:tcPr>
            <w:tcW w:w="2649" w:type="pct"/>
            <w:tcBorders>
              <w:top w:val="nil"/>
              <w:bottom w:val="nil"/>
            </w:tcBorders>
            <w:noWrap/>
          </w:tcPr>
          <w:p w14:paraId="2F40A6E9" w14:textId="72CF500C" w:rsidR="002F0C00" w:rsidRPr="00D7430D" w:rsidRDefault="002F0C00" w:rsidP="002F0C00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Ex-smoker</w:t>
            </w:r>
          </w:p>
        </w:tc>
        <w:tc>
          <w:tcPr>
            <w:tcW w:w="553" w:type="pct"/>
            <w:tcBorders>
              <w:top w:val="nil"/>
              <w:bottom w:val="nil"/>
            </w:tcBorders>
          </w:tcPr>
          <w:p w14:paraId="5E4FFB7B" w14:textId="7F9CED43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50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60" w:type="pct"/>
            <w:tcBorders>
              <w:top w:val="nil"/>
              <w:bottom w:val="nil"/>
            </w:tcBorders>
          </w:tcPr>
          <w:p w14:paraId="3D6F786C" w14:textId="17C7B787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50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61" w:type="pct"/>
            <w:tcBorders>
              <w:top w:val="nil"/>
              <w:bottom w:val="nil"/>
            </w:tcBorders>
          </w:tcPr>
          <w:p w14:paraId="786B9FCC" w14:textId="7BD444A0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38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77" w:type="pct"/>
            <w:tcBorders>
              <w:top w:val="nil"/>
              <w:bottom w:val="nil"/>
            </w:tcBorders>
          </w:tcPr>
          <w:p w14:paraId="53DE49C6" w14:textId="6B974E38" w:rsidR="002F0C00" w:rsidRPr="00D7430D" w:rsidRDefault="002F0C00" w:rsidP="002F0C00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41</w:t>
            </w:r>
            <w:r w:rsidR="00760D8C"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.</w:t>
            </w:r>
            <w:r w:rsidRPr="00D7430D">
              <w:rPr>
                <w:rFonts w:cs="Times New Roman"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D7430D" w:rsidRPr="00D7430D" w14:paraId="78F5E703" w14:textId="77777777" w:rsidTr="005815A3">
        <w:trPr>
          <w:trHeight w:hRule="exact" w:val="284"/>
        </w:trPr>
        <w:tc>
          <w:tcPr>
            <w:tcW w:w="2649" w:type="pct"/>
            <w:tcBorders>
              <w:top w:val="nil"/>
              <w:bottom w:val="nil"/>
            </w:tcBorders>
            <w:noWrap/>
            <w:hideMark/>
          </w:tcPr>
          <w:p w14:paraId="4EC23E1D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Smokers</w:t>
            </w:r>
          </w:p>
        </w:tc>
        <w:tc>
          <w:tcPr>
            <w:tcW w:w="553" w:type="pct"/>
            <w:tcBorders>
              <w:top w:val="nil"/>
              <w:bottom w:val="nil"/>
            </w:tcBorders>
          </w:tcPr>
          <w:p w14:paraId="0CD5C8B6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11.2</w:t>
            </w:r>
          </w:p>
        </w:tc>
        <w:tc>
          <w:tcPr>
            <w:tcW w:w="660" w:type="pct"/>
            <w:tcBorders>
              <w:top w:val="nil"/>
              <w:bottom w:val="nil"/>
            </w:tcBorders>
          </w:tcPr>
          <w:p w14:paraId="0081B05C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13.3*</w:t>
            </w:r>
          </w:p>
        </w:tc>
        <w:tc>
          <w:tcPr>
            <w:tcW w:w="561" w:type="pct"/>
            <w:tcBorders>
              <w:top w:val="nil"/>
              <w:bottom w:val="nil"/>
            </w:tcBorders>
          </w:tcPr>
          <w:p w14:paraId="0A575C6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15.3</w:t>
            </w:r>
          </w:p>
        </w:tc>
        <w:tc>
          <w:tcPr>
            <w:tcW w:w="577" w:type="pct"/>
            <w:tcBorders>
              <w:top w:val="nil"/>
              <w:bottom w:val="nil"/>
            </w:tcBorders>
          </w:tcPr>
          <w:p w14:paraId="548121AE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13.3</w:t>
            </w:r>
          </w:p>
        </w:tc>
      </w:tr>
      <w:tr w:rsidR="00D7430D" w:rsidRPr="00D7430D" w14:paraId="6A2D2EB6" w14:textId="77777777" w:rsidTr="005815A3">
        <w:trPr>
          <w:trHeight w:hRule="exact" w:val="284"/>
        </w:trPr>
        <w:tc>
          <w:tcPr>
            <w:tcW w:w="2649" w:type="pct"/>
            <w:tcBorders>
              <w:top w:val="nil"/>
              <w:bottom w:val="single" w:sz="24" w:space="0" w:color="auto"/>
            </w:tcBorders>
            <w:noWrap/>
          </w:tcPr>
          <w:p w14:paraId="0CAC5BAC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Physically inactive</w:t>
            </w:r>
          </w:p>
        </w:tc>
        <w:tc>
          <w:tcPr>
            <w:tcW w:w="553" w:type="pct"/>
            <w:tcBorders>
              <w:top w:val="nil"/>
              <w:bottom w:val="single" w:sz="24" w:space="0" w:color="auto"/>
            </w:tcBorders>
          </w:tcPr>
          <w:p w14:paraId="4B459972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3.5</w:t>
            </w:r>
          </w:p>
        </w:tc>
        <w:tc>
          <w:tcPr>
            <w:tcW w:w="660" w:type="pct"/>
            <w:tcBorders>
              <w:top w:val="nil"/>
              <w:bottom w:val="single" w:sz="24" w:space="0" w:color="auto"/>
            </w:tcBorders>
          </w:tcPr>
          <w:p w14:paraId="481C7A96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13.9*</w:t>
            </w:r>
          </w:p>
        </w:tc>
        <w:tc>
          <w:tcPr>
            <w:tcW w:w="561" w:type="pct"/>
            <w:tcBorders>
              <w:top w:val="nil"/>
              <w:bottom w:val="single" w:sz="24" w:space="0" w:color="auto"/>
            </w:tcBorders>
          </w:tcPr>
          <w:p w14:paraId="0797B3F9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28.6</w:t>
            </w:r>
          </w:p>
        </w:tc>
        <w:tc>
          <w:tcPr>
            <w:tcW w:w="577" w:type="pct"/>
            <w:tcBorders>
              <w:top w:val="nil"/>
              <w:bottom w:val="single" w:sz="24" w:space="0" w:color="auto"/>
            </w:tcBorders>
          </w:tcPr>
          <w:p w14:paraId="61E00503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31.2</w:t>
            </w:r>
          </w:p>
        </w:tc>
      </w:tr>
      <w:tr w:rsidR="00D7430D" w:rsidRPr="00D7430D" w14:paraId="195A7717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6265E829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Health conditions</w:t>
            </w:r>
          </w:p>
        </w:tc>
        <w:tc>
          <w:tcPr>
            <w:tcW w:w="55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A886A3F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E60EEA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7B0F2A8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  <w:tcBorders>
              <w:top w:val="single" w:sz="24" w:space="0" w:color="auto"/>
              <w:bottom w:val="single" w:sz="24" w:space="0" w:color="auto"/>
            </w:tcBorders>
          </w:tcPr>
          <w:p w14:paraId="6A59FD62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725F8EDB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3E9762B4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Hypertension (yes)</w:t>
            </w:r>
          </w:p>
        </w:tc>
        <w:tc>
          <w:tcPr>
            <w:tcW w:w="553" w:type="pct"/>
          </w:tcPr>
          <w:p w14:paraId="50B279D1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37.5</w:t>
            </w:r>
          </w:p>
        </w:tc>
        <w:tc>
          <w:tcPr>
            <w:tcW w:w="660" w:type="pct"/>
          </w:tcPr>
          <w:p w14:paraId="69F82C60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44.4*</w:t>
            </w:r>
          </w:p>
        </w:tc>
        <w:tc>
          <w:tcPr>
            <w:tcW w:w="561" w:type="pct"/>
          </w:tcPr>
          <w:p w14:paraId="70CB5CD4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53.4</w:t>
            </w:r>
          </w:p>
        </w:tc>
        <w:tc>
          <w:tcPr>
            <w:tcW w:w="577" w:type="pct"/>
          </w:tcPr>
          <w:p w14:paraId="44B517D1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51.9</w:t>
            </w:r>
          </w:p>
        </w:tc>
      </w:tr>
      <w:tr w:rsidR="00D7430D" w:rsidRPr="00D7430D" w14:paraId="227D30CF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56F850E8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Stroke (yes)</w:t>
            </w:r>
          </w:p>
        </w:tc>
        <w:tc>
          <w:tcPr>
            <w:tcW w:w="553" w:type="pct"/>
          </w:tcPr>
          <w:p w14:paraId="0F44BD1C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3.5</w:t>
            </w:r>
          </w:p>
        </w:tc>
        <w:tc>
          <w:tcPr>
            <w:tcW w:w="660" w:type="pct"/>
          </w:tcPr>
          <w:p w14:paraId="5B179311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4.4*</w:t>
            </w:r>
          </w:p>
        </w:tc>
        <w:tc>
          <w:tcPr>
            <w:tcW w:w="561" w:type="pct"/>
          </w:tcPr>
          <w:p w14:paraId="3271E059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4.9</w:t>
            </w:r>
          </w:p>
        </w:tc>
        <w:tc>
          <w:tcPr>
            <w:tcW w:w="577" w:type="pct"/>
          </w:tcPr>
          <w:p w14:paraId="55B882C2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9.5</w:t>
            </w:r>
          </w:p>
        </w:tc>
      </w:tr>
      <w:tr w:rsidR="00D7430D" w:rsidRPr="00D7430D" w14:paraId="7C9E8BA6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37C630FE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Cardiovascular disease (yes)</w:t>
            </w:r>
          </w:p>
        </w:tc>
        <w:tc>
          <w:tcPr>
            <w:tcW w:w="553" w:type="pct"/>
          </w:tcPr>
          <w:p w14:paraId="4952582A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15.8</w:t>
            </w:r>
          </w:p>
        </w:tc>
        <w:tc>
          <w:tcPr>
            <w:tcW w:w="660" w:type="pct"/>
          </w:tcPr>
          <w:p w14:paraId="770D1F91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24.8*</w:t>
            </w:r>
          </w:p>
        </w:tc>
        <w:tc>
          <w:tcPr>
            <w:tcW w:w="561" w:type="pct"/>
          </w:tcPr>
          <w:p w14:paraId="4D80F57C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13.7</w:t>
            </w:r>
          </w:p>
        </w:tc>
        <w:tc>
          <w:tcPr>
            <w:tcW w:w="577" w:type="pct"/>
          </w:tcPr>
          <w:p w14:paraId="675680F8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13.3</w:t>
            </w:r>
          </w:p>
        </w:tc>
      </w:tr>
      <w:tr w:rsidR="00D7430D" w:rsidRPr="00D7430D" w14:paraId="2DA541DD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</w:tcBorders>
            <w:shd w:val="clear" w:color="auto" w:fill="auto"/>
            <w:noWrap/>
          </w:tcPr>
          <w:p w14:paraId="69604C2C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Biochemical measures</w:t>
            </w:r>
          </w:p>
        </w:tc>
        <w:tc>
          <w:tcPr>
            <w:tcW w:w="553" w:type="pct"/>
            <w:tcBorders>
              <w:top w:val="single" w:sz="24" w:space="0" w:color="auto"/>
            </w:tcBorders>
            <w:shd w:val="clear" w:color="auto" w:fill="auto"/>
          </w:tcPr>
          <w:p w14:paraId="2E573157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  <w:tcBorders>
              <w:top w:val="single" w:sz="24" w:space="0" w:color="auto"/>
            </w:tcBorders>
            <w:shd w:val="clear" w:color="auto" w:fill="auto"/>
          </w:tcPr>
          <w:p w14:paraId="620CAC06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  <w:tcBorders>
              <w:top w:val="single" w:sz="24" w:space="0" w:color="auto"/>
            </w:tcBorders>
            <w:shd w:val="clear" w:color="auto" w:fill="auto"/>
          </w:tcPr>
          <w:p w14:paraId="1B303EB8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  <w:tcBorders>
              <w:top w:val="single" w:sz="24" w:space="0" w:color="auto"/>
            </w:tcBorders>
          </w:tcPr>
          <w:p w14:paraId="24E2D8D6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1FD20C4B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</w:tcBorders>
            <w:noWrap/>
            <w:hideMark/>
          </w:tcPr>
          <w:p w14:paraId="37DC9700" w14:textId="50D679C5" w:rsidR="005815A3" w:rsidRPr="00D7430D" w:rsidRDefault="00960F2E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Glycated haemoglobin (SD</w:t>
            </w:r>
            <w:r w:rsidR="005815A3" w:rsidRPr="00D7430D">
              <w:rPr>
                <w:rFonts w:cs="Times New Roman"/>
                <w:sz w:val="20"/>
                <w:szCs w:val="20"/>
                <w:lang w:val="en-GB" w:eastAsia="pt-BR"/>
              </w:rPr>
              <w:t>)</w:t>
            </w:r>
          </w:p>
        </w:tc>
        <w:tc>
          <w:tcPr>
            <w:tcW w:w="553" w:type="pct"/>
            <w:tcBorders>
              <w:top w:val="single" w:sz="24" w:space="0" w:color="auto"/>
            </w:tcBorders>
          </w:tcPr>
          <w:p w14:paraId="24999B11" w14:textId="5005AAC9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5.9 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± 0.7</w:t>
            </w:r>
          </w:p>
        </w:tc>
        <w:tc>
          <w:tcPr>
            <w:tcW w:w="660" w:type="pct"/>
            <w:tcBorders>
              <w:top w:val="single" w:sz="24" w:space="0" w:color="auto"/>
            </w:tcBorders>
          </w:tcPr>
          <w:p w14:paraId="33DE9A44" w14:textId="3742F0EB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6.1 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± 1.0*</w:t>
            </w:r>
          </w:p>
        </w:tc>
        <w:tc>
          <w:tcPr>
            <w:tcW w:w="561" w:type="pct"/>
            <w:tcBorders>
              <w:top w:val="single" w:sz="24" w:space="0" w:color="auto"/>
            </w:tcBorders>
          </w:tcPr>
          <w:p w14:paraId="7DD0FA4A" w14:textId="5AF57656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6.1 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± 1.3</w:t>
            </w:r>
          </w:p>
        </w:tc>
        <w:tc>
          <w:tcPr>
            <w:tcW w:w="577" w:type="pct"/>
            <w:tcBorders>
              <w:top w:val="single" w:sz="24" w:space="0" w:color="auto"/>
            </w:tcBorders>
          </w:tcPr>
          <w:p w14:paraId="551EF60C" w14:textId="7351FAA9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6.0 </w:t>
            </w:r>
            <w:r w:rsidRPr="00D7430D">
              <w:rPr>
                <w:rFonts w:cs="Times New Roman"/>
                <w:sz w:val="20"/>
                <w:szCs w:val="20"/>
                <w:lang w:val="en-GB"/>
              </w:rPr>
              <w:t>± 1.1</w:t>
            </w:r>
          </w:p>
        </w:tc>
      </w:tr>
      <w:tr w:rsidR="00D7430D" w:rsidRPr="00D7430D" w14:paraId="29FEF1E9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582E5C3B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High-density lipoprotein (&lt;40 mg/dl men; &lt;50 mg/dl women)</w:t>
            </w:r>
          </w:p>
        </w:tc>
        <w:tc>
          <w:tcPr>
            <w:tcW w:w="553" w:type="pct"/>
          </w:tcPr>
          <w:p w14:paraId="05952C1D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10.5</w:t>
            </w:r>
          </w:p>
        </w:tc>
        <w:tc>
          <w:tcPr>
            <w:tcW w:w="660" w:type="pct"/>
          </w:tcPr>
          <w:p w14:paraId="46C9FE7F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20.0*</w:t>
            </w:r>
          </w:p>
        </w:tc>
        <w:tc>
          <w:tcPr>
            <w:tcW w:w="561" w:type="pct"/>
          </w:tcPr>
          <w:p w14:paraId="4E351D2F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48.1</w:t>
            </w:r>
          </w:p>
        </w:tc>
        <w:tc>
          <w:tcPr>
            <w:tcW w:w="577" w:type="pct"/>
          </w:tcPr>
          <w:p w14:paraId="66AD861D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57.4</w:t>
            </w:r>
          </w:p>
        </w:tc>
      </w:tr>
      <w:tr w:rsidR="00D7430D" w:rsidRPr="00D7430D" w14:paraId="6EDC95C3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34933649" w14:textId="5655B508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Triglycerides (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≥ 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150 mg/dl)</w:t>
            </w:r>
          </w:p>
        </w:tc>
        <w:tc>
          <w:tcPr>
            <w:tcW w:w="553" w:type="pct"/>
          </w:tcPr>
          <w:p w14:paraId="0E9662A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30.1</w:t>
            </w:r>
          </w:p>
        </w:tc>
        <w:tc>
          <w:tcPr>
            <w:tcW w:w="660" w:type="pct"/>
          </w:tcPr>
          <w:p w14:paraId="3A53ECEC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40.0*</w:t>
            </w:r>
          </w:p>
        </w:tc>
        <w:tc>
          <w:tcPr>
            <w:tcW w:w="561" w:type="pct"/>
          </w:tcPr>
          <w:p w14:paraId="40B4F96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49.3</w:t>
            </w:r>
          </w:p>
        </w:tc>
        <w:tc>
          <w:tcPr>
            <w:tcW w:w="577" w:type="pct"/>
          </w:tcPr>
          <w:p w14:paraId="79D155FC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55.4</w:t>
            </w:r>
          </w:p>
        </w:tc>
      </w:tr>
      <w:tr w:rsidR="00D7430D" w:rsidRPr="00D7430D" w14:paraId="03CC1A62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1F6A455D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Anthropometrics</w:t>
            </w:r>
          </w:p>
        </w:tc>
        <w:tc>
          <w:tcPr>
            <w:tcW w:w="55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AF3CD70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61D1490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4AA87BE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  <w:tcBorders>
              <w:top w:val="single" w:sz="24" w:space="0" w:color="auto"/>
              <w:bottom w:val="single" w:sz="24" w:space="0" w:color="auto"/>
            </w:tcBorders>
          </w:tcPr>
          <w:p w14:paraId="3D265D0A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4EE0A588" w14:textId="77777777" w:rsidTr="005815A3">
        <w:trPr>
          <w:trHeight w:hRule="exact" w:val="284"/>
        </w:trPr>
        <w:tc>
          <w:tcPr>
            <w:tcW w:w="2649" w:type="pct"/>
            <w:tcBorders>
              <w:top w:val="single" w:sz="24" w:space="0" w:color="auto"/>
            </w:tcBorders>
            <w:noWrap/>
            <w:hideMark/>
          </w:tcPr>
          <w:p w14:paraId="481CDB99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Body mass index</w:t>
            </w:r>
          </w:p>
        </w:tc>
        <w:tc>
          <w:tcPr>
            <w:tcW w:w="553" w:type="pct"/>
            <w:tcBorders>
              <w:top w:val="single" w:sz="24" w:space="0" w:color="auto"/>
            </w:tcBorders>
          </w:tcPr>
          <w:p w14:paraId="162146B0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660" w:type="pct"/>
            <w:tcBorders>
              <w:top w:val="single" w:sz="24" w:space="0" w:color="auto"/>
            </w:tcBorders>
          </w:tcPr>
          <w:p w14:paraId="15A19A11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61" w:type="pct"/>
            <w:tcBorders>
              <w:top w:val="single" w:sz="24" w:space="0" w:color="auto"/>
            </w:tcBorders>
          </w:tcPr>
          <w:p w14:paraId="73A046A1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  <w:tc>
          <w:tcPr>
            <w:tcW w:w="577" w:type="pct"/>
            <w:tcBorders>
              <w:top w:val="single" w:sz="24" w:space="0" w:color="auto"/>
            </w:tcBorders>
          </w:tcPr>
          <w:p w14:paraId="66C28120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bCs/>
                <w:sz w:val="20"/>
                <w:szCs w:val="20"/>
                <w:lang w:val="en-GB" w:eastAsia="pt-BR"/>
              </w:rPr>
            </w:pPr>
          </w:p>
        </w:tc>
      </w:tr>
      <w:tr w:rsidR="00D7430D" w:rsidRPr="00D7430D" w14:paraId="6782BE27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1B3B2461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 xml:space="preserve">    &lt; 18.5 kg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/m²</w:t>
            </w:r>
          </w:p>
        </w:tc>
        <w:tc>
          <w:tcPr>
            <w:tcW w:w="553" w:type="pct"/>
          </w:tcPr>
          <w:p w14:paraId="46EF6C23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0.8</w:t>
            </w:r>
          </w:p>
        </w:tc>
        <w:tc>
          <w:tcPr>
            <w:tcW w:w="660" w:type="pct"/>
          </w:tcPr>
          <w:p w14:paraId="6A145ED1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1.2</w:t>
            </w:r>
          </w:p>
        </w:tc>
        <w:tc>
          <w:tcPr>
            <w:tcW w:w="561" w:type="pct"/>
          </w:tcPr>
          <w:p w14:paraId="2A866B8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2.2</w:t>
            </w:r>
          </w:p>
        </w:tc>
        <w:tc>
          <w:tcPr>
            <w:tcW w:w="577" w:type="pct"/>
          </w:tcPr>
          <w:p w14:paraId="01D87164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0.8</w:t>
            </w:r>
          </w:p>
        </w:tc>
      </w:tr>
      <w:tr w:rsidR="00D7430D" w:rsidRPr="00D7430D" w14:paraId="5A5CA16C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1DC5BA2F" w14:textId="493E8AE1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    ≥ 18.5 and &lt; 25 kg/m²</w:t>
            </w:r>
          </w:p>
        </w:tc>
        <w:tc>
          <w:tcPr>
            <w:tcW w:w="553" w:type="pct"/>
          </w:tcPr>
          <w:p w14:paraId="458469A7" w14:textId="15939B3C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</w:t>
            </w:r>
            <w:r w:rsidR="00BD2563" w:rsidRPr="00D7430D">
              <w:rPr>
                <w:rFonts w:cs="Times New Roman"/>
                <w:sz w:val="20"/>
                <w:szCs w:val="20"/>
                <w:lang w:val="en-GB" w:eastAsia="pt-BR"/>
              </w:rPr>
              <w:t>7.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</w:t>
            </w:r>
          </w:p>
        </w:tc>
        <w:tc>
          <w:tcPr>
            <w:tcW w:w="660" w:type="pct"/>
          </w:tcPr>
          <w:p w14:paraId="03D5F793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24.3</w:t>
            </w:r>
          </w:p>
        </w:tc>
        <w:tc>
          <w:tcPr>
            <w:tcW w:w="561" w:type="pct"/>
          </w:tcPr>
          <w:p w14:paraId="428775F4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27.2</w:t>
            </w:r>
          </w:p>
        </w:tc>
        <w:tc>
          <w:tcPr>
            <w:tcW w:w="577" w:type="pct"/>
          </w:tcPr>
          <w:p w14:paraId="61C4EA47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31.1</w:t>
            </w:r>
          </w:p>
        </w:tc>
      </w:tr>
      <w:tr w:rsidR="00D7430D" w:rsidRPr="00D7430D" w14:paraId="634D6477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2EA9A133" w14:textId="7F62BA78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    ≥ 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25 and &lt; 30 kg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/m²</w:t>
            </w:r>
          </w:p>
        </w:tc>
        <w:tc>
          <w:tcPr>
            <w:tcW w:w="553" w:type="pct"/>
          </w:tcPr>
          <w:p w14:paraId="3C99E9C2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42.5</w:t>
            </w:r>
          </w:p>
        </w:tc>
        <w:tc>
          <w:tcPr>
            <w:tcW w:w="660" w:type="pct"/>
          </w:tcPr>
          <w:p w14:paraId="77A99535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37.3*</w:t>
            </w:r>
          </w:p>
        </w:tc>
        <w:tc>
          <w:tcPr>
            <w:tcW w:w="561" w:type="pct"/>
          </w:tcPr>
          <w:p w14:paraId="3FCE1B5F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37.8</w:t>
            </w:r>
          </w:p>
        </w:tc>
        <w:tc>
          <w:tcPr>
            <w:tcW w:w="577" w:type="pct"/>
          </w:tcPr>
          <w:p w14:paraId="60FCF4EF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37.9</w:t>
            </w:r>
          </w:p>
        </w:tc>
      </w:tr>
      <w:tr w:rsidR="00D7430D" w:rsidRPr="00D7430D" w14:paraId="6D3243DE" w14:textId="77777777" w:rsidTr="005815A3">
        <w:trPr>
          <w:trHeight w:hRule="exact" w:val="284"/>
        </w:trPr>
        <w:tc>
          <w:tcPr>
            <w:tcW w:w="2649" w:type="pct"/>
            <w:noWrap/>
          </w:tcPr>
          <w:p w14:paraId="2B141BCC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 xml:space="preserve">    ≥ </w:t>
            </w: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30 kg</w:t>
            </w:r>
            <w:r w:rsidRPr="00D7430D">
              <w:rPr>
                <w:rFonts w:cs="Times New Roman"/>
                <w:sz w:val="20"/>
                <w:szCs w:val="20"/>
                <w:shd w:val="clear" w:color="auto" w:fill="FFFFFF"/>
                <w:lang w:val="en-GB"/>
              </w:rPr>
              <w:t>/m²</w:t>
            </w:r>
          </w:p>
        </w:tc>
        <w:tc>
          <w:tcPr>
            <w:tcW w:w="553" w:type="pct"/>
          </w:tcPr>
          <w:p w14:paraId="3D7B3089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29.3</w:t>
            </w:r>
          </w:p>
        </w:tc>
        <w:tc>
          <w:tcPr>
            <w:tcW w:w="660" w:type="pct"/>
          </w:tcPr>
          <w:p w14:paraId="3A01BFED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37.2*</w:t>
            </w:r>
          </w:p>
        </w:tc>
        <w:tc>
          <w:tcPr>
            <w:tcW w:w="561" w:type="pct"/>
          </w:tcPr>
          <w:p w14:paraId="702CBDDD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32.8</w:t>
            </w:r>
          </w:p>
        </w:tc>
        <w:tc>
          <w:tcPr>
            <w:tcW w:w="577" w:type="pct"/>
          </w:tcPr>
          <w:p w14:paraId="7F7CAE28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30.2</w:t>
            </w:r>
          </w:p>
        </w:tc>
      </w:tr>
      <w:tr w:rsidR="00D7430D" w:rsidRPr="00D7430D" w14:paraId="43A5B38B" w14:textId="77777777" w:rsidTr="005815A3">
        <w:trPr>
          <w:trHeight w:hRule="exact" w:val="284"/>
        </w:trPr>
        <w:tc>
          <w:tcPr>
            <w:tcW w:w="2649" w:type="pct"/>
            <w:tcBorders>
              <w:bottom w:val="single" w:sz="24" w:space="0" w:color="auto"/>
            </w:tcBorders>
            <w:noWrap/>
          </w:tcPr>
          <w:p w14:paraId="3C6287EC" w14:textId="77777777" w:rsidR="005815A3" w:rsidRPr="00D7430D" w:rsidRDefault="005815A3" w:rsidP="005815A3">
            <w:pPr>
              <w:spacing w:line="480" w:lineRule="auto"/>
              <w:jc w:val="both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Waist circumference (&gt; 102 cm men; &gt; 88 cm women)</w:t>
            </w:r>
          </w:p>
        </w:tc>
        <w:tc>
          <w:tcPr>
            <w:tcW w:w="553" w:type="pct"/>
            <w:tcBorders>
              <w:bottom w:val="single" w:sz="24" w:space="0" w:color="auto"/>
            </w:tcBorders>
          </w:tcPr>
          <w:p w14:paraId="2B052E58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50.4</w:t>
            </w:r>
          </w:p>
        </w:tc>
        <w:tc>
          <w:tcPr>
            <w:tcW w:w="660" w:type="pct"/>
            <w:tcBorders>
              <w:bottom w:val="single" w:sz="24" w:space="0" w:color="auto"/>
            </w:tcBorders>
          </w:tcPr>
          <w:p w14:paraId="00CFB5FF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59.1*</w:t>
            </w:r>
          </w:p>
        </w:tc>
        <w:tc>
          <w:tcPr>
            <w:tcW w:w="561" w:type="pct"/>
            <w:tcBorders>
              <w:bottom w:val="single" w:sz="24" w:space="0" w:color="auto"/>
            </w:tcBorders>
          </w:tcPr>
          <w:p w14:paraId="3B85AAD0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47.9</w:t>
            </w:r>
          </w:p>
        </w:tc>
        <w:tc>
          <w:tcPr>
            <w:tcW w:w="577" w:type="pct"/>
            <w:tcBorders>
              <w:bottom w:val="single" w:sz="24" w:space="0" w:color="auto"/>
            </w:tcBorders>
          </w:tcPr>
          <w:p w14:paraId="11F6C9BB" w14:textId="77777777" w:rsidR="005815A3" w:rsidRPr="00D7430D" w:rsidRDefault="005815A3" w:rsidP="005815A3">
            <w:pPr>
              <w:spacing w:line="480" w:lineRule="auto"/>
              <w:jc w:val="center"/>
              <w:rPr>
                <w:rFonts w:cs="Times New Roman"/>
                <w:sz w:val="20"/>
                <w:szCs w:val="20"/>
                <w:lang w:val="en-GB" w:eastAsia="pt-BR"/>
              </w:rPr>
            </w:pPr>
            <w:r w:rsidRPr="00D7430D">
              <w:rPr>
                <w:rFonts w:cs="Times New Roman"/>
                <w:sz w:val="20"/>
                <w:szCs w:val="20"/>
                <w:lang w:val="en-GB" w:eastAsia="pt-BR"/>
              </w:rPr>
              <w:t>51.1</w:t>
            </w:r>
          </w:p>
        </w:tc>
      </w:tr>
    </w:tbl>
    <w:p w14:paraId="54341787" w14:textId="394B7958" w:rsidR="00BD5FBF" w:rsidRPr="00D7430D" w:rsidRDefault="001041D6" w:rsidP="00BD5FBF">
      <w:pPr>
        <w:tabs>
          <w:tab w:val="left" w:pos="426"/>
        </w:tabs>
        <w:spacing w:line="480" w:lineRule="auto"/>
        <w:ind w:right="-1"/>
        <w:jc w:val="both"/>
        <w:rPr>
          <w:rFonts w:cs="Times New Roman"/>
          <w:bCs/>
          <w:sz w:val="15"/>
          <w:szCs w:val="15"/>
          <w:lang w:val="en-GB"/>
        </w:rPr>
      </w:pPr>
      <w:bookmarkStart w:id="2" w:name="_Hlk15544648"/>
      <w:r w:rsidRPr="00D7430D">
        <w:rPr>
          <w:rFonts w:cs="Times New Roman"/>
          <w:b/>
          <w:sz w:val="15"/>
          <w:szCs w:val="15"/>
          <w:lang w:val="en-GB"/>
        </w:rPr>
        <w:t xml:space="preserve">Note: </w:t>
      </w:r>
      <w:r w:rsidRPr="00D7430D">
        <w:rPr>
          <w:rFonts w:cs="Times New Roman"/>
          <w:sz w:val="15"/>
          <w:szCs w:val="15"/>
          <w:lang w:val="en-GB"/>
        </w:rPr>
        <w:t xml:space="preserve">All data presented as percentages, except where indicated: mean, standard deviation (SD). Self-reported </w:t>
      </w:r>
      <w:r w:rsidR="00462596" w:rsidRPr="00D7430D">
        <w:rPr>
          <w:rFonts w:cs="Times New Roman"/>
          <w:sz w:val="15"/>
          <w:szCs w:val="15"/>
          <w:lang w:val="en-GB"/>
        </w:rPr>
        <w:t xml:space="preserve">doctor diagnosis of </w:t>
      </w:r>
      <w:r w:rsidRPr="00D7430D">
        <w:rPr>
          <w:rFonts w:cs="Times New Roman"/>
          <w:sz w:val="15"/>
          <w:szCs w:val="15"/>
          <w:lang w:val="en-GB"/>
        </w:rPr>
        <w:t>hypertension, stroke, and cardiovascular disease (angina, heart attack, congestive heart failure, vesicular murmur, and arrhythmia).</w:t>
      </w:r>
      <w:bookmarkEnd w:id="2"/>
      <w:r w:rsidR="00BD5FBF" w:rsidRPr="00D7430D">
        <w:rPr>
          <w:rFonts w:cs="Times New Roman"/>
          <w:sz w:val="15"/>
          <w:szCs w:val="15"/>
          <w:lang w:val="en-GB"/>
        </w:rPr>
        <w:t xml:space="preserve"> </w:t>
      </w:r>
    </w:p>
    <w:sectPr w:rsidR="00BD5FBF" w:rsidRPr="00D7430D" w:rsidSect="00F80FA4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3A29" w14:textId="77777777" w:rsidR="00BD08C8" w:rsidRDefault="00BD08C8">
      <w:r>
        <w:separator/>
      </w:r>
    </w:p>
  </w:endnote>
  <w:endnote w:type="continuationSeparator" w:id="0">
    <w:p w14:paraId="332AF02B" w14:textId="77777777" w:rsidR="00BD08C8" w:rsidRDefault="00BD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FC1B" w14:textId="77777777" w:rsidR="00BD08C8" w:rsidRDefault="00BD08C8">
      <w:r>
        <w:separator/>
      </w:r>
    </w:p>
  </w:footnote>
  <w:footnote w:type="continuationSeparator" w:id="0">
    <w:p w14:paraId="742C7CC5" w14:textId="77777777" w:rsidR="00BD08C8" w:rsidRDefault="00BD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4849"/>
      <w:docPartObj>
        <w:docPartGallery w:val="Page Numbers (Top of Page)"/>
        <w:docPartUnique/>
      </w:docPartObj>
    </w:sdtPr>
    <w:sdtEndPr/>
    <w:sdtContent>
      <w:p w14:paraId="770E7783" w14:textId="3938202F" w:rsidR="00EA0BC3" w:rsidRDefault="00EA0BC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0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282553"/>
      <w:docPartObj>
        <w:docPartGallery w:val="Page Numbers (Top of Page)"/>
        <w:docPartUnique/>
      </w:docPartObj>
    </w:sdtPr>
    <w:sdtEndPr/>
    <w:sdtContent>
      <w:p w14:paraId="738E9203" w14:textId="22577228" w:rsidR="00EA0BC3" w:rsidRDefault="00EA0BC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0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78E"/>
    <w:multiLevelType w:val="hybridMultilevel"/>
    <w:tmpl w:val="B2304A62"/>
    <w:lvl w:ilvl="0" w:tplc="257C6D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13A"/>
    <w:multiLevelType w:val="hybridMultilevel"/>
    <w:tmpl w:val="325A01A2"/>
    <w:lvl w:ilvl="0" w:tplc="8940E7FC">
      <w:start w:val="3"/>
      <w:numFmt w:val="decimal"/>
      <w:lvlText w:val="%1."/>
      <w:lvlJc w:val="left"/>
      <w:pPr>
        <w:ind w:left="19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50" w:hanging="360"/>
      </w:pPr>
    </w:lvl>
    <w:lvl w:ilvl="2" w:tplc="0416001B" w:tentative="1">
      <w:start w:val="1"/>
      <w:numFmt w:val="lowerRoman"/>
      <w:lvlText w:val="%3."/>
      <w:lvlJc w:val="right"/>
      <w:pPr>
        <w:ind w:left="3370" w:hanging="180"/>
      </w:pPr>
    </w:lvl>
    <w:lvl w:ilvl="3" w:tplc="0416000F" w:tentative="1">
      <w:start w:val="1"/>
      <w:numFmt w:val="decimal"/>
      <w:lvlText w:val="%4."/>
      <w:lvlJc w:val="left"/>
      <w:pPr>
        <w:ind w:left="4090" w:hanging="360"/>
      </w:pPr>
    </w:lvl>
    <w:lvl w:ilvl="4" w:tplc="04160019" w:tentative="1">
      <w:start w:val="1"/>
      <w:numFmt w:val="lowerLetter"/>
      <w:lvlText w:val="%5."/>
      <w:lvlJc w:val="left"/>
      <w:pPr>
        <w:ind w:left="4810" w:hanging="360"/>
      </w:pPr>
    </w:lvl>
    <w:lvl w:ilvl="5" w:tplc="0416001B" w:tentative="1">
      <w:start w:val="1"/>
      <w:numFmt w:val="lowerRoman"/>
      <w:lvlText w:val="%6."/>
      <w:lvlJc w:val="right"/>
      <w:pPr>
        <w:ind w:left="5530" w:hanging="180"/>
      </w:pPr>
    </w:lvl>
    <w:lvl w:ilvl="6" w:tplc="0416000F" w:tentative="1">
      <w:start w:val="1"/>
      <w:numFmt w:val="decimal"/>
      <w:lvlText w:val="%7."/>
      <w:lvlJc w:val="left"/>
      <w:pPr>
        <w:ind w:left="6250" w:hanging="360"/>
      </w:pPr>
    </w:lvl>
    <w:lvl w:ilvl="7" w:tplc="04160019" w:tentative="1">
      <w:start w:val="1"/>
      <w:numFmt w:val="lowerLetter"/>
      <w:lvlText w:val="%8."/>
      <w:lvlJc w:val="left"/>
      <w:pPr>
        <w:ind w:left="6970" w:hanging="360"/>
      </w:pPr>
    </w:lvl>
    <w:lvl w:ilvl="8" w:tplc="0416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 w15:restartNumberingAfterBreak="0">
    <w:nsid w:val="219C0803"/>
    <w:multiLevelType w:val="multilevel"/>
    <w:tmpl w:val="5DFC19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2B234D1"/>
    <w:multiLevelType w:val="hybridMultilevel"/>
    <w:tmpl w:val="D258FA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5010B"/>
    <w:multiLevelType w:val="hybridMultilevel"/>
    <w:tmpl w:val="6C5A11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870C6"/>
    <w:multiLevelType w:val="hybridMultilevel"/>
    <w:tmpl w:val="6C08F7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026D7"/>
    <w:multiLevelType w:val="multilevel"/>
    <w:tmpl w:val="AE72E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37231F8"/>
    <w:multiLevelType w:val="hybridMultilevel"/>
    <w:tmpl w:val="7B760306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44F7"/>
    <w:multiLevelType w:val="hybridMultilevel"/>
    <w:tmpl w:val="00A8A540"/>
    <w:lvl w:ilvl="0" w:tplc="1FCACD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7E38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3678F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BC32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487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1671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DC53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9435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E2D2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A2D57C1"/>
    <w:multiLevelType w:val="hybridMultilevel"/>
    <w:tmpl w:val="8834B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6B44"/>
    <w:multiLevelType w:val="hybridMultilevel"/>
    <w:tmpl w:val="ECC61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00CD0"/>
    <w:multiLevelType w:val="hybridMultilevel"/>
    <w:tmpl w:val="793C6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6B13"/>
    <w:multiLevelType w:val="hybridMultilevel"/>
    <w:tmpl w:val="A5E85C1C"/>
    <w:lvl w:ilvl="0" w:tplc="EDB270A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224E"/>
    <w:multiLevelType w:val="hybridMultilevel"/>
    <w:tmpl w:val="5CCC7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019BE"/>
    <w:multiLevelType w:val="hybridMultilevel"/>
    <w:tmpl w:val="EEC47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0203"/>
    <w:multiLevelType w:val="multilevel"/>
    <w:tmpl w:val="B5AAF0BE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60BA7D7F"/>
    <w:multiLevelType w:val="hybridMultilevel"/>
    <w:tmpl w:val="7B76030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D4C5C"/>
    <w:multiLevelType w:val="hybridMultilevel"/>
    <w:tmpl w:val="6F126582"/>
    <w:lvl w:ilvl="0" w:tplc="D946E0F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0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B1"/>
    <w:rsid w:val="00000DB0"/>
    <w:rsid w:val="000013AB"/>
    <w:rsid w:val="00002AAC"/>
    <w:rsid w:val="00003B5C"/>
    <w:rsid w:val="00004AC0"/>
    <w:rsid w:val="000114D4"/>
    <w:rsid w:val="0001198F"/>
    <w:rsid w:val="00011E19"/>
    <w:rsid w:val="0001303C"/>
    <w:rsid w:val="00013231"/>
    <w:rsid w:val="000133B3"/>
    <w:rsid w:val="0001379A"/>
    <w:rsid w:val="000137CB"/>
    <w:rsid w:val="00013DC1"/>
    <w:rsid w:val="0001434E"/>
    <w:rsid w:val="0001528F"/>
    <w:rsid w:val="00015874"/>
    <w:rsid w:val="000159CB"/>
    <w:rsid w:val="00017DC7"/>
    <w:rsid w:val="0002065D"/>
    <w:rsid w:val="000211D8"/>
    <w:rsid w:val="000215B0"/>
    <w:rsid w:val="000219BD"/>
    <w:rsid w:val="00021CB6"/>
    <w:rsid w:val="00022874"/>
    <w:rsid w:val="000232A1"/>
    <w:rsid w:val="00023C33"/>
    <w:rsid w:val="000244A3"/>
    <w:rsid w:val="0002479A"/>
    <w:rsid w:val="000263A8"/>
    <w:rsid w:val="00027615"/>
    <w:rsid w:val="000277A0"/>
    <w:rsid w:val="000278E3"/>
    <w:rsid w:val="00027947"/>
    <w:rsid w:val="00027B37"/>
    <w:rsid w:val="00031AD0"/>
    <w:rsid w:val="00031C96"/>
    <w:rsid w:val="0003336C"/>
    <w:rsid w:val="00035A24"/>
    <w:rsid w:val="000364CC"/>
    <w:rsid w:val="0003785D"/>
    <w:rsid w:val="00040960"/>
    <w:rsid w:val="00040CE5"/>
    <w:rsid w:val="00041499"/>
    <w:rsid w:val="00043B5F"/>
    <w:rsid w:val="00044751"/>
    <w:rsid w:val="000447B6"/>
    <w:rsid w:val="00046BD5"/>
    <w:rsid w:val="0004783B"/>
    <w:rsid w:val="00047F35"/>
    <w:rsid w:val="00050AEB"/>
    <w:rsid w:val="000515CB"/>
    <w:rsid w:val="00052D03"/>
    <w:rsid w:val="00052D0B"/>
    <w:rsid w:val="000531B6"/>
    <w:rsid w:val="000543FE"/>
    <w:rsid w:val="000546A7"/>
    <w:rsid w:val="00055299"/>
    <w:rsid w:val="00055B2E"/>
    <w:rsid w:val="00055EF1"/>
    <w:rsid w:val="00056304"/>
    <w:rsid w:val="000564C3"/>
    <w:rsid w:val="000564CF"/>
    <w:rsid w:val="0005673D"/>
    <w:rsid w:val="00057E02"/>
    <w:rsid w:val="00060404"/>
    <w:rsid w:val="00060F7B"/>
    <w:rsid w:val="0006157C"/>
    <w:rsid w:val="00061D44"/>
    <w:rsid w:val="00062082"/>
    <w:rsid w:val="00064224"/>
    <w:rsid w:val="000643F0"/>
    <w:rsid w:val="000647AC"/>
    <w:rsid w:val="00065200"/>
    <w:rsid w:val="00065D3A"/>
    <w:rsid w:val="00066291"/>
    <w:rsid w:val="0006688F"/>
    <w:rsid w:val="00066FA5"/>
    <w:rsid w:val="00067371"/>
    <w:rsid w:val="0006757D"/>
    <w:rsid w:val="00067A88"/>
    <w:rsid w:val="000716C6"/>
    <w:rsid w:val="00071E50"/>
    <w:rsid w:val="0007297A"/>
    <w:rsid w:val="00072CC5"/>
    <w:rsid w:val="0007366F"/>
    <w:rsid w:val="00074B40"/>
    <w:rsid w:val="00074FD4"/>
    <w:rsid w:val="000766BF"/>
    <w:rsid w:val="000772B9"/>
    <w:rsid w:val="00080993"/>
    <w:rsid w:val="00080DE1"/>
    <w:rsid w:val="00082125"/>
    <w:rsid w:val="000836DD"/>
    <w:rsid w:val="00083DA0"/>
    <w:rsid w:val="00084074"/>
    <w:rsid w:val="00084601"/>
    <w:rsid w:val="00084B60"/>
    <w:rsid w:val="000878B1"/>
    <w:rsid w:val="000878B3"/>
    <w:rsid w:val="00087CE4"/>
    <w:rsid w:val="00087FC5"/>
    <w:rsid w:val="00091E53"/>
    <w:rsid w:val="00092BDE"/>
    <w:rsid w:val="000943F1"/>
    <w:rsid w:val="00094F0A"/>
    <w:rsid w:val="00096533"/>
    <w:rsid w:val="000965F1"/>
    <w:rsid w:val="00096669"/>
    <w:rsid w:val="00096C8E"/>
    <w:rsid w:val="000A06A3"/>
    <w:rsid w:val="000A175F"/>
    <w:rsid w:val="000A19FF"/>
    <w:rsid w:val="000A327C"/>
    <w:rsid w:val="000A3B0E"/>
    <w:rsid w:val="000A3B60"/>
    <w:rsid w:val="000A3C73"/>
    <w:rsid w:val="000A4555"/>
    <w:rsid w:val="000A455F"/>
    <w:rsid w:val="000A4B21"/>
    <w:rsid w:val="000A6028"/>
    <w:rsid w:val="000A63D7"/>
    <w:rsid w:val="000B0474"/>
    <w:rsid w:val="000B0A46"/>
    <w:rsid w:val="000B0CF5"/>
    <w:rsid w:val="000B107F"/>
    <w:rsid w:val="000B17C3"/>
    <w:rsid w:val="000B1889"/>
    <w:rsid w:val="000B293E"/>
    <w:rsid w:val="000B2C9E"/>
    <w:rsid w:val="000B38C5"/>
    <w:rsid w:val="000B4C06"/>
    <w:rsid w:val="000B5A8B"/>
    <w:rsid w:val="000B6784"/>
    <w:rsid w:val="000B6BB3"/>
    <w:rsid w:val="000B73A4"/>
    <w:rsid w:val="000C0574"/>
    <w:rsid w:val="000C05B1"/>
    <w:rsid w:val="000C0B92"/>
    <w:rsid w:val="000C215B"/>
    <w:rsid w:val="000C360F"/>
    <w:rsid w:val="000C4594"/>
    <w:rsid w:val="000C48F0"/>
    <w:rsid w:val="000C5141"/>
    <w:rsid w:val="000C745C"/>
    <w:rsid w:val="000C7843"/>
    <w:rsid w:val="000C7B19"/>
    <w:rsid w:val="000D08F9"/>
    <w:rsid w:val="000D09D8"/>
    <w:rsid w:val="000D2E91"/>
    <w:rsid w:val="000D3065"/>
    <w:rsid w:val="000D3072"/>
    <w:rsid w:val="000D35BC"/>
    <w:rsid w:val="000D370E"/>
    <w:rsid w:val="000D3F06"/>
    <w:rsid w:val="000D4D24"/>
    <w:rsid w:val="000D59C9"/>
    <w:rsid w:val="000D5F6E"/>
    <w:rsid w:val="000D6319"/>
    <w:rsid w:val="000D6396"/>
    <w:rsid w:val="000D7579"/>
    <w:rsid w:val="000D758A"/>
    <w:rsid w:val="000D79C2"/>
    <w:rsid w:val="000D7D4C"/>
    <w:rsid w:val="000E027C"/>
    <w:rsid w:val="000E0C8A"/>
    <w:rsid w:val="000E41E9"/>
    <w:rsid w:val="000E48CB"/>
    <w:rsid w:val="000E4CA0"/>
    <w:rsid w:val="000E53FE"/>
    <w:rsid w:val="000E7029"/>
    <w:rsid w:val="000E70D1"/>
    <w:rsid w:val="000E7376"/>
    <w:rsid w:val="000E7ADD"/>
    <w:rsid w:val="000F194C"/>
    <w:rsid w:val="000F24BE"/>
    <w:rsid w:val="000F2CC0"/>
    <w:rsid w:val="000F3B5F"/>
    <w:rsid w:val="000F3B7C"/>
    <w:rsid w:val="000F3BF8"/>
    <w:rsid w:val="000F4DA9"/>
    <w:rsid w:val="000F66EC"/>
    <w:rsid w:val="000F7042"/>
    <w:rsid w:val="000F7079"/>
    <w:rsid w:val="000F777A"/>
    <w:rsid w:val="000F7CC9"/>
    <w:rsid w:val="00102288"/>
    <w:rsid w:val="0010304D"/>
    <w:rsid w:val="001032C3"/>
    <w:rsid w:val="00103FD2"/>
    <w:rsid w:val="001041D6"/>
    <w:rsid w:val="001043B0"/>
    <w:rsid w:val="0010443D"/>
    <w:rsid w:val="001056E3"/>
    <w:rsid w:val="00106BF7"/>
    <w:rsid w:val="0010739D"/>
    <w:rsid w:val="00107DF1"/>
    <w:rsid w:val="00110383"/>
    <w:rsid w:val="0011045A"/>
    <w:rsid w:val="0011064A"/>
    <w:rsid w:val="00110FD7"/>
    <w:rsid w:val="0011140C"/>
    <w:rsid w:val="0011167D"/>
    <w:rsid w:val="00111720"/>
    <w:rsid w:val="00112D25"/>
    <w:rsid w:val="001132F1"/>
    <w:rsid w:val="0011336E"/>
    <w:rsid w:val="0011434E"/>
    <w:rsid w:val="00114796"/>
    <w:rsid w:val="00115ABB"/>
    <w:rsid w:val="00115F08"/>
    <w:rsid w:val="00116231"/>
    <w:rsid w:val="001162A0"/>
    <w:rsid w:val="00116B7A"/>
    <w:rsid w:val="001177B3"/>
    <w:rsid w:val="00117BDC"/>
    <w:rsid w:val="00120BE2"/>
    <w:rsid w:val="00121E82"/>
    <w:rsid w:val="0012325F"/>
    <w:rsid w:val="00124D55"/>
    <w:rsid w:val="001252A8"/>
    <w:rsid w:val="00125B49"/>
    <w:rsid w:val="00125E08"/>
    <w:rsid w:val="00126DE3"/>
    <w:rsid w:val="00127317"/>
    <w:rsid w:val="00127823"/>
    <w:rsid w:val="00127AEF"/>
    <w:rsid w:val="00130103"/>
    <w:rsid w:val="0013025E"/>
    <w:rsid w:val="00131E90"/>
    <w:rsid w:val="00133A77"/>
    <w:rsid w:val="00135192"/>
    <w:rsid w:val="001401A0"/>
    <w:rsid w:val="00140D0E"/>
    <w:rsid w:val="00141586"/>
    <w:rsid w:val="001423DE"/>
    <w:rsid w:val="001426EA"/>
    <w:rsid w:val="00142B91"/>
    <w:rsid w:val="0014341F"/>
    <w:rsid w:val="00144D99"/>
    <w:rsid w:val="001468BB"/>
    <w:rsid w:val="00150C9E"/>
    <w:rsid w:val="00152504"/>
    <w:rsid w:val="001545C2"/>
    <w:rsid w:val="001567D8"/>
    <w:rsid w:val="00156B22"/>
    <w:rsid w:val="001574CC"/>
    <w:rsid w:val="001577EC"/>
    <w:rsid w:val="00157A19"/>
    <w:rsid w:val="00160638"/>
    <w:rsid w:val="00160876"/>
    <w:rsid w:val="00161312"/>
    <w:rsid w:val="001615D4"/>
    <w:rsid w:val="001636AE"/>
    <w:rsid w:val="001647A8"/>
    <w:rsid w:val="00165EDB"/>
    <w:rsid w:val="00166CC5"/>
    <w:rsid w:val="0016770E"/>
    <w:rsid w:val="0016782C"/>
    <w:rsid w:val="00170EE6"/>
    <w:rsid w:val="001713FA"/>
    <w:rsid w:val="00173724"/>
    <w:rsid w:val="0017399A"/>
    <w:rsid w:val="00174F87"/>
    <w:rsid w:val="00175678"/>
    <w:rsid w:val="00175B38"/>
    <w:rsid w:val="00175C7F"/>
    <w:rsid w:val="00176107"/>
    <w:rsid w:val="001761A6"/>
    <w:rsid w:val="001762AE"/>
    <w:rsid w:val="001765EF"/>
    <w:rsid w:val="00176F70"/>
    <w:rsid w:val="001775D9"/>
    <w:rsid w:val="00177C19"/>
    <w:rsid w:val="00177E9F"/>
    <w:rsid w:val="00180AD6"/>
    <w:rsid w:val="00181FC0"/>
    <w:rsid w:val="00182696"/>
    <w:rsid w:val="001828A0"/>
    <w:rsid w:val="001829DA"/>
    <w:rsid w:val="00183AB2"/>
    <w:rsid w:val="00184F8C"/>
    <w:rsid w:val="001861FA"/>
    <w:rsid w:val="0018667C"/>
    <w:rsid w:val="0018776E"/>
    <w:rsid w:val="0019039D"/>
    <w:rsid w:val="00190763"/>
    <w:rsid w:val="00190B58"/>
    <w:rsid w:val="00191C19"/>
    <w:rsid w:val="00192567"/>
    <w:rsid w:val="00192C98"/>
    <w:rsid w:val="00192D90"/>
    <w:rsid w:val="00192FEB"/>
    <w:rsid w:val="0019318C"/>
    <w:rsid w:val="00193B4C"/>
    <w:rsid w:val="00193D27"/>
    <w:rsid w:val="00194640"/>
    <w:rsid w:val="001946D4"/>
    <w:rsid w:val="00194E03"/>
    <w:rsid w:val="00195473"/>
    <w:rsid w:val="0019560A"/>
    <w:rsid w:val="00197289"/>
    <w:rsid w:val="0019779E"/>
    <w:rsid w:val="00197B9A"/>
    <w:rsid w:val="00197E90"/>
    <w:rsid w:val="001A05C9"/>
    <w:rsid w:val="001A05F7"/>
    <w:rsid w:val="001A08D2"/>
    <w:rsid w:val="001A0C77"/>
    <w:rsid w:val="001A3E6B"/>
    <w:rsid w:val="001A545B"/>
    <w:rsid w:val="001A58A2"/>
    <w:rsid w:val="001A5B40"/>
    <w:rsid w:val="001A693B"/>
    <w:rsid w:val="001A7049"/>
    <w:rsid w:val="001A7943"/>
    <w:rsid w:val="001A7AAD"/>
    <w:rsid w:val="001A7B2A"/>
    <w:rsid w:val="001A7D44"/>
    <w:rsid w:val="001A7E9A"/>
    <w:rsid w:val="001B033D"/>
    <w:rsid w:val="001B4AC6"/>
    <w:rsid w:val="001B4E96"/>
    <w:rsid w:val="001B546B"/>
    <w:rsid w:val="001B5A17"/>
    <w:rsid w:val="001B5DAD"/>
    <w:rsid w:val="001B5F68"/>
    <w:rsid w:val="001C0331"/>
    <w:rsid w:val="001C07C9"/>
    <w:rsid w:val="001C0889"/>
    <w:rsid w:val="001C18C6"/>
    <w:rsid w:val="001C2314"/>
    <w:rsid w:val="001C3137"/>
    <w:rsid w:val="001C381E"/>
    <w:rsid w:val="001C3C6B"/>
    <w:rsid w:val="001C47D5"/>
    <w:rsid w:val="001C4893"/>
    <w:rsid w:val="001C4C49"/>
    <w:rsid w:val="001C4E7A"/>
    <w:rsid w:val="001C56EE"/>
    <w:rsid w:val="001C6993"/>
    <w:rsid w:val="001D1753"/>
    <w:rsid w:val="001D37BE"/>
    <w:rsid w:val="001D39FB"/>
    <w:rsid w:val="001D41E5"/>
    <w:rsid w:val="001D450A"/>
    <w:rsid w:val="001D51C9"/>
    <w:rsid w:val="001D6DD0"/>
    <w:rsid w:val="001D7C6A"/>
    <w:rsid w:val="001D7D03"/>
    <w:rsid w:val="001E04FD"/>
    <w:rsid w:val="001E2972"/>
    <w:rsid w:val="001E2A12"/>
    <w:rsid w:val="001E2AEF"/>
    <w:rsid w:val="001E2CAA"/>
    <w:rsid w:val="001E2D8B"/>
    <w:rsid w:val="001E35C0"/>
    <w:rsid w:val="001E5694"/>
    <w:rsid w:val="001E6533"/>
    <w:rsid w:val="001E713C"/>
    <w:rsid w:val="001E741C"/>
    <w:rsid w:val="001E7A1D"/>
    <w:rsid w:val="001E7D23"/>
    <w:rsid w:val="001F0516"/>
    <w:rsid w:val="001F08AC"/>
    <w:rsid w:val="001F13C8"/>
    <w:rsid w:val="001F15CB"/>
    <w:rsid w:val="001F18CA"/>
    <w:rsid w:val="001F1A8A"/>
    <w:rsid w:val="001F1AFD"/>
    <w:rsid w:val="001F22DA"/>
    <w:rsid w:val="001F2728"/>
    <w:rsid w:val="001F27C6"/>
    <w:rsid w:val="001F284D"/>
    <w:rsid w:val="001F3905"/>
    <w:rsid w:val="001F3AED"/>
    <w:rsid w:val="001F57FB"/>
    <w:rsid w:val="001F6511"/>
    <w:rsid w:val="00201201"/>
    <w:rsid w:val="00201868"/>
    <w:rsid w:val="00201E09"/>
    <w:rsid w:val="00202BCF"/>
    <w:rsid w:val="00203164"/>
    <w:rsid w:val="0020337A"/>
    <w:rsid w:val="00203BA2"/>
    <w:rsid w:val="00203C29"/>
    <w:rsid w:val="002042C0"/>
    <w:rsid w:val="00204880"/>
    <w:rsid w:val="00205E7D"/>
    <w:rsid w:val="002060B6"/>
    <w:rsid w:val="00206812"/>
    <w:rsid w:val="00206DAF"/>
    <w:rsid w:val="002121B4"/>
    <w:rsid w:val="002128D6"/>
    <w:rsid w:val="00212AF2"/>
    <w:rsid w:val="00212EF3"/>
    <w:rsid w:val="00212F56"/>
    <w:rsid w:val="00216D85"/>
    <w:rsid w:val="00217C25"/>
    <w:rsid w:val="00223695"/>
    <w:rsid w:val="00223FB0"/>
    <w:rsid w:val="00224686"/>
    <w:rsid w:val="00224FC1"/>
    <w:rsid w:val="002256A5"/>
    <w:rsid w:val="00225A70"/>
    <w:rsid w:val="002264D5"/>
    <w:rsid w:val="00227288"/>
    <w:rsid w:val="00227576"/>
    <w:rsid w:val="00230B96"/>
    <w:rsid w:val="00231B49"/>
    <w:rsid w:val="00232ADF"/>
    <w:rsid w:val="00233308"/>
    <w:rsid w:val="002338CF"/>
    <w:rsid w:val="002340B6"/>
    <w:rsid w:val="00234636"/>
    <w:rsid w:val="00234BC8"/>
    <w:rsid w:val="00234D67"/>
    <w:rsid w:val="002365AF"/>
    <w:rsid w:val="002367A2"/>
    <w:rsid w:val="002369B9"/>
    <w:rsid w:val="0024176C"/>
    <w:rsid w:val="00241940"/>
    <w:rsid w:val="0024251B"/>
    <w:rsid w:val="002434A6"/>
    <w:rsid w:val="00244BE9"/>
    <w:rsid w:val="00244CDB"/>
    <w:rsid w:val="002451D6"/>
    <w:rsid w:val="00246A9A"/>
    <w:rsid w:val="00246BC2"/>
    <w:rsid w:val="002477D7"/>
    <w:rsid w:val="0025099A"/>
    <w:rsid w:val="00251515"/>
    <w:rsid w:val="00251562"/>
    <w:rsid w:val="00251778"/>
    <w:rsid w:val="00251987"/>
    <w:rsid w:val="00251E28"/>
    <w:rsid w:val="00252C56"/>
    <w:rsid w:val="00253226"/>
    <w:rsid w:val="00255205"/>
    <w:rsid w:val="00255705"/>
    <w:rsid w:val="00256147"/>
    <w:rsid w:val="0026036B"/>
    <w:rsid w:val="002611EF"/>
    <w:rsid w:val="0026227D"/>
    <w:rsid w:val="0026279C"/>
    <w:rsid w:val="002627FD"/>
    <w:rsid w:val="00263F38"/>
    <w:rsid w:val="0026468B"/>
    <w:rsid w:val="00266810"/>
    <w:rsid w:val="00266B0B"/>
    <w:rsid w:val="00266B5C"/>
    <w:rsid w:val="00266ED0"/>
    <w:rsid w:val="00270309"/>
    <w:rsid w:val="002707BE"/>
    <w:rsid w:val="0027113B"/>
    <w:rsid w:val="00271142"/>
    <w:rsid w:val="002718C4"/>
    <w:rsid w:val="00271BFA"/>
    <w:rsid w:val="00272C53"/>
    <w:rsid w:val="00272C8A"/>
    <w:rsid w:val="002738EA"/>
    <w:rsid w:val="00273BCA"/>
    <w:rsid w:val="002746D0"/>
    <w:rsid w:val="0027501C"/>
    <w:rsid w:val="0027503F"/>
    <w:rsid w:val="0027532A"/>
    <w:rsid w:val="00277117"/>
    <w:rsid w:val="0027717F"/>
    <w:rsid w:val="00277BF0"/>
    <w:rsid w:val="00277EFB"/>
    <w:rsid w:val="002809AB"/>
    <w:rsid w:val="00281585"/>
    <w:rsid w:val="00281A17"/>
    <w:rsid w:val="00281DD0"/>
    <w:rsid w:val="00282471"/>
    <w:rsid w:val="00283F4D"/>
    <w:rsid w:val="002847C9"/>
    <w:rsid w:val="00285563"/>
    <w:rsid w:val="002855B5"/>
    <w:rsid w:val="002860D3"/>
    <w:rsid w:val="00287426"/>
    <w:rsid w:val="002875B6"/>
    <w:rsid w:val="00287A9A"/>
    <w:rsid w:val="00290799"/>
    <w:rsid w:val="0029165B"/>
    <w:rsid w:val="00291F1C"/>
    <w:rsid w:val="00292C25"/>
    <w:rsid w:val="00293112"/>
    <w:rsid w:val="002931B4"/>
    <w:rsid w:val="002934B1"/>
    <w:rsid w:val="00293A7F"/>
    <w:rsid w:val="00294CAE"/>
    <w:rsid w:val="002951B1"/>
    <w:rsid w:val="00295356"/>
    <w:rsid w:val="00295394"/>
    <w:rsid w:val="00296F61"/>
    <w:rsid w:val="00296FD8"/>
    <w:rsid w:val="0029740D"/>
    <w:rsid w:val="002A018B"/>
    <w:rsid w:val="002A085F"/>
    <w:rsid w:val="002A30DE"/>
    <w:rsid w:val="002A476F"/>
    <w:rsid w:val="002A646C"/>
    <w:rsid w:val="002A66C7"/>
    <w:rsid w:val="002A67D0"/>
    <w:rsid w:val="002A6D65"/>
    <w:rsid w:val="002A740D"/>
    <w:rsid w:val="002A742A"/>
    <w:rsid w:val="002A77A0"/>
    <w:rsid w:val="002A7B89"/>
    <w:rsid w:val="002B0B65"/>
    <w:rsid w:val="002B0DCF"/>
    <w:rsid w:val="002B12DF"/>
    <w:rsid w:val="002B283B"/>
    <w:rsid w:val="002B28BA"/>
    <w:rsid w:val="002B297B"/>
    <w:rsid w:val="002B49F9"/>
    <w:rsid w:val="002B68ED"/>
    <w:rsid w:val="002C0095"/>
    <w:rsid w:val="002C0141"/>
    <w:rsid w:val="002C10D8"/>
    <w:rsid w:val="002C169E"/>
    <w:rsid w:val="002C239B"/>
    <w:rsid w:val="002C2813"/>
    <w:rsid w:val="002C3182"/>
    <w:rsid w:val="002C368D"/>
    <w:rsid w:val="002C5479"/>
    <w:rsid w:val="002C62D5"/>
    <w:rsid w:val="002C6B27"/>
    <w:rsid w:val="002C704D"/>
    <w:rsid w:val="002C70DA"/>
    <w:rsid w:val="002C760A"/>
    <w:rsid w:val="002C7B56"/>
    <w:rsid w:val="002D0D92"/>
    <w:rsid w:val="002D11F4"/>
    <w:rsid w:val="002D1293"/>
    <w:rsid w:val="002D1943"/>
    <w:rsid w:val="002D336B"/>
    <w:rsid w:val="002D3AEA"/>
    <w:rsid w:val="002D3C45"/>
    <w:rsid w:val="002D5F9E"/>
    <w:rsid w:val="002D5FF1"/>
    <w:rsid w:val="002D6BD5"/>
    <w:rsid w:val="002D75C9"/>
    <w:rsid w:val="002E0379"/>
    <w:rsid w:val="002E15E6"/>
    <w:rsid w:val="002E2D2B"/>
    <w:rsid w:val="002E36CC"/>
    <w:rsid w:val="002E386C"/>
    <w:rsid w:val="002E3A26"/>
    <w:rsid w:val="002E3E5E"/>
    <w:rsid w:val="002E4313"/>
    <w:rsid w:val="002E46C3"/>
    <w:rsid w:val="002E5C3F"/>
    <w:rsid w:val="002E60FD"/>
    <w:rsid w:val="002E612C"/>
    <w:rsid w:val="002E6C9C"/>
    <w:rsid w:val="002E6D68"/>
    <w:rsid w:val="002E7436"/>
    <w:rsid w:val="002E76DE"/>
    <w:rsid w:val="002F0C00"/>
    <w:rsid w:val="002F147F"/>
    <w:rsid w:val="002F1D33"/>
    <w:rsid w:val="002F3C32"/>
    <w:rsid w:val="002F401F"/>
    <w:rsid w:val="002F4AFC"/>
    <w:rsid w:val="002F4DC7"/>
    <w:rsid w:val="002F529E"/>
    <w:rsid w:val="002F5DC9"/>
    <w:rsid w:val="002F5EA6"/>
    <w:rsid w:val="002F6E46"/>
    <w:rsid w:val="002F7838"/>
    <w:rsid w:val="002F78F8"/>
    <w:rsid w:val="003003D0"/>
    <w:rsid w:val="00302E48"/>
    <w:rsid w:val="00303FFF"/>
    <w:rsid w:val="00304E11"/>
    <w:rsid w:val="003051A0"/>
    <w:rsid w:val="00306522"/>
    <w:rsid w:val="00307B38"/>
    <w:rsid w:val="003110D8"/>
    <w:rsid w:val="00311782"/>
    <w:rsid w:val="00313267"/>
    <w:rsid w:val="00313A95"/>
    <w:rsid w:val="003144B3"/>
    <w:rsid w:val="003147BD"/>
    <w:rsid w:val="00314916"/>
    <w:rsid w:val="0031498B"/>
    <w:rsid w:val="00314B0B"/>
    <w:rsid w:val="0031534C"/>
    <w:rsid w:val="00315874"/>
    <w:rsid w:val="0031681B"/>
    <w:rsid w:val="00316B1A"/>
    <w:rsid w:val="00317312"/>
    <w:rsid w:val="00317394"/>
    <w:rsid w:val="00317589"/>
    <w:rsid w:val="00317B09"/>
    <w:rsid w:val="00317FDF"/>
    <w:rsid w:val="003201E7"/>
    <w:rsid w:val="003206BA"/>
    <w:rsid w:val="0032090B"/>
    <w:rsid w:val="00320CF0"/>
    <w:rsid w:val="00320CF6"/>
    <w:rsid w:val="0032192D"/>
    <w:rsid w:val="0032217D"/>
    <w:rsid w:val="003225A8"/>
    <w:rsid w:val="003229D2"/>
    <w:rsid w:val="00323822"/>
    <w:rsid w:val="00323BAB"/>
    <w:rsid w:val="0032416C"/>
    <w:rsid w:val="00324445"/>
    <w:rsid w:val="00324646"/>
    <w:rsid w:val="003254F5"/>
    <w:rsid w:val="00325F88"/>
    <w:rsid w:val="00325FAB"/>
    <w:rsid w:val="0032637B"/>
    <w:rsid w:val="003316CB"/>
    <w:rsid w:val="0033203C"/>
    <w:rsid w:val="003324F2"/>
    <w:rsid w:val="00334047"/>
    <w:rsid w:val="00336247"/>
    <w:rsid w:val="003363C8"/>
    <w:rsid w:val="0034051A"/>
    <w:rsid w:val="00340AB9"/>
    <w:rsid w:val="00341B2D"/>
    <w:rsid w:val="00341C46"/>
    <w:rsid w:val="00341FE8"/>
    <w:rsid w:val="003425F8"/>
    <w:rsid w:val="00342CF3"/>
    <w:rsid w:val="003437FB"/>
    <w:rsid w:val="00343DC8"/>
    <w:rsid w:val="00343F08"/>
    <w:rsid w:val="00344687"/>
    <w:rsid w:val="00344A56"/>
    <w:rsid w:val="0034605C"/>
    <w:rsid w:val="00346F13"/>
    <w:rsid w:val="003472D8"/>
    <w:rsid w:val="00347F60"/>
    <w:rsid w:val="00350629"/>
    <w:rsid w:val="00350EB9"/>
    <w:rsid w:val="003512B4"/>
    <w:rsid w:val="00351584"/>
    <w:rsid w:val="00351FD9"/>
    <w:rsid w:val="00352100"/>
    <w:rsid w:val="0035312A"/>
    <w:rsid w:val="00353B16"/>
    <w:rsid w:val="00354793"/>
    <w:rsid w:val="00354D75"/>
    <w:rsid w:val="00355BDB"/>
    <w:rsid w:val="0035772E"/>
    <w:rsid w:val="00360E4D"/>
    <w:rsid w:val="003632D6"/>
    <w:rsid w:val="0036570D"/>
    <w:rsid w:val="00365CCC"/>
    <w:rsid w:val="00366506"/>
    <w:rsid w:val="0036672F"/>
    <w:rsid w:val="00366B50"/>
    <w:rsid w:val="00366EE1"/>
    <w:rsid w:val="00367E6F"/>
    <w:rsid w:val="00370288"/>
    <w:rsid w:val="00372152"/>
    <w:rsid w:val="00372C8A"/>
    <w:rsid w:val="00372EC7"/>
    <w:rsid w:val="00373D8E"/>
    <w:rsid w:val="003748B5"/>
    <w:rsid w:val="00374E91"/>
    <w:rsid w:val="00376897"/>
    <w:rsid w:val="00376E3B"/>
    <w:rsid w:val="0038107E"/>
    <w:rsid w:val="003821A5"/>
    <w:rsid w:val="00382792"/>
    <w:rsid w:val="00382C0F"/>
    <w:rsid w:val="00382CC8"/>
    <w:rsid w:val="00383078"/>
    <w:rsid w:val="00383137"/>
    <w:rsid w:val="003831F7"/>
    <w:rsid w:val="0038642D"/>
    <w:rsid w:val="003866BB"/>
    <w:rsid w:val="003877A7"/>
    <w:rsid w:val="003902D4"/>
    <w:rsid w:val="00393CFD"/>
    <w:rsid w:val="003945D6"/>
    <w:rsid w:val="003963C4"/>
    <w:rsid w:val="00396C81"/>
    <w:rsid w:val="003974C0"/>
    <w:rsid w:val="00397BE8"/>
    <w:rsid w:val="00397C75"/>
    <w:rsid w:val="00397FED"/>
    <w:rsid w:val="003A0D2E"/>
    <w:rsid w:val="003A14A4"/>
    <w:rsid w:val="003A1BB7"/>
    <w:rsid w:val="003A22A5"/>
    <w:rsid w:val="003A2B2B"/>
    <w:rsid w:val="003A51AD"/>
    <w:rsid w:val="003A52D2"/>
    <w:rsid w:val="003A61EB"/>
    <w:rsid w:val="003A64A7"/>
    <w:rsid w:val="003A6548"/>
    <w:rsid w:val="003A74A0"/>
    <w:rsid w:val="003A76E5"/>
    <w:rsid w:val="003B05D8"/>
    <w:rsid w:val="003B05F2"/>
    <w:rsid w:val="003B0746"/>
    <w:rsid w:val="003B0ABF"/>
    <w:rsid w:val="003B185F"/>
    <w:rsid w:val="003B1916"/>
    <w:rsid w:val="003B2307"/>
    <w:rsid w:val="003B31EE"/>
    <w:rsid w:val="003B6CCE"/>
    <w:rsid w:val="003B754D"/>
    <w:rsid w:val="003B7EAB"/>
    <w:rsid w:val="003C1345"/>
    <w:rsid w:val="003C3101"/>
    <w:rsid w:val="003C31F1"/>
    <w:rsid w:val="003C3972"/>
    <w:rsid w:val="003C39E1"/>
    <w:rsid w:val="003C3D13"/>
    <w:rsid w:val="003C4254"/>
    <w:rsid w:val="003C5A3B"/>
    <w:rsid w:val="003C72B7"/>
    <w:rsid w:val="003C7D1B"/>
    <w:rsid w:val="003D164F"/>
    <w:rsid w:val="003D3396"/>
    <w:rsid w:val="003D4A1D"/>
    <w:rsid w:val="003D5050"/>
    <w:rsid w:val="003D52CE"/>
    <w:rsid w:val="003D54EA"/>
    <w:rsid w:val="003D5781"/>
    <w:rsid w:val="003D5C6D"/>
    <w:rsid w:val="003D5C76"/>
    <w:rsid w:val="003D6210"/>
    <w:rsid w:val="003D63CB"/>
    <w:rsid w:val="003D64AF"/>
    <w:rsid w:val="003D70A7"/>
    <w:rsid w:val="003D727F"/>
    <w:rsid w:val="003D7292"/>
    <w:rsid w:val="003E0F85"/>
    <w:rsid w:val="003E1DD5"/>
    <w:rsid w:val="003E205D"/>
    <w:rsid w:val="003E2133"/>
    <w:rsid w:val="003E38DD"/>
    <w:rsid w:val="003E3966"/>
    <w:rsid w:val="003E3AF8"/>
    <w:rsid w:val="003E3FBA"/>
    <w:rsid w:val="003E5506"/>
    <w:rsid w:val="003E588D"/>
    <w:rsid w:val="003E5A65"/>
    <w:rsid w:val="003E5FC3"/>
    <w:rsid w:val="003E5FFC"/>
    <w:rsid w:val="003E6071"/>
    <w:rsid w:val="003E6BBE"/>
    <w:rsid w:val="003E7EA8"/>
    <w:rsid w:val="003F03E2"/>
    <w:rsid w:val="003F0A5A"/>
    <w:rsid w:val="003F0E45"/>
    <w:rsid w:val="003F1974"/>
    <w:rsid w:val="003F2DAD"/>
    <w:rsid w:val="003F2DFE"/>
    <w:rsid w:val="003F3640"/>
    <w:rsid w:val="003F3E35"/>
    <w:rsid w:val="003F3E99"/>
    <w:rsid w:val="003F4DC7"/>
    <w:rsid w:val="003F55CF"/>
    <w:rsid w:val="003F5EF5"/>
    <w:rsid w:val="003F6E21"/>
    <w:rsid w:val="003F71A3"/>
    <w:rsid w:val="00400843"/>
    <w:rsid w:val="0040312D"/>
    <w:rsid w:val="00403381"/>
    <w:rsid w:val="00404DAE"/>
    <w:rsid w:val="00405010"/>
    <w:rsid w:val="00405F55"/>
    <w:rsid w:val="00407CBE"/>
    <w:rsid w:val="00412096"/>
    <w:rsid w:val="004127B6"/>
    <w:rsid w:val="00412EFE"/>
    <w:rsid w:val="00413020"/>
    <w:rsid w:val="00413052"/>
    <w:rsid w:val="00414901"/>
    <w:rsid w:val="00414DAA"/>
    <w:rsid w:val="0041549D"/>
    <w:rsid w:val="004158E2"/>
    <w:rsid w:val="0041698F"/>
    <w:rsid w:val="00416A36"/>
    <w:rsid w:val="00416FAF"/>
    <w:rsid w:val="0041755F"/>
    <w:rsid w:val="00417749"/>
    <w:rsid w:val="00417B3F"/>
    <w:rsid w:val="00420D01"/>
    <w:rsid w:val="00421202"/>
    <w:rsid w:val="00421AC2"/>
    <w:rsid w:val="00421C55"/>
    <w:rsid w:val="004242F5"/>
    <w:rsid w:val="004251FB"/>
    <w:rsid w:val="0042556B"/>
    <w:rsid w:val="0042631B"/>
    <w:rsid w:val="00426910"/>
    <w:rsid w:val="00426B6B"/>
    <w:rsid w:val="00432021"/>
    <w:rsid w:val="0043267E"/>
    <w:rsid w:val="00433472"/>
    <w:rsid w:val="00433932"/>
    <w:rsid w:val="004345AB"/>
    <w:rsid w:val="0043466B"/>
    <w:rsid w:val="004346D8"/>
    <w:rsid w:val="0043535E"/>
    <w:rsid w:val="00435EDF"/>
    <w:rsid w:val="00436D6B"/>
    <w:rsid w:val="00436E28"/>
    <w:rsid w:val="00436E97"/>
    <w:rsid w:val="004377ED"/>
    <w:rsid w:val="004417F5"/>
    <w:rsid w:val="0044187C"/>
    <w:rsid w:val="00441C04"/>
    <w:rsid w:val="0044382A"/>
    <w:rsid w:val="004442F6"/>
    <w:rsid w:val="00444320"/>
    <w:rsid w:val="004443AE"/>
    <w:rsid w:val="004447D8"/>
    <w:rsid w:val="00444B57"/>
    <w:rsid w:val="00444D30"/>
    <w:rsid w:val="00445E4A"/>
    <w:rsid w:val="0044648C"/>
    <w:rsid w:val="00447830"/>
    <w:rsid w:val="0044799F"/>
    <w:rsid w:val="00447E75"/>
    <w:rsid w:val="00450FE0"/>
    <w:rsid w:val="004516A6"/>
    <w:rsid w:val="00451D21"/>
    <w:rsid w:val="00452057"/>
    <w:rsid w:val="0045336E"/>
    <w:rsid w:val="00453F23"/>
    <w:rsid w:val="00453FD8"/>
    <w:rsid w:val="00454ED5"/>
    <w:rsid w:val="004570E0"/>
    <w:rsid w:val="00460495"/>
    <w:rsid w:val="0046073E"/>
    <w:rsid w:val="00460C38"/>
    <w:rsid w:val="00460DB9"/>
    <w:rsid w:val="0046135F"/>
    <w:rsid w:val="004617E5"/>
    <w:rsid w:val="00461D11"/>
    <w:rsid w:val="00462596"/>
    <w:rsid w:val="00463082"/>
    <w:rsid w:val="00463332"/>
    <w:rsid w:val="00464FC1"/>
    <w:rsid w:val="00467558"/>
    <w:rsid w:val="0046776B"/>
    <w:rsid w:val="004706C5"/>
    <w:rsid w:val="00470E0D"/>
    <w:rsid w:val="00471B5C"/>
    <w:rsid w:val="004722EC"/>
    <w:rsid w:val="004734E5"/>
    <w:rsid w:val="00473DDD"/>
    <w:rsid w:val="00474694"/>
    <w:rsid w:val="00477A2C"/>
    <w:rsid w:val="004800BD"/>
    <w:rsid w:val="00481E22"/>
    <w:rsid w:val="004826F4"/>
    <w:rsid w:val="00482EC4"/>
    <w:rsid w:val="0048330C"/>
    <w:rsid w:val="00483B66"/>
    <w:rsid w:val="00483E8A"/>
    <w:rsid w:val="004852B8"/>
    <w:rsid w:val="0048584F"/>
    <w:rsid w:val="0048755E"/>
    <w:rsid w:val="00490F86"/>
    <w:rsid w:val="004910C0"/>
    <w:rsid w:val="00491457"/>
    <w:rsid w:val="004928DB"/>
    <w:rsid w:val="0049299F"/>
    <w:rsid w:val="00494290"/>
    <w:rsid w:val="00495A7D"/>
    <w:rsid w:val="0049603E"/>
    <w:rsid w:val="0049618F"/>
    <w:rsid w:val="00496D51"/>
    <w:rsid w:val="00496E3D"/>
    <w:rsid w:val="00497620"/>
    <w:rsid w:val="0049773C"/>
    <w:rsid w:val="00497838"/>
    <w:rsid w:val="004978E8"/>
    <w:rsid w:val="004A060C"/>
    <w:rsid w:val="004A249B"/>
    <w:rsid w:val="004A29A1"/>
    <w:rsid w:val="004A3800"/>
    <w:rsid w:val="004A387D"/>
    <w:rsid w:val="004A406A"/>
    <w:rsid w:val="004A476E"/>
    <w:rsid w:val="004A5E84"/>
    <w:rsid w:val="004A5F71"/>
    <w:rsid w:val="004A6175"/>
    <w:rsid w:val="004A63C6"/>
    <w:rsid w:val="004A6919"/>
    <w:rsid w:val="004B0359"/>
    <w:rsid w:val="004B060F"/>
    <w:rsid w:val="004B0708"/>
    <w:rsid w:val="004B0D6E"/>
    <w:rsid w:val="004B1209"/>
    <w:rsid w:val="004B125C"/>
    <w:rsid w:val="004B12B7"/>
    <w:rsid w:val="004B1851"/>
    <w:rsid w:val="004B204F"/>
    <w:rsid w:val="004B2ED2"/>
    <w:rsid w:val="004B37C6"/>
    <w:rsid w:val="004B3FBD"/>
    <w:rsid w:val="004B4E5A"/>
    <w:rsid w:val="004B4FDB"/>
    <w:rsid w:val="004B622E"/>
    <w:rsid w:val="004B6298"/>
    <w:rsid w:val="004B63B2"/>
    <w:rsid w:val="004B653E"/>
    <w:rsid w:val="004C1287"/>
    <w:rsid w:val="004C18B8"/>
    <w:rsid w:val="004C4257"/>
    <w:rsid w:val="004C4FA6"/>
    <w:rsid w:val="004C6705"/>
    <w:rsid w:val="004C6A24"/>
    <w:rsid w:val="004D245A"/>
    <w:rsid w:val="004D4B35"/>
    <w:rsid w:val="004D4D0B"/>
    <w:rsid w:val="004D5313"/>
    <w:rsid w:val="004D57BC"/>
    <w:rsid w:val="004D643E"/>
    <w:rsid w:val="004D6711"/>
    <w:rsid w:val="004D6B09"/>
    <w:rsid w:val="004D7AFA"/>
    <w:rsid w:val="004E1240"/>
    <w:rsid w:val="004E15F3"/>
    <w:rsid w:val="004E1607"/>
    <w:rsid w:val="004E1795"/>
    <w:rsid w:val="004E3051"/>
    <w:rsid w:val="004E34A3"/>
    <w:rsid w:val="004E5331"/>
    <w:rsid w:val="004E5505"/>
    <w:rsid w:val="004E59DC"/>
    <w:rsid w:val="004E7153"/>
    <w:rsid w:val="004E7188"/>
    <w:rsid w:val="004E79CD"/>
    <w:rsid w:val="004E7A63"/>
    <w:rsid w:val="004F000D"/>
    <w:rsid w:val="004F034B"/>
    <w:rsid w:val="004F047C"/>
    <w:rsid w:val="004F0A94"/>
    <w:rsid w:val="004F0B40"/>
    <w:rsid w:val="004F1B2C"/>
    <w:rsid w:val="004F21EB"/>
    <w:rsid w:val="004F3CB2"/>
    <w:rsid w:val="004F4182"/>
    <w:rsid w:val="004F52A5"/>
    <w:rsid w:val="004F5970"/>
    <w:rsid w:val="0050037F"/>
    <w:rsid w:val="005015DF"/>
    <w:rsid w:val="00503418"/>
    <w:rsid w:val="005034F0"/>
    <w:rsid w:val="00503A9F"/>
    <w:rsid w:val="00504508"/>
    <w:rsid w:val="005045B7"/>
    <w:rsid w:val="00504C73"/>
    <w:rsid w:val="00505725"/>
    <w:rsid w:val="00505CF7"/>
    <w:rsid w:val="005066C3"/>
    <w:rsid w:val="00506C8A"/>
    <w:rsid w:val="005079CE"/>
    <w:rsid w:val="005107CF"/>
    <w:rsid w:val="00510C80"/>
    <w:rsid w:val="00510FC6"/>
    <w:rsid w:val="00510FEE"/>
    <w:rsid w:val="00512227"/>
    <w:rsid w:val="00512601"/>
    <w:rsid w:val="00512B58"/>
    <w:rsid w:val="00512C1A"/>
    <w:rsid w:val="0051377E"/>
    <w:rsid w:val="005140F2"/>
    <w:rsid w:val="005148B7"/>
    <w:rsid w:val="0051493E"/>
    <w:rsid w:val="00515A62"/>
    <w:rsid w:val="00516047"/>
    <w:rsid w:val="00516C7C"/>
    <w:rsid w:val="00517570"/>
    <w:rsid w:val="0051758A"/>
    <w:rsid w:val="00517ECD"/>
    <w:rsid w:val="005205B1"/>
    <w:rsid w:val="00521731"/>
    <w:rsid w:val="00523660"/>
    <w:rsid w:val="00524621"/>
    <w:rsid w:val="0052471D"/>
    <w:rsid w:val="00525949"/>
    <w:rsid w:val="00525EA1"/>
    <w:rsid w:val="00526893"/>
    <w:rsid w:val="00526B3B"/>
    <w:rsid w:val="005304D5"/>
    <w:rsid w:val="00530E2F"/>
    <w:rsid w:val="00532D05"/>
    <w:rsid w:val="00532DDC"/>
    <w:rsid w:val="00532DF9"/>
    <w:rsid w:val="00533036"/>
    <w:rsid w:val="0053360E"/>
    <w:rsid w:val="00533A98"/>
    <w:rsid w:val="005350F8"/>
    <w:rsid w:val="00535BD9"/>
    <w:rsid w:val="00536521"/>
    <w:rsid w:val="00537436"/>
    <w:rsid w:val="005377DB"/>
    <w:rsid w:val="00540C21"/>
    <w:rsid w:val="00541377"/>
    <w:rsid w:val="00541510"/>
    <w:rsid w:val="00541754"/>
    <w:rsid w:val="00541A2E"/>
    <w:rsid w:val="00542ADE"/>
    <w:rsid w:val="00542F8E"/>
    <w:rsid w:val="00544916"/>
    <w:rsid w:val="00545BBF"/>
    <w:rsid w:val="00546420"/>
    <w:rsid w:val="005465FB"/>
    <w:rsid w:val="00547EAD"/>
    <w:rsid w:val="005512A7"/>
    <w:rsid w:val="00551C94"/>
    <w:rsid w:val="00552CFC"/>
    <w:rsid w:val="005538E0"/>
    <w:rsid w:val="00553932"/>
    <w:rsid w:val="00554A32"/>
    <w:rsid w:val="00555A59"/>
    <w:rsid w:val="00556CA4"/>
    <w:rsid w:val="00557ADF"/>
    <w:rsid w:val="00557F03"/>
    <w:rsid w:val="00560099"/>
    <w:rsid w:val="0056105B"/>
    <w:rsid w:val="00561C02"/>
    <w:rsid w:val="00561D95"/>
    <w:rsid w:val="00562890"/>
    <w:rsid w:val="005647C0"/>
    <w:rsid w:val="00564B36"/>
    <w:rsid w:val="00565553"/>
    <w:rsid w:val="005658E2"/>
    <w:rsid w:val="0056610A"/>
    <w:rsid w:val="005669F6"/>
    <w:rsid w:val="00566E66"/>
    <w:rsid w:val="00567350"/>
    <w:rsid w:val="005708B3"/>
    <w:rsid w:val="00571311"/>
    <w:rsid w:val="0057134A"/>
    <w:rsid w:val="00572247"/>
    <w:rsid w:val="0057268F"/>
    <w:rsid w:val="00574188"/>
    <w:rsid w:val="005742AB"/>
    <w:rsid w:val="00574BED"/>
    <w:rsid w:val="00574EDF"/>
    <w:rsid w:val="005767E2"/>
    <w:rsid w:val="0057700F"/>
    <w:rsid w:val="005778A6"/>
    <w:rsid w:val="00577B45"/>
    <w:rsid w:val="00581440"/>
    <w:rsid w:val="005814AB"/>
    <w:rsid w:val="005815A3"/>
    <w:rsid w:val="00582103"/>
    <w:rsid w:val="00582637"/>
    <w:rsid w:val="00582B97"/>
    <w:rsid w:val="00582EDB"/>
    <w:rsid w:val="005831C7"/>
    <w:rsid w:val="00583E99"/>
    <w:rsid w:val="005847EC"/>
    <w:rsid w:val="00584FC6"/>
    <w:rsid w:val="0058511E"/>
    <w:rsid w:val="005855B8"/>
    <w:rsid w:val="0058599D"/>
    <w:rsid w:val="00585BCA"/>
    <w:rsid w:val="00585D2C"/>
    <w:rsid w:val="00587956"/>
    <w:rsid w:val="00587BF0"/>
    <w:rsid w:val="005927CA"/>
    <w:rsid w:val="00592ED9"/>
    <w:rsid w:val="005938C3"/>
    <w:rsid w:val="005938D8"/>
    <w:rsid w:val="005943C9"/>
    <w:rsid w:val="005959B0"/>
    <w:rsid w:val="00596015"/>
    <w:rsid w:val="0059630D"/>
    <w:rsid w:val="0059640A"/>
    <w:rsid w:val="00597650"/>
    <w:rsid w:val="00597843"/>
    <w:rsid w:val="005A15F0"/>
    <w:rsid w:val="005A3445"/>
    <w:rsid w:val="005A3B79"/>
    <w:rsid w:val="005A3DD2"/>
    <w:rsid w:val="005A593F"/>
    <w:rsid w:val="005A6408"/>
    <w:rsid w:val="005A6D91"/>
    <w:rsid w:val="005B14DA"/>
    <w:rsid w:val="005B1ADB"/>
    <w:rsid w:val="005B2B04"/>
    <w:rsid w:val="005B4134"/>
    <w:rsid w:val="005B4454"/>
    <w:rsid w:val="005B5055"/>
    <w:rsid w:val="005B5639"/>
    <w:rsid w:val="005B5DBB"/>
    <w:rsid w:val="005B65DC"/>
    <w:rsid w:val="005B7A66"/>
    <w:rsid w:val="005B7C80"/>
    <w:rsid w:val="005B7EC0"/>
    <w:rsid w:val="005C0A5D"/>
    <w:rsid w:val="005C0BA7"/>
    <w:rsid w:val="005C17D1"/>
    <w:rsid w:val="005C1B57"/>
    <w:rsid w:val="005C2970"/>
    <w:rsid w:val="005C29E8"/>
    <w:rsid w:val="005C5838"/>
    <w:rsid w:val="005C6355"/>
    <w:rsid w:val="005C6A67"/>
    <w:rsid w:val="005C6FBE"/>
    <w:rsid w:val="005C72CF"/>
    <w:rsid w:val="005C76B1"/>
    <w:rsid w:val="005D002A"/>
    <w:rsid w:val="005D05B0"/>
    <w:rsid w:val="005D0781"/>
    <w:rsid w:val="005D0975"/>
    <w:rsid w:val="005D09A3"/>
    <w:rsid w:val="005D221D"/>
    <w:rsid w:val="005D224B"/>
    <w:rsid w:val="005D2C4F"/>
    <w:rsid w:val="005D3021"/>
    <w:rsid w:val="005D3E02"/>
    <w:rsid w:val="005D4902"/>
    <w:rsid w:val="005D4973"/>
    <w:rsid w:val="005D594C"/>
    <w:rsid w:val="005D6034"/>
    <w:rsid w:val="005D6503"/>
    <w:rsid w:val="005D690A"/>
    <w:rsid w:val="005D737C"/>
    <w:rsid w:val="005D73C5"/>
    <w:rsid w:val="005D7452"/>
    <w:rsid w:val="005E0E80"/>
    <w:rsid w:val="005E109C"/>
    <w:rsid w:val="005E139D"/>
    <w:rsid w:val="005E152F"/>
    <w:rsid w:val="005E19F3"/>
    <w:rsid w:val="005E1BAB"/>
    <w:rsid w:val="005E1CAE"/>
    <w:rsid w:val="005E2136"/>
    <w:rsid w:val="005E2207"/>
    <w:rsid w:val="005E29A8"/>
    <w:rsid w:val="005E607B"/>
    <w:rsid w:val="005E6FFE"/>
    <w:rsid w:val="005F08F6"/>
    <w:rsid w:val="005F0BD5"/>
    <w:rsid w:val="005F11B7"/>
    <w:rsid w:val="005F13E9"/>
    <w:rsid w:val="005F1446"/>
    <w:rsid w:val="005F2689"/>
    <w:rsid w:val="005F26F7"/>
    <w:rsid w:val="005F2AB3"/>
    <w:rsid w:val="005F35B9"/>
    <w:rsid w:val="005F3E5F"/>
    <w:rsid w:val="005F3E95"/>
    <w:rsid w:val="005F463F"/>
    <w:rsid w:val="005F5DFD"/>
    <w:rsid w:val="005F66AD"/>
    <w:rsid w:val="006002DA"/>
    <w:rsid w:val="006003CC"/>
    <w:rsid w:val="00600F6A"/>
    <w:rsid w:val="006028B7"/>
    <w:rsid w:val="0060338B"/>
    <w:rsid w:val="006033E0"/>
    <w:rsid w:val="00603697"/>
    <w:rsid w:val="0060414F"/>
    <w:rsid w:val="00604896"/>
    <w:rsid w:val="00604A77"/>
    <w:rsid w:val="00604DF3"/>
    <w:rsid w:val="00606A13"/>
    <w:rsid w:val="006071DA"/>
    <w:rsid w:val="0060799D"/>
    <w:rsid w:val="00610940"/>
    <w:rsid w:val="00610B00"/>
    <w:rsid w:val="0061201E"/>
    <w:rsid w:val="006127C4"/>
    <w:rsid w:val="00612E6D"/>
    <w:rsid w:val="0061375F"/>
    <w:rsid w:val="00614745"/>
    <w:rsid w:val="00614974"/>
    <w:rsid w:val="00615506"/>
    <w:rsid w:val="006171AB"/>
    <w:rsid w:val="006172C7"/>
    <w:rsid w:val="006173E5"/>
    <w:rsid w:val="006204A9"/>
    <w:rsid w:val="00621E8E"/>
    <w:rsid w:val="00623362"/>
    <w:rsid w:val="006240B7"/>
    <w:rsid w:val="0062506A"/>
    <w:rsid w:val="00625605"/>
    <w:rsid w:val="0062603D"/>
    <w:rsid w:val="00626B1F"/>
    <w:rsid w:val="00627A18"/>
    <w:rsid w:val="00627E8B"/>
    <w:rsid w:val="00630895"/>
    <w:rsid w:val="006310B4"/>
    <w:rsid w:val="00631D0C"/>
    <w:rsid w:val="00631F87"/>
    <w:rsid w:val="006320CD"/>
    <w:rsid w:val="0063220E"/>
    <w:rsid w:val="00632D7A"/>
    <w:rsid w:val="00633D71"/>
    <w:rsid w:val="006359D4"/>
    <w:rsid w:val="006372B0"/>
    <w:rsid w:val="00637D79"/>
    <w:rsid w:val="0064156A"/>
    <w:rsid w:val="00641F0F"/>
    <w:rsid w:val="00644830"/>
    <w:rsid w:val="00645510"/>
    <w:rsid w:val="00645931"/>
    <w:rsid w:val="00647080"/>
    <w:rsid w:val="0064776C"/>
    <w:rsid w:val="00651250"/>
    <w:rsid w:val="00651272"/>
    <w:rsid w:val="00651638"/>
    <w:rsid w:val="00651F73"/>
    <w:rsid w:val="00653F12"/>
    <w:rsid w:val="006544C0"/>
    <w:rsid w:val="00654B04"/>
    <w:rsid w:val="0065554F"/>
    <w:rsid w:val="00655798"/>
    <w:rsid w:val="006561C2"/>
    <w:rsid w:val="006562A0"/>
    <w:rsid w:val="00656A7F"/>
    <w:rsid w:val="00656AEB"/>
    <w:rsid w:val="00657D53"/>
    <w:rsid w:val="00657EA4"/>
    <w:rsid w:val="006603FA"/>
    <w:rsid w:val="00661A45"/>
    <w:rsid w:val="00661BEA"/>
    <w:rsid w:val="00661E8B"/>
    <w:rsid w:val="006622DB"/>
    <w:rsid w:val="00662316"/>
    <w:rsid w:val="00662DFA"/>
    <w:rsid w:val="006636FB"/>
    <w:rsid w:val="00663A55"/>
    <w:rsid w:val="00663AF2"/>
    <w:rsid w:val="006645A5"/>
    <w:rsid w:val="00665970"/>
    <w:rsid w:val="006661F1"/>
    <w:rsid w:val="006671BC"/>
    <w:rsid w:val="006679F5"/>
    <w:rsid w:val="00667EF6"/>
    <w:rsid w:val="00670FB1"/>
    <w:rsid w:val="006710F7"/>
    <w:rsid w:val="00673144"/>
    <w:rsid w:val="00673C4D"/>
    <w:rsid w:val="00673D8B"/>
    <w:rsid w:val="0067624B"/>
    <w:rsid w:val="00676DBD"/>
    <w:rsid w:val="00677F99"/>
    <w:rsid w:val="0068011F"/>
    <w:rsid w:val="006809A9"/>
    <w:rsid w:val="006818FB"/>
    <w:rsid w:val="00682950"/>
    <w:rsid w:val="00682EB1"/>
    <w:rsid w:val="0068366A"/>
    <w:rsid w:val="00683788"/>
    <w:rsid w:val="00683FD2"/>
    <w:rsid w:val="006847BA"/>
    <w:rsid w:val="00685189"/>
    <w:rsid w:val="00685FC8"/>
    <w:rsid w:val="00686096"/>
    <w:rsid w:val="006862CA"/>
    <w:rsid w:val="00686604"/>
    <w:rsid w:val="006876CE"/>
    <w:rsid w:val="0069099B"/>
    <w:rsid w:val="00690FCB"/>
    <w:rsid w:val="00691BEB"/>
    <w:rsid w:val="0069223C"/>
    <w:rsid w:val="00692367"/>
    <w:rsid w:val="0069343A"/>
    <w:rsid w:val="00693C20"/>
    <w:rsid w:val="00694029"/>
    <w:rsid w:val="006A2139"/>
    <w:rsid w:val="006A319D"/>
    <w:rsid w:val="006A35BD"/>
    <w:rsid w:val="006A38C3"/>
    <w:rsid w:val="006A414B"/>
    <w:rsid w:val="006A416C"/>
    <w:rsid w:val="006A4308"/>
    <w:rsid w:val="006A4B8C"/>
    <w:rsid w:val="006A5313"/>
    <w:rsid w:val="006A6B91"/>
    <w:rsid w:val="006B0719"/>
    <w:rsid w:val="006B1ED3"/>
    <w:rsid w:val="006B3BBA"/>
    <w:rsid w:val="006B45A0"/>
    <w:rsid w:val="006B49E6"/>
    <w:rsid w:val="006B4D3D"/>
    <w:rsid w:val="006B67AA"/>
    <w:rsid w:val="006B7503"/>
    <w:rsid w:val="006C07DF"/>
    <w:rsid w:val="006C15C0"/>
    <w:rsid w:val="006C1BB1"/>
    <w:rsid w:val="006C1D2E"/>
    <w:rsid w:val="006C2234"/>
    <w:rsid w:val="006C263C"/>
    <w:rsid w:val="006C26A7"/>
    <w:rsid w:val="006C35CA"/>
    <w:rsid w:val="006C5528"/>
    <w:rsid w:val="006C567B"/>
    <w:rsid w:val="006C6B8D"/>
    <w:rsid w:val="006C6C53"/>
    <w:rsid w:val="006C6F1E"/>
    <w:rsid w:val="006C72D8"/>
    <w:rsid w:val="006C7F88"/>
    <w:rsid w:val="006D18E0"/>
    <w:rsid w:val="006D1E49"/>
    <w:rsid w:val="006D24CC"/>
    <w:rsid w:val="006D38DC"/>
    <w:rsid w:val="006D3FB5"/>
    <w:rsid w:val="006D524A"/>
    <w:rsid w:val="006D68EF"/>
    <w:rsid w:val="006D71FD"/>
    <w:rsid w:val="006D72CA"/>
    <w:rsid w:val="006D7435"/>
    <w:rsid w:val="006D7B31"/>
    <w:rsid w:val="006E0B10"/>
    <w:rsid w:val="006E1548"/>
    <w:rsid w:val="006E470A"/>
    <w:rsid w:val="006E4E9B"/>
    <w:rsid w:val="006E535E"/>
    <w:rsid w:val="006E5435"/>
    <w:rsid w:val="006E5EC2"/>
    <w:rsid w:val="006E6D2A"/>
    <w:rsid w:val="006E6F2B"/>
    <w:rsid w:val="006E72D0"/>
    <w:rsid w:val="006F0165"/>
    <w:rsid w:val="006F06D4"/>
    <w:rsid w:val="006F1110"/>
    <w:rsid w:val="006F13B0"/>
    <w:rsid w:val="006F150E"/>
    <w:rsid w:val="006F21EE"/>
    <w:rsid w:val="006F2CBF"/>
    <w:rsid w:val="006F2FD5"/>
    <w:rsid w:val="006F3B92"/>
    <w:rsid w:val="006F52E0"/>
    <w:rsid w:val="006F54C8"/>
    <w:rsid w:val="006F5C94"/>
    <w:rsid w:val="006F638C"/>
    <w:rsid w:val="006F7995"/>
    <w:rsid w:val="00700128"/>
    <w:rsid w:val="007007AA"/>
    <w:rsid w:val="00701186"/>
    <w:rsid w:val="0070234B"/>
    <w:rsid w:val="00702641"/>
    <w:rsid w:val="007035D0"/>
    <w:rsid w:val="007038F6"/>
    <w:rsid w:val="00704183"/>
    <w:rsid w:val="00704C2A"/>
    <w:rsid w:val="00704DE8"/>
    <w:rsid w:val="007054B3"/>
    <w:rsid w:val="007054BA"/>
    <w:rsid w:val="0070578F"/>
    <w:rsid w:val="00705A8F"/>
    <w:rsid w:val="007060E7"/>
    <w:rsid w:val="00706CEF"/>
    <w:rsid w:val="00710079"/>
    <w:rsid w:val="0071025B"/>
    <w:rsid w:val="00710AFF"/>
    <w:rsid w:val="007116EE"/>
    <w:rsid w:val="00711C9E"/>
    <w:rsid w:val="00712519"/>
    <w:rsid w:val="007132F0"/>
    <w:rsid w:val="0071488D"/>
    <w:rsid w:val="00715D9C"/>
    <w:rsid w:val="00716699"/>
    <w:rsid w:val="0071775A"/>
    <w:rsid w:val="00720244"/>
    <w:rsid w:val="00720280"/>
    <w:rsid w:val="00720D4E"/>
    <w:rsid w:val="00721613"/>
    <w:rsid w:val="00721741"/>
    <w:rsid w:val="00721854"/>
    <w:rsid w:val="00721F49"/>
    <w:rsid w:val="0072314C"/>
    <w:rsid w:val="007248A1"/>
    <w:rsid w:val="00724E23"/>
    <w:rsid w:val="00724E67"/>
    <w:rsid w:val="00724F1D"/>
    <w:rsid w:val="007256E1"/>
    <w:rsid w:val="007259C9"/>
    <w:rsid w:val="00727027"/>
    <w:rsid w:val="00727300"/>
    <w:rsid w:val="0072782C"/>
    <w:rsid w:val="00730518"/>
    <w:rsid w:val="007308D6"/>
    <w:rsid w:val="00730ACA"/>
    <w:rsid w:val="007327A7"/>
    <w:rsid w:val="0073314E"/>
    <w:rsid w:val="007350FD"/>
    <w:rsid w:val="00735214"/>
    <w:rsid w:val="00735627"/>
    <w:rsid w:val="00736E9E"/>
    <w:rsid w:val="00737863"/>
    <w:rsid w:val="007403BE"/>
    <w:rsid w:val="00741F65"/>
    <w:rsid w:val="00743AD9"/>
    <w:rsid w:val="007449E9"/>
    <w:rsid w:val="00744E37"/>
    <w:rsid w:val="00745DD3"/>
    <w:rsid w:val="00746A96"/>
    <w:rsid w:val="00747A40"/>
    <w:rsid w:val="00747A66"/>
    <w:rsid w:val="00747AB9"/>
    <w:rsid w:val="00747C9C"/>
    <w:rsid w:val="00750243"/>
    <w:rsid w:val="0075250B"/>
    <w:rsid w:val="007535E7"/>
    <w:rsid w:val="00754684"/>
    <w:rsid w:val="00754888"/>
    <w:rsid w:val="007552F0"/>
    <w:rsid w:val="00755920"/>
    <w:rsid w:val="007563F5"/>
    <w:rsid w:val="00756721"/>
    <w:rsid w:val="0075679F"/>
    <w:rsid w:val="007568FB"/>
    <w:rsid w:val="007571AA"/>
    <w:rsid w:val="007571FF"/>
    <w:rsid w:val="00757F00"/>
    <w:rsid w:val="00760494"/>
    <w:rsid w:val="007609EA"/>
    <w:rsid w:val="00760D8C"/>
    <w:rsid w:val="00760DB5"/>
    <w:rsid w:val="00761C4E"/>
    <w:rsid w:val="00761CA2"/>
    <w:rsid w:val="00762DF9"/>
    <w:rsid w:val="00763B92"/>
    <w:rsid w:val="00764DA9"/>
    <w:rsid w:val="00764FEA"/>
    <w:rsid w:val="007667D7"/>
    <w:rsid w:val="00767157"/>
    <w:rsid w:val="00767C2D"/>
    <w:rsid w:val="00767FB5"/>
    <w:rsid w:val="007710B2"/>
    <w:rsid w:val="007710C4"/>
    <w:rsid w:val="0077289A"/>
    <w:rsid w:val="0077325E"/>
    <w:rsid w:val="00773DC7"/>
    <w:rsid w:val="00774696"/>
    <w:rsid w:val="007747C1"/>
    <w:rsid w:val="00775948"/>
    <w:rsid w:val="00775C57"/>
    <w:rsid w:val="00777063"/>
    <w:rsid w:val="00777E47"/>
    <w:rsid w:val="00782299"/>
    <w:rsid w:val="00782828"/>
    <w:rsid w:val="0078304A"/>
    <w:rsid w:val="007830D8"/>
    <w:rsid w:val="00783460"/>
    <w:rsid w:val="0078419A"/>
    <w:rsid w:val="00784574"/>
    <w:rsid w:val="00785789"/>
    <w:rsid w:val="00786A26"/>
    <w:rsid w:val="0078700A"/>
    <w:rsid w:val="00790563"/>
    <w:rsid w:val="0079086E"/>
    <w:rsid w:val="007914FD"/>
    <w:rsid w:val="00791F98"/>
    <w:rsid w:val="00793BFD"/>
    <w:rsid w:val="0079598C"/>
    <w:rsid w:val="00796887"/>
    <w:rsid w:val="00796A8A"/>
    <w:rsid w:val="0079781C"/>
    <w:rsid w:val="00797A5F"/>
    <w:rsid w:val="007A0AA4"/>
    <w:rsid w:val="007A0B73"/>
    <w:rsid w:val="007A1936"/>
    <w:rsid w:val="007A3658"/>
    <w:rsid w:val="007A581F"/>
    <w:rsid w:val="007A605F"/>
    <w:rsid w:val="007A676A"/>
    <w:rsid w:val="007A6D80"/>
    <w:rsid w:val="007A6D9C"/>
    <w:rsid w:val="007B00A6"/>
    <w:rsid w:val="007B0850"/>
    <w:rsid w:val="007B0F34"/>
    <w:rsid w:val="007B1096"/>
    <w:rsid w:val="007B183F"/>
    <w:rsid w:val="007B2A42"/>
    <w:rsid w:val="007B3DCA"/>
    <w:rsid w:val="007B4577"/>
    <w:rsid w:val="007B45F3"/>
    <w:rsid w:val="007B5114"/>
    <w:rsid w:val="007B5510"/>
    <w:rsid w:val="007B5F1F"/>
    <w:rsid w:val="007B6C24"/>
    <w:rsid w:val="007B7956"/>
    <w:rsid w:val="007B7999"/>
    <w:rsid w:val="007C0328"/>
    <w:rsid w:val="007C0E37"/>
    <w:rsid w:val="007C0F28"/>
    <w:rsid w:val="007C1707"/>
    <w:rsid w:val="007C185E"/>
    <w:rsid w:val="007C4AA3"/>
    <w:rsid w:val="007C57DC"/>
    <w:rsid w:val="007C61BD"/>
    <w:rsid w:val="007C68D8"/>
    <w:rsid w:val="007C6A4E"/>
    <w:rsid w:val="007D0A4F"/>
    <w:rsid w:val="007D1D48"/>
    <w:rsid w:val="007D216A"/>
    <w:rsid w:val="007D2384"/>
    <w:rsid w:val="007D28D7"/>
    <w:rsid w:val="007D3237"/>
    <w:rsid w:val="007D4127"/>
    <w:rsid w:val="007D47F0"/>
    <w:rsid w:val="007D5595"/>
    <w:rsid w:val="007D59AC"/>
    <w:rsid w:val="007D5A26"/>
    <w:rsid w:val="007D7723"/>
    <w:rsid w:val="007E0D52"/>
    <w:rsid w:val="007E18F5"/>
    <w:rsid w:val="007E1AA0"/>
    <w:rsid w:val="007E1F83"/>
    <w:rsid w:val="007E2006"/>
    <w:rsid w:val="007E35F2"/>
    <w:rsid w:val="007E3C77"/>
    <w:rsid w:val="007E4BFA"/>
    <w:rsid w:val="007E539D"/>
    <w:rsid w:val="007E5427"/>
    <w:rsid w:val="007E5585"/>
    <w:rsid w:val="007E653D"/>
    <w:rsid w:val="007E69A7"/>
    <w:rsid w:val="007E6B10"/>
    <w:rsid w:val="007E70C7"/>
    <w:rsid w:val="007E7D72"/>
    <w:rsid w:val="007F00DB"/>
    <w:rsid w:val="007F0ABE"/>
    <w:rsid w:val="007F0DAD"/>
    <w:rsid w:val="007F156A"/>
    <w:rsid w:val="007F2305"/>
    <w:rsid w:val="007F3C3E"/>
    <w:rsid w:val="007F3C90"/>
    <w:rsid w:val="007F4A29"/>
    <w:rsid w:val="007F4AF1"/>
    <w:rsid w:val="007F59EF"/>
    <w:rsid w:val="007F5D94"/>
    <w:rsid w:val="007F7045"/>
    <w:rsid w:val="007F73B0"/>
    <w:rsid w:val="007F7778"/>
    <w:rsid w:val="00800E11"/>
    <w:rsid w:val="008012B1"/>
    <w:rsid w:val="00801480"/>
    <w:rsid w:val="008023E5"/>
    <w:rsid w:val="00802425"/>
    <w:rsid w:val="0080245B"/>
    <w:rsid w:val="00802A7D"/>
    <w:rsid w:val="00803205"/>
    <w:rsid w:val="00803657"/>
    <w:rsid w:val="00803B9A"/>
    <w:rsid w:val="00803BDF"/>
    <w:rsid w:val="00803CC4"/>
    <w:rsid w:val="00805B5C"/>
    <w:rsid w:val="00806D7A"/>
    <w:rsid w:val="00807D54"/>
    <w:rsid w:val="008102C6"/>
    <w:rsid w:val="008121B7"/>
    <w:rsid w:val="00813CFA"/>
    <w:rsid w:val="00813D54"/>
    <w:rsid w:val="00814726"/>
    <w:rsid w:val="008156A7"/>
    <w:rsid w:val="00815D7E"/>
    <w:rsid w:val="00815E55"/>
    <w:rsid w:val="00820336"/>
    <w:rsid w:val="008209CD"/>
    <w:rsid w:val="00820E04"/>
    <w:rsid w:val="00820E66"/>
    <w:rsid w:val="008215E0"/>
    <w:rsid w:val="00821C59"/>
    <w:rsid w:val="00822117"/>
    <w:rsid w:val="00823B0A"/>
    <w:rsid w:val="00824A23"/>
    <w:rsid w:val="00825305"/>
    <w:rsid w:val="00826AC9"/>
    <w:rsid w:val="00827E1A"/>
    <w:rsid w:val="00827F31"/>
    <w:rsid w:val="00831A2F"/>
    <w:rsid w:val="0083275F"/>
    <w:rsid w:val="00833554"/>
    <w:rsid w:val="00834C4B"/>
    <w:rsid w:val="0083518B"/>
    <w:rsid w:val="008353D5"/>
    <w:rsid w:val="008355AE"/>
    <w:rsid w:val="008355B4"/>
    <w:rsid w:val="00835A7C"/>
    <w:rsid w:val="008364E7"/>
    <w:rsid w:val="00836CAD"/>
    <w:rsid w:val="00837A07"/>
    <w:rsid w:val="00837FCC"/>
    <w:rsid w:val="0084049E"/>
    <w:rsid w:val="00842170"/>
    <w:rsid w:val="00842C87"/>
    <w:rsid w:val="00843DD3"/>
    <w:rsid w:val="00843F84"/>
    <w:rsid w:val="00845A4B"/>
    <w:rsid w:val="00846E66"/>
    <w:rsid w:val="00851E69"/>
    <w:rsid w:val="00852660"/>
    <w:rsid w:val="0085389E"/>
    <w:rsid w:val="00853ABB"/>
    <w:rsid w:val="00853B1C"/>
    <w:rsid w:val="008540B9"/>
    <w:rsid w:val="00855D16"/>
    <w:rsid w:val="00856BD7"/>
    <w:rsid w:val="00856C9D"/>
    <w:rsid w:val="00857356"/>
    <w:rsid w:val="00862081"/>
    <w:rsid w:val="00862769"/>
    <w:rsid w:val="00863EAF"/>
    <w:rsid w:val="00863F45"/>
    <w:rsid w:val="0086418A"/>
    <w:rsid w:val="008643E5"/>
    <w:rsid w:val="00864817"/>
    <w:rsid w:val="008651A9"/>
    <w:rsid w:val="008652E4"/>
    <w:rsid w:val="00865CDD"/>
    <w:rsid w:val="0086682D"/>
    <w:rsid w:val="0086718F"/>
    <w:rsid w:val="008700FF"/>
    <w:rsid w:val="008701E4"/>
    <w:rsid w:val="00870596"/>
    <w:rsid w:val="008707FC"/>
    <w:rsid w:val="00871CFD"/>
    <w:rsid w:val="0087207E"/>
    <w:rsid w:val="0087265B"/>
    <w:rsid w:val="00874866"/>
    <w:rsid w:val="00874F53"/>
    <w:rsid w:val="008752A5"/>
    <w:rsid w:val="00875365"/>
    <w:rsid w:val="008761FE"/>
    <w:rsid w:val="008767D0"/>
    <w:rsid w:val="008772A8"/>
    <w:rsid w:val="00877921"/>
    <w:rsid w:val="0088076D"/>
    <w:rsid w:val="00880B69"/>
    <w:rsid w:val="00880C14"/>
    <w:rsid w:val="00881CD6"/>
    <w:rsid w:val="0088213A"/>
    <w:rsid w:val="00882611"/>
    <w:rsid w:val="0088334E"/>
    <w:rsid w:val="00883FF4"/>
    <w:rsid w:val="0088487A"/>
    <w:rsid w:val="008849DC"/>
    <w:rsid w:val="0088606D"/>
    <w:rsid w:val="00886ACA"/>
    <w:rsid w:val="00886B1B"/>
    <w:rsid w:val="00886C02"/>
    <w:rsid w:val="00887103"/>
    <w:rsid w:val="008879D1"/>
    <w:rsid w:val="00887D81"/>
    <w:rsid w:val="00890420"/>
    <w:rsid w:val="0089043F"/>
    <w:rsid w:val="0089273C"/>
    <w:rsid w:val="008934B5"/>
    <w:rsid w:val="00894EC0"/>
    <w:rsid w:val="008962D1"/>
    <w:rsid w:val="00896D2E"/>
    <w:rsid w:val="008A0655"/>
    <w:rsid w:val="008A141C"/>
    <w:rsid w:val="008A178A"/>
    <w:rsid w:val="008A1AC5"/>
    <w:rsid w:val="008A1DFF"/>
    <w:rsid w:val="008A2B31"/>
    <w:rsid w:val="008A32B8"/>
    <w:rsid w:val="008A399F"/>
    <w:rsid w:val="008A3B5B"/>
    <w:rsid w:val="008A3F78"/>
    <w:rsid w:val="008A4463"/>
    <w:rsid w:val="008A4AEC"/>
    <w:rsid w:val="008A6FB7"/>
    <w:rsid w:val="008A77BF"/>
    <w:rsid w:val="008B0EBA"/>
    <w:rsid w:val="008B1264"/>
    <w:rsid w:val="008B2877"/>
    <w:rsid w:val="008B2DF2"/>
    <w:rsid w:val="008B311D"/>
    <w:rsid w:val="008B3DC6"/>
    <w:rsid w:val="008B524C"/>
    <w:rsid w:val="008B57C3"/>
    <w:rsid w:val="008B6B8B"/>
    <w:rsid w:val="008B73E7"/>
    <w:rsid w:val="008C0625"/>
    <w:rsid w:val="008C074D"/>
    <w:rsid w:val="008C0823"/>
    <w:rsid w:val="008C144B"/>
    <w:rsid w:val="008C1924"/>
    <w:rsid w:val="008C1BA1"/>
    <w:rsid w:val="008C2CCA"/>
    <w:rsid w:val="008C301F"/>
    <w:rsid w:val="008C32BB"/>
    <w:rsid w:val="008C69CE"/>
    <w:rsid w:val="008C725A"/>
    <w:rsid w:val="008C7510"/>
    <w:rsid w:val="008C7799"/>
    <w:rsid w:val="008D0915"/>
    <w:rsid w:val="008D1AE5"/>
    <w:rsid w:val="008D234E"/>
    <w:rsid w:val="008D244A"/>
    <w:rsid w:val="008D3AE0"/>
    <w:rsid w:val="008D5911"/>
    <w:rsid w:val="008D65A8"/>
    <w:rsid w:val="008D7F16"/>
    <w:rsid w:val="008E05A9"/>
    <w:rsid w:val="008E2C50"/>
    <w:rsid w:val="008E31C5"/>
    <w:rsid w:val="008E3320"/>
    <w:rsid w:val="008E3B16"/>
    <w:rsid w:val="008E4570"/>
    <w:rsid w:val="008E63D9"/>
    <w:rsid w:val="008E675C"/>
    <w:rsid w:val="008E6FF7"/>
    <w:rsid w:val="008E7274"/>
    <w:rsid w:val="008F0837"/>
    <w:rsid w:val="008F0C99"/>
    <w:rsid w:val="008F153B"/>
    <w:rsid w:val="008F1C81"/>
    <w:rsid w:val="008F1E75"/>
    <w:rsid w:val="008F276D"/>
    <w:rsid w:val="008F2FBF"/>
    <w:rsid w:val="008F312E"/>
    <w:rsid w:val="008F3456"/>
    <w:rsid w:val="008F35E6"/>
    <w:rsid w:val="008F45A0"/>
    <w:rsid w:val="008F7437"/>
    <w:rsid w:val="008F7AEC"/>
    <w:rsid w:val="008F7EBC"/>
    <w:rsid w:val="00900ABA"/>
    <w:rsid w:val="00900CDF"/>
    <w:rsid w:val="00902970"/>
    <w:rsid w:val="00902AD7"/>
    <w:rsid w:val="00902D76"/>
    <w:rsid w:val="0090427A"/>
    <w:rsid w:val="009046BE"/>
    <w:rsid w:val="00905055"/>
    <w:rsid w:val="009077E9"/>
    <w:rsid w:val="00907C2D"/>
    <w:rsid w:val="00907DBE"/>
    <w:rsid w:val="0091039D"/>
    <w:rsid w:val="00911500"/>
    <w:rsid w:val="00911835"/>
    <w:rsid w:val="009121FA"/>
    <w:rsid w:val="00912489"/>
    <w:rsid w:val="009126E7"/>
    <w:rsid w:val="00912990"/>
    <w:rsid w:val="0091307B"/>
    <w:rsid w:val="00914728"/>
    <w:rsid w:val="009156E2"/>
    <w:rsid w:val="00915FFB"/>
    <w:rsid w:val="00916112"/>
    <w:rsid w:val="00916EF4"/>
    <w:rsid w:val="00917569"/>
    <w:rsid w:val="009201F0"/>
    <w:rsid w:val="009213C3"/>
    <w:rsid w:val="009226F0"/>
    <w:rsid w:val="00923056"/>
    <w:rsid w:val="009238F1"/>
    <w:rsid w:val="00924B96"/>
    <w:rsid w:val="009258BB"/>
    <w:rsid w:val="00926412"/>
    <w:rsid w:val="009267DD"/>
    <w:rsid w:val="00926F8A"/>
    <w:rsid w:val="0092714F"/>
    <w:rsid w:val="009275AD"/>
    <w:rsid w:val="00930065"/>
    <w:rsid w:val="00930462"/>
    <w:rsid w:val="009309F1"/>
    <w:rsid w:val="00930EE1"/>
    <w:rsid w:val="009324D4"/>
    <w:rsid w:val="00933117"/>
    <w:rsid w:val="00934517"/>
    <w:rsid w:val="00934FED"/>
    <w:rsid w:val="00935B47"/>
    <w:rsid w:val="00937067"/>
    <w:rsid w:val="00937F71"/>
    <w:rsid w:val="009405DA"/>
    <w:rsid w:val="009406B3"/>
    <w:rsid w:val="009406CC"/>
    <w:rsid w:val="009409FE"/>
    <w:rsid w:val="00940FE9"/>
    <w:rsid w:val="00941081"/>
    <w:rsid w:val="009412CF"/>
    <w:rsid w:val="0094205C"/>
    <w:rsid w:val="00942AC8"/>
    <w:rsid w:val="00942AD6"/>
    <w:rsid w:val="00943339"/>
    <w:rsid w:val="00944B29"/>
    <w:rsid w:val="00945A2C"/>
    <w:rsid w:val="00945D8B"/>
    <w:rsid w:val="0094680F"/>
    <w:rsid w:val="00946B68"/>
    <w:rsid w:val="00946FAC"/>
    <w:rsid w:val="00947329"/>
    <w:rsid w:val="00947D6C"/>
    <w:rsid w:val="00952130"/>
    <w:rsid w:val="0095230D"/>
    <w:rsid w:val="00953032"/>
    <w:rsid w:val="00953056"/>
    <w:rsid w:val="0095391C"/>
    <w:rsid w:val="009541F3"/>
    <w:rsid w:val="00955A62"/>
    <w:rsid w:val="009570E0"/>
    <w:rsid w:val="00957C34"/>
    <w:rsid w:val="009602EA"/>
    <w:rsid w:val="009604D7"/>
    <w:rsid w:val="00960CD0"/>
    <w:rsid w:val="00960F2E"/>
    <w:rsid w:val="009617A7"/>
    <w:rsid w:val="00962913"/>
    <w:rsid w:val="00962D07"/>
    <w:rsid w:val="009633BF"/>
    <w:rsid w:val="00963900"/>
    <w:rsid w:val="009641FF"/>
    <w:rsid w:val="00964CC9"/>
    <w:rsid w:val="00965318"/>
    <w:rsid w:val="00965A9D"/>
    <w:rsid w:val="00965D0A"/>
    <w:rsid w:val="00966922"/>
    <w:rsid w:val="009672ED"/>
    <w:rsid w:val="009674D8"/>
    <w:rsid w:val="00967592"/>
    <w:rsid w:val="0096764C"/>
    <w:rsid w:val="00970F92"/>
    <w:rsid w:val="00971515"/>
    <w:rsid w:val="009716FF"/>
    <w:rsid w:val="0097227D"/>
    <w:rsid w:val="00973734"/>
    <w:rsid w:val="00973BE4"/>
    <w:rsid w:val="00975105"/>
    <w:rsid w:val="009752D3"/>
    <w:rsid w:val="00976391"/>
    <w:rsid w:val="00976AEE"/>
    <w:rsid w:val="00976CA2"/>
    <w:rsid w:val="009803E7"/>
    <w:rsid w:val="009804E3"/>
    <w:rsid w:val="00980DC3"/>
    <w:rsid w:val="00980F63"/>
    <w:rsid w:val="00982200"/>
    <w:rsid w:val="0098232D"/>
    <w:rsid w:val="00982A89"/>
    <w:rsid w:val="00982B96"/>
    <w:rsid w:val="00982F6F"/>
    <w:rsid w:val="00983531"/>
    <w:rsid w:val="009841ED"/>
    <w:rsid w:val="00987AF7"/>
    <w:rsid w:val="0099155D"/>
    <w:rsid w:val="009918A7"/>
    <w:rsid w:val="009924BC"/>
    <w:rsid w:val="00992E79"/>
    <w:rsid w:val="009935FC"/>
    <w:rsid w:val="00993F6B"/>
    <w:rsid w:val="00997C3B"/>
    <w:rsid w:val="00997D1B"/>
    <w:rsid w:val="009A11E7"/>
    <w:rsid w:val="009A2932"/>
    <w:rsid w:val="009A29D4"/>
    <w:rsid w:val="009A6154"/>
    <w:rsid w:val="009A61AF"/>
    <w:rsid w:val="009A6849"/>
    <w:rsid w:val="009A7A10"/>
    <w:rsid w:val="009B00DA"/>
    <w:rsid w:val="009B0136"/>
    <w:rsid w:val="009B0259"/>
    <w:rsid w:val="009B1B89"/>
    <w:rsid w:val="009B2302"/>
    <w:rsid w:val="009B26ED"/>
    <w:rsid w:val="009B35C8"/>
    <w:rsid w:val="009B4859"/>
    <w:rsid w:val="009B48AE"/>
    <w:rsid w:val="009B4C0D"/>
    <w:rsid w:val="009B520A"/>
    <w:rsid w:val="009B6839"/>
    <w:rsid w:val="009B7280"/>
    <w:rsid w:val="009B759B"/>
    <w:rsid w:val="009B7C9E"/>
    <w:rsid w:val="009C1143"/>
    <w:rsid w:val="009C11AD"/>
    <w:rsid w:val="009C2ACB"/>
    <w:rsid w:val="009C31B7"/>
    <w:rsid w:val="009C5259"/>
    <w:rsid w:val="009C5959"/>
    <w:rsid w:val="009C5A23"/>
    <w:rsid w:val="009C5AAF"/>
    <w:rsid w:val="009C5B31"/>
    <w:rsid w:val="009C5BCF"/>
    <w:rsid w:val="009C6024"/>
    <w:rsid w:val="009C6803"/>
    <w:rsid w:val="009C6830"/>
    <w:rsid w:val="009C7827"/>
    <w:rsid w:val="009D0AFF"/>
    <w:rsid w:val="009D0C0B"/>
    <w:rsid w:val="009D1069"/>
    <w:rsid w:val="009D10DA"/>
    <w:rsid w:val="009D144E"/>
    <w:rsid w:val="009D3DEB"/>
    <w:rsid w:val="009D5FF9"/>
    <w:rsid w:val="009D65C4"/>
    <w:rsid w:val="009D663F"/>
    <w:rsid w:val="009D6C1E"/>
    <w:rsid w:val="009D6DC7"/>
    <w:rsid w:val="009D76A2"/>
    <w:rsid w:val="009D7D79"/>
    <w:rsid w:val="009E15A8"/>
    <w:rsid w:val="009E1C52"/>
    <w:rsid w:val="009E213B"/>
    <w:rsid w:val="009E2D19"/>
    <w:rsid w:val="009E3C39"/>
    <w:rsid w:val="009E5E28"/>
    <w:rsid w:val="009E7306"/>
    <w:rsid w:val="009F01C4"/>
    <w:rsid w:val="009F13DB"/>
    <w:rsid w:val="009F1E93"/>
    <w:rsid w:val="009F2377"/>
    <w:rsid w:val="009F3281"/>
    <w:rsid w:val="009F4467"/>
    <w:rsid w:val="009F5D6C"/>
    <w:rsid w:val="009F5E7F"/>
    <w:rsid w:val="009F6310"/>
    <w:rsid w:val="009F631E"/>
    <w:rsid w:val="009F6624"/>
    <w:rsid w:val="009F7C86"/>
    <w:rsid w:val="00A001FA"/>
    <w:rsid w:val="00A003E8"/>
    <w:rsid w:val="00A00DC1"/>
    <w:rsid w:val="00A00F31"/>
    <w:rsid w:val="00A0186A"/>
    <w:rsid w:val="00A01893"/>
    <w:rsid w:val="00A0195B"/>
    <w:rsid w:val="00A05836"/>
    <w:rsid w:val="00A0598B"/>
    <w:rsid w:val="00A06640"/>
    <w:rsid w:val="00A069FC"/>
    <w:rsid w:val="00A06C9B"/>
    <w:rsid w:val="00A07F37"/>
    <w:rsid w:val="00A10674"/>
    <w:rsid w:val="00A10A58"/>
    <w:rsid w:val="00A11387"/>
    <w:rsid w:val="00A113C4"/>
    <w:rsid w:val="00A1229B"/>
    <w:rsid w:val="00A13034"/>
    <w:rsid w:val="00A13506"/>
    <w:rsid w:val="00A13BC1"/>
    <w:rsid w:val="00A14444"/>
    <w:rsid w:val="00A16FB4"/>
    <w:rsid w:val="00A17137"/>
    <w:rsid w:val="00A21584"/>
    <w:rsid w:val="00A22379"/>
    <w:rsid w:val="00A23A67"/>
    <w:rsid w:val="00A23DA8"/>
    <w:rsid w:val="00A25011"/>
    <w:rsid w:val="00A2686D"/>
    <w:rsid w:val="00A31AF8"/>
    <w:rsid w:val="00A321F9"/>
    <w:rsid w:val="00A326CD"/>
    <w:rsid w:val="00A327C4"/>
    <w:rsid w:val="00A3362B"/>
    <w:rsid w:val="00A37048"/>
    <w:rsid w:val="00A3773E"/>
    <w:rsid w:val="00A37AD6"/>
    <w:rsid w:val="00A41D6C"/>
    <w:rsid w:val="00A430F3"/>
    <w:rsid w:val="00A44021"/>
    <w:rsid w:val="00A45A67"/>
    <w:rsid w:val="00A46355"/>
    <w:rsid w:val="00A46567"/>
    <w:rsid w:val="00A47AF5"/>
    <w:rsid w:val="00A504B0"/>
    <w:rsid w:val="00A50CB1"/>
    <w:rsid w:val="00A50F99"/>
    <w:rsid w:val="00A51A5C"/>
    <w:rsid w:val="00A51D75"/>
    <w:rsid w:val="00A51E59"/>
    <w:rsid w:val="00A51EB7"/>
    <w:rsid w:val="00A51F2C"/>
    <w:rsid w:val="00A51F3B"/>
    <w:rsid w:val="00A5221F"/>
    <w:rsid w:val="00A523AC"/>
    <w:rsid w:val="00A53427"/>
    <w:rsid w:val="00A53A9C"/>
    <w:rsid w:val="00A53D6D"/>
    <w:rsid w:val="00A54DB1"/>
    <w:rsid w:val="00A559F8"/>
    <w:rsid w:val="00A55D23"/>
    <w:rsid w:val="00A568B8"/>
    <w:rsid w:val="00A577F6"/>
    <w:rsid w:val="00A57B9B"/>
    <w:rsid w:val="00A60361"/>
    <w:rsid w:val="00A605EC"/>
    <w:rsid w:val="00A60D3E"/>
    <w:rsid w:val="00A625AF"/>
    <w:rsid w:val="00A62F0E"/>
    <w:rsid w:val="00A6325F"/>
    <w:rsid w:val="00A64FC9"/>
    <w:rsid w:val="00A65F38"/>
    <w:rsid w:val="00A66406"/>
    <w:rsid w:val="00A67B05"/>
    <w:rsid w:val="00A7079C"/>
    <w:rsid w:val="00A70991"/>
    <w:rsid w:val="00A7101D"/>
    <w:rsid w:val="00A71864"/>
    <w:rsid w:val="00A72001"/>
    <w:rsid w:val="00A72AAF"/>
    <w:rsid w:val="00A761F3"/>
    <w:rsid w:val="00A77E87"/>
    <w:rsid w:val="00A80165"/>
    <w:rsid w:val="00A80343"/>
    <w:rsid w:val="00A803F6"/>
    <w:rsid w:val="00A81126"/>
    <w:rsid w:val="00A816AD"/>
    <w:rsid w:val="00A81C5A"/>
    <w:rsid w:val="00A81FC2"/>
    <w:rsid w:val="00A82939"/>
    <w:rsid w:val="00A82A12"/>
    <w:rsid w:val="00A839D9"/>
    <w:rsid w:val="00A83AF1"/>
    <w:rsid w:val="00A83E81"/>
    <w:rsid w:val="00A84CB8"/>
    <w:rsid w:val="00A854A4"/>
    <w:rsid w:val="00A86AF8"/>
    <w:rsid w:val="00A86EB1"/>
    <w:rsid w:val="00A874A4"/>
    <w:rsid w:val="00A87651"/>
    <w:rsid w:val="00A95776"/>
    <w:rsid w:val="00A9727E"/>
    <w:rsid w:val="00AA0F50"/>
    <w:rsid w:val="00AA1D3F"/>
    <w:rsid w:val="00AA3350"/>
    <w:rsid w:val="00AA42F2"/>
    <w:rsid w:val="00AA5246"/>
    <w:rsid w:val="00AA5A9F"/>
    <w:rsid w:val="00AA7995"/>
    <w:rsid w:val="00AB009C"/>
    <w:rsid w:val="00AB07BF"/>
    <w:rsid w:val="00AB1225"/>
    <w:rsid w:val="00AB1528"/>
    <w:rsid w:val="00AB19E5"/>
    <w:rsid w:val="00AB21AB"/>
    <w:rsid w:val="00AB41FD"/>
    <w:rsid w:val="00AB4A00"/>
    <w:rsid w:val="00AB4C6A"/>
    <w:rsid w:val="00AB5C1A"/>
    <w:rsid w:val="00AC001D"/>
    <w:rsid w:val="00AC0028"/>
    <w:rsid w:val="00AC0788"/>
    <w:rsid w:val="00AC08B0"/>
    <w:rsid w:val="00AC14ED"/>
    <w:rsid w:val="00AC1B1C"/>
    <w:rsid w:val="00AC21D4"/>
    <w:rsid w:val="00AC24BA"/>
    <w:rsid w:val="00AC2658"/>
    <w:rsid w:val="00AC28F0"/>
    <w:rsid w:val="00AC47CC"/>
    <w:rsid w:val="00AC50EE"/>
    <w:rsid w:val="00AC575B"/>
    <w:rsid w:val="00AC62D9"/>
    <w:rsid w:val="00AD010F"/>
    <w:rsid w:val="00AD0737"/>
    <w:rsid w:val="00AD0C1D"/>
    <w:rsid w:val="00AD1339"/>
    <w:rsid w:val="00AD3004"/>
    <w:rsid w:val="00AD39DD"/>
    <w:rsid w:val="00AD39E2"/>
    <w:rsid w:val="00AD3A07"/>
    <w:rsid w:val="00AD445F"/>
    <w:rsid w:val="00AD4B0E"/>
    <w:rsid w:val="00AD563B"/>
    <w:rsid w:val="00AD5E68"/>
    <w:rsid w:val="00AD72C3"/>
    <w:rsid w:val="00AD7E28"/>
    <w:rsid w:val="00AE002B"/>
    <w:rsid w:val="00AE1CEC"/>
    <w:rsid w:val="00AE26AF"/>
    <w:rsid w:val="00AE26D0"/>
    <w:rsid w:val="00AE3B67"/>
    <w:rsid w:val="00AE3EF1"/>
    <w:rsid w:val="00AE4366"/>
    <w:rsid w:val="00AE536E"/>
    <w:rsid w:val="00AE5A4C"/>
    <w:rsid w:val="00AE5E89"/>
    <w:rsid w:val="00AE602B"/>
    <w:rsid w:val="00AE68E6"/>
    <w:rsid w:val="00AE7420"/>
    <w:rsid w:val="00AE7FA7"/>
    <w:rsid w:val="00AF0E15"/>
    <w:rsid w:val="00AF105F"/>
    <w:rsid w:val="00AF36A0"/>
    <w:rsid w:val="00AF3707"/>
    <w:rsid w:val="00AF3BC3"/>
    <w:rsid w:val="00AF421B"/>
    <w:rsid w:val="00AF4540"/>
    <w:rsid w:val="00AF4733"/>
    <w:rsid w:val="00AF47F7"/>
    <w:rsid w:val="00AF4888"/>
    <w:rsid w:val="00AF4E2B"/>
    <w:rsid w:val="00AF4E85"/>
    <w:rsid w:val="00AF5F79"/>
    <w:rsid w:val="00AF6AFD"/>
    <w:rsid w:val="00AF6B33"/>
    <w:rsid w:val="00AF6E70"/>
    <w:rsid w:val="00AF6FA2"/>
    <w:rsid w:val="00AF75CB"/>
    <w:rsid w:val="00B00919"/>
    <w:rsid w:val="00B014F7"/>
    <w:rsid w:val="00B0254C"/>
    <w:rsid w:val="00B029C4"/>
    <w:rsid w:val="00B0372B"/>
    <w:rsid w:val="00B03890"/>
    <w:rsid w:val="00B03EAE"/>
    <w:rsid w:val="00B0443A"/>
    <w:rsid w:val="00B0458D"/>
    <w:rsid w:val="00B05504"/>
    <w:rsid w:val="00B057C5"/>
    <w:rsid w:val="00B060AC"/>
    <w:rsid w:val="00B06858"/>
    <w:rsid w:val="00B071DA"/>
    <w:rsid w:val="00B1249B"/>
    <w:rsid w:val="00B1271E"/>
    <w:rsid w:val="00B14DD5"/>
    <w:rsid w:val="00B155C0"/>
    <w:rsid w:val="00B15807"/>
    <w:rsid w:val="00B159AD"/>
    <w:rsid w:val="00B16995"/>
    <w:rsid w:val="00B177CC"/>
    <w:rsid w:val="00B20F25"/>
    <w:rsid w:val="00B21A71"/>
    <w:rsid w:val="00B2353E"/>
    <w:rsid w:val="00B243F4"/>
    <w:rsid w:val="00B24873"/>
    <w:rsid w:val="00B25224"/>
    <w:rsid w:val="00B25EB8"/>
    <w:rsid w:val="00B260CF"/>
    <w:rsid w:val="00B2711D"/>
    <w:rsid w:val="00B31A94"/>
    <w:rsid w:val="00B31B98"/>
    <w:rsid w:val="00B32218"/>
    <w:rsid w:val="00B32497"/>
    <w:rsid w:val="00B337D9"/>
    <w:rsid w:val="00B3470E"/>
    <w:rsid w:val="00B34E05"/>
    <w:rsid w:val="00B371BF"/>
    <w:rsid w:val="00B42E44"/>
    <w:rsid w:val="00B43F3F"/>
    <w:rsid w:val="00B4469A"/>
    <w:rsid w:val="00B453D4"/>
    <w:rsid w:val="00B460D2"/>
    <w:rsid w:val="00B46CFA"/>
    <w:rsid w:val="00B47BBE"/>
    <w:rsid w:val="00B51A9A"/>
    <w:rsid w:val="00B5211A"/>
    <w:rsid w:val="00B521E9"/>
    <w:rsid w:val="00B52662"/>
    <w:rsid w:val="00B526DC"/>
    <w:rsid w:val="00B528B3"/>
    <w:rsid w:val="00B53838"/>
    <w:rsid w:val="00B53DB9"/>
    <w:rsid w:val="00B5469D"/>
    <w:rsid w:val="00B5677A"/>
    <w:rsid w:val="00B5764B"/>
    <w:rsid w:val="00B609A9"/>
    <w:rsid w:val="00B60FF5"/>
    <w:rsid w:val="00B6110A"/>
    <w:rsid w:val="00B61867"/>
    <w:rsid w:val="00B6305F"/>
    <w:rsid w:val="00B64F8A"/>
    <w:rsid w:val="00B65A62"/>
    <w:rsid w:val="00B65AF4"/>
    <w:rsid w:val="00B66D5D"/>
    <w:rsid w:val="00B67D52"/>
    <w:rsid w:val="00B70AD0"/>
    <w:rsid w:val="00B712B9"/>
    <w:rsid w:val="00B71491"/>
    <w:rsid w:val="00B719AC"/>
    <w:rsid w:val="00B731CD"/>
    <w:rsid w:val="00B75B3D"/>
    <w:rsid w:val="00B769A4"/>
    <w:rsid w:val="00B76EB4"/>
    <w:rsid w:val="00B77061"/>
    <w:rsid w:val="00B777DF"/>
    <w:rsid w:val="00B778B7"/>
    <w:rsid w:val="00B77C7B"/>
    <w:rsid w:val="00B77D97"/>
    <w:rsid w:val="00B77F84"/>
    <w:rsid w:val="00B80B84"/>
    <w:rsid w:val="00B80E7D"/>
    <w:rsid w:val="00B8128E"/>
    <w:rsid w:val="00B81ABE"/>
    <w:rsid w:val="00B82065"/>
    <w:rsid w:val="00B82C23"/>
    <w:rsid w:val="00B8349A"/>
    <w:rsid w:val="00B83A87"/>
    <w:rsid w:val="00B846F4"/>
    <w:rsid w:val="00B84741"/>
    <w:rsid w:val="00B84AC6"/>
    <w:rsid w:val="00B8630F"/>
    <w:rsid w:val="00B942D1"/>
    <w:rsid w:val="00B948AF"/>
    <w:rsid w:val="00B948E0"/>
    <w:rsid w:val="00B94967"/>
    <w:rsid w:val="00B94DB4"/>
    <w:rsid w:val="00B96710"/>
    <w:rsid w:val="00B9772E"/>
    <w:rsid w:val="00B97B07"/>
    <w:rsid w:val="00BA1021"/>
    <w:rsid w:val="00BA12C3"/>
    <w:rsid w:val="00BA18B2"/>
    <w:rsid w:val="00BA1D31"/>
    <w:rsid w:val="00BA30ED"/>
    <w:rsid w:val="00BA414D"/>
    <w:rsid w:val="00BA5AF6"/>
    <w:rsid w:val="00BA6F31"/>
    <w:rsid w:val="00BB0595"/>
    <w:rsid w:val="00BB0A88"/>
    <w:rsid w:val="00BB0EFD"/>
    <w:rsid w:val="00BB1173"/>
    <w:rsid w:val="00BB11C1"/>
    <w:rsid w:val="00BB1829"/>
    <w:rsid w:val="00BB1C9B"/>
    <w:rsid w:val="00BB66F5"/>
    <w:rsid w:val="00BB6EFC"/>
    <w:rsid w:val="00BB74B4"/>
    <w:rsid w:val="00BC106E"/>
    <w:rsid w:val="00BC1747"/>
    <w:rsid w:val="00BC1B3F"/>
    <w:rsid w:val="00BC3109"/>
    <w:rsid w:val="00BC3C28"/>
    <w:rsid w:val="00BC3D7C"/>
    <w:rsid w:val="00BC4737"/>
    <w:rsid w:val="00BC4AC6"/>
    <w:rsid w:val="00BC4B37"/>
    <w:rsid w:val="00BC4C37"/>
    <w:rsid w:val="00BC5876"/>
    <w:rsid w:val="00BC5B8F"/>
    <w:rsid w:val="00BC5CB5"/>
    <w:rsid w:val="00BC6715"/>
    <w:rsid w:val="00BC7BC3"/>
    <w:rsid w:val="00BD08C8"/>
    <w:rsid w:val="00BD1396"/>
    <w:rsid w:val="00BD144D"/>
    <w:rsid w:val="00BD1BF3"/>
    <w:rsid w:val="00BD1C50"/>
    <w:rsid w:val="00BD2011"/>
    <w:rsid w:val="00BD2080"/>
    <w:rsid w:val="00BD2153"/>
    <w:rsid w:val="00BD2563"/>
    <w:rsid w:val="00BD2C6D"/>
    <w:rsid w:val="00BD3C1D"/>
    <w:rsid w:val="00BD48C5"/>
    <w:rsid w:val="00BD4BA7"/>
    <w:rsid w:val="00BD4C11"/>
    <w:rsid w:val="00BD5ADD"/>
    <w:rsid w:val="00BD5FBF"/>
    <w:rsid w:val="00BD67CF"/>
    <w:rsid w:val="00BD713B"/>
    <w:rsid w:val="00BD7DB3"/>
    <w:rsid w:val="00BE1534"/>
    <w:rsid w:val="00BE1F76"/>
    <w:rsid w:val="00BE2D5D"/>
    <w:rsid w:val="00BE2E02"/>
    <w:rsid w:val="00BE36BB"/>
    <w:rsid w:val="00BE3A0E"/>
    <w:rsid w:val="00BE3FBB"/>
    <w:rsid w:val="00BE3FC9"/>
    <w:rsid w:val="00BE41D1"/>
    <w:rsid w:val="00BE51D7"/>
    <w:rsid w:val="00BE655C"/>
    <w:rsid w:val="00BE698A"/>
    <w:rsid w:val="00BE7C27"/>
    <w:rsid w:val="00BF0EE3"/>
    <w:rsid w:val="00BF1872"/>
    <w:rsid w:val="00BF2EA8"/>
    <w:rsid w:val="00BF428E"/>
    <w:rsid w:val="00BF50F4"/>
    <w:rsid w:val="00BF55E8"/>
    <w:rsid w:val="00BF63E7"/>
    <w:rsid w:val="00BF75FB"/>
    <w:rsid w:val="00BF760D"/>
    <w:rsid w:val="00C00965"/>
    <w:rsid w:val="00C012B9"/>
    <w:rsid w:val="00C019A2"/>
    <w:rsid w:val="00C03EB9"/>
    <w:rsid w:val="00C0427E"/>
    <w:rsid w:val="00C047DD"/>
    <w:rsid w:val="00C04B8C"/>
    <w:rsid w:val="00C0526D"/>
    <w:rsid w:val="00C06165"/>
    <w:rsid w:val="00C06BD1"/>
    <w:rsid w:val="00C070E4"/>
    <w:rsid w:val="00C0776F"/>
    <w:rsid w:val="00C07850"/>
    <w:rsid w:val="00C103BA"/>
    <w:rsid w:val="00C10CEC"/>
    <w:rsid w:val="00C1104E"/>
    <w:rsid w:val="00C12B8A"/>
    <w:rsid w:val="00C1332F"/>
    <w:rsid w:val="00C134D0"/>
    <w:rsid w:val="00C151AF"/>
    <w:rsid w:val="00C166EC"/>
    <w:rsid w:val="00C16935"/>
    <w:rsid w:val="00C2076C"/>
    <w:rsid w:val="00C20960"/>
    <w:rsid w:val="00C20EA3"/>
    <w:rsid w:val="00C22114"/>
    <w:rsid w:val="00C22ECE"/>
    <w:rsid w:val="00C23C8D"/>
    <w:rsid w:val="00C23C9C"/>
    <w:rsid w:val="00C251C1"/>
    <w:rsid w:val="00C252DF"/>
    <w:rsid w:val="00C2568F"/>
    <w:rsid w:val="00C256AA"/>
    <w:rsid w:val="00C25A0C"/>
    <w:rsid w:val="00C25A2E"/>
    <w:rsid w:val="00C25ACB"/>
    <w:rsid w:val="00C26301"/>
    <w:rsid w:val="00C2737B"/>
    <w:rsid w:val="00C3038E"/>
    <w:rsid w:val="00C31064"/>
    <w:rsid w:val="00C3150C"/>
    <w:rsid w:val="00C31960"/>
    <w:rsid w:val="00C31B84"/>
    <w:rsid w:val="00C32D3A"/>
    <w:rsid w:val="00C3326E"/>
    <w:rsid w:val="00C33614"/>
    <w:rsid w:val="00C339AB"/>
    <w:rsid w:val="00C3437A"/>
    <w:rsid w:val="00C34C47"/>
    <w:rsid w:val="00C3515D"/>
    <w:rsid w:val="00C35E05"/>
    <w:rsid w:val="00C36C7C"/>
    <w:rsid w:val="00C36CAA"/>
    <w:rsid w:val="00C373B5"/>
    <w:rsid w:val="00C379AF"/>
    <w:rsid w:val="00C37A78"/>
    <w:rsid w:val="00C4032E"/>
    <w:rsid w:val="00C41B3B"/>
    <w:rsid w:val="00C41DD3"/>
    <w:rsid w:val="00C43D5E"/>
    <w:rsid w:val="00C4475F"/>
    <w:rsid w:val="00C465B7"/>
    <w:rsid w:val="00C46D11"/>
    <w:rsid w:val="00C51AA3"/>
    <w:rsid w:val="00C526E1"/>
    <w:rsid w:val="00C53272"/>
    <w:rsid w:val="00C53378"/>
    <w:rsid w:val="00C534BB"/>
    <w:rsid w:val="00C55A87"/>
    <w:rsid w:val="00C55F36"/>
    <w:rsid w:val="00C561CA"/>
    <w:rsid w:val="00C563C8"/>
    <w:rsid w:val="00C56638"/>
    <w:rsid w:val="00C56CBE"/>
    <w:rsid w:val="00C57196"/>
    <w:rsid w:val="00C575C6"/>
    <w:rsid w:val="00C576AD"/>
    <w:rsid w:val="00C57B3C"/>
    <w:rsid w:val="00C57E60"/>
    <w:rsid w:val="00C60A6C"/>
    <w:rsid w:val="00C611EA"/>
    <w:rsid w:val="00C61F6E"/>
    <w:rsid w:val="00C63BC2"/>
    <w:rsid w:val="00C656F0"/>
    <w:rsid w:val="00C66C03"/>
    <w:rsid w:val="00C66F47"/>
    <w:rsid w:val="00C673E8"/>
    <w:rsid w:val="00C700DA"/>
    <w:rsid w:val="00C707C1"/>
    <w:rsid w:val="00C713C9"/>
    <w:rsid w:val="00C7208D"/>
    <w:rsid w:val="00C7330D"/>
    <w:rsid w:val="00C73552"/>
    <w:rsid w:val="00C73AB6"/>
    <w:rsid w:val="00C744F2"/>
    <w:rsid w:val="00C75294"/>
    <w:rsid w:val="00C761A1"/>
    <w:rsid w:val="00C7639B"/>
    <w:rsid w:val="00C76558"/>
    <w:rsid w:val="00C76BEF"/>
    <w:rsid w:val="00C76D9E"/>
    <w:rsid w:val="00C77059"/>
    <w:rsid w:val="00C80CDA"/>
    <w:rsid w:val="00C81739"/>
    <w:rsid w:val="00C81CE0"/>
    <w:rsid w:val="00C82240"/>
    <w:rsid w:val="00C83E1F"/>
    <w:rsid w:val="00C84E2C"/>
    <w:rsid w:val="00C90676"/>
    <w:rsid w:val="00C90BD6"/>
    <w:rsid w:val="00C9106E"/>
    <w:rsid w:val="00C91B47"/>
    <w:rsid w:val="00C91BA5"/>
    <w:rsid w:val="00C924BB"/>
    <w:rsid w:val="00C9251F"/>
    <w:rsid w:val="00C942B6"/>
    <w:rsid w:val="00C951B0"/>
    <w:rsid w:val="00C95AB0"/>
    <w:rsid w:val="00C96417"/>
    <w:rsid w:val="00C968E2"/>
    <w:rsid w:val="00C9767E"/>
    <w:rsid w:val="00C977AB"/>
    <w:rsid w:val="00C97C46"/>
    <w:rsid w:val="00CA0B77"/>
    <w:rsid w:val="00CA11A0"/>
    <w:rsid w:val="00CA2D38"/>
    <w:rsid w:val="00CA313F"/>
    <w:rsid w:val="00CA3BE1"/>
    <w:rsid w:val="00CA3DD7"/>
    <w:rsid w:val="00CA47DD"/>
    <w:rsid w:val="00CA5663"/>
    <w:rsid w:val="00CA5CA4"/>
    <w:rsid w:val="00CA5EC0"/>
    <w:rsid w:val="00CA6969"/>
    <w:rsid w:val="00CA6DB4"/>
    <w:rsid w:val="00CA7F18"/>
    <w:rsid w:val="00CB011C"/>
    <w:rsid w:val="00CB035A"/>
    <w:rsid w:val="00CB17D4"/>
    <w:rsid w:val="00CB196A"/>
    <w:rsid w:val="00CB1F2A"/>
    <w:rsid w:val="00CB282E"/>
    <w:rsid w:val="00CB382F"/>
    <w:rsid w:val="00CB3FF9"/>
    <w:rsid w:val="00CB53A2"/>
    <w:rsid w:val="00CB5716"/>
    <w:rsid w:val="00CB5E5E"/>
    <w:rsid w:val="00CB63E4"/>
    <w:rsid w:val="00CB643E"/>
    <w:rsid w:val="00CB7271"/>
    <w:rsid w:val="00CB7379"/>
    <w:rsid w:val="00CC26F0"/>
    <w:rsid w:val="00CC2BB1"/>
    <w:rsid w:val="00CC2E61"/>
    <w:rsid w:val="00CC3B62"/>
    <w:rsid w:val="00CC5A11"/>
    <w:rsid w:val="00CC5BF2"/>
    <w:rsid w:val="00CC6153"/>
    <w:rsid w:val="00CC616E"/>
    <w:rsid w:val="00CC6531"/>
    <w:rsid w:val="00CC6E6F"/>
    <w:rsid w:val="00CD02E0"/>
    <w:rsid w:val="00CD0580"/>
    <w:rsid w:val="00CD0994"/>
    <w:rsid w:val="00CD15BD"/>
    <w:rsid w:val="00CD17B8"/>
    <w:rsid w:val="00CD2425"/>
    <w:rsid w:val="00CD3428"/>
    <w:rsid w:val="00CD668D"/>
    <w:rsid w:val="00CE0DC7"/>
    <w:rsid w:val="00CE1DEF"/>
    <w:rsid w:val="00CE2400"/>
    <w:rsid w:val="00CE2C95"/>
    <w:rsid w:val="00CE2D0B"/>
    <w:rsid w:val="00CE31E9"/>
    <w:rsid w:val="00CE342A"/>
    <w:rsid w:val="00CE359B"/>
    <w:rsid w:val="00CE4C99"/>
    <w:rsid w:val="00CE570B"/>
    <w:rsid w:val="00CE5A4A"/>
    <w:rsid w:val="00CE76DB"/>
    <w:rsid w:val="00CE7722"/>
    <w:rsid w:val="00CF0283"/>
    <w:rsid w:val="00CF03BE"/>
    <w:rsid w:val="00CF0FE0"/>
    <w:rsid w:val="00CF102D"/>
    <w:rsid w:val="00CF113A"/>
    <w:rsid w:val="00CF1AAA"/>
    <w:rsid w:val="00CF26B6"/>
    <w:rsid w:val="00CF418E"/>
    <w:rsid w:val="00CF4F42"/>
    <w:rsid w:val="00CF523A"/>
    <w:rsid w:val="00CF5545"/>
    <w:rsid w:val="00CF5579"/>
    <w:rsid w:val="00CF6EA8"/>
    <w:rsid w:val="00D00061"/>
    <w:rsid w:val="00D037A8"/>
    <w:rsid w:val="00D046DA"/>
    <w:rsid w:val="00D0672D"/>
    <w:rsid w:val="00D06748"/>
    <w:rsid w:val="00D07090"/>
    <w:rsid w:val="00D07864"/>
    <w:rsid w:val="00D07F32"/>
    <w:rsid w:val="00D100CA"/>
    <w:rsid w:val="00D12FE4"/>
    <w:rsid w:val="00D14295"/>
    <w:rsid w:val="00D14497"/>
    <w:rsid w:val="00D173B9"/>
    <w:rsid w:val="00D1764B"/>
    <w:rsid w:val="00D209B3"/>
    <w:rsid w:val="00D22058"/>
    <w:rsid w:val="00D2289B"/>
    <w:rsid w:val="00D22DDD"/>
    <w:rsid w:val="00D23452"/>
    <w:rsid w:val="00D23EA5"/>
    <w:rsid w:val="00D2582D"/>
    <w:rsid w:val="00D2592D"/>
    <w:rsid w:val="00D26BBB"/>
    <w:rsid w:val="00D27B43"/>
    <w:rsid w:val="00D312E4"/>
    <w:rsid w:val="00D336AE"/>
    <w:rsid w:val="00D34B97"/>
    <w:rsid w:val="00D3593F"/>
    <w:rsid w:val="00D3695A"/>
    <w:rsid w:val="00D401AE"/>
    <w:rsid w:val="00D41148"/>
    <w:rsid w:val="00D41FDC"/>
    <w:rsid w:val="00D422DD"/>
    <w:rsid w:val="00D4254A"/>
    <w:rsid w:val="00D43CD7"/>
    <w:rsid w:val="00D44113"/>
    <w:rsid w:val="00D453DD"/>
    <w:rsid w:val="00D46028"/>
    <w:rsid w:val="00D4707C"/>
    <w:rsid w:val="00D501E8"/>
    <w:rsid w:val="00D50C83"/>
    <w:rsid w:val="00D5104B"/>
    <w:rsid w:val="00D51AF5"/>
    <w:rsid w:val="00D527B6"/>
    <w:rsid w:val="00D52E2F"/>
    <w:rsid w:val="00D53D91"/>
    <w:rsid w:val="00D54D16"/>
    <w:rsid w:val="00D55406"/>
    <w:rsid w:val="00D55464"/>
    <w:rsid w:val="00D557EA"/>
    <w:rsid w:val="00D55B08"/>
    <w:rsid w:val="00D56674"/>
    <w:rsid w:val="00D571C9"/>
    <w:rsid w:val="00D60E2C"/>
    <w:rsid w:val="00D6118E"/>
    <w:rsid w:val="00D616C1"/>
    <w:rsid w:val="00D62C11"/>
    <w:rsid w:val="00D62EC5"/>
    <w:rsid w:val="00D646DD"/>
    <w:rsid w:val="00D649A9"/>
    <w:rsid w:val="00D64B36"/>
    <w:rsid w:val="00D654D5"/>
    <w:rsid w:val="00D66A1D"/>
    <w:rsid w:val="00D67493"/>
    <w:rsid w:val="00D67619"/>
    <w:rsid w:val="00D70053"/>
    <w:rsid w:val="00D70BF1"/>
    <w:rsid w:val="00D70F58"/>
    <w:rsid w:val="00D72A45"/>
    <w:rsid w:val="00D730A3"/>
    <w:rsid w:val="00D73623"/>
    <w:rsid w:val="00D73701"/>
    <w:rsid w:val="00D73DD5"/>
    <w:rsid w:val="00D7430D"/>
    <w:rsid w:val="00D7487D"/>
    <w:rsid w:val="00D75C99"/>
    <w:rsid w:val="00D76DE4"/>
    <w:rsid w:val="00D7782E"/>
    <w:rsid w:val="00D77CBB"/>
    <w:rsid w:val="00D77E77"/>
    <w:rsid w:val="00D8085A"/>
    <w:rsid w:val="00D80A5E"/>
    <w:rsid w:val="00D813A3"/>
    <w:rsid w:val="00D818A5"/>
    <w:rsid w:val="00D81A40"/>
    <w:rsid w:val="00D81AB4"/>
    <w:rsid w:val="00D8345C"/>
    <w:rsid w:val="00D84052"/>
    <w:rsid w:val="00D84BA3"/>
    <w:rsid w:val="00D85F00"/>
    <w:rsid w:val="00D86260"/>
    <w:rsid w:val="00D862D4"/>
    <w:rsid w:val="00D8657D"/>
    <w:rsid w:val="00D8699B"/>
    <w:rsid w:val="00D90C8F"/>
    <w:rsid w:val="00D925B3"/>
    <w:rsid w:val="00D9270D"/>
    <w:rsid w:val="00D92EA0"/>
    <w:rsid w:val="00D93905"/>
    <w:rsid w:val="00D941ED"/>
    <w:rsid w:val="00D94204"/>
    <w:rsid w:val="00D9592B"/>
    <w:rsid w:val="00D9664D"/>
    <w:rsid w:val="00DA011A"/>
    <w:rsid w:val="00DA039B"/>
    <w:rsid w:val="00DA094F"/>
    <w:rsid w:val="00DA16B6"/>
    <w:rsid w:val="00DA2275"/>
    <w:rsid w:val="00DA245D"/>
    <w:rsid w:val="00DA249E"/>
    <w:rsid w:val="00DA2A10"/>
    <w:rsid w:val="00DA4BBF"/>
    <w:rsid w:val="00DA584E"/>
    <w:rsid w:val="00DA5CB6"/>
    <w:rsid w:val="00DA6E18"/>
    <w:rsid w:val="00DA6EE0"/>
    <w:rsid w:val="00DA7651"/>
    <w:rsid w:val="00DA7A24"/>
    <w:rsid w:val="00DA7A60"/>
    <w:rsid w:val="00DB0CFC"/>
    <w:rsid w:val="00DB0E91"/>
    <w:rsid w:val="00DB1090"/>
    <w:rsid w:val="00DB1F20"/>
    <w:rsid w:val="00DB21BE"/>
    <w:rsid w:val="00DB2C07"/>
    <w:rsid w:val="00DB44CA"/>
    <w:rsid w:val="00DB4C22"/>
    <w:rsid w:val="00DB4E47"/>
    <w:rsid w:val="00DB52F5"/>
    <w:rsid w:val="00DB572B"/>
    <w:rsid w:val="00DB5E63"/>
    <w:rsid w:val="00DB60C1"/>
    <w:rsid w:val="00DB741A"/>
    <w:rsid w:val="00DC1EAF"/>
    <w:rsid w:val="00DC2649"/>
    <w:rsid w:val="00DC441C"/>
    <w:rsid w:val="00DC65A0"/>
    <w:rsid w:val="00DC7F04"/>
    <w:rsid w:val="00DD1A2C"/>
    <w:rsid w:val="00DD2E2E"/>
    <w:rsid w:val="00DD416B"/>
    <w:rsid w:val="00DD42F9"/>
    <w:rsid w:val="00DD495C"/>
    <w:rsid w:val="00DD4C7D"/>
    <w:rsid w:val="00DD5C90"/>
    <w:rsid w:val="00DD5D2D"/>
    <w:rsid w:val="00DD66E3"/>
    <w:rsid w:val="00DD6A4B"/>
    <w:rsid w:val="00DD6F6E"/>
    <w:rsid w:val="00DD76AA"/>
    <w:rsid w:val="00DE04EA"/>
    <w:rsid w:val="00DE160E"/>
    <w:rsid w:val="00DE283E"/>
    <w:rsid w:val="00DE28AA"/>
    <w:rsid w:val="00DE316A"/>
    <w:rsid w:val="00DE45BF"/>
    <w:rsid w:val="00DE479E"/>
    <w:rsid w:val="00DE4F48"/>
    <w:rsid w:val="00DE560D"/>
    <w:rsid w:val="00DE5994"/>
    <w:rsid w:val="00DE627E"/>
    <w:rsid w:val="00DF00B5"/>
    <w:rsid w:val="00DF0234"/>
    <w:rsid w:val="00DF0BDA"/>
    <w:rsid w:val="00DF1209"/>
    <w:rsid w:val="00DF182B"/>
    <w:rsid w:val="00DF333E"/>
    <w:rsid w:val="00DF37D5"/>
    <w:rsid w:val="00DF3BBB"/>
    <w:rsid w:val="00DF4246"/>
    <w:rsid w:val="00DF456D"/>
    <w:rsid w:val="00DF458A"/>
    <w:rsid w:val="00DF4865"/>
    <w:rsid w:val="00DF7C66"/>
    <w:rsid w:val="00DF7D8C"/>
    <w:rsid w:val="00E009D0"/>
    <w:rsid w:val="00E0162A"/>
    <w:rsid w:val="00E019FD"/>
    <w:rsid w:val="00E023D3"/>
    <w:rsid w:val="00E0461A"/>
    <w:rsid w:val="00E04B90"/>
    <w:rsid w:val="00E0770C"/>
    <w:rsid w:val="00E0786C"/>
    <w:rsid w:val="00E07A92"/>
    <w:rsid w:val="00E10880"/>
    <w:rsid w:val="00E116BE"/>
    <w:rsid w:val="00E11B34"/>
    <w:rsid w:val="00E11ECF"/>
    <w:rsid w:val="00E12051"/>
    <w:rsid w:val="00E1226E"/>
    <w:rsid w:val="00E12584"/>
    <w:rsid w:val="00E13183"/>
    <w:rsid w:val="00E14016"/>
    <w:rsid w:val="00E1408C"/>
    <w:rsid w:val="00E1432A"/>
    <w:rsid w:val="00E1499B"/>
    <w:rsid w:val="00E1581B"/>
    <w:rsid w:val="00E17670"/>
    <w:rsid w:val="00E1770D"/>
    <w:rsid w:val="00E17762"/>
    <w:rsid w:val="00E17981"/>
    <w:rsid w:val="00E20196"/>
    <w:rsid w:val="00E21A07"/>
    <w:rsid w:val="00E21F8A"/>
    <w:rsid w:val="00E21F9F"/>
    <w:rsid w:val="00E22435"/>
    <w:rsid w:val="00E23A60"/>
    <w:rsid w:val="00E24237"/>
    <w:rsid w:val="00E258D1"/>
    <w:rsid w:val="00E27831"/>
    <w:rsid w:val="00E300DA"/>
    <w:rsid w:val="00E3091C"/>
    <w:rsid w:val="00E30B52"/>
    <w:rsid w:val="00E31FE9"/>
    <w:rsid w:val="00E32663"/>
    <w:rsid w:val="00E33465"/>
    <w:rsid w:val="00E33B2D"/>
    <w:rsid w:val="00E34309"/>
    <w:rsid w:val="00E349FF"/>
    <w:rsid w:val="00E35566"/>
    <w:rsid w:val="00E37C83"/>
    <w:rsid w:val="00E37E7A"/>
    <w:rsid w:val="00E40198"/>
    <w:rsid w:val="00E408FD"/>
    <w:rsid w:val="00E42D40"/>
    <w:rsid w:val="00E4323B"/>
    <w:rsid w:val="00E43475"/>
    <w:rsid w:val="00E44E1E"/>
    <w:rsid w:val="00E44F19"/>
    <w:rsid w:val="00E4556C"/>
    <w:rsid w:val="00E465A5"/>
    <w:rsid w:val="00E46C65"/>
    <w:rsid w:val="00E50121"/>
    <w:rsid w:val="00E506B4"/>
    <w:rsid w:val="00E508A3"/>
    <w:rsid w:val="00E50D65"/>
    <w:rsid w:val="00E5111D"/>
    <w:rsid w:val="00E511B0"/>
    <w:rsid w:val="00E51D73"/>
    <w:rsid w:val="00E5226F"/>
    <w:rsid w:val="00E537DF"/>
    <w:rsid w:val="00E56948"/>
    <w:rsid w:val="00E56E2E"/>
    <w:rsid w:val="00E576A6"/>
    <w:rsid w:val="00E57850"/>
    <w:rsid w:val="00E60977"/>
    <w:rsid w:val="00E60CF3"/>
    <w:rsid w:val="00E60FBC"/>
    <w:rsid w:val="00E61F61"/>
    <w:rsid w:val="00E61F73"/>
    <w:rsid w:val="00E631B6"/>
    <w:rsid w:val="00E633EF"/>
    <w:rsid w:val="00E63EB7"/>
    <w:rsid w:val="00E6470B"/>
    <w:rsid w:val="00E64725"/>
    <w:rsid w:val="00E64C68"/>
    <w:rsid w:val="00E650DD"/>
    <w:rsid w:val="00E652DF"/>
    <w:rsid w:val="00E65618"/>
    <w:rsid w:val="00E65793"/>
    <w:rsid w:val="00E65A74"/>
    <w:rsid w:val="00E65B92"/>
    <w:rsid w:val="00E65D2E"/>
    <w:rsid w:val="00E66C73"/>
    <w:rsid w:val="00E67756"/>
    <w:rsid w:val="00E67D59"/>
    <w:rsid w:val="00E67F3F"/>
    <w:rsid w:val="00E708E1"/>
    <w:rsid w:val="00E70FAD"/>
    <w:rsid w:val="00E711D7"/>
    <w:rsid w:val="00E71938"/>
    <w:rsid w:val="00E71C12"/>
    <w:rsid w:val="00E72108"/>
    <w:rsid w:val="00E73C4B"/>
    <w:rsid w:val="00E73D13"/>
    <w:rsid w:val="00E75FB5"/>
    <w:rsid w:val="00E76327"/>
    <w:rsid w:val="00E7698B"/>
    <w:rsid w:val="00E80106"/>
    <w:rsid w:val="00E80738"/>
    <w:rsid w:val="00E8195B"/>
    <w:rsid w:val="00E81D06"/>
    <w:rsid w:val="00E81ED2"/>
    <w:rsid w:val="00E821FC"/>
    <w:rsid w:val="00E83284"/>
    <w:rsid w:val="00E83543"/>
    <w:rsid w:val="00E83552"/>
    <w:rsid w:val="00E8440B"/>
    <w:rsid w:val="00E847A5"/>
    <w:rsid w:val="00E8507E"/>
    <w:rsid w:val="00E85522"/>
    <w:rsid w:val="00E86A96"/>
    <w:rsid w:val="00E86E64"/>
    <w:rsid w:val="00E8705D"/>
    <w:rsid w:val="00E875CF"/>
    <w:rsid w:val="00E90830"/>
    <w:rsid w:val="00E90CCB"/>
    <w:rsid w:val="00E90D89"/>
    <w:rsid w:val="00E928B4"/>
    <w:rsid w:val="00E932AB"/>
    <w:rsid w:val="00E950CB"/>
    <w:rsid w:val="00E967A0"/>
    <w:rsid w:val="00E9737C"/>
    <w:rsid w:val="00EA0801"/>
    <w:rsid w:val="00EA0BC3"/>
    <w:rsid w:val="00EA1B59"/>
    <w:rsid w:val="00EA2AF6"/>
    <w:rsid w:val="00EA2C0D"/>
    <w:rsid w:val="00EA350B"/>
    <w:rsid w:val="00EA3570"/>
    <w:rsid w:val="00EA4558"/>
    <w:rsid w:val="00EA4B79"/>
    <w:rsid w:val="00EA4CBD"/>
    <w:rsid w:val="00EA5D0D"/>
    <w:rsid w:val="00EA67DC"/>
    <w:rsid w:val="00EA74ED"/>
    <w:rsid w:val="00EA7949"/>
    <w:rsid w:val="00EA7F29"/>
    <w:rsid w:val="00EB0CC1"/>
    <w:rsid w:val="00EB1322"/>
    <w:rsid w:val="00EB13AB"/>
    <w:rsid w:val="00EB2771"/>
    <w:rsid w:val="00EB2B6B"/>
    <w:rsid w:val="00EB454A"/>
    <w:rsid w:val="00EB52B2"/>
    <w:rsid w:val="00EB5C82"/>
    <w:rsid w:val="00EB6257"/>
    <w:rsid w:val="00EB6BE4"/>
    <w:rsid w:val="00EB7DAF"/>
    <w:rsid w:val="00EC0CE6"/>
    <w:rsid w:val="00EC130B"/>
    <w:rsid w:val="00EC1EC1"/>
    <w:rsid w:val="00EC224C"/>
    <w:rsid w:val="00EC2CE2"/>
    <w:rsid w:val="00EC3D49"/>
    <w:rsid w:val="00EC3E6E"/>
    <w:rsid w:val="00EC54A5"/>
    <w:rsid w:val="00EC5F35"/>
    <w:rsid w:val="00EC61B2"/>
    <w:rsid w:val="00ED14C7"/>
    <w:rsid w:val="00ED33F2"/>
    <w:rsid w:val="00ED389B"/>
    <w:rsid w:val="00ED3A62"/>
    <w:rsid w:val="00ED3D80"/>
    <w:rsid w:val="00ED4621"/>
    <w:rsid w:val="00ED50EE"/>
    <w:rsid w:val="00ED5CAA"/>
    <w:rsid w:val="00ED5D11"/>
    <w:rsid w:val="00ED74BA"/>
    <w:rsid w:val="00ED75B0"/>
    <w:rsid w:val="00ED7B9E"/>
    <w:rsid w:val="00ED7EE1"/>
    <w:rsid w:val="00EE0182"/>
    <w:rsid w:val="00EE0B4A"/>
    <w:rsid w:val="00EE0DD6"/>
    <w:rsid w:val="00EE1A99"/>
    <w:rsid w:val="00EE24FD"/>
    <w:rsid w:val="00EE2E6C"/>
    <w:rsid w:val="00EE2F19"/>
    <w:rsid w:val="00EE35A9"/>
    <w:rsid w:val="00EE4261"/>
    <w:rsid w:val="00EE45AD"/>
    <w:rsid w:val="00EE55EA"/>
    <w:rsid w:val="00EE6185"/>
    <w:rsid w:val="00EE642B"/>
    <w:rsid w:val="00EE6F0E"/>
    <w:rsid w:val="00EE772C"/>
    <w:rsid w:val="00EF01ED"/>
    <w:rsid w:val="00EF0D84"/>
    <w:rsid w:val="00EF0DEF"/>
    <w:rsid w:val="00EF1D13"/>
    <w:rsid w:val="00EF243F"/>
    <w:rsid w:val="00EF59F5"/>
    <w:rsid w:val="00EF5A9D"/>
    <w:rsid w:val="00EF66B8"/>
    <w:rsid w:val="00EF73C6"/>
    <w:rsid w:val="00EF7460"/>
    <w:rsid w:val="00F009DE"/>
    <w:rsid w:val="00F01DB0"/>
    <w:rsid w:val="00F032E9"/>
    <w:rsid w:val="00F03BB2"/>
    <w:rsid w:val="00F04322"/>
    <w:rsid w:val="00F04508"/>
    <w:rsid w:val="00F052EF"/>
    <w:rsid w:val="00F06061"/>
    <w:rsid w:val="00F07D16"/>
    <w:rsid w:val="00F1059A"/>
    <w:rsid w:val="00F10887"/>
    <w:rsid w:val="00F10E89"/>
    <w:rsid w:val="00F11ECD"/>
    <w:rsid w:val="00F12820"/>
    <w:rsid w:val="00F12B9D"/>
    <w:rsid w:val="00F132AB"/>
    <w:rsid w:val="00F142EE"/>
    <w:rsid w:val="00F1455F"/>
    <w:rsid w:val="00F1483D"/>
    <w:rsid w:val="00F14E32"/>
    <w:rsid w:val="00F1596E"/>
    <w:rsid w:val="00F1676C"/>
    <w:rsid w:val="00F170D3"/>
    <w:rsid w:val="00F2040F"/>
    <w:rsid w:val="00F2041E"/>
    <w:rsid w:val="00F204F4"/>
    <w:rsid w:val="00F21221"/>
    <w:rsid w:val="00F21E0B"/>
    <w:rsid w:val="00F234AF"/>
    <w:rsid w:val="00F23E68"/>
    <w:rsid w:val="00F2594A"/>
    <w:rsid w:val="00F25AA9"/>
    <w:rsid w:val="00F26B66"/>
    <w:rsid w:val="00F26C33"/>
    <w:rsid w:val="00F27846"/>
    <w:rsid w:val="00F30CB1"/>
    <w:rsid w:val="00F30D22"/>
    <w:rsid w:val="00F31085"/>
    <w:rsid w:val="00F31384"/>
    <w:rsid w:val="00F32F7D"/>
    <w:rsid w:val="00F33326"/>
    <w:rsid w:val="00F33642"/>
    <w:rsid w:val="00F33A2A"/>
    <w:rsid w:val="00F33E0A"/>
    <w:rsid w:val="00F34B7E"/>
    <w:rsid w:val="00F34BCE"/>
    <w:rsid w:val="00F34C35"/>
    <w:rsid w:val="00F36E4E"/>
    <w:rsid w:val="00F37149"/>
    <w:rsid w:val="00F379B5"/>
    <w:rsid w:val="00F41707"/>
    <w:rsid w:val="00F41AB2"/>
    <w:rsid w:val="00F4243B"/>
    <w:rsid w:val="00F42871"/>
    <w:rsid w:val="00F42B2E"/>
    <w:rsid w:val="00F43E3F"/>
    <w:rsid w:val="00F43F63"/>
    <w:rsid w:val="00F43FD1"/>
    <w:rsid w:val="00F4432D"/>
    <w:rsid w:val="00F44AFF"/>
    <w:rsid w:val="00F44F57"/>
    <w:rsid w:val="00F456B5"/>
    <w:rsid w:val="00F4694B"/>
    <w:rsid w:val="00F46D35"/>
    <w:rsid w:val="00F46FAE"/>
    <w:rsid w:val="00F501B9"/>
    <w:rsid w:val="00F501F2"/>
    <w:rsid w:val="00F5058A"/>
    <w:rsid w:val="00F50E60"/>
    <w:rsid w:val="00F51361"/>
    <w:rsid w:val="00F51679"/>
    <w:rsid w:val="00F516AD"/>
    <w:rsid w:val="00F5178E"/>
    <w:rsid w:val="00F525D8"/>
    <w:rsid w:val="00F52781"/>
    <w:rsid w:val="00F54A1C"/>
    <w:rsid w:val="00F550C6"/>
    <w:rsid w:val="00F560A0"/>
    <w:rsid w:val="00F565C9"/>
    <w:rsid w:val="00F56B52"/>
    <w:rsid w:val="00F6192C"/>
    <w:rsid w:val="00F629BB"/>
    <w:rsid w:val="00F62E59"/>
    <w:rsid w:val="00F633E4"/>
    <w:rsid w:val="00F63922"/>
    <w:rsid w:val="00F6392D"/>
    <w:rsid w:val="00F63EC8"/>
    <w:rsid w:val="00F651C1"/>
    <w:rsid w:val="00F66952"/>
    <w:rsid w:val="00F66E11"/>
    <w:rsid w:val="00F67471"/>
    <w:rsid w:val="00F71192"/>
    <w:rsid w:val="00F71198"/>
    <w:rsid w:val="00F71329"/>
    <w:rsid w:val="00F71883"/>
    <w:rsid w:val="00F72213"/>
    <w:rsid w:val="00F7266E"/>
    <w:rsid w:val="00F72C26"/>
    <w:rsid w:val="00F733AC"/>
    <w:rsid w:val="00F73F51"/>
    <w:rsid w:val="00F74E0F"/>
    <w:rsid w:val="00F75CA6"/>
    <w:rsid w:val="00F75D84"/>
    <w:rsid w:val="00F7678B"/>
    <w:rsid w:val="00F77A04"/>
    <w:rsid w:val="00F80CAD"/>
    <w:rsid w:val="00F80FA4"/>
    <w:rsid w:val="00F81450"/>
    <w:rsid w:val="00F81FEA"/>
    <w:rsid w:val="00F822BF"/>
    <w:rsid w:val="00F83024"/>
    <w:rsid w:val="00F837A5"/>
    <w:rsid w:val="00F842D7"/>
    <w:rsid w:val="00F86363"/>
    <w:rsid w:val="00F8776A"/>
    <w:rsid w:val="00F87C55"/>
    <w:rsid w:val="00F90BAC"/>
    <w:rsid w:val="00F90F0F"/>
    <w:rsid w:val="00F90FA6"/>
    <w:rsid w:val="00F92F6A"/>
    <w:rsid w:val="00F9318D"/>
    <w:rsid w:val="00F939C2"/>
    <w:rsid w:val="00F93B43"/>
    <w:rsid w:val="00F942FC"/>
    <w:rsid w:val="00F948DC"/>
    <w:rsid w:val="00F958DF"/>
    <w:rsid w:val="00F95EB3"/>
    <w:rsid w:val="00F97046"/>
    <w:rsid w:val="00FA06A0"/>
    <w:rsid w:val="00FA06BE"/>
    <w:rsid w:val="00FA0CDB"/>
    <w:rsid w:val="00FA120E"/>
    <w:rsid w:val="00FA2883"/>
    <w:rsid w:val="00FA449E"/>
    <w:rsid w:val="00FA4A5A"/>
    <w:rsid w:val="00FA4D14"/>
    <w:rsid w:val="00FA4EAF"/>
    <w:rsid w:val="00FB035B"/>
    <w:rsid w:val="00FB1AC5"/>
    <w:rsid w:val="00FB2074"/>
    <w:rsid w:val="00FB254C"/>
    <w:rsid w:val="00FB2825"/>
    <w:rsid w:val="00FB3A81"/>
    <w:rsid w:val="00FB3C96"/>
    <w:rsid w:val="00FB3D45"/>
    <w:rsid w:val="00FB43D7"/>
    <w:rsid w:val="00FB459D"/>
    <w:rsid w:val="00FB711C"/>
    <w:rsid w:val="00FB7F0E"/>
    <w:rsid w:val="00FC1F30"/>
    <w:rsid w:val="00FC301D"/>
    <w:rsid w:val="00FC3F41"/>
    <w:rsid w:val="00FC4128"/>
    <w:rsid w:val="00FC4B6D"/>
    <w:rsid w:val="00FC641E"/>
    <w:rsid w:val="00FC6D04"/>
    <w:rsid w:val="00FC7ED8"/>
    <w:rsid w:val="00FD0050"/>
    <w:rsid w:val="00FD0223"/>
    <w:rsid w:val="00FD05AC"/>
    <w:rsid w:val="00FD092A"/>
    <w:rsid w:val="00FD0B40"/>
    <w:rsid w:val="00FD0FEA"/>
    <w:rsid w:val="00FD1BCF"/>
    <w:rsid w:val="00FD1D17"/>
    <w:rsid w:val="00FD1F87"/>
    <w:rsid w:val="00FD317D"/>
    <w:rsid w:val="00FD3208"/>
    <w:rsid w:val="00FD441F"/>
    <w:rsid w:val="00FD4809"/>
    <w:rsid w:val="00FD4926"/>
    <w:rsid w:val="00FD5CB9"/>
    <w:rsid w:val="00FD6EE1"/>
    <w:rsid w:val="00FD758E"/>
    <w:rsid w:val="00FD7A2F"/>
    <w:rsid w:val="00FE0949"/>
    <w:rsid w:val="00FE0DF0"/>
    <w:rsid w:val="00FE1955"/>
    <w:rsid w:val="00FE1DBC"/>
    <w:rsid w:val="00FE1ED5"/>
    <w:rsid w:val="00FE2188"/>
    <w:rsid w:val="00FE3041"/>
    <w:rsid w:val="00FE3D25"/>
    <w:rsid w:val="00FE465A"/>
    <w:rsid w:val="00FE51FD"/>
    <w:rsid w:val="00FE54B2"/>
    <w:rsid w:val="00FE565F"/>
    <w:rsid w:val="00FE606E"/>
    <w:rsid w:val="00FE788C"/>
    <w:rsid w:val="00FE7AFD"/>
    <w:rsid w:val="00FF0808"/>
    <w:rsid w:val="00FF1C4C"/>
    <w:rsid w:val="00FF2611"/>
    <w:rsid w:val="00FF2867"/>
    <w:rsid w:val="00FF2E0D"/>
    <w:rsid w:val="00FF36A4"/>
    <w:rsid w:val="00FF3A29"/>
    <w:rsid w:val="00FF4FFE"/>
    <w:rsid w:val="00FF618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E4E119"/>
  <w15:docId w15:val="{6955E21E-B099-4F35-A964-BA367771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4B1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/>
      <w:b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4B1"/>
    <w:pPr>
      <w:keepNext/>
      <w:keepLines/>
      <w:numPr>
        <w:ilvl w:val="1"/>
        <w:numId w:val="1"/>
      </w:numPr>
      <w:spacing w:before="40"/>
      <w:outlineLvl w:val="1"/>
    </w:pPr>
    <w:rPr>
      <w:rFonts w:ascii="Arial" w:eastAsiaTheme="majorEastAsia" w:hAnsi="Arial"/>
      <w:b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4B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/>
      <w:sz w:val="20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4B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4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4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34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/>
      <w:i/>
      <w:iCs/>
      <w:color w:val="1F3763" w:themeColor="accent1" w:themeShade="7F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34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34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4B1"/>
    <w:rPr>
      <w:rFonts w:ascii="Arial" w:eastAsiaTheme="majorEastAsia" w:hAnsi="Arial" w:cs="Mangal"/>
      <w:b/>
      <w:kern w:val="3"/>
      <w:sz w:val="24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934B1"/>
    <w:rPr>
      <w:rFonts w:ascii="Arial" w:eastAsiaTheme="majorEastAsia" w:hAnsi="Arial" w:cs="Mangal"/>
      <w:b/>
      <w:kern w:val="3"/>
      <w:sz w:val="24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934B1"/>
    <w:rPr>
      <w:rFonts w:ascii="Arial" w:eastAsiaTheme="majorEastAsia" w:hAnsi="Arial" w:cs="Mangal"/>
      <w:kern w:val="3"/>
      <w:sz w:val="20"/>
      <w:szCs w:val="21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2934B1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934B1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2934B1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"/>
    <w:rsid w:val="002934B1"/>
    <w:rPr>
      <w:rFonts w:asciiTheme="majorHAnsi" w:eastAsiaTheme="majorEastAsia" w:hAnsiTheme="majorHAnsi" w:cs="Mangal"/>
      <w:i/>
      <w:iCs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"/>
    <w:rsid w:val="002934B1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"/>
    <w:rsid w:val="002934B1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customStyle="1" w:styleId="Standard">
    <w:name w:val="Standard"/>
    <w:qFormat/>
    <w:rsid w:val="002934B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Mangal"/>
      <w:color w:val="00000A"/>
      <w:kern w:val="3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2934B1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934B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2934B1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rsid w:val="002934B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3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34B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rsid w:val="002934B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934B1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2934B1"/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2934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934B1"/>
    <w:pPr>
      <w:ind w:left="708"/>
    </w:pPr>
    <w:rPr>
      <w:szCs w:val="21"/>
    </w:rPr>
  </w:style>
  <w:style w:type="character" w:customStyle="1" w:styleId="apple-converted-space">
    <w:name w:val="apple-converted-space"/>
    <w:basedOn w:val="DefaultParagraphFont"/>
    <w:rsid w:val="002934B1"/>
  </w:style>
  <w:style w:type="paragraph" w:customStyle="1" w:styleId="Pstextual">
    <w:name w:val="Pós textual"/>
    <w:basedOn w:val="Normal"/>
    <w:link w:val="PstextualChar"/>
    <w:qFormat/>
    <w:rsid w:val="002934B1"/>
    <w:pPr>
      <w:spacing w:line="360" w:lineRule="auto"/>
      <w:jc w:val="center"/>
    </w:pPr>
    <w:rPr>
      <w:b/>
    </w:rPr>
  </w:style>
  <w:style w:type="character" w:customStyle="1" w:styleId="PstextualChar">
    <w:name w:val="Pós textual Char"/>
    <w:basedOn w:val="DefaultParagraphFont"/>
    <w:link w:val="Pstextual"/>
    <w:rsid w:val="002934B1"/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36570D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70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70D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0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0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Revision">
    <w:name w:val="Revision"/>
    <w:hidden/>
    <w:uiPriority w:val="99"/>
    <w:semiHidden/>
    <w:rsid w:val="00253226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lid-translation">
    <w:name w:val="tlid-translation"/>
    <w:basedOn w:val="DefaultParagraphFont"/>
    <w:rsid w:val="002E15E6"/>
  </w:style>
  <w:style w:type="table" w:customStyle="1" w:styleId="TabeladeGrade1Clara1">
    <w:name w:val="Tabela de Grade 1 Clara1"/>
    <w:basedOn w:val="TableNormal"/>
    <w:uiPriority w:val="46"/>
    <w:rsid w:val="0064156A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F2594A"/>
    <w:pPr>
      <w:widowControl/>
      <w:suppressAutoHyphens w:val="0"/>
      <w:autoSpaceDN/>
      <w:textAlignment w:val="auto"/>
    </w:pPr>
    <w:rPr>
      <w:rFonts w:ascii="Calibri" w:eastAsiaTheme="minorEastAsia" w:hAnsi="Calibri" w:cs="Calibri"/>
      <w:kern w:val="0"/>
      <w:sz w:val="22"/>
      <w:szCs w:val="22"/>
      <w:lang w:eastAsia="pt-BR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B4E96"/>
    <w:pPr>
      <w:spacing w:after="200"/>
    </w:pPr>
    <w:rPr>
      <w:i/>
      <w:iCs/>
      <w:color w:val="44546A" w:themeColor="text2"/>
      <w:sz w:val="18"/>
      <w:szCs w:val="16"/>
    </w:rPr>
  </w:style>
  <w:style w:type="numbering" w:customStyle="1" w:styleId="WW8Num1">
    <w:name w:val="WW8Num1"/>
    <w:basedOn w:val="NoList"/>
    <w:rsid w:val="001B4E96"/>
    <w:pPr>
      <w:numPr>
        <w:numId w:val="13"/>
      </w:numPr>
    </w:pPr>
  </w:style>
  <w:style w:type="character" w:styleId="PageNumber">
    <w:name w:val="page number"/>
    <w:basedOn w:val="DefaultParagraphFont"/>
    <w:rsid w:val="001B4E96"/>
  </w:style>
  <w:style w:type="paragraph" w:styleId="TableofFigures">
    <w:name w:val="table of figures"/>
    <w:basedOn w:val="Normal"/>
    <w:next w:val="Normal"/>
    <w:uiPriority w:val="99"/>
    <w:unhideWhenUsed/>
    <w:rsid w:val="001B4E96"/>
    <w:rPr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1B4E96"/>
  </w:style>
  <w:style w:type="paragraph" w:styleId="TOCHeading">
    <w:name w:val="TOC Heading"/>
    <w:basedOn w:val="Heading1"/>
    <w:next w:val="Normal"/>
    <w:uiPriority w:val="39"/>
    <w:unhideWhenUsed/>
    <w:qFormat/>
    <w:rsid w:val="001B4E96"/>
    <w:pPr>
      <w:widowControl/>
      <w:numPr>
        <w:numId w:val="0"/>
      </w:numPr>
      <w:suppressAutoHyphens w:val="0"/>
      <w:autoSpaceDN/>
      <w:spacing w:line="259" w:lineRule="auto"/>
      <w:textAlignment w:val="auto"/>
      <w:outlineLvl w:val="9"/>
    </w:pPr>
    <w:rPr>
      <w:rFonts w:asciiTheme="majorHAnsi" w:hAnsiTheme="majorHAnsi" w:cstheme="majorBidi"/>
      <w:b w:val="0"/>
      <w:color w:val="2F5496" w:themeColor="accent1" w:themeShade="BF"/>
      <w:kern w:val="0"/>
      <w:sz w:val="32"/>
      <w:szCs w:val="32"/>
      <w:lang w:eastAsia="pt-BR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4E96"/>
    <w:pPr>
      <w:tabs>
        <w:tab w:val="left" w:pos="440"/>
        <w:tab w:val="right" w:leader="dot" w:pos="8494"/>
      </w:tabs>
      <w:spacing w:after="100"/>
      <w:jc w:val="both"/>
    </w:pPr>
    <w:rPr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B4E96"/>
    <w:pPr>
      <w:spacing w:after="100"/>
      <w:ind w:left="240"/>
    </w:pPr>
    <w:rPr>
      <w:szCs w:val="21"/>
    </w:rPr>
  </w:style>
  <w:style w:type="character" w:customStyle="1" w:styleId="nlmstring-name">
    <w:name w:val="nlm_string-name"/>
    <w:basedOn w:val="DefaultParagraphFont"/>
    <w:rsid w:val="001B4E96"/>
  </w:style>
  <w:style w:type="character" w:customStyle="1" w:styleId="MenoPendente1">
    <w:name w:val="Menção Pendente1"/>
    <w:basedOn w:val="DefaultParagraphFont"/>
    <w:uiPriority w:val="99"/>
    <w:semiHidden/>
    <w:unhideWhenUsed/>
    <w:rsid w:val="001B4E96"/>
    <w:rPr>
      <w:color w:val="605E5C"/>
      <w:shd w:val="clear" w:color="auto" w:fill="E1DFDD"/>
    </w:rPr>
  </w:style>
  <w:style w:type="paragraph" w:customStyle="1" w:styleId="Default">
    <w:name w:val="Default"/>
    <w:rsid w:val="001B4E9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DefaultParagraphFont"/>
    <w:uiPriority w:val="99"/>
    <w:semiHidden/>
    <w:unhideWhenUsed/>
    <w:rsid w:val="001B4E9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D5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58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53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D458-33D0-4379-A510-4017C8653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DD56B-ECA7-432C-B0A0-071C0ECD5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CB458-2978-41BB-9798-090026AC0EC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24a7236-42d0-4b59-9a8f-b62230abe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B3EDF6-3575-461A-8EA7-AD41238A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Gooch</dc:creator>
  <cp:lastModifiedBy>Alice Gooch</cp:lastModifiedBy>
  <cp:revision>2</cp:revision>
  <dcterms:created xsi:type="dcterms:W3CDTF">2020-08-11T09:41:00Z</dcterms:created>
  <dcterms:modified xsi:type="dcterms:W3CDTF">2020-08-11T09:41:00Z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https://csl.mendeley.com/styles/493488201/American-Medical-Association-superscript-parentheses</vt:lpwstr>
  </property>
  <property fmtid="{D5CDD505-2E9C-101B-9397-08002B2CF9AE}" pid="5" name="Mendeley Recent Style Name 1_1">
    <vt:lpwstr>American Medical Association </vt:lpwstr>
  </property>
  <property fmtid="{D5CDD505-2E9C-101B-9397-08002B2CF9AE}" pid="6" name="Mendeley Recent Style Id 2_1">
    <vt:lpwstr>http://csl.mendeley.com/styles/493488201/American-Medical-Association-superscript-parentheses</vt:lpwstr>
  </property>
  <property fmtid="{D5CDD505-2E9C-101B-9397-08002B2CF9AE}" pid="7" name="Mendeley Recent Style Name 2_1">
    <vt:lpwstr>American Medical Association (superscript, parentheses)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http://csl.mendeley.com/styles/493488201/vancouver-superscript-only-year</vt:lpwstr>
  </property>
  <property fmtid="{D5CDD505-2E9C-101B-9397-08002B2CF9AE}" pid="15" name="Mendeley Recent Style Name 6_1">
    <vt:lpwstr>Vancouver (superscript in parentheses, only year in date, no issue numbers) </vt:lpwstr>
  </property>
  <property fmtid="{D5CDD505-2E9C-101B-9397-08002B2CF9AE}" pid="16" name="Mendeley Recent Style Id 7_1">
    <vt:lpwstr>http://www.zotero.org/styles/vancouver-superscript</vt:lpwstr>
  </property>
  <property fmtid="{D5CDD505-2E9C-101B-9397-08002B2CF9AE}" pid="17" name="Mendeley Recent Style Name 7_1">
    <vt:lpwstr>Vancouver (superscript)</vt:lpwstr>
  </property>
  <property fmtid="{D5CDD505-2E9C-101B-9397-08002B2CF9AE}" pid="18" name="Mendeley Recent Style Id 8_1">
    <vt:lpwstr>http://www.zotero.org/styles/vancouver-superscript-brackets-only-year</vt:lpwstr>
  </property>
  <property fmtid="{D5CDD505-2E9C-101B-9397-08002B2CF9AE}" pid="19" name="Mendeley Recent Style Name 8_1">
    <vt:lpwstr>Vancouver (superscript, brackets, only year in date)</vt:lpwstr>
  </property>
  <property fmtid="{D5CDD505-2E9C-101B-9397-08002B2CF9AE}" pid="20" name="Mendeley Recent Style Id 9_1">
    <vt:lpwstr>http://www.zotero.org/styles/vancouver-superscript-only-year</vt:lpwstr>
  </property>
  <property fmtid="{D5CDD505-2E9C-101B-9397-08002B2CF9AE}" pid="21" name="Mendeley Recent Style Name 9_1">
    <vt:lpwstr>Vancouver (superscript, only year in date, no issue numbers)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1cc43d8d-b47d-354e-90ad-c190b8c6e671</vt:lpwstr>
  </property>
  <property fmtid="{D5CDD505-2E9C-101B-9397-08002B2CF9AE}" pid="24" name="Mendeley Citation Style_1">
    <vt:lpwstr>http://csl.mendeley.com/styles/493488201/American-Medical-Association-superscript-parentheses</vt:lpwstr>
  </property>
  <property fmtid="{D5CDD505-2E9C-101B-9397-08002B2CF9AE}" pid="25" name="ContentTypeId">
    <vt:lpwstr>0x010100178E165393A5544881DABF1AE57CB826</vt:lpwstr>
  </property>
</Properties>
</file>