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2C" w:rsidRPr="001C4A2C" w:rsidRDefault="001C4A2C" w:rsidP="001C4A2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1C4A2C">
        <w:rPr>
          <w:rFonts w:ascii="Times New Roman" w:hAnsi="Times New Roman" w:cs="Times New Roman"/>
          <w:b/>
          <w:sz w:val="24"/>
          <w:szCs w:val="24"/>
          <w:lang w:val="en-US"/>
        </w:rPr>
        <w:t>eleted items and reason</w:t>
      </w:r>
    </w:p>
    <w:p w:rsidR="001C4A2C" w:rsidRDefault="001C4A2C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5220D" w:rsidRPr="00296065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(1994) Subject index.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Metabolism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43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1592–1640.</w:t>
      </w:r>
      <w:r w:rsidR="00296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6065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 / index</w:t>
      </w:r>
      <w:r w:rsid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/</w:t>
      </w:r>
      <w:r w:rsidR="004965DF" w:rsidRPr="004965DF">
        <w:rPr>
          <w:lang w:val="en-US"/>
        </w:rPr>
        <w:t xml:space="preserve"> </w:t>
      </w:r>
      <w:r w:rsidR="004965DF" w:rsidRP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chapter</w:t>
      </w:r>
    </w:p>
    <w:p w:rsidR="00F5220D" w:rsidRPr="00296065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(1998) Program the Annual Meeting of the American Gastroenterological Association and Digestive Disease Week.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Gastroenterology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114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P1–P238. W.B. Saunders.</w:t>
      </w:r>
      <w:r w:rsidR="00296065" w:rsidRPr="00C346E3">
        <w:rPr>
          <w:lang w:val="en-US"/>
        </w:rPr>
        <w:t xml:space="preserve"> </w:t>
      </w:r>
      <w:r w:rsidR="00296065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 / index</w:t>
      </w:r>
      <w:r w:rsid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/</w:t>
      </w:r>
      <w:r w:rsidR="004965DF" w:rsidRPr="004965DF">
        <w:rPr>
          <w:lang w:val="en-US"/>
        </w:rPr>
        <w:t xml:space="preserve"> </w:t>
      </w:r>
      <w:r w:rsidR="004965DF" w:rsidRP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chapter</w:t>
      </w:r>
    </w:p>
    <w:p w:rsidR="00F5220D" w:rsidRPr="00296065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(2006) Subject Index.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Metabolism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55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1713–1743.</w:t>
      </w:r>
      <w:r w:rsidR="00296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6065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 / index</w:t>
      </w:r>
      <w:r w:rsid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/</w:t>
      </w:r>
      <w:r w:rsidR="004965DF" w:rsidRP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chapter</w:t>
      </w:r>
    </w:p>
    <w:p w:rsidR="00F5220D" w:rsidRPr="00296065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(2008) Subject Index.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the American College of Cardiology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51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A417–A466.</w:t>
      </w:r>
      <w:r w:rsidR="00296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6065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 / index</w:t>
      </w:r>
      <w:r w:rsid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/</w:t>
      </w:r>
      <w:r w:rsidR="004965DF" w:rsidRPr="004965DF">
        <w:rPr>
          <w:lang w:val="en-US"/>
        </w:rPr>
        <w:t xml:space="preserve"> </w:t>
      </w:r>
      <w:r w:rsidR="004965DF" w:rsidRP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chapter</w:t>
      </w:r>
    </w:p>
    <w:p w:rsidR="00F5220D" w:rsidRP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(2008) Vascular Disease, Hypertension and Prevention.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the American College of Cardiology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51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, A278–A371. 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Elsevier.</w:t>
      </w:r>
      <w:r w:rsidR="00296065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(2009) Hypertension, Lipids and Prevention.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the American College of Cardiology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53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A198–A230.</w:t>
      </w:r>
      <w:r w:rsidR="00296065" w:rsidRPr="00296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6065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(2015) Obesity in Gynaecology – Multiple Choice Answers for Vol. 29, No. 4.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Best Practice &amp; Research Clinical Obstetrics &amp; Gynaecology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29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A6–A14.</w:t>
      </w:r>
      <w:r w:rsidR="00296065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reference / index</w:t>
      </w:r>
      <w:r w:rsid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/</w:t>
      </w:r>
      <w:r w:rsidR="004965DF" w:rsidRPr="004965DF">
        <w:rPr>
          <w:lang w:val="en-US"/>
        </w:rPr>
        <w:t xml:space="preserve"> </w:t>
      </w:r>
      <w:r w:rsidR="004965DF" w:rsidRP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chapter</w:t>
      </w:r>
    </w:p>
    <w:p w:rsidR="00F5220D" w:rsidRPr="00886C89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(2015) Table of Contents.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Urology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85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A3–A7.</w:t>
      </w:r>
      <w:r w:rsidR="00296065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reference / index</w:t>
      </w:r>
      <w:r w:rsid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/</w:t>
      </w:r>
      <w:r w:rsidR="004965DF" w:rsidRPr="004965DF">
        <w:rPr>
          <w:lang w:val="en-US"/>
        </w:rPr>
        <w:t xml:space="preserve"> </w:t>
      </w:r>
      <w:r w:rsidR="004965DF" w:rsidRP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chapter</w:t>
      </w:r>
    </w:p>
    <w:p w:rsidR="00F5220D" w:rsidRPr="00886C89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(2016) June 2016 New in Review.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the Academy of Nutrition and Dietetics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116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1039–1048.</w:t>
      </w:r>
      <w:r w:rsidR="00296065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reference / index</w:t>
      </w:r>
      <w:r w:rsid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/</w:t>
      </w:r>
      <w:r w:rsidR="004965DF" w:rsidRPr="004965DF">
        <w:rPr>
          <w:lang w:val="en-US"/>
        </w:rPr>
        <w:t xml:space="preserve"> </w:t>
      </w:r>
      <w:r w:rsidR="004965DF" w:rsidRP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chapter</w:t>
      </w:r>
    </w:p>
    <w:p w:rsidR="00F5220D" w:rsidRPr="00886C89" w:rsidRDefault="00F5220D" w:rsidP="0014766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(2016) November 2016 New in Review.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the Academy of Nutrition and Dietetics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116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1855–1868.</w:t>
      </w:r>
      <w:r w:rsidR="00296065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reference / index</w:t>
      </w:r>
      <w:r w:rsid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/</w:t>
      </w:r>
      <w:r w:rsidR="004965DF" w:rsidRPr="004965DF">
        <w:rPr>
          <w:lang w:val="en-US"/>
        </w:rPr>
        <w:t xml:space="preserve"> </w:t>
      </w:r>
      <w:r w:rsidR="004965DF" w:rsidRP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chapter</w:t>
      </w:r>
    </w:p>
    <w:p w:rsidR="00F5220D" w:rsidRP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(2016) Table of Contents.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Nutrition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32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A3–A4.</w:t>
      </w:r>
      <w:r w:rsidR="00296065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reference / index</w:t>
      </w:r>
      <w:r w:rsid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/</w:t>
      </w:r>
      <w:r w:rsidR="004965DF" w:rsidRPr="004965DF">
        <w:rPr>
          <w:lang w:val="en-US"/>
        </w:rPr>
        <w:t xml:space="preserve"> </w:t>
      </w:r>
      <w:r w:rsidR="004965DF" w:rsidRP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chapter</w:t>
      </w:r>
    </w:p>
    <w:p w:rsidR="00F5220D" w:rsidRPr="00296065" w:rsidRDefault="00F5220D" w:rsidP="00886C8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ind w:left="624" w:hanging="624"/>
        <w:rPr>
          <w:rFonts w:ascii="Times New Roman" w:hAnsi="Times New Roman" w:cs="Times New Roman"/>
          <w:sz w:val="24"/>
          <w:szCs w:val="24"/>
          <w:lang w:val="en-US"/>
        </w:rPr>
      </w:pPr>
      <w:r w:rsidRPr="004965DF">
        <w:rPr>
          <w:rFonts w:ascii="Times New Roman" w:hAnsi="Times New Roman" w:cs="Times New Roman"/>
          <w:sz w:val="24"/>
          <w:szCs w:val="24"/>
          <w:lang w:val="en-US"/>
        </w:rPr>
        <w:t xml:space="preserve">(2017) Poster presentations. </w:t>
      </w:r>
      <w:r w:rsidRPr="00296065">
        <w:rPr>
          <w:rFonts w:ascii="Times New Roman" w:hAnsi="Times New Roman" w:cs="Times New Roman"/>
          <w:i/>
          <w:iCs/>
          <w:sz w:val="24"/>
          <w:szCs w:val="24"/>
          <w:lang w:val="en-US"/>
        </w:rPr>
        <w:t>European Geriatric Medicine</w:t>
      </w:r>
      <w:r w:rsidRPr="002960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6065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296065">
        <w:rPr>
          <w:rFonts w:ascii="Times New Roman" w:hAnsi="Times New Roman" w:cs="Times New Roman"/>
          <w:sz w:val="24"/>
          <w:szCs w:val="24"/>
          <w:lang w:val="en-US"/>
        </w:rPr>
        <w:t>, S40–S247.</w:t>
      </w:r>
      <w:r w:rsidR="00296065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reference / index</w:t>
      </w:r>
      <w:r w:rsid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/</w:t>
      </w:r>
      <w:r w:rsidR="004965DF" w:rsidRPr="004965DF">
        <w:rPr>
          <w:lang w:val="en-US"/>
        </w:rPr>
        <w:t xml:space="preserve"> </w:t>
      </w:r>
      <w:r w:rsidR="004965DF" w:rsidRP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chapter</w:t>
      </w:r>
    </w:p>
    <w:p w:rsidR="00F5220D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Abbes PT, Lavrador MSF, Escrivão MAMS, et al. (2011) Sedentarismo e variáveis clínico-metabólicas associadas à obesidade em adolescentes.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de Nutrição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, 529–538.</w:t>
      </w:r>
      <w:r w:rsidR="00296065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Acosta-Berrelleza N, Guerrero-Lara T, Murrieta-Miramontes E, et al. (2017) Niveles de presión arterial en niños y adolescentes con sobrepeso y obesidad en el noroeste de México.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Enfermería universitaria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F5220D">
        <w:rPr>
          <w:rFonts w:ascii="Times New Roman" w:hAnsi="Times New Roman" w:cs="Times New Roman"/>
          <w:sz w:val="24"/>
          <w:szCs w:val="24"/>
        </w:rPr>
        <w:t>, 170–175.</w:t>
      </w:r>
      <w:r w:rsidR="00180EF6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Adeva-Andany MM, Funcasta-Calderón R, Fernández-Fernández C,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(2019) Subclinical vascular disease in patients with diabetes is associated with insulin resistance.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Diabetes &amp; Metabolic Syndrome: Clinical Research &amp; Reviews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F5220D">
        <w:rPr>
          <w:rFonts w:ascii="Times New Roman" w:hAnsi="Times New Roman" w:cs="Times New Roman"/>
          <w:sz w:val="24"/>
          <w:szCs w:val="24"/>
        </w:rPr>
        <w:t>, 2198–2206.</w:t>
      </w:r>
      <w:r w:rsidR="006B55A8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Aguilar Cordero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J, González Jiménez E, Padilla López CA, et al. (2012) Sobrepeso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y obesidad como factor pronóstico de la desmotivación en el niño y el adolescente. </w:t>
      </w:r>
      <w:r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, 1166–1169.</w:t>
      </w:r>
      <w:r w:rsidR="006B55A8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C346E3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Al-Domi HA, Faqih A, Jaradat Z,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(2019) Physical activity, sedentary behaviors and dietary patterns as risk factors of obesity among Jordanian schoolchildren. </w:t>
      </w:r>
      <w:r w:rsidRPr="00C346E3">
        <w:rPr>
          <w:rFonts w:ascii="Times New Roman" w:hAnsi="Times New Roman" w:cs="Times New Roman"/>
          <w:i/>
          <w:iCs/>
          <w:sz w:val="24"/>
          <w:szCs w:val="24"/>
          <w:lang w:val="en-US"/>
        </w:rPr>
        <w:t>Diabetes &amp; Metabolic Syndrome: Clinical Research &amp; Reviews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46E3">
        <w:rPr>
          <w:rFonts w:ascii="Times New Roman" w:hAnsi="Times New Roman" w:cs="Times New Roman"/>
          <w:b/>
          <w:bCs/>
          <w:sz w:val="24"/>
          <w:szCs w:val="24"/>
          <w:lang w:val="en-US"/>
        </w:rPr>
        <w:t>13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>, 189–194.</w:t>
      </w:r>
      <w:r w:rsidR="006B55A8" w:rsidRPr="006B55A8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6B55A8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0377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Alfonso Rodríguez JI, Ballesteros Hernández M, Mollineda Trujillo Á, et al. </w:t>
      </w:r>
      <w:r>
        <w:rPr>
          <w:rFonts w:ascii="Times New Roman" w:hAnsi="Times New Roman" w:cs="Times New Roman"/>
          <w:sz w:val="24"/>
          <w:szCs w:val="24"/>
        </w:rPr>
        <w:t xml:space="preserve">(2019) El magnesio sérico en niños normotensos, pre-hipertensos, hipertensos y obesos de edad escolar. </w:t>
      </w:r>
      <w:r w:rsidRPr="0003770D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Medicentro Electrónica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  <w:lang w:val="en-US"/>
        </w:rPr>
        <w:t>23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>, 84–93.</w:t>
      </w:r>
      <w:r w:rsidR="006B55A8" w:rsidRPr="006B55A8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6B55A8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Allison SP (2005) STARVATION.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Encyclopedia of Forensic and Legal Medicine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, pp. 130–136 [Payne-James J, editor]. 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Oxford: Elsevier.</w:t>
      </w:r>
      <w:r w:rsidR="006B55A8" w:rsidRPr="006B55A8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6B55A8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03770D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Almén MS, Jacobsson JA, Moschonis G, et al. (2012) Genome wide analysis reveals association of a FTO gene variant with epigenetic changes.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Genomics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99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132–137.</w:t>
      </w:r>
      <w:r w:rsidR="006B55A8" w:rsidRPr="006B55A8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6B55A8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0377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Almerich-Torres T, Montiel-Company JM, Bellot-Arcís C, et al. (2017) Relationship between caries, body mass index and social class in Spanish children. </w:t>
      </w:r>
      <w:r w:rsidRPr="0003770D">
        <w:rPr>
          <w:rFonts w:ascii="Times New Roman" w:hAnsi="Times New Roman" w:cs="Times New Roman"/>
          <w:i/>
          <w:iCs/>
          <w:sz w:val="24"/>
          <w:szCs w:val="24"/>
          <w:lang w:val="en-US"/>
        </w:rPr>
        <w:t>Gaceta Sanitaria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  <w:lang w:val="en-US"/>
        </w:rPr>
        <w:t>31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>, 499–504.</w:t>
      </w:r>
      <w:r w:rsidR="00D41F39" w:rsidRPr="00D41F39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D41F39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C44E55" w:rsidRDefault="00F5220D" w:rsidP="00950CCA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</w:pP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Alvarez JA, Ziegler TR, Millson EC,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(2016) Body composition and lung function in cystic fibrosis and their association with adiposity and normal-weight obesity.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Nutrition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32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447–452.</w:t>
      </w:r>
      <w:r w:rsidR="00D41F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1F39" w:rsidRPr="00D41F39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population/age</w:t>
      </w:r>
      <w:r w:rsidR="00D41F39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</w:p>
    <w:p w:rsidR="00F5220D" w:rsidRP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6ABD">
        <w:rPr>
          <w:rFonts w:ascii="Times New Roman" w:hAnsi="Times New Roman" w:cs="Times New Roman"/>
          <w:sz w:val="24"/>
          <w:szCs w:val="24"/>
          <w:lang w:val="en-US"/>
        </w:rPr>
        <w:t xml:space="preserve">Álvarez Zallo N, Guillen Grima F, Aguinaga-Ontoso I, et al. </w:t>
      </w:r>
      <w:r>
        <w:rPr>
          <w:rFonts w:ascii="Times New Roman" w:hAnsi="Times New Roman" w:cs="Times New Roman"/>
          <w:sz w:val="24"/>
          <w:szCs w:val="24"/>
        </w:rPr>
        <w:t xml:space="preserve">(2014) Estudio de prevalencia y asociación entre síntomas de asma y obesidad en la población pediátrica de Pamplona.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Nutrición Hospitalaria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30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519–525.</w:t>
      </w:r>
      <w:r w:rsidR="00D41F39" w:rsidRPr="00D41F39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D41F39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Alves Junior CAS, Gonçalves EC de A &amp; Silva DAS (2016) Obesity in adolescents in Southern Brazil: association with sociodemographic factors, lifestyle and maturational stage.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Brasileira de Cineantropometria &amp; Desempenho Humano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 557–566.</w:t>
      </w:r>
      <w:r w:rsidR="00D41F39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886C89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Amine B, Ibn Yacoub Y, Rostom S,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(2011) Prevalence of overweight among Moroccan children and adolescents with juvenile idiopathic arthritis.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Joint Bone Spine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78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584–586.</w:t>
      </w:r>
      <w:r w:rsidR="00D41F39" w:rsidRPr="00D41F39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D41F39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Amornsriwatanakul A, Lester L, Bull FC, et al. (2020) Ecological correlates of sport and exercise participation among Thai adolescents: A hierarchical examination of a cross-sectional population survey.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Sport and Health Science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F62AD" w:rsidRPr="001F62A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1F62AD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C346E3" w:rsidRDefault="00F5220D" w:rsidP="00CE449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Andrade F do S da SD de, Davidson J &amp; Santos AMN dos (2020) Comparative analysis of gross motor coordination between overweight/obese and eutrophic children. </w:t>
      </w:r>
      <w:r w:rsidRPr="00C346E3">
        <w:rPr>
          <w:rFonts w:ascii="Times New Roman" w:hAnsi="Times New Roman" w:cs="Times New Roman"/>
          <w:i/>
          <w:iCs/>
          <w:sz w:val="24"/>
          <w:szCs w:val="24"/>
        </w:rPr>
        <w:t>Fisioterapia em Movimento</w:t>
      </w:r>
      <w:r w:rsidRPr="00C346E3">
        <w:rPr>
          <w:rFonts w:ascii="Times New Roman" w:hAnsi="Times New Roman" w:cs="Times New Roman"/>
          <w:sz w:val="24"/>
          <w:szCs w:val="24"/>
        </w:rPr>
        <w:t xml:space="preserve"> </w:t>
      </w:r>
      <w:r w:rsidRPr="00C346E3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C346E3">
        <w:rPr>
          <w:rFonts w:ascii="Times New Roman" w:hAnsi="Times New Roman" w:cs="Times New Roman"/>
          <w:sz w:val="24"/>
          <w:szCs w:val="24"/>
        </w:rPr>
        <w:t>.</w:t>
      </w:r>
      <w:r w:rsidR="001F62AD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Arancibia G, García H, Jaime F, et al. (2012) Marcadores de síndrome metabólico como predictores de elevación de alanino aminotransferasa en niños.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Revista médica de Chile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140</w:t>
      </w:r>
      <w:r w:rsidRPr="00F5220D">
        <w:rPr>
          <w:rFonts w:ascii="Times New Roman" w:hAnsi="Times New Roman" w:cs="Times New Roman"/>
          <w:sz w:val="24"/>
          <w:szCs w:val="24"/>
        </w:rPr>
        <w:t>, 896–901.</w:t>
      </w:r>
      <w:r w:rsidR="001F62AD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Araújo CL, Dumith SC, Menezes AMB, et al. (2010) Peso medido, peso percebido 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fatores associados em adolescentes.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Panamericana de Salud Pública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, 360–367.</w:t>
      </w:r>
      <w:r w:rsidR="00365644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9936AF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Araya Vallespir C, Marchant Obreque D, Rivas Delgado P, et al. (2014) Estado Nutricional en Adolescentes de 17 Años y su Relación con su Historia de Caries: Florida 2011.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International journal of odontostomatology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5220D">
        <w:rPr>
          <w:rFonts w:ascii="Times New Roman" w:hAnsi="Times New Roman" w:cs="Times New Roman"/>
          <w:sz w:val="24"/>
          <w:szCs w:val="24"/>
        </w:rPr>
        <w:t>, 171–176.</w:t>
      </w:r>
      <w:r w:rsidR="00365644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Arias-Rico J, Cortés-Cortés SM, Ramírez-Moreno E, et al. (2016) Obesidad infantil y su relación con indicadores cardiopulmonares en escolares mexicanos.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Aquichan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16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148–158.</w:t>
      </w:r>
      <w:r w:rsidR="00365644" w:rsidRPr="003656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365644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Arias-Téllez M-J, Soto-Sánchez J &amp; Weisstaub S-G (2018) Physical fitness, cardiometabolic risk and heart rate recovery in Chilean children.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Pr="00F5220D">
        <w:rPr>
          <w:rFonts w:ascii="Times New Roman" w:hAnsi="Times New Roman" w:cs="Times New Roman"/>
          <w:sz w:val="24"/>
          <w:szCs w:val="24"/>
        </w:rPr>
        <w:t>, 44–49.</w:t>
      </w:r>
      <w:r w:rsidR="00365644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03770D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Arrobas Velilla T, Melguizo Madrid E, Pérez Quintero JÁ, et al. (2014) -LDL/ApoB-100 en niños obesos resistentes a la insulina como herramienta clínica para valorar el riesgo cardiovascular. </w:t>
      </w:r>
      <w:r>
        <w:rPr>
          <w:rFonts w:ascii="Times New Roman" w:hAnsi="Times New Roman" w:cs="Times New Roman"/>
          <w:i/>
          <w:iCs/>
          <w:sz w:val="24"/>
          <w:szCs w:val="24"/>
        </w:rPr>
        <w:t>Acta bioquímica clínica latinoamericana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5644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886C89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Asín-Prieto E, Rodríguez-Gascón A &amp; Isla A (2015) Applications of the pharmacokinetic/pharmacodynamic (PK/PD) analysis of antimicrobial agents.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Infection and Chemotherapy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21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319–329.</w:t>
      </w:r>
      <w:r w:rsidR="00365644" w:rsidRPr="003656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365644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Assumpção D de, Barros MB de A, Fisberg RM, et al. </w:t>
      </w:r>
      <w:r>
        <w:rPr>
          <w:rFonts w:ascii="Times New Roman" w:hAnsi="Times New Roman" w:cs="Times New Roman"/>
          <w:sz w:val="24"/>
          <w:szCs w:val="24"/>
        </w:rPr>
        <w:t xml:space="preserve">(2012) Qualidade da dieta de adolescentes: estudo de base populacional em Campinas, SP.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Revista Brasileira de Epidemiologia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F5220D">
        <w:rPr>
          <w:rFonts w:ascii="Times New Roman" w:hAnsi="Times New Roman" w:cs="Times New Roman"/>
          <w:sz w:val="24"/>
          <w:szCs w:val="24"/>
        </w:rPr>
        <w:t>, 605–616.</w:t>
      </w:r>
      <w:r w:rsidR="00365644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Assumpção MS de, Ribeiro JD, Wamosy RMG,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(2018) Impulse oscillometry and obesity in children,.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Jornal de Pediatria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94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419–424.</w:t>
      </w:r>
      <w:r w:rsidR="004965DF" w:rsidRPr="003656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4965DF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Atkins RF (2008) Chapter 4 - Selected Medical Challenges of Anesthesia.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Medical Management of the Surgical Patient (Third Edition)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pp. 51–89 [Merli GJ, Weitz HH, editors]. Philadelphia: W.B. Saunders.</w:t>
      </w:r>
      <w:r w:rsidR="004965DF" w:rsidRP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reference / index/ chapter</w:t>
      </w:r>
    </w:p>
    <w:p w:rsidR="00F5220D" w:rsidRPr="00F522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Azzarà A, Pirillo C, Giovannini C, et al. (2016) Different repair kinetic of DSBs induced by mitomycin C in peripheral lymphocytes of obese and normal weight adolescents.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Mutation Research/Fundamental and Molecular Mechanisms of Mutagenesis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789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9–14.</w:t>
      </w:r>
      <w:r w:rsidR="004965DF" w:rsidRP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4965DF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0377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Babiloni C, Marzano N, Lizio R,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(2011) Resting state cortical electroencephalographic rhythms in subjects with normal and abnormal body weight. </w:t>
      </w:r>
      <w:r w:rsidRPr="0003770D">
        <w:rPr>
          <w:rFonts w:ascii="Times New Roman" w:hAnsi="Times New Roman" w:cs="Times New Roman"/>
          <w:i/>
          <w:iCs/>
          <w:sz w:val="24"/>
          <w:szCs w:val="24"/>
        </w:rPr>
        <w:t>NeuroImage</w:t>
      </w:r>
      <w:r w:rsidRPr="0003770D">
        <w:rPr>
          <w:rFonts w:ascii="Times New Roman" w:hAnsi="Times New Roman" w:cs="Times New Roman"/>
          <w:sz w:val="24"/>
          <w:szCs w:val="24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</w:rPr>
        <w:t>58</w:t>
      </w:r>
      <w:r w:rsidRPr="0003770D">
        <w:rPr>
          <w:rFonts w:ascii="Times New Roman" w:hAnsi="Times New Roman" w:cs="Times New Roman"/>
          <w:sz w:val="24"/>
          <w:szCs w:val="24"/>
        </w:rPr>
        <w:t>, 698–707.</w:t>
      </w:r>
      <w:r w:rsidR="004965DF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Bacallao Cabrera I, García Peña OL, Serrano González L, et al. (2001) Evaluación antropométrica nutricional en niños del tercer año de vida del círculo infantil. Amalia Simoni.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Archivo Médico de Camagüey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65DF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Baile JI &amp; González-Calderón MJ (2014) Precisión del índice de masa corporal, obtenido a partir de datos de peso y altura autoinformados en una muestra infantil española.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F5220D">
        <w:rPr>
          <w:rFonts w:ascii="Times New Roman" w:hAnsi="Times New Roman" w:cs="Times New Roman"/>
          <w:sz w:val="24"/>
          <w:szCs w:val="24"/>
        </w:rPr>
        <w:t>, 829–831.</w:t>
      </w:r>
      <w:r w:rsidR="004965DF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Bainey KR, Gupta M, Ali I,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(2019) The Burden of Atherosclerotic Cardiovascular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Disease in South Asians Residing in Canada: A Reflection From the South Asian Heart Alliance.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CJC Open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5220D">
        <w:rPr>
          <w:rFonts w:ascii="Times New Roman" w:hAnsi="Times New Roman" w:cs="Times New Roman"/>
          <w:sz w:val="24"/>
          <w:szCs w:val="24"/>
        </w:rPr>
        <w:t>, 271–281.</w:t>
      </w:r>
      <w:r w:rsidR="004965DF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review</w:t>
      </w:r>
    </w:p>
    <w:p w:rsidR="00F5220D" w:rsidRP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Bancalari R, Díaz C, Martínez-Aguayo A, et al. (2011) Prevalencia de hipertensión arterial y su asociación con la obesidad en edad pediátrica.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Revista médica de Chile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139</w:t>
      </w:r>
      <w:r w:rsidRPr="00F5220D">
        <w:rPr>
          <w:rFonts w:ascii="Times New Roman" w:hAnsi="Times New Roman" w:cs="Times New Roman"/>
          <w:sz w:val="24"/>
          <w:szCs w:val="24"/>
        </w:rPr>
        <w:t>, 872–879.</w:t>
      </w:r>
      <w:r w:rsidR="004965DF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Barja S, Acevedo M, Arnaiz P, et al. (2009) Marcadores de aterosclerosis temprana y síndrome metabólico en niños.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Revista médica de Chile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137</w:t>
      </w:r>
      <w:r w:rsidRPr="00F5220D">
        <w:rPr>
          <w:rFonts w:ascii="Times New Roman" w:hAnsi="Times New Roman" w:cs="Times New Roman"/>
          <w:sz w:val="24"/>
          <w:szCs w:val="24"/>
        </w:rPr>
        <w:t>, 522–530.</w:t>
      </w:r>
      <w:r w:rsidR="004965DF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Barja Y S, Arteaga Ll A, Acosta B AM, et al. (2003) Resistencia insulínica y otras expresiones del síndrome metabólico en niños obesos chilenos.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Revista médica de Chile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131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259–268.</w:t>
      </w:r>
      <w:r w:rsidR="004965DF" w:rsidRP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4965DF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C346E3" w:rsidRDefault="00F5220D" w:rsidP="00CE449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Barrett SC &amp; Huffman FG (2011) Comparison of self-perceived weight and desired weight versus actual body mass index among adolescents in Jamaica. </w:t>
      </w:r>
      <w:r w:rsidRPr="00C346E3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Revista Panamericana de Salud Pública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46E3">
        <w:rPr>
          <w:rFonts w:ascii="Times New Roman" w:hAnsi="Times New Roman" w:cs="Times New Roman"/>
          <w:b/>
          <w:bCs/>
          <w:sz w:val="24"/>
          <w:szCs w:val="24"/>
          <w:lang w:val="en-US"/>
        </w:rPr>
        <w:t>29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>, 267–276.</w:t>
      </w:r>
      <w:r w:rsidR="004965DF" w:rsidRP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4965DF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Barry V, Darrow LA, Klein M,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(2014) Early life perfluorooctanoic acid (PFOA) exposure and overweight and obesity risk in adulthood in a community with elevated exposure.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Environmental Research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132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62–69.</w:t>
      </w:r>
      <w:r w:rsidR="004965DF" w:rsidRP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4965DF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0377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Bassett MN, Romaguera D, Giménez MA,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(2014) Prevalence and determinants of the dual burden of malnutrition at the household level in Puna and Quebrada of Humahuaca, Jujuy, Argentina. </w:t>
      </w:r>
      <w:r w:rsidRPr="0003770D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Nutrición Hospitalaria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  <w:lang w:val="en-US"/>
        </w:rPr>
        <w:t>29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>, 322–330.</w:t>
      </w:r>
      <w:r w:rsidR="0083719A" w:rsidRPr="004965D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3719A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CE449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Batterham RL, Heffron H, Kapoor S, et al. (2006) Critical role for peptide YY in protein-mediated satiation and body-weight regulation.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Cell Metabolism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223–233.</w:t>
      </w:r>
      <w:r w:rsidR="0083719A" w:rsidRPr="0083719A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3719A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Behrooz M, Vaghef-Mehrabany E &amp; Ostadrahimi A (2020) Different spexin level in obese vs normal weight children and its relationship with obesity related risk factors.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Nutrition, Metabolism and Cardiovascular Diseases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30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674–682.</w:t>
      </w:r>
      <w:r w:rsidR="0083719A" w:rsidRPr="0083719A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3719A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3E0B4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Belkova N, Klimenko E, Romanitsa A,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(2020) Metagenomic 16S rDNA amplicon datasets from adolescents with normal weight, obesity, and obesity with irritable bowel syndrome from Eastern Siberia, Russia.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Data in Brief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32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106141.</w:t>
      </w:r>
      <w:r w:rsidR="0083719A" w:rsidRPr="0083719A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3719A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Bellissimo MP, Zhang I, Ivie EA,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(2019) Visceral adipose tissue is associated with poor diet quality and higher fasting glucose in adults with cystic fibrosis.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Cystic Fibrosis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18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430–435.</w:t>
      </w:r>
      <w:r w:rsidR="0083719A" w:rsidRPr="0083719A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3719A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Bento GG, Ferreira EG, Silva FC da,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(2019) PREVALENCE AND FACTORS ASSOCIATED WITH PHYSICAL ACTIVITY IN SOCIALLY VULNERABLE CHILDREN.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Revista Brasileira de Medicina do Esporte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F5220D">
        <w:rPr>
          <w:rFonts w:ascii="Times New Roman" w:hAnsi="Times New Roman" w:cs="Times New Roman"/>
          <w:sz w:val="24"/>
          <w:szCs w:val="24"/>
        </w:rPr>
        <w:t>, 285–289.</w:t>
      </w:r>
      <w:r w:rsidR="0083719A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750C35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Bibiloni M del M, Fernández-Blanco J, Pujol-Plana N, et al. (2017) Mejora de la calidad de la dieta y del estado nutricional en población infantil mediante un programa innovador de educación nutricional: INFADIMED. </w:t>
      </w:r>
      <w:r w:rsidRPr="00750C35">
        <w:rPr>
          <w:rFonts w:ascii="Times New Roman" w:hAnsi="Times New Roman" w:cs="Times New Roman"/>
          <w:i/>
          <w:iCs/>
          <w:sz w:val="24"/>
          <w:szCs w:val="24"/>
          <w:lang w:val="en-US"/>
        </w:rPr>
        <w:t>Gaceta Sanitaria</w:t>
      </w:r>
      <w:r w:rsidRPr="00750C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0C35">
        <w:rPr>
          <w:rFonts w:ascii="Times New Roman" w:hAnsi="Times New Roman" w:cs="Times New Roman"/>
          <w:b/>
          <w:bCs/>
          <w:sz w:val="24"/>
          <w:szCs w:val="24"/>
          <w:lang w:val="en-US"/>
        </w:rPr>
        <w:t>31</w:t>
      </w:r>
      <w:r w:rsidRPr="00750C35">
        <w:rPr>
          <w:rFonts w:ascii="Times New Roman" w:hAnsi="Times New Roman" w:cs="Times New Roman"/>
          <w:sz w:val="24"/>
          <w:szCs w:val="24"/>
          <w:lang w:val="en-US"/>
        </w:rPr>
        <w:t>, 472–477.</w:t>
      </w:r>
      <w:r w:rsidR="0083719A" w:rsidRPr="00750C3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A12B62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Black N, Kung CSJ &amp; Peeters A (2018) For richer, for poorer: the relationship between adolescent obesity and future household economic prosperity.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Prev Med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111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142–150.</w:t>
      </w:r>
      <w:r w:rsidR="00F81B6B" w:rsidRPr="00F81B6B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F81B6B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lastRenderedPageBreak/>
        <w:t>topic</w:t>
      </w:r>
    </w:p>
    <w:p w:rsidR="00F5220D" w:rsidRPr="00886C89" w:rsidRDefault="00F5220D" w:rsidP="003E0B4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Blanco R, Colombo A &amp; Suazo J (2015) Maternal obesity is a risk factor for orofacial clefts: a meta-analysis.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British Journal of Oral and Maxillofacial Surgery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53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699–704.</w:t>
      </w:r>
      <w:r w:rsidR="00F81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1B6B" w:rsidRPr="00F81B6B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>review</w:t>
      </w:r>
    </w:p>
    <w:p w:rsidR="00F5220D" w:rsidRPr="00886C89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0C35">
        <w:rPr>
          <w:rFonts w:ascii="Times New Roman" w:hAnsi="Times New Roman" w:cs="Times New Roman"/>
          <w:sz w:val="24"/>
          <w:szCs w:val="24"/>
          <w:lang w:val="en-US"/>
        </w:rPr>
        <w:t xml:space="preserve">Blandon Vijil V, Del Rio Navarro B, Berber Eslava A,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(2004) Quality of life in pediatric patients with asthma with or without obesity: a pilot study.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Allergologia et Immunopathologia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32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259–264.</w:t>
      </w:r>
      <w:r w:rsidR="00F81B6B" w:rsidRPr="00F81B6B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F81B6B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C346E3" w:rsidRDefault="00F5220D" w:rsidP="003E0B4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Blüher S &amp; Schwarz P (2014) Metabolically healthy obesity from childhood to adulthood — Does weight status alone matter? </w:t>
      </w:r>
      <w:r w:rsidRPr="00C346E3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Metabolism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46E3">
        <w:rPr>
          <w:rFonts w:ascii="Times New Roman" w:hAnsi="Times New Roman" w:cs="Times New Roman"/>
          <w:b/>
          <w:bCs/>
          <w:sz w:val="24"/>
          <w:szCs w:val="24"/>
          <w:lang w:val="en-US"/>
        </w:rPr>
        <w:t>63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>, 1084–1092.</w:t>
      </w:r>
      <w:r w:rsidR="00F81B6B" w:rsidRPr="00F81B6B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F81B6B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Boran P, Tokuc G, Pisgin B, et al. </w:t>
      </w:r>
      <w:r>
        <w:rPr>
          <w:rFonts w:ascii="Times New Roman" w:hAnsi="Times New Roman" w:cs="Times New Roman"/>
          <w:sz w:val="24"/>
          <w:szCs w:val="24"/>
        </w:rPr>
        <w:t xml:space="preserve">(2007) Efeito da obesidade na função ventilatória. </w:t>
      </w:r>
      <w:r>
        <w:rPr>
          <w:rFonts w:ascii="Times New Roman" w:hAnsi="Times New Roman" w:cs="Times New Roman"/>
          <w:i/>
          <w:iCs/>
          <w:sz w:val="24"/>
          <w:szCs w:val="24"/>
        </w:rPr>
        <w:t>Jornal de Pediatria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, 171–176.</w:t>
      </w:r>
      <w:r w:rsidR="00F81B6B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C346E3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Borsos É, Halasi S, Ihász F,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(2018) Morphological Examination of Young Adults Related to Obesity. </w:t>
      </w:r>
      <w:r w:rsidRPr="00C346E3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International Journal of Morphology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46E3">
        <w:rPr>
          <w:rFonts w:ascii="Times New Roman" w:hAnsi="Times New Roman" w:cs="Times New Roman"/>
          <w:b/>
          <w:bCs/>
          <w:sz w:val="24"/>
          <w:szCs w:val="24"/>
          <w:lang w:val="en-US"/>
        </w:rPr>
        <w:t>36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>, 121–129.</w:t>
      </w:r>
      <w:r w:rsidR="00F81B6B" w:rsidRPr="00F81B6B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F81B6B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Bosch Salado C, Piñeiro Lamas R, Carballo Martínez R, et al. </w:t>
      </w:r>
      <w:r>
        <w:rPr>
          <w:rFonts w:ascii="Times New Roman" w:hAnsi="Times New Roman" w:cs="Times New Roman"/>
          <w:sz w:val="24"/>
          <w:szCs w:val="24"/>
        </w:rPr>
        <w:t xml:space="preserve">(1998) Adiposidad: factor de riesgo aterosclerótico. Su estudio en el crecimiento y desarrollo del niño obeso.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Revista Cubana de Investigaciones Biomédicas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17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165–172.</w:t>
      </w:r>
      <w:r w:rsidR="00F81B6B" w:rsidRPr="00F81B6B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F81B6B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750C35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Bourne MC (2002) Chapter 1 - Texture, Viscosity, and Food.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Food Texture and Viscosity (Second Edition)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, pp. 1–32 [Bourne MC, editor]. </w:t>
      </w:r>
      <w:r w:rsidRPr="00750C35">
        <w:rPr>
          <w:rFonts w:ascii="Times New Roman" w:hAnsi="Times New Roman" w:cs="Times New Roman"/>
          <w:sz w:val="24"/>
          <w:szCs w:val="24"/>
        </w:rPr>
        <w:t>London: Academic Press.</w:t>
      </w:r>
      <w:r w:rsidR="00F81B6B" w:rsidRPr="00750C35">
        <w:rPr>
          <w:rFonts w:ascii="Times New Roman" w:hAnsi="Times New Roman" w:cs="Times New Roman"/>
          <w:sz w:val="24"/>
          <w:szCs w:val="24"/>
        </w:rPr>
        <w:t xml:space="preserve"> </w:t>
      </w:r>
      <w:r w:rsidR="00F81B6B" w:rsidRPr="00750C35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reference / index/ chapter</w:t>
      </w:r>
    </w:p>
    <w:p w:rsidR="00F5220D" w:rsidRPr="00E60C88" w:rsidRDefault="00F5220D" w:rsidP="003E0B4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Bresan D, Pontes ERJC &amp; Leite MS (2019) Fatores associados ao peso ao nascer de crianças indígenas Terena, residentes na área urbana de Campo Grande, Mato Grosso do Sul, Brasil. </w:t>
      </w:r>
      <w:r>
        <w:rPr>
          <w:rFonts w:ascii="Times New Roman" w:hAnsi="Times New Roman" w:cs="Times New Roman"/>
          <w:i/>
          <w:iCs/>
          <w:sz w:val="24"/>
          <w:szCs w:val="24"/>
        </w:rPr>
        <w:t>Cadernos de Saúde Pública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05A1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C346E3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Briceño G, Fernández M &amp; Céspedes J (2015) Prevalencia elevada de factores de riesgo cardiovascular en una población pediátrica. </w:t>
      </w:r>
      <w:r w:rsidRPr="00C346E3">
        <w:rPr>
          <w:rFonts w:ascii="Times New Roman" w:hAnsi="Times New Roman" w:cs="Times New Roman"/>
          <w:i/>
          <w:iCs/>
          <w:sz w:val="24"/>
          <w:szCs w:val="24"/>
          <w:lang w:val="en-US"/>
        </w:rPr>
        <w:t>Biomédica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46E3">
        <w:rPr>
          <w:rFonts w:ascii="Times New Roman" w:hAnsi="Times New Roman" w:cs="Times New Roman"/>
          <w:b/>
          <w:bCs/>
          <w:sz w:val="24"/>
          <w:szCs w:val="24"/>
          <w:lang w:val="en-US"/>
        </w:rPr>
        <w:t>35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>, 219–226.</w:t>
      </w:r>
      <w:r w:rsidR="005405A1" w:rsidRPr="005405A1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5405A1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Brinkmann K, Le Roy C, Iñiguez G, et al. </w:t>
      </w:r>
      <w:r>
        <w:rPr>
          <w:rFonts w:ascii="Times New Roman" w:hAnsi="Times New Roman" w:cs="Times New Roman"/>
          <w:sz w:val="24"/>
          <w:szCs w:val="24"/>
        </w:rPr>
        <w:t xml:space="preserve">(2015) Deficiencia severa de vitamina D en niños de Punta Arenas, Chile: influencia de estado nutricional en la respuesta a suplementación.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Revista chilena de pediatría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86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182–188.</w:t>
      </w:r>
      <w:r w:rsidR="005405A1" w:rsidRPr="005405A1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5405A1" w:rsidRPr="0029606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Default="00F5220D" w:rsidP="0003770D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Brody T (1999) 7 - OBESITY.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Nutritional Biochemistry (Second Edition)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pp. 379–419 [Brody T, editor]. San Diego: Academic Press.</w:t>
      </w:r>
      <w:r w:rsidR="005405A1" w:rsidRPr="005405A1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="005405A1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reference / index/ </w:t>
      </w:r>
      <w:r w:rsidR="005405A1" w:rsidRPr="00F81B6B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>chapter</w:t>
      </w:r>
    </w:p>
    <w:p w:rsidR="005405A1" w:rsidRPr="005405A1" w:rsidRDefault="00F5220D" w:rsidP="005405A1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Bruffaerts R, Demyttenaere K, Vilagut G, et al. (2008) The relation between body mass index, mental health, and functional disability: a European population perspective.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Can J Psychiatry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Pr="00F5220D">
        <w:rPr>
          <w:rFonts w:ascii="Times New Roman" w:hAnsi="Times New Roman" w:cs="Times New Roman"/>
          <w:sz w:val="24"/>
          <w:szCs w:val="24"/>
        </w:rPr>
        <w:t>, 679–688.</w:t>
      </w:r>
      <w:r w:rsidR="005405A1" w:rsidRPr="005405A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5405A1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Bruno-Huamán A, Valdivia-Lívano S &amp; Mejia CR (2016) Asociación de la densidad calórica de la leche materna según parámetros antropométricos de las madres y sus hijos.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Revista chilena de obstetricia y ginecología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81</w:t>
      </w:r>
      <w:r w:rsidRPr="00F5220D">
        <w:rPr>
          <w:rFonts w:ascii="Times New Roman" w:hAnsi="Times New Roman" w:cs="Times New Roman"/>
          <w:sz w:val="24"/>
          <w:szCs w:val="24"/>
        </w:rPr>
        <w:t>, 15–21.</w:t>
      </w:r>
      <w:r w:rsidR="005405A1" w:rsidRPr="005405A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886C89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Bu J, Feng Q, Ran J,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(2012) Visceral fat mass is always, but adipokines (adiponectin and resistin) are diversely associated with insulin resistance in Chinese type 2 diabetic and normoglycemic subjects.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Diabetes Research and Clinical Practice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96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163–169.</w:t>
      </w:r>
      <w:r w:rsidR="005405A1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Burrows A R, Burgueño A M, Leiva B L, et al. </w:t>
      </w:r>
      <w:r>
        <w:rPr>
          <w:rFonts w:ascii="Times New Roman" w:hAnsi="Times New Roman" w:cs="Times New Roman"/>
          <w:sz w:val="24"/>
          <w:szCs w:val="24"/>
        </w:rPr>
        <w:t xml:space="preserve">(2005) Perfil metabólico de riesgo cardiovascular en niños y adolescentes obesos con menor sensibilidad insulínica.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Revista médica de Chile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133</w:t>
      </w:r>
      <w:r w:rsidRPr="00F5220D">
        <w:rPr>
          <w:rFonts w:ascii="Times New Roman" w:hAnsi="Times New Roman" w:cs="Times New Roman"/>
          <w:sz w:val="24"/>
          <w:szCs w:val="24"/>
        </w:rPr>
        <w:t>, 795–804.</w:t>
      </w:r>
      <w:r w:rsidR="005405A1" w:rsidRPr="005405A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886C89" w:rsidRDefault="00F5220D" w:rsidP="003E0B4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Byles JE, Francis JL, Chojenta CL,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(2015) Long-term Survival of Older Australian Women with a History of Stroke.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Stroke and Cerebrovascular Diseases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24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53–60.</w:t>
      </w:r>
      <w:r w:rsidR="005405A1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Caamaño Navarrete F, Delgado Floody P, Guzmán Guzmán IP, et al. </w:t>
      </w:r>
      <w:r>
        <w:rPr>
          <w:rFonts w:ascii="Times New Roman" w:hAnsi="Times New Roman" w:cs="Times New Roman"/>
          <w:sz w:val="24"/>
          <w:szCs w:val="24"/>
        </w:rPr>
        <w:t xml:space="preserve">(2015) La malnutrición por exceso en niños-adolescentes y su impacto en el desarrollo de riesgo cardiometabólico y bajos niveles de rendimiento físico. </w:t>
      </w:r>
      <w:r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, 2576–2583.</w:t>
      </w:r>
      <w:r w:rsidR="005405A1" w:rsidRPr="005405A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CE449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Cabrera Rojas N, Rolón Arambulo R, Garcete Mañotti L, et al. (2013) Concordancia entre la percepción materna y el estado nutricional real de niños preescolares que asisten a la consulta de pediatría general. </w:t>
      </w:r>
      <w:r>
        <w:rPr>
          <w:rFonts w:ascii="Times New Roman" w:hAnsi="Times New Roman" w:cs="Times New Roman"/>
          <w:i/>
          <w:iCs/>
          <w:sz w:val="24"/>
          <w:szCs w:val="24"/>
        </w:rPr>
        <w:t>Pediatría (Asunción)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, 235–240.</w:t>
      </w:r>
      <w:r w:rsidR="005405A1" w:rsidRPr="005405A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0377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Cadenas-Sánchez C, Artero EG, Concha F,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(2015) Anthropometric characteristics and physical fitness level in relation to body weight status in Chilean preschool children. </w:t>
      </w:r>
      <w:r w:rsidRPr="0003770D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Nutrición Hospitalaria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  <w:lang w:val="en-US"/>
        </w:rPr>
        <w:t>32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>, 346–353.</w:t>
      </w:r>
      <w:r w:rsidR="005405A1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Çağan Appak Y, Karakoyun M, Koru T, et al. </w:t>
      </w:r>
      <w:r>
        <w:rPr>
          <w:rFonts w:ascii="Times New Roman" w:hAnsi="Times New Roman" w:cs="Times New Roman"/>
          <w:sz w:val="24"/>
          <w:szCs w:val="24"/>
        </w:rPr>
        <w:t xml:space="preserve">(2019) Propiedades alimentarias y hallazgos antropométricos en los niños con estreñimiento funcional: estudio transversal. </w:t>
      </w:r>
      <w:r>
        <w:rPr>
          <w:rFonts w:ascii="Times New Roman" w:hAnsi="Times New Roman" w:cs="Times New Roman"/>
          <w:i/>
          <w:iCs/>
          <w:sz w:val="24"/>
          <w:szCs w:val="24"/>
        </w:rPr>
        <w:t>Archivos argentinos de pediatría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>, e224–e231.</w:t>
      </w:r>
      <w:r w:rsidR="0068520C" w:rsidRPr="0068520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68520C" w:rsidRPr="005405A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topic</w:t>
      </w:r>
    </w:p>
    <w:p w:rsidR="00F5220D" w:rsidRPr="00F5220D" w:rsidRDefault="00F5220D" w:rsidP="009936AF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Caimi G, Hopps E, Montana M,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(2012) Evaluation of nitric oxide metabolites in a group of subjects with metabolic syndrome.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Diabetes &amp; Metabolic Syndrome: Clinical Research &amp; Reviews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132–135.</w:t>
      </w:r>
      <w:r w:rsidR="0068520C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68520C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Calañas-Continente A (2014) A poorly becoming leadership.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Endocrinología y Nutrición (English Edition)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61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395–397.</w:t>
      </w:r>
      <w:r w:rsidR="0068520C" w:rsidRPr="0068520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Calatayud Sáez F, Calatayud Moscoso del Prado B &amp; Gallego Fernández-Pacheco JG (2011) Efectos de una dieta mediterránea tradicional en niños con sobrepeso y obesidad tras un año de intervención. </w:t>
      </w:r>
      <w:r>
        <w:rPr>
          <w:rFonts w:ascii="Times New Roman" w:hAnsi="Times New Roman" w:cs="Times New Roman"/>
          <w:i/>
          <w:iCs/>
          <w:sz w:val="24"/>
          <w:szCs w:val="24"/>
        </w:rPr>
        <w:t>Pediatría Atención Primaria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, 553–569.</w:t>
      </w:r>
      <w:r w:rsidR="0068520C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886C89" w:rsidRDefault="00F5220D" w:rsidP="00CE449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Calella P, Valerio G, Brodlie M,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(2018) Cystic fibrosis, body composition, and health outcomes: a systematic review.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Nutrition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55–56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131–139.</w:t>
      </w:r>
      <w:r w:rsidR="0068520C" w:rsidRPr="0068520C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review</w:t>
      </w:r>
    </w:p>
    <w:p w:rsidR="00F5220D" w:rsidRP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Camafort M (2015) What’s new in heart failure in the patient with type 2 diabetes?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Endocrinología y Nutrición (English Edition)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Pr="00F5220D">
        <w:rPr>
          <w:rFonts w:ascii="Times New Roman" w:hAnsi="Times New Roman" w:cs="Times New Roman"/>
          <w:sz w:val="24"/>
          <w:szCs w:val="24"/>
        </w:rPr>
        <w:t>, 350–355.</w:t>
      </w:r>
      <w:r w:rsidR="0068520C" w:rsidRPr="00C346E3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review</w:t>
      </w:r>
    </w:p>
    <w:p w:rsid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Camelo S, Capitão S, Pereira F, et al. (2012) Projecto “EDUCALIMENTAMIR” do município de Mirandela.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Nutrícias</w:t>
      </w:r>
      <w:r>
        <w:rPr>
          <w:rFonts w:ascii="Times New Roman" w:hAnsi="Times New Roman" w:cs="Times New Roman"/>
          <w:sz w:val="24"/>
          <w:szCs w:val="24"/>
        </w:rPr>
        <w:t>, 16–19.</w:t>
      </w:r>
      <w:r w:rsidR="0068520C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CE449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Caminiti C, Saure C, Weglinski J, et al. </w:t>
      </w:r>
      <w:r>
        <w:rPr>
          <w:rFonts w:ascii="Times New Roman" w:hAnsi="Times New Roman" w:cs="Times New Roman"/>
          <w:sz w:val="24"/>
          <w:szCs w:val="24"/>
        </w:rPr>
        <w:t xml:space="preserve">(2018) Composición corporal y gasto energético en población de niños y adolescentes con mielomeningocele. </w:t>
      </w:r>
      <w:r>
        <w:rPr>
          <w:rFonts w:ascii="Times New Roman" w:hAnsi="Times New Roman" w:cs="Times New Roman"/>
          <w:i/>
          <w:iCs/>
          <w:sz w:val="24"/>
          <w:szCs w:val="24"/>
        </w:rPr>
        <w:t>Archivos argentinos de pediatría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116</w:t>
      </w:r>
      <w:r>
        <w:rPr>
          <w:rFonts w:ascii="Times New Roman" w:hAnsi="Times New Roman" w:cs="Times New Roman"/>
          <w:sz w:val="24"/>
          <w:szCs w:val="24"/>
        </w:rPr>
        <w:t>, e8–e13.</w:t>
      </w:r>
      <w:r w:rsidR="0068520C" w:rsidRPr="00C346E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68520C" w:rsidRPr="00C346E3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topic</w:t>
      </w:r>
    </w:p>
    <w:p w:rsidR="00F5220D" w:rsidRP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Cano Cappelacci M, Oyarzún Alfaro T, Leyton Artigas F, et al. </w:t>
      </w:r>
      <w:r>
        <w:rPr>
          <w:rFonts w:ascii="Times New Roman" w:hAnsi="Times New Roman" w:cs="Times New Roman"/>
          <w:sz w:val="24"/>
          <w:szCs w:val="24"/>
        </w:rPr>
        <w:t xml:space="preserve">(2014) Relación entre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estado nutricional, nivel de actividad física y desarrollo psicomotor en preescolares.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F5220D">
        <w:rPr>
          <w:rFonts w:ascii="Times New Roman" w:hAnsi="Times New Roman" w:cs="Times New Roman"/>
          <w:sz w:val="24"/>
          <w:szCs w:val="24"/>
        </w:rPr>
        <w:t>, 1313–1318.</w:t>
      </w:r>
      <w:r w:rsidR="0068520C" w:rsidRPr="00C346E3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topic</w:t>
      </w:r>
    </w:p>
    <w:p w:rsidR="00F5220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Carballo Martínez R, Bosch Salado C, Piñeiro Lamas R, et al. (1998) La hipertensión y la obesidad en el niño como factores potenciales de riesgo aterosclerótico en el adulto joven.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Cubana de Investigaciones Biomédicas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 173–178.</w:t>
      </w:r>
      <w:r w:rsidR="00D04B2E" w:rsidRPr="00C346E3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topic</w:t>
      </w:r>
    </w:p>
    <w:p w:rsidR="00F5220D" w:rsidRPr="00C346E3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Carey LS (1939) Obesity. </w:t>
      </w:r>
      <w:r w:rsidRPr="00C346E3">
        <w:rPr>
          <w:rFonts w:ascii="Times New Roman" w:hAnsi="Times New Roman" w:cs="Times New Roman"/>
          <w:i/>
          <w:iCs/>
          <w:sz w:val="24"/>
          <w:szCs w:val="24"/>
        </w:rPr>
        <w:t>Medical Clinics of North America</w:t>
      </w:r>
      <w:r w:rsidRPr="00C346E3">
        <w:rPr>
          <w:rFonts w:ascii="Times New Roman" w:hAnsi="Times New Roman" w:cs="Times New Roman"/>
          <w:sz w:val="24"/>
          <w:szCs w:val="24"/>
        </w:rPr>
        <w:t xml:space="preserve"> </w:t>
      </w:r>
      <w:r w:rsidRPr="00C346E3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C346E3">
        <w:rPr>
          <w:rFonts w:ascii="Times New Roman" w:hAnsi="Times New Roman" w:cs="Times New Roman"/>
          <w:sz w:val="24"/>
          <w:szCs w:val="24"/>
        </w:rPr>
        <w:t>, 1449–1464.</w:t>
      </w:r>
      <w:r w:rsidR="00D04B2E" w:rsidRPr="00C346E3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reference / index/ chapter</w:t>
      </w:r>
    </w:p>
    <w:p w:rsidR="00F5220D" w:rsidRPr="00F5220D" w:rsidRDefault="00F5220D" w:rsidP="009936AF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Carrillo-López PJ, García-Cantó E &amp; Rosa-Guillamón A (2018) Estado nutricional y adherencia a la dieta mediterránea en escolares de la Región de Murcia.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Perspectivas en Nutrición Humana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5220D">
        <w:rPr>
          <w:rFonts w:ascii="Times New Roman" w:hAnsi="Times New Roman" w:cs="Times New Roman"/>
          <w:sz w:val="24"/>
          <w:szCs w:val="24"/>
        </w:rPr>
        <w:t>, 157–169.</w:t>
      </w:r>
      <w:r w:rsidR="00025C80" w:rsidRPr="00C346E3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topic</w:t>
      </w:r>
    </w:p>
    <w:p w:rsid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Carvalho DF de, Paiva A de A, Melo AS de O, et al. (2007) Perfil lipídico e estado nutricional de adolescentes.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Brasileira de Epidemiologia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 491–498.</w:t>
      </w:r>
      <w:r w:rsidR="00025C80" w:rsidRPr="00C346E3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topic</w:t>
      </w:r>
    </w:p>
    <w:p w:rsidR="00F5220D" w:rsidRPr="00886C89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0C35">
        <w:rPr>
          <w:rFonts w:ascii="Times New Roman" w:hAnsi="Times New Roman" w:cs="Times New Roman"/>
          <w:sz w:val="24"/>
          <w:szCs w:val="24"/>
        </w:rPr>
        <w:t xml:space="preserve">Carvalho-Rassbach M, Alvarez-Leite JI &amp; de Fátima Haueisen Sander Diniz M (2019) Is the association between vitamin D, adiponectin, and insulin resistance present in normal weight or obese?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A pilot study.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Clinical Nutrition Experimental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23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80–88.</w:t>
      </w:r>
      <w:r w:rsidR="005C12B8" w:rsidRPr="005C12B8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="005C12B8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>topic</w:t>
      </w:r>
    </w:p>
    <w:p w:rsid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Castilho SD, Nucci LB, Hansen LO, et al. (2014) Prevalence of weight excess according to age group in students from Campinas, SP, Brazil.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Paulista de Pediatria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, 200–206.</w:t>
      </w:r>
      <w:r w:rsidR="005C12B8" w:rsidRPr="00C346E3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topic</w:t>
      </w:r>
    </w:p>
    <w:p w:rsidR="00F5220D" w:rsidRPr="000377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Castillo V, Cerón A, Cartes-Velásquez R,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(2012) Relationship between Mandibular Nerve Block Anesthesia and Body Mass Index in Children. </w:t>
      </w:r>
      <w:r w:rsidRPr="0003770D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International journal of odontostomatology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>, 71–75.</w:t>
      </w:r>
      <w:r w:rsidR="005C12B8" w:rsidRPr="005C12B8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="005C12B8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>topic</w:t>
      </w:r>
    </w:p>
    <w:p w:rsidR="00F5220D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CASTRILLÓN MORENO D, LUNA MONTAÑO I, AVENDAÑO PRIETO G, et al. </w:t>
      </w:r>
      <w:r w:rsidRPr="00C346E3">
        <w:rPr>
          <w:rFonts w:ascii="Times New Roman" w:hAnsi="Times New Roman" w:cs="Times New Roman"/>
          <w:sz w:val="24"/>
          <w:szCs w:val="24"/>
        </w:rPr>
        <w:t xml:space="preserve">(2007) VALIDACIÓN DEL BODY SHAPE QUESTIONNAIRE (CUESTIONARIO DE LA FIGURA CORPORAL) BSQ PARA LA POBLACIÓN COLOMBIANA. </w:t>
      </w:r>
      <w:r>
        <w:rPr>
          <w:rFonts w:ascii="Times New Roman" w:hAnsi="Times New Roman" w:cs="Times New Roman"/>
          <w:i/>
          <w:iCs/>
          <w:sz w:val="24"/>
          <w:szCs w:val="24"/>
        </w:rPr>
        <w:t>Acta Colombiana de Psicología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 15–23.</w:t>
      </w:r>
      <w:r w:rsidR="005C12B8" w:rsidRPr="00C346E3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topic</w:t>
      </w:r>
    </w:p>
    <w:p w:rsidR="00F5220D" w:rsidRPr="00C346E3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Castro-Piñero J, Ortega FB, Keating XD,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(2011) Percentile values for aerobic performance running/walking field tests in children aged 6 to 17 years: influence of weight status. </w:t>
      </w:r>
      <w:r w:rsidRPr="00C346E3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Nutrición Hospitalaria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46E3">
        <w:rPr>
          <w:rFonts w:ascii="Times New Roman" w:hAnsi="Times New Roman" w:cs="Times New Roman"/>
          <w:b/>
          <w:bCs/>
          <w:sz w:val="24"/>
          <w:szCs w:val="24"/>
          <w:lang w:val="en-US"/>
        </w:rPr>
        <w:t>26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>, 572–578.</w:t>
      </w:r>
      <w:r w:rsidR="005C12B8" w:rsidRPr="005C12B8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="005C12B8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>topic</w:t>
      </w:r>
    </w:p>
    <w:p w:rsidR="00F5220D" w:rsidRPr="00C346E3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Catoira NP, Tapajóz F, Allegri RF,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(2016) Obesity, metabolic profile, and inhibition failure: Young women under scrutiny. </w:t>
      </w:r>
      <w:r w:rsidRPr="00C346E3">
        <w:rPr>
          <w:rFonts w:ascii="Times New Roman" w:hAnsi="Times New Roman" w:cs="Times New Roman"/>
          <w:i/>
          <w:iCs/>
          <w:sz w:val="24"/>
          <w:szCs w:val="24"/>
          <w:lang w:val="en-US"/>
        </w:rPr>
        <w:t>Physiology &amp; Behavior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46E3">
        <w:rPr>
          <w:rFonts w:ascii="Times New Roman" w:hAnsi="Times New Roman" w:cs="Times New Roman"/>
          <w:b/>
          <w:bCs/>
          <w:sz w:val="24"/>
          <w:szCs w:val="24"/>
          <w:lang w:val="en-US"/>
        </w:rPr>
        <w:t>157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>, 87–93.</w:t>
      </w:r>
      <w:r w:rsidR="005C238A" w:rsidRPr="005C238A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="005C238A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>topic</w:t>
      </w:r>
    </w:p>
    <w:p w:rsidR="00F5220D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Cayres SU, Christofaro DGD, Oliveira BAP de, et al. </w:t>
      </w:r>
      <w:r>
        <w:rPr>
          <w:rFonts w:ascii="Times New Roman" w:hAnsi="Times New Roman" w:cs="Times New Roman"/>
          <w:sz w:val="24"/>
          <w:szCs w:val="24"/>
        </w:rPr>
        <w:t xml:space="preserve">(2014) Treinamento concorrente e o treinamento funcional promovem alterações benéficas na composição corporal e esteatose hepática não alcoólica de jovens obesos.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da Educação Física / UEM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, 285–295.</w:t>
      </w:r>
      <w:r w:rsidR="00455C8B" w:rsidRPr="00C346E3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topic</w:t>
      </w:r>
    </w:p>
    <w:p w:rsidR="00F5220D" w:rsidRPr="000377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37AC">
        <w:rPr>
          <w:rFonts w:ascii="Times New Roman" w:hAnsi="Times New Roman" w:cs="Times New Roman"/>
          <w:sz w:val="24"/>
          <w:szCs w:val="24"/>
        </w:rPr>
        <w:t xml:space="preserve">Cebolla i Marti A, Álvarez-Pitti JC, Guixeres Provinciale J,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(2015) Alternative options for prescribing physical activity among obese children and adolescents: brisk walking supported by an exergaming platform. </w:t>
      </w:r>
      <w:r w:rsidRPr="0003770D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Nutrición Hospitalaria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  <w:lang w:val="en-US"/>
        </w:rPr>
        <w:t>31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>, 841–848.</w:t>
      </w:r>
      <w:r w:rsidR="00BD707F" w:rsidRPr="00BD707F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="00BD707F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>topic</w:t>
      </w:r>
    </w:p>
    <w:p w:rsidR="00F5220D" w:rsidRPr="00886C89" w:rsidRDefault="00F5220D" w:rsidP="00DC45C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Charatsi AM, Dusser P, Freund R, et al. (2016) Bioelectrical impedance in young patients with cystic fibrosis: Validation of a specific equation and clinical relevance.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Cystic Fibrosis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15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825–833.</w:t>
      </w:r>
      <w:r w:rsidR="00BD707F" w:rsidRPr="00BD707F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="00BD707F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>topic</w:t>
      </w:r>
    </w:p>
    <w:p w:rsidR="00F5220D" w:rsidRPr="000377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Chávez E, González E, Llanes M del C,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(2014) P-Wave Dispersion: A possible warning sign of hypertension in children. </w:t>
      </w:r>
      <w:r w:rsidRPr="0003770D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MEDICC Review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  <w:lang w:val="en-US"/>
        </w:rPr>
        <w:t>16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>, 31–36.</w:t>
      </w:r>
      <w:r w:rsidR="00BD707F" w:rsidRPr="00BD707F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="00BD707F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>topic</w:t>
      </w:r>
    </w:p>
    <w:p w:rsidR="00F5220D" w:rsidRP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Chen O, Xiao ZL, Biancani P, et al. (1998) Impaired contractile G protein function in antrum and colon circular muscle from pregnant guinea pigs.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Gastroenterology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114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A733.</w:t>
      </w:r>
      <w:r w:rsidR="00BD707F" w:rsidRPr="00BD707F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="00BD707F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>topic</w:t>
      </w:r>
    </w:p>
    <w:p w:rsidR="00F5220D" w:rsidRPr="00F522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1B8E">
        <w:rPr>
          <w:rFonts w:ascii="Times New Roman" w:hAnsi="Times New Roman" w:cs="Times New Roman"/>
          <w:sz w:val="24"/>
          <w:szCs w:val="24"/>
          <w:lang w:val="en-US"/>
        </w:rPr>
        <w:t xml:space="preserve">Cherian KE, Kapoor N, Devasia AJ,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(2020) Do Bone Density, Bone Microarchitecture, and Body Composition Differ in Recipients of Allogeneic Hematopoietic Stem Cell Transplant? A Cross-Sectional Study from Southern India.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Biology of Blood and Marrow Transplantation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26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540–545.</w:t>
      </w:r>
      <w:r w:rsidR="00BD707F" w:rsidRPr="00BD707F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="00BD707F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>topic</w:t>
      </w:r>
    </w:p>
    <w:p w:rsidR="00F5220D" w:rsidRPr="00F5220D" w:rsidRDefault="00F5220D" w:rsidP="0003770D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Chiloiro M, Caroli M, Cucchiara S, et al. (1998) Gastric emptying in normal weight, obese and severely obese children.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Gastroenterology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114</w:t>
      </w:r>
      <w:r w:rsidRPr="00F5220D">
        <w:rPr>
          <w:rFonts w:ascii="Times New Roman" w:hAnsi="Times New Roman" w:cs="Times New Roman"/>
          <w:sz w:val="24"/>
          <w:szCs w:val="24"/>
        </w:rPr>
        <w:t>, A733.</w:t>
      </w:r>
      <w:r w:rsidR="00F31311" w:rsidRPr="00C346E3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topic</w:t>
      </w:r>
    </w:p>
    <w:p w:rsidR="00F5220D" w:rsidRPr="00F5220D" w:rsidRDefault="00F5220D" w:rsidP="00A12B62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2B62">
        <w:rPr>
          <w:rFonts w:ascii="Times New Roman" w:hAnsi="Times New Roman" w:cs="Times New Roman"/>
          <w:sz w:val="24"/>
          <w:szCs w:val="24"/>
        </w:rPr>
        <w:t xml:space="preserve">Chiloiro M, Caroli M, Guerra V,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(1999) Gastric emptying in normal weight and obese children--an ultrasound study.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Int. J. Obes. Relat. Metab. Disord.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23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1303–1306.</w:t>
      </w:r>
      <w:r w:rsidR="00F31311" w:rsidRPr="00F31311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="00F31311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>topic</w:t>
      </w:r>
    </w:p>
    <w:p w:rsidR="00F5220D" w:rsidRPr="00886C89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1B8E">
        <w:rPr>
          <w:rFonts w:ascii="Times New Roman" w:hAnsi="Times New Roman" w:cs="Times New Roman"/>
          <w:sz w:val="24"/>
          <w:szCs w:val="24"/>
          <w:lang w:val="en-US"/>
        </w:rPr>
        <w:t xml:space="preserve">Choi M-G, Camilleri M, Balsiger BM,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(1998) Effect and mechanism of glibenclamide on longitudinal smooth muscle contractility in pat colon.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Gastroenterology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114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A733.</w:t>
      </w:r>
      <w:r w:rsidR="00F31311" w:rsidRPr="00F31311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="00F31311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>topic</w:t>
      </w:r>
    </w:p>
    <w:p w:rsidR="00F5220D" w:rsidRPr="00886C89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Choi S-C, Seo G-S, Nah Y-H, et al. (1998) Depression, stress, coping, and electrogastrography of the functional dyspepsia.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Gastroenterology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114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A733.</w:t>
      </w:r>
      <w:r w:rsidR="00A76E1B" w:rsidRPr="00F31311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="00A76E1B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>topic</w:t>
      </w:r>
    </w:p>
    <w:p w:rsidR="00F5220D" w:rsidRPr="00886C89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Chrostowska M, Szyndler A, Hoffmann M, et al. (2013) Impact of obesity on cardiovascular health.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Best Practice &amp; Research Clinical Endocrinology &amp; Metabolism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27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147–156.</w:t>
      </w:r>
      <w:r w:rsidR="00A76E1B" w:rsidRPr="00F31311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="00A76E1B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>topic</w:t>
      </w:r>
    </w:p>
    <w:p w:rsidR="00F5220D" w:rsidRPr="00C346E3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Chu D-T, Minh Nguyet NT, Nga VT, et al. (2019) An update on obesity: Mental consequences and psychological interventions. </w:t>
      </w:r>
      <w:r w:rsidRPr="00C346E3">
        <w:rPr>
          <w:rFonts w:ascii="Times New Roman" w:hAnsi="Times New Roman" w:cs="Times New Roman"/>
          <w:i/>
          <w:iCs/>
          <w:sz w:val="24"/>
          <w:szCs w:val="24"/>
          <w:lang w:val="en-US"/>
        </w:rPr>
        <w:t>Diabetes &amp; Metabolic Syndrome: Clinical Research &amp; Reviews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46E3">
        <w:rPr>
          <w:rFonts w:ascii="Times New Roman" w:hAnsi="Times New Roman" w:cs="Times New Roman"/>
          <w:b/>
          <w:bCs/>
          <w:sz w:val="24"/>
          <w:szCs w:val="24"/>
          <w:lang w:val="en-US"/>
        </w:rPr>
        <w:t>13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>, 155–160.</w:t>
      </w:r>
      <w:r w:rsidR="00A76E1B" w:rsidRPr="00A76E1B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="00A76E1B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>review</w:t>
      </w:r>
    </w:p>
    <w:p w:rsidR="00F5220D" w:rsidRDefault="00F5220D" w:rsidP="0003770D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Cigarroa I, Sarqui C, Palma D, et al. </w:t>
      </w:r>
      <w:r>
        <w:rPr>
          <w:rFonts w:ascii="Times New Roman" w:hAnsi="Times New Roman" w:cs="Times New Roman"/>
          <w:sz w:val="24"/>
          <w:szCs w:val="24"/>
        </w:rPr>
        <w:t xml:space="preserve">(2017) Estado nutricional, condición física, rendimiento escolar, nivel de ansiedad y hábitos de salud en estudiantes de primaria de la provincia del Bio Bío (Chile): Estudio transversal.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chilena de nutrición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, 209–217.</w:t>
      </w:r>
      <w:r w:rsidR="00A76E1B" w:rsidRPr="00C346E3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topic</w:t>
      </w:r>
    </w:p>
    <w:p w:rsidR="00F5220D" w:rsidRPr="000377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Cobayashi F, Lopes LA &amp; Taddei JAAC (2005) Densidade mineral óssea de adolescentes com sobrepeso e obesidade. </w:t>
      </w:r>
      <w:r w:rsidRPr="0003770D">
        <w:rPr>
          <w:rFonts w:ascii="Times New Roman" w:hAnsi="Times New Roman" w:cs="Times New Roman"/>
          <w:i/>
          <w:iCs/>
          <w:sz w:val="24"/>
          <w:szCs w:val="24"/>
          <w:lang w:val="en-US"/>
        </w:rPr>
        <w:t>Jornal de Pediatria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  <w:lang w:val="en-US"/>
        </w:rPr>
        <w:t>81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>, 337–342.</w:t>
      </w:r>
      <w:r w:rsidR="00A76E1B" w:rsidRPr="00A76E1B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="00A76E1B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>topic</w:t>
      </w:r>
    </w:p>
    <w:p w:rsidR="00F5220D" w:rsidRPr="000377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Cockey CD (2006) Vaginal Birth Not Associated With Incontinence Later in Life. </w:t>
      </w:r>
      <w:r w:rsidRPr="0003770D">
        <w:rPr>
          <w:rFonts w:ascii="Times New Roman" w:hAnsi="Times New Roman" w:cs="Times New Roman"/>
          <w:i/>
          <w:iCs/>
          <w:sz w:val="24"/>
          <w:szCs w:val="24"/>
        </w:rPr>
        <w:t>AWHONN Lifelines</w:t>
      </w:r>
      <w:r w:rsidRPr="0003770D">
        <w:rPr>
          <w:rFonts w:ascii="Times New Roman" w:hAnsi="Times New Roman" w:cs="Times New Roman"/>
          <w:sz w:val="24"/>
          <w:szCs w:val="24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3770D">
        <w:rPr>
          <w:rFonts w:ascii="Times New Roman" w:hAnsi="Times New Roman" w:cs="Times New Roman"/>
          <w:sz w:val="24"/>
          <w:szCs w:val="24"/>
        </w:rPr>
        <w:t>, 16–20.</w:t>
      </w:r>
      <w:r w:rsidR="00A76E1B" w:rsidRPr="00C346E3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topic</w:t>
      </w:r>
    </w:p>
    <w:p w:rsidR="00F5220D" w:rsidRP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Conti MA, Frutuoso MFP &amp; Gambardella AMD (2005) Excesso de peso e insatisfação corporal em adolescentes.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Revista de Nutrição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18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491–497.</w:t>
      </w:r>
      <w:r w:rsidR="00A76E1B" w:rsidRPr="00A76E1B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="00A76E1B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>topic</w:t>
      </w:r>
    </w:p>
    <w:p w:rsidR="00F5220D" w:rsidRPr="00886C89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Corbalán-Tutau MD, Madrid JA &amp; Garaulet M (2012) Timing and duration of sleep and meals in obese and normal weight women. Association with increase blood pressure.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Appetite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59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9–16.</w:t>
      </w:r>
      <w:r w:rsidR="00A76E1B" w:rsidRPr="00A76E1B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="00A76E1B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>topic</w:t>
      </w:r>
    </w:p>
    <w:p w:rsidR="00F5220D" w:rsidRPr="00C346E3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Cornier M-A (2011) Is your brain to blame for weight regain? </w:t>
      </w:r>
      <w:r w:rsidRPr="00C346E3">
        <w:rPr>
          <w:rFonts w:ascii="Times New Roman" w:hAnsi="Times New Roman" w:cs="Times New Roman"/>
          <w:i/>
          <w:iCs/>
          <w:sz w:val="24"/>
          <w:szCs w:val="24"/>
          <w:lang w:val="en-US"/>
        </w:rPr>
        <w:t>Physiology &amp; Behavior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46E3">
        <w:rPr>
          <w:rFonts w:ascii="Times New Roman" w:hAnsi="Times New Roman" w:cs="Times New Roman"/>
          <w:b/>
          <w:bCs/>
          <w:sz w:val="24"/>
          <w:szCs w:val="24"/>
          <w:lang w:val="en-US"/>
        </w:rPr>
        <w:t>104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>, 608–612.</w:t>
      </w:r>
      <w:r w:rsidR="00A76E1B" w:rsidRPr="00A76E1B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="00A76E1B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>topic</w:t>
      </w:r>
    </w:p>
    <w:p w:rsidR="00F5220D" w:rsidRPr="00C346E3" w:rsidRDefault="00F5220D" w:rsidP="0003770D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Cossio-Bolaños M, Cossio-Bolaños W, Menacho AA, et al. </w:t>
      </w:r>
      <w:r>
        <w:rPr>
          <w:rFonts w:ascii="Times New Roman" w:hAnsi="Times New Roman" w:cs="Times New Roman"/>
          <w:sz w:val="24"/>
          <w:szCs w:val="24"/>
        </w:rPr>
        <w:t xml:space="preserve">(2014) Estado nutricional y presión arterial de adolescentes escolares. </w:t>
      </w:r>
      <w:r w:rsidRPr="00C346E3">
        <w:rPr>
          <w:rFonts w:ascii="Times New Roman" w:hAnsi="Times New Roman" w:cs="Times New Roman"/>
          <w:i/>
          <w:iCs/>
          <w:sz w:val="24"/>
          <w:szCs w:val="24"/>
        </w:rPr>
        <w:t>Archivos argentinos de pediatría</w:t>
      </w:r>
      <w:r w:rsidRPr="00C346E3">
        <w:rPr>
          <w:rFonts w:ascii="Times New Roman" w:hAnsi="Times New Roman" w:cs="Times New Roman"/>
          <w:sz w:val="24"/>
          <w:szCs w:val="24"/>
        </w:rPr>
        <w:t xml:space="preserve"> </w:t>
      </w:r>
      <w:r w:rsidRPr="00C346E3">
        <w:rPr>
          <w:rFonts w:ascii="Times New Roman" w:hAnsi="Times New Roman" w:cs="Times New Roman"/>
          <w:b/>
          <w:bCs/>
          <w:sz w:val="24"/>
          <w:szCs w:val="24"/>
        </w:rPr>
        <w:t>112</w:t>
      </w:r>
      <w:r w:rsidRPr="00C346E3">
        <w:rPr>
          <w:rFonts w:ascii="Times New Roman" w:hAnsi="Times New Roman" w:cs="Times New Roman"/>
          <w:sz w:val="24"/>
          <w:szCs w:val="24"/>
        </w:rPr>
        <w:t>, 302–307.</w:t>
      </w:r>
      <w:r w:rsidR="00A76E1B" w:rsidRPr="00C346E3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topic</w:t>
      </w:r>
    </w:p>
    <w:p w:rsid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Costa KCM, Ciampo LAD, Silva PS, et al. (2018) MARCADORES ULTRASSONOGRÁFICOS DE RISCO CARDIOVASCULAR EM CRIANÇAS OBESAS.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Paulista de Pediatria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, 171–175.</w:t>
      </w:r>
      <w:r w:rsidR="00A76E1B" w:rsidRPr="00C346E3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topic</w:t>
      </w:r>
    </w:p>
    <w:p w:rsidR="00F5220D" w:rsidRP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Costanzi CB, Halpern R, Rech RR, et al. (2009) Fatores associados a níveis pressóricos elevados em escolares de uma cidade de porte médio do sul do Brasil.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Jornal de Pediatria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85</w:t>
      </w:r>
      <w:r w:rsidRPr="00F5220D">
        <w:rPr>
          <w:rFonts w:ascii="Times New Roman" w:hAnsi="Times New Roman" w:cs="Times New Roman"/>
          <w:sz w:val="24"/>
          <w:szCs w:val="24"/>
        </w:rPr>
        <w:t>, 335–340.</w:t>
      </w:r>
      <w:r w:rsidR="00A76E1B" w:rsidRPr="00C346E3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topic</w:t>
      </w:r>
    </w:p>
    <w:p w:rsidR="00F5220D" w:rsidRDefault="00F5220D" w:rsidP="009936AF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Craeynest M, Crombez G, Houwer JD,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(2005) Explicit and implicit attitudes towards food and physical activity in childhood obesity.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Behaviour Research and Therapy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43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1111–1120.</w:t>
      </w:r>
      <w:r w:rsidR="00A76E1B" w:rsidRPr="00A76E1B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="00A76E1B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>topic</w:t>
      </w:r>
    </w:p>
    <w:p w:rsidR="00F5220D" w:rsidRPr="00886C89" w:rsidRDefault="00F5220D" w:rsidP="00976668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Critchley HOD, Colin Duncan W, Brito-Mutunayagam S, et al. (2013) 38 - Obesity and Menstrual Disorders.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Obesity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pp. 525–535 [Mahmood T, Arulkumaran S, editors]. Oxford: Elsevier.</w:t>
      </w:r>
      <w:r w:rsidR="00A76E1B" w:rsidRPr="00A76E1B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="00A76E1B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reference / index/ </w:t>
      </w:r>
      <w:r w:rsidR="00A76E1B" w:rsidRPr="00F81B6B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>chapter</w:t>
      </w:r>
    </w:p>
    <w:p w:rsidR="00F5220D" w:rsidRPr="0003770D" w:rsidRDefault="00F5220D" w:rsidP="00976668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346E3">
        <w:rPr>
          <w:rFonts w:ascii="Times New Roman" w:hAnsi="Times New Roman" w:cs="Times New Roman"/>
          <w:sz w:val="24"/>
          <w:szCs w:val="24"/>
        </w:rPr>
        <w:t xml:space="preserve">Crnobrnja V, Srdić B, Stokić E,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(2012) [Analysis of obesity prevalence in students from Novi Sad]. </w:t>
      </w:r>
      <w:r w:rsidRPr="0003770D">
        <w:rPr>
          <w:rFonts w:ascii="Times New Roman" w:hAnsi="Times New Roman" w:cs="Times New Roman"/>
          <w:i/>
          <w:iCs/>
          <w:sz w:val="24"/>
          <w:szCs w:val="24"/>
        </w:rPr>
        <w:t>Med. Pregl.</w:t>
      </w:r>
      <w:r w:rsidRPr="0003770D">
        <w:rPr>
          <w:rFonts w:ascii="Times New Roman" w:hAnsi="Times New Roman" w:cs="Times New Roman"/>
          <w:sz w:val="24"/>
          <w:szCs w:val="24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Pr="0003770D">
        <w:rPr>
          <w:rFonts w:ascii="Times New Roman" w:hAnsi="Times New Roman" w:cs="Times New Roman"/>
          <w:sz w:val="24"/>
          <w:szCs w:val="24"/>
        </w:rPr>
        <w:t>, 133–137.</w:t>
      </w:r>
      <w:r w:rsidR="00677DF0" w:rsidRPr="00C346E3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topic</w:t>
      </w:r>
    </w:p>
    <w:p w:rsidR="00F5220D" w:rsidRP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Cruz-Mosso U de la, Muñoz-Valle JF, Salgado-Bernabé AB, et al. (2013) Adiposidade corporal, mas não resistência insulínica, associa-se ao polimorfismo -675 4G/5G no gene PAI-1 em uma amostra de crianças mexicanas.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Jornal de Pediatria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89</w:t>
      </w:r>
      <w:r w:rsidRPr="00F5220D">
        <w:rPr>
          <w:rFonts w:ascii="Times New Roman" w:hAnsi="Times New Roman" w:cs="Times New Roman"/>
          <w:sz w:val="24"/>
          <w:szCs w:val="24"/>
        </w:rPr>
        <w:t>, 492–498.</w:t>
      </w:r>
      <w:r w:rsidR="00677DF0" w:rsidRPr="00C346E3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topic</w:t>
      </w:r>
    </w:p>
    <w:p w:rsidR="00F5220D" w:rsidRPr="00C346E3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1B8E">
        <w:rPr>
          <w:rFonts w:ascii="Times New Roman" w:hAnsi="Times New Roman" w:cs="Times New Roman"/>
          <w:sz w:val="24"/>
          <w:szCs w:val="24"/>
        </w:rPr>
        <w:t xml:space="preserve">Cuellar Navarro G, Crespo Terán IA, Gisbert Lopez W, et al. </w:t>
      </w:r>
      <w:r>
        <w:rPr>
          <w:rFonts w:ascii="Times New Roman" w:hAnsi="Times New Roman" w:cs="Times New Roman"/>
          <w:sz w:val="24"/>
          <w:szCs w:val="24"/>
        </w:rPr>
        <w:t xml:space="preserve">(2006) Efecto de la alimentación complementaria y micronutrientes en el estado nutricional del niño. </w:t>
      </w:r>
      <w:r w:rsidRPr="00C346E3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Revista de la Sociedad Boliviana de Pediatría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46E3">
        <w:rPr>
          <w:rFonts w:ascii="Times New Roman" w:hAnsi="Times New Roman" w:cs="Times New Roman"/>
          <w:b/>
          <w:bCs/>
          <w:sz w:val="24"/>
          <w:szCs w:val="24"/>
          <w:lang w:val="en-US"/>
        </w:rPr>
        <w:t>45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>, 11–17.</w:t>
      </w:r>
      <w:r w:rsidR="00677DF0" w:rsidRPr="00677DF0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="00677DF0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>topic</w:t>
      </w:r>
    </w:p>
    <w:p w:rsidR="00F5220D" w:rsidRPr="00677DF0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da Costa CSN, Batistão MV &amp; Rocha NACF (2013) Quality and structure of variability in children during motor development: A systematic review.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Research in Developmental Disabilities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34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2810–2830.</w:t>
      </w:r>
      <w:r w:rsidR="00677DF0" w:rsidRPr="00677D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DF0" w:rsidRPr="00677DF0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>review</w:t>
      </w:r>
    </w:p>
    <w:p w:rsidR="00F5220D" w:rsidRPr="00677DF0" w:rsidRDefault="00F5220D" w:rsidP="00677DF0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Danisi JM, Fernandez-Mendoza J, Vgontzas AN,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(2020) Association of visceral adiposity and systemic inflammation with sleep disordered breathing in normal weight, never obese adolescents. </w:t>
      </w:r>
      <w:r w:rsidRPr="00677DF0">
        <w:rPr>
          <w:rFonts w:ascii="Times New Roman" w:hAnsi="Times New Roman" w:cs="Times New Roman"/>
          <w:i/>
          <w:iCs/>
          <w:sz w:val="24"/>
          <w:szCs w:val="24"/>
          <w:lang w:val="en-US"/>
        </w:rPr>
        <w:t>Sleep Medicine</w:t>
      </w:r>
      <w:r w:rsidRPr="00677D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DF0">
        <w:rPr>
          <w:rFonts w:ascii="Times New Roman" w:hAnsi="Times New Roman" w:cs="Times New Roman"/>
          <w:b/>
          <w:bCs/>
          <w:sz w:val="24"/>
          <w:szCs w:val="24"/>
          <w:lang w:val="en-US"/>
        </w:rPr>
        <w:t>69</w:t>
      </w:r>
      <w:r w:rsidRPr="00677DF0">
        <w:rPr>
          <w:rFonts w:ascii="Times New Roman" w:hAnsi="Times New Roman" w:cs="Times New Roman"/>
          <w:sz w:val="24"/>
          <w:szCs w:val="24"/>
          <w:lang w:val="en-US"/>
        </w:rPr>
        <w:t>, 103–108.</w:t>
      </w:r>
      <w:r w:rsidR="00677DF0" w:rsidRPr="00677D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31A9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  <w:r w:rsidR="00677DF0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</w:p>
    <w:p w:rsidR="00F5220D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346E3">
        <w:rPr>
          <w:rFonts w:ascii="Times New Roman" w:hAnsi="Times New Roman" w:cs="Times New Roman"/>
          <w:sz w:val="24"/>
          <w:szCs w:val="24"/>
        </w:rPr>
        <w:t>de la Cruz-Mosso U, Ramos-Arellano LE, Muñoz-Valle JF, et al. (2016) Un haplogenotipo de PAI-1 confiere susceptibilidad genétic</w:t>
      </w:r>
      <w:r>
        <w:rPr>
          <w:rFonts w:ascii="Times New Roman" w:hAnsi="Times New Roman" w:cs="Times New Roman"/>
          <w:sz w:val="24"/>
          <w:szCs w:val="24"/>
        </w:rPr>
        <w:t xml:space="preserve">a para la obesidad y la hipertrigliceridemia en niños mexicanos. </w:t>
      </w:r>
      <w:r>
        <w:rPr>
          <w:rFonts w:ascii="Times New Roman" w:hAnsi="Times New Roman" w:cs="Times New Roman"/>
          <w:i/>
          <w:iCs/>
          <w:sz w:val="24"/>
          <w:szCs w:val="24"/>
        </w:rPr>
        <w:t>Investigación Clínica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, 246–258.</w:t>
      </w:r>
      <w:r w:rsidR="00C346E3" w:rsidRPr="00C3144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topic</w:t>
      </w:r>
    </w:p>
    <w:p w:rsidR="00F5220D" w:rsidRPr="00F5220D" w:rsidRDefault="00F5220D" w:rsidP="00DC45C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Macorra A &amp; Niño Martínez C (2011) ¿Por qué México es un país de niños con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sobrepeso u obesidad?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MediSur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5220D">
        <w:rPr>
          <w:rFonts w:ascii="Times New Roman" w:hAnsi="Times New Roman" w:cs="Times New Roman"/>
          <w:sz w:val="24"/>
          <w:szCs w:val="24"/>
        </w:rPr>
        <w:t>, 209–214.</w:t>
      </w:r>
      <w:r w:rsidR="00C346E3" w:rsidRPr="00C3144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topic</w:t>
      </w:r>
    </w:p>
    <w:p w:rsidR="00F5220D" w:rsidRPr="00C346E3" w:rsidRDefault="00F5220D" w:rsidP="0003770D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De Lorenzo A, Di Renzo L, Puja A,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(2009) A study of acid phosphatase locus 1 in women with high fat content and normal body mass index. </w:t>
      </w:r>
      <w:r w:rsidRPr="00C3144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Metab. </w:t>
      </w:r>
      <w:r w:rsidRPr="00C346E3">
        <w:rPr>
          <w:rFonts w:ascii="Times New Roman" w:hAnsi="Times New Roman" w:cs="Times New Roman"/>
          <w:i/>
          <w:iCs/>
          <w:sz w:val="24"/>
          <w:szCs w:val="24"/>
          <w:lang w:val="en-US"/>
        </w:rPr>
        <w:t>Clin. Exp.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46E3">
        <w:rPr>
          <w:rFonts w:ascii="Times New Roman" w:hAnsi="Times New Roman" w:cs="Times New Roman"/>
          <w:b/>
          <w:bCs/>
          <w:sz w:val="24"/>
          <w:szCs w:val="24"/>
          <w:lang w:val="en-US"/>
        </w:rPr>
        <w:t>58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>, 351–354.</w:t>
      </w:r>
      <w:r w:rsidR="00C346E3" w:rsidRPr="00C346E3">
        <w:rPr>
          <w:rFonts w:ascii="Times New Roman" w:hAnsi="Times New Roman" w:cs="Times New Roman"/>
          <w:color w:val="1F3864" w:themeColor="accent5" w:themeShade="80"/>
          <w:sz w:val="24"/>
          <w:szCs w:val="24"/>
          <w:lang w:val="en-US"/>
        </w:rPr>
        <w:t xml:space="preserve"> </w:t>
      </w:r>
      <w:r w:rsidR="00C346E3" w:rsidRPr="00D41F39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population/age</w:t>
      </w:r>
      <w:r w:rsidR="00C346E3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</w:p>
    <w:p w:rsidR="00F5220D" w:rsidRPr="00C346E3" w:rsidRDefault="00F5220D" w:rsidP="00C63CF9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0C88">
        <w:rPr>
          <w:rFonts w:ascii="Times New Roman" w:hAnsi="Times New Roman" w:cs="Times New Roman"/>
          <w:sz w:val="24"/>
          <w:szCs w:val="24"/>
        </w:rPr>
        <w:t xml:space="preserve">De Lorenzo A, Martinoli R, Vaia F,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(2006) Normal weight obese (NWO) women: an evaluation of a candidate new syndrome. </w:t>
      </w:r>
      <w:r w:rsidRPr="00C346E3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 Metab Cardiovasc Dis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46E3">
        <w:rPr>
          <w:rFonts w:ascii="Times New Roman" w:hAnsi="Times New Roman" w:cs="Times New Roman"/>
          <w:b/>
          <w:bCs/>
          <w:sz w:val="24"/>
          <w:szCs w:val="24"/>
          <w:lang w:val="en-US"/>
        </w:rPr>
        <w:t>16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>, 513–523.</w:t>
      </w:r>
      <w:r w:rsidR="00C346E3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C346E3" w:rsidRPr="00D41F39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population/age</w:t>
      </w:r>
      <w:r w:rsidR="00C346E3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</w:p>
    <w:p w:rsidR="00F5220D" w:rsidRPr="00886C89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0CCA">
        <w:rPr>
          <w:rFonts w:ascii="Times New Roman" w:hAnsi="Times New Roman" w:cs="Times New Roman"/>
          <w:sz w:val="24"/>
          <w:szCs w:val="24"/>
        </w:rPr>
        <w:t xml:space="preserve">De Lorenzo A, Romano L, Di Renzo L,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(2020) Obesity: A preventable, treatable, but relapsing disease.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Nutrition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71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110615.</w:t>
      </w:r>
      <w:r w:rsidR="00C346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46E3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review</w:t>
      </w:r>
    </w:p>
    <w:p w:rsidR="00F5220D" w:rsidRP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Declercq D, Van Meerhaeghe S, Marchand S, et al. (2019) The nutritional status in CF: Being certain about the uncertainties.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Clinical Nutrition ESPEN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29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15–21.</w:t>
      </w:r>
      <w:r w:rsidR="005F6F8D" w:rsidRPr="005F6F8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5F6F8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Default="00F5220D" w:rsidP="009936AF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50C35">
        <w:rPr>
          <w:rFonts w:ascii="Times New Roman" w:hAnsi="Times New Roman" w:cs="Times New Roman"/>
          <w:sz w:val="24"/>
          <w:szCs w:val="24"/>
          <w:lang w:val="en-US"/>
        </w:rPr>
        <w:t xml:space="preserve">Delgado Floody P, Caamaño Navarrete F, Cresp Barría M, et al. </w:t>
      </w:r>
      <w:r>
        <w:rPr>
          <w:rFonts w:ascii="Times New Roman" w:hAnsi="Times New Roman" w:cs="Times New Roman"/>
          <w:sz w:val="24"/>
          <w:szCs w:val="24"/>
        </w:rPr>
        <w:t xml:space="preserve">(2015) Estado nutricional en escolares y su asociación con los niveles de condición física y los factores de riesgo cardiovascular. </w:t>
      </w:r>
      <w:r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, 1036–1041.</w:t>
      </w:r>
      <w:r w:rsidR="005F6F8D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Delgado-Floody P, Caamaño-Navarrete F, Martínez-Salazar C, et al. (2018) La obesidad infantil y su asociación con el sentimiento de infelicidad y bajos niveles de autoestima en niños de centros educativos públicos. </w:t>
      </w:r>
      <w:r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, 533–537.</w:t>
      </w:r>
      <w:r w:rsidR="005F6F8D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Delgado-Floody P, Caamaño-Navarrete F, Palomino-Devia C,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(2019) Relationship in obese Chilean schoolchildren between physical fitness, physical activity levels and cardiovascular risk factors. </w:t>
      </w:r>
      <w:r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, 13–19.</w:t>
      </w:r>
      <w:r w:rsidR="005F6F8D">
        <w:rPr>
          <w:rFonts w:ascii="Times New Roman" w:hAnsi="Times New Roman" w:cs="Times New Roman"/>
          <w:sz w:val="24"/>
          <w:szCs w:val="24"/>
        </w:rPr>
        <w:t xml:space="preserve"> </w:t>
      </w:r>
      <w:r w:rsidR="005F6F8D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topic</w:t>
      </w:r>
    </w:p>
    <w:p w:rsidR="00F5220D" w:rsidRPr="000377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Delgado-Floody P, Cofré-Lizama A, Guzmán-Guzmán IP,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(2020) Perception of obese schoolchildren regarding their participation in the Physical Education class and their level of self-esteem: comparison according to corporal status. </w:t>
      </w:r>
      <w:r w:rsidRPr="0003770D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Nutrición Hospitalaria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  <w:lang w:val="en-US"/>
        </w:rPr>
        <w:t>35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>, 1270–1274.</w:t>
      </w:r>
      <w:r w:rsidR="005F6F8D" w:rsidRPr="005F6F8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5F6F8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DeMaria AN (2003) Of fast food and franchises.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the American College of Cardiology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41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1227–1228.</w:t>
      </w:r>
      <w:r w:rsidR="005F6F8D" w:rsidRPr="005F6F8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5F6F8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C63CF9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Di Renzo L, Gratteri S, Sarlo F, et al. (2014) Individually tailored screening of susceptibility to sarcopenia using p53 codon 72 polymorphism, phenotypes, and conventional risk factors.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Dis. Markers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2014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743634.</w:t>
      </w:r>
      <w:r w:rsidR="005F6F8D" w:rsidRPr="005F6F8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5F6F8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Di Renzo L, Tyndall E, Gualtieri P, et al. (2016) Association of body composition and eating behavior in the normal weight obese syndrome.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Eat Weight Disord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F5220D">
        <w:rPr>
          <w:rFonts w:ascii="Times New Roman" w:hAnsi="Times New Roman" w:cs="Times New Roman"/>
          <w:sz w:val="24"/>
          <w:szCs w:val="24"/>
        </w:rPr>
        <w:t>, 99–106.</w:t>
      </w:r>
      <w:r w:rsidR="005F6F8D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population/age </w:t>
      </w:r>
    </w:p>
    <w:p w:rsidR="00F5220D" w:rsidRPr="00F5220D" w:rsidRDefault="00F5220D" w:rsidP="00A12B6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Dias T &amp; Viveiros I (2014) Associação entre Cárie Dentária e Obesidade numa Amostra da População Pediátrica em Vila Franca do Campo.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Revista Nutrícias</w:t>
      </w:r>
      <w:r w:rsidRPr="00F5220D">
        <w:rPr>
          <w:rFonts w:ascii="Times New Roman" w:hAnsi="Times New Roman" w:cs="Times New Roman"/>
          <w:sz w:val="24"/>
          <w:szCs w:val="24"/>
        </w:rPr>
        <w:t>, 14–17.</w:t>
      </w:r>
      <w:r w:rsidR="005F6F8D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0377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Díaz P M (2000) Percepción materna del estado nutritivo de sus hijos obesos. </w:t>
      </w:r>
      <w:r w:rsidRPr="0003770D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Revista chilena de pediatría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  <w:lang w:val="en-US"/>
        </w:rPr>
        <w:t>71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>, 316–320.</w:t>
      </w:r>
      <w:r w:rsidR="005F6F8D" w:rsidRPr="005F6F8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5F6F8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3E0B42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Diehl JM (1999) [Attitude to eating and body weight by 11- to 16-year-old adolescents].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Schweiz Med Wochenschr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129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162–175.</w:t>
      </w:r>
      <w:r w:rsidR="005F6F8D" w:rsidRPr="005F6F8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5F6F8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Default="00F5220D" w:rsidP="00D114C2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114C2">
        <w:rPr>
          <w:rFonts w:ascii="Times New Roman" w:hAnsi="Times New Roman" w:cs="Times New Roman"/>
          <w:sz w:val="24"/>
          <w:szCs w:val="24"/>
          <w:lang w:val="en-US"/>
        </w:rPr>
        <w:t xml:space="preserve">Doizi S, Letendre J, Bonneau C,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(2015) Comparative study of the treatment of renal stones with flexible ureterorenoscopy in normal weight, obese, and morbidly obese patients. </w:t>
      </w:r>
      <w:r w:rsidRPr="0003770D">
        <w:rPr>
          <w:rFonts w:ascii="Times New Roman" w:hAnsi="Times New Roman" w:cs="Times New Roman"/>
          <w:i/>
          <w:iCs/>
          <w:sz w:val="24"/>
          <w:szCs w:val="24"/>
        </w:rPr>
        <w:t>Urology</w:t>
      </w:r>
      <w:r w:rsidRPr="0003770D">
        <w:rPr>
          <w:rFonts w:ascii="Times New Roman" w:hAnsi="Times New Roman" w:cs="Times New Roman"/>
          <w:sz w:val="24"/>
          <w:szCs w:val="24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</w:rPr>
        <w:t>85</w:t>
      </w:r>
      <w:r w:rsidRPr="0003770D">
        <w:rPr>
          <w:rFonts w:ascii="Times New Roman" w:hAnsi="Times New Roman" w:cs="Times New Roman"/>
          <w:sz w:val="24"/>
          <w:szCs w:val="24"/>
        </w:rPr>
        <w:t>, 38–44.</w:t>
      </w:r>
      <w:r w:rsidR="005F6F8D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Domingues M, Ferreira S &amp; Gonçalves I (2013) Doença de Wilson numa criança obesa. </w:t>
      </w:r>
      <w:r>
        <w:rPr>
          <w:rFonts w:ascii="Times New Roman" w:hAnsi="Times New Roman" w:cs="Times New Roman"/>
          <w:i/>
          <w:iCs/>
          <w:sz w:val="24"/>
          <w:szCs w:val="24"/>
        </w:rPr>
        <w:t>Jornal Português de Gastrenterologia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 215–218.</w:t>
      </w:r>
      <w:r w:rsidR="005F6F8D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9936AF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Domínguez Aurrecoechea B, Sánchez Echenique M, Ordóñez Alonso MA, et al. (2015) Estado nutricional de la población infantil en Asturias (Estudio ESNUPI-AS): delgadez, sobrepeso, obesidad y talla baja.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Pediatría Atención Primaria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17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e21–e31.</w:t>
      </w:r>
      <w:r w:rsidR="005F6F8D" w:rsidRPr="005F6F8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5F6F8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C346E3" w:rsidRDefault="00F5220D" w:rsidP="00DC45C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Drapeau V &amp; Gallant A (2013) 15 - The low satiety phenotype.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Satiation, Satiety and the Control of Food Intake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, pp. 273–297 [Blundell JE, Bellisle F, editors]. </w:t>
      </w:r>
      <w:r w:rsidRPr="00C346E3">
        <w:rPr>
          <w:rFonts w:ascii="Times New Roman" w:hAnsi="Times New Roman" w:cs="Times New Roman"/>
          <w:sz w:val="24"/>
          <w:szCs w:val="24"/>
          <w:lang w:val="en-US"/>
        </w:rPr>
        <w:t>Woodhead Publishing.</w:t>
      </w:r>
      <w:r w:rsidR="005F6F8D" w:rsidRPr="005F6F8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5F6F8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 / index / chapter</w:t>
      </w:r>
    </w:p>
    <w:p w:rsidR="00F5220D" w:rsidRDefault="00F5220D" w:rsidP="00435CE6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Drumond SC, Fontes MJF, Assis I de, et al. </w:t>
      </w:r>
      <w:r>
        <w:rPr>
          <w:rFonts w:ascii="Times New Roman" w:hAnsi="Times New Roman" w:cs="Times New Roman"/>
          <w:sz w:val="24"/>
          <w:szCs w:val="24"/>
        </w:rPr>
        <w:t xml:space="preserve">(2009) Comparação entre três equações de referência para a espirometria em crianças e adolescentes com diferentes índices de massa corpórea. </w:t>
      </w:r>
      <w:r>
        <w:rPr>
          <w:rFonts w:ascii="Times New Roman" w:hAnsi="Times New Roman" w:cs="Times New Roman"/>
          <w:i/>
          <w:iCs/>
          <w:sz w:val="24"/>
          <w:szCs w:val="24"/>
        </w:rPr>
        <w:t>Jornal Brasileiro de Pneumologia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, 415–422.</w:t>
      </w:r>
      <w:r w:rsidR="005F6F8D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Durán A S, Quijada M M, Silva V L, et al. (2011) NIVELES DE INGESTA DIARIA DE EDULCORANTES NO NUTRITIVOS EN ESCOLARES DE LA REGIÓN DE VALPARAÍSO.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Revista chilena de nutrición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38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444–449.</w:t>
      </w:r>
      <w:r w:rsidR="005F6F8D" w:rsidRPr="005F6F8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5F6F8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Durán Agüero S, Cediel Giraldo G &amp; Brignardello Guerra J (2017) Relationship between nutritional status and sleep duration in Chilean school-age children. </w:t>
      </w:r>
      <w:r>
        <w:rPr>
          <w:rFonts w:ascii="Times New Roman" w:hAnsi="Times New Roman" w:cs="Times New Roman"/>
          <w:i/>
          <w:iCs/>
          <w:sz w:val="24"/>
          <w:szCs w:val="24"/>
        </w:rPr>
        <w:t>Archivos Latinoamericanos de Nutrición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>, 01–05.</w:t>
      </w:r>
      <w:r w:rsidR="00806D3C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DC45C3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Duran I, Schulze J, Martakis K,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(2018) Diagnostic performance of body mass index to identify excess body fat in children with cerebral palsy.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Dev Med Child Neurol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60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680–686.</w:t>
      </w:r>
      <w:r w:rsidR="00806D3C" w:rsidRPr="00806D3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06D3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Dustan HP (1982) 15 - Animal Products and Hypertension.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Animal Products in Human Nutrition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pp. 305–320 [Beitz DC, Hansen RG, editors]. Academic Press.</w:t>
      </w:r>
      <w:r w:rsidR="00806D3C" w:rsidRPr="00806D3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06D3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 / index / chapter</w:t>
      </w:r>
    </w:p>
    <w:p w:rsidR="00F5220D" w:rsidRPr="00886C89" w:rsidRDefault="00F5220D" w:rsidP="00846F49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Elrashidi MY, Jacobson DJ, St Sauver J, et al. (2016) Body Mass Index Trajectories and Healthcare Utilization in Young and Middle-aged Adults.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Medicine (Baltimore)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95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e2467.</w:t>
      </w:r>
      <w:r w:rsidR="00806D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6D3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El-Sayed EF, Awadalla H, Noor SK, et al. (2018) Sugar intake in Sudanese individuals was associated with some features of the metabolic syndrome: Population based study.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Diabetes &amp; Metabolic Syndrome: Clinical Research &amp; Reviews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12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245–250.</w:t>
      </w:r>
      <w:r w:rsidR="00806D3C" w:rsidRPr="00806D3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06D3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A12B6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Elshorbagy AK, Graham I &amp; Refsum H (2020) Body mass index determines the response of plasma sulfur amino acids to methionine loading.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Biochimie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173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107–113.</w:t>
      </w:r>
      <w:r w:rsidR="00806D3C" w:rsidRPr="00806D3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06D3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331B8E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Emerson E (2005) Underweight, obesity and exercise among adults with intellectual disabilities in supported accommodation in Northern England.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 Intellect Disabil Res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49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134–143.</w:t>
      </w:r>
      <w:r w:rsidR="00806D3C" w:rsidRPr="00806D3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06D3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346E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Enes CC, Fernandez PMF, Voci SM,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(2009) Validity and reliability of self-reported weight and height measures for the diagnoses of adolescent’s nutritional status.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Brasileira de Epidemiologia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 627–635.</w:t>
      </w:r>
      <w:r w:rsidR="00806D3C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DC45C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Escalante-Izeta EI, Haua-Navarro K, Moreno-Landa LI, et al. (2016) Variables nutricias asociadas con la ansiedad y la autopercepción corporal en niñas y niños mexicanos de acuerdo con la presencia de sobrepeso/obesidad. </w:t>
      </w:r>
      <w:r>
        <w:rPr>
          <w:rFonts w:ascii="Times New Roman" w:hAnsi="Times New Roman" w:cs="Times New Roman"/>
          <w:i/>
          <w:iCs/>
          <w:sz w:val="24"/>
          <w:szCs w:val="24"/>
        </w:rPr>
        <w:t>Salud 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, 157–163.</w:t>
      </w:r>
      <w:r w:rsidR="00595F58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Evangelista S e S, Vasconcelos KRF, Xavier TA,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(2018) Timing of Permanent Tooth Emergence is Associated with Overweight/Obesity in Children from the Amazon Region. </w:t>
      </w:r>
      <w:r>
        <w:rPr>
          <w:rFonts w:ascii="Times New Roman" w:hAnsi="Times New Roman" w:cs="Times New Roman"/>
          <w:i/>
          <w:iCs/>
          <w:sz w:val="24"/>
          <w:szCs w:val="24"/>
        </w:rPr>
        <w:t>Brazilian Dental Journal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, 465–468.</w:t>
      </w:r>
      <w:r w:rsidR="00595F58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C31444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FAJARDO BONILLA E &amp; ÁNGEL ARANGO LA (2012) PREVALENCIA DE SOBREPESO Y OBESIDAD, CONSUMO DE ALIMENTOS Y PATRÓN DE ACTIVIDAD FÍSICA EN UNA POBLACIÓN DE NIÑOS ESCOLARES DE LA CIUDAD DE BOGOTÁ. </w:t>
      </w:r>
      <w:r w:rsidRPr="00C31444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Revista Med</w:t>
      </w:r>
      <w:r w:rsidRPr="00C3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1444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Pr="00C31444">
        <w:rPr>
          <w:rFonts w:ascii="Times New Roman" w:hAnsi="Times New Roman" w:cs="Times New Roman"/>
          <w:sz w:val="24"/>
          <w:szCs w:val="24"/>
          <w:lang w:val="en-US"/>
        </w:rPr>
        <w:t>, 101–116.</w:t>
      </w:r>
      <w:r w:rsidR="00595F58" w:rsidRPr="00595F58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595F58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population/age</w:t>
      </w:r>
    </w:p>
    <w:p w:rsidR="00F5220D" w:rsidRP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1444">
        <w:rPr>
          <w:rFonts w:ascii="Times New Roman" w:hAnsi="Times New Roman" w:cs="Times New Roman"/>
          <w:sz w:val="24"/>
          <w:szCs w:val="24"/>
          <w:lang w:val="en-US"/>
        </w:rPr>
        <w:t xml:space="preserve">Fanton S, Cardozo LFMF, Combet E,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(2020) The sweet side of dark chocolate for chronic kidney disease patients.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Clinical Nutrition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B3C30" w:rsidRPr="008B3C30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B3C30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CE449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Fawwad A, Siddiqui IA, Basit A, et al. (2016) Common variant within the FTO gene, rs9939609, obesity and type 2 diabetes in population of Karachi, Pakistan.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Diabetes &amp; Metabolic Syndrome: Clinical Research &amp; Reviews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43–47.</w:t>
      </w:r>
      <w:r w:rsidR="008B3C30" w:rsidRPr="008B3C30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B3C30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Félix Honorio R &amp; Costa Monteiro Hadler MC (2014) Factors associated with obesity in Brazilian children enrolled in the School Health Program: a case-control study.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F5220D">
        <w:rPr>
          <w:rFonts w:ascii="Times New Roman" w:hAnsi="Times New Roman" w:cs="Times New Roman"/>
          <w:sz w:val="24"/>
          <w:szCs w:val="24"/>
        </w:rPr>
        <w:t>, 526–534.</w:t>
      </w:r>
      <w:r w:rsidR="008B3C30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Fernández-García JC, Castillo-Rodríguez A &amp; Onetti-Onetti W (2020) Influencia del sobrepeso y la obesidad sobre la fuerza en la infancia.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F5220D">
        <w:rPr>
          <w:rFonts w:ascii="Times New Roman" w:hAnsi="Times New Roman" w:cs="Times New Roman"/>
          <w:sz w:val="24"/>
          <w:szCs w:val="24"/>
        </w:rPr>
        <w:t>, 1055–1060.</w:t>
      </w:r>
      <w:r w:rsidR="008B3C30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Fernández-Giusti AJ, Amemiya-Hoshi I, Acosta-Evangelista ZL, et al. (2015) Proteína C reactiva y su relación con la adiposidad abdominal y otros factores de riesgo cardiovascular en escolares. </w:t>
      </w:r>
      <w:r>
        <w:rPr>
          <w:rFonts w:ascii="Times New Roman" w:hAnsi="Times New Roman" w:cs="Times New Roman"/>
          <w:i/>
          <w:iCs/>
          <w:sz w:val="24"/>
          <w:szCs w:val="24"/>
        </w:rPr>
        <w:t>Acta Médica Peruana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, 229–234.</w:t>
      </w:r>
      <w:r w:rsidR="008B3C30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Ferrari GL de M, Araújo T, Oliveira LC, et al. </w:t>
      </w:r>
      <w:r w:rsidRPr="00E60C88">
        <w:rPr>
          <w:rFonts w:ascii="Times New Roman" w:hAnsi="Times New Roman" w:cs="Times New Roman"/>
          <w:sz w:val="24"/>
          <w:szCs w:val="24"/>
          <w:lang w:val="en-US"/>
        </w:rPr>
        <w:t xml:space="preserve">(2017) Accelerometer-determined peak cadence and weight status in children from São Caetano do Sul, Brazil. </w:t>
      </w:r>
      <w:r>
        <w:rPr>
          <w:rFonts w:ascii="Times New Roman" w:hAnsi="Times New Roman" w:cs="Times New Roman"/>
          <w:i/>
          <w:iCs/>
          <w:sz w:val="24"/>
          <w:szCs w:val="24"/>
        </w:rPr>
        <w:t>Ciência &amp; Saúde Coletiva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 3689–3698.</w:t>
      </w:r>
      <w:r w:rsidR="008B3C30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Ferreira Marques CD, Càssia Ribeiro Silva R de, Machado MEC,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(2013) The prevalence of overweight and obesity in adolescents in Bahia, Brazil.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Nutrición Hospitalaria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28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491–496.</w:t>
      </w:r>
      <w:r w:rsidR="00334AFE" w:rsidRPr="008B3C30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334AF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CE449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Ferreira MS, Marson FAL, Wolf VLW, et al. (2019) Concordance between whole- and half-body scans to evaluate body composition in dual-energy X-ray absorptiometry in children and adolescents with different nutritional and pubertal conditions.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Nutrition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66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78–86.</w:t>
      </w:r>
      <w:r w:rsidR="00CA448F" w:rsidRPr="008B3C30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CA448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Ferreira MS, Mendes RT, Marson FAL, et al. (2017) Spirometry and volumetric capnography in lung function assessment of obese and normal-weight individuals without asthma. </w:t>
      </w:r>
      <w:r>
        <w:rPr>
          <w:rFonts w:ascii="Times New Roman" w:hAnsi="Times New Roman" w:cs="Times New Roman"/>
          <w:i/>
          <w:iCs/>
          <w:sz w:val="24"/>
          <w:szCs w:val="24"/>
        </w:rPr>
        <w:t>Jornal de Pediatria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>, 398–405.</w:t>
      </w:r>
      <w:r w:rsidR="00CA448F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Ferrer Arrocha M, Fernández-Britto Rodríguez JE, Piñeiro Lamas R, et al. (2010) Obesidad e hipertensión arterial: señales ateroscleróticas tempranas en los escolares.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Cubana de Pediatría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, 20–30.</w:t>
      </w:r>
      <w:r w:rsidR="00CA448F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3E0B4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Figueira RNM, Santos ÂI dos, Camargo ME, et al. (2003) Fatores que influenciam o padrão radiológico de densidade das mamas. </w:t>
      </w:r>
      <w:r>
        <w:rPr>
          <w:rFonts w:ascii="Times New Roman" w:hAnsi="Times New Roman" w:cs="Times New Roman"/>
          <w:i/>
          <w:iCs/>
          <w:sz w:val="24"/>
          <w:szCs w:val="24"/>
        </w:rPr>
        <w:t>Radiologia Brasileira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, 287–292.</w:t>
      </w:r>
      <w:r w:rsidR="00CA448F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435CE6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Flack JM, Shafi T, Chandra S,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(2007) Chapter 39 - Hypertension in African Americans.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Hypertension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pp. 468–481 [Black HR, Elliott WJ, editors]. Philadelphia: W.B. Saunders.</w:t>
      </w:r>
      <w:r w:rsidR="00CA448F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CA448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reference/ index/ chapter</w:t>
      </w:r>
    </w:p>
    <w:p w:rsidR="00F5220D" w:rsidRPr="00886C89" w:rsidRDefault="00F5220D" w:rsidP="00CE449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Flack KD, Ufholz K, Casperson S, et al. (2019) Decreasing the Consumption of Foods with Sugar Increases Their Reinforcing Value: A Potential Barrier for Dietary Behavior Change.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the Academy of Nutrition and Dietetics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119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1099–1108.</w:t>
      </w:r>
      <w:r w:rsidR="00CA448F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CA448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Foreyt JP &amp; Kondo AT (1984) Advances in Behavioral Treatment of Obesity.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Progress in Behavior Modification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, vol. 16, pp. 231–261 [Hersen M, Eisler RM, Miller PM, editors]. </w:t>
      </w:r>
      <w:r w:rsidRPr="00F5220D">
        <w:rPr>
          <w:rFonts w:ascii="Times New Roman" w:hAnsi="Times New Roman" w:cs="Times New Roman"/>
          <w:sz w:val="24"/>
          <w:szCs w:val="24"/>
        </w:rPr>
        <w:t>Elsevier.</w:t>
      </w:r>
      <w:r w:rsidR="00CA448F">
        <w:rPr>
          <w:rFonts w:ascii="Times New Roman" w:hAnsi="Times New Roman" w:cs="Times New Roman"/>
          <w:sz w:val="24"/>
          <w:szCs w:val="24"/>
        </w:rPr>
        <w:t xml:space="preserve"> </w:t>
      </w:r>
      <w:r w:rsidR="00CA448F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topic</w:t>
      </w:r>
    </w:p>
    <w:p w:rsidR="00F5220D" w:rsidRP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Foschini D, Santos RVT dos, Prado WL, et al. (2008) Plaqueta e leptina em adolescentes com obesidade.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Jornal de Pediatria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84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516–521.</w:t>
      </w:r>
      <w:r w:rsidR="00CA448F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CA448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03770D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Foxx-Orenstein AE (2010) Gastrointestinal Symptoms and Diseases Related to Obesity: An Overview.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Gastroenterology Clinics of North America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39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23–37.</w:t>
      </w:r>
      <w:r w:rsidR="00CA448F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CA448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review</w:t>
      </w:r>
    </w:p>
    <w:p w:rsidR="00F5220D" w:rsidRPr="00F5220D" w:rsidRDefault="00F5220D" w:rsidP="00CE449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>Foy MR &amp; Foy JG (2017) Conditioned Taste Aversion</w:t>
      </w:r>
      <w:r w:rsidRPr="00886C89">
        <w:rPr>
          <w:rFonts w:ascii="Segoe UI Symbol" w:hAnsi="Segoe UI Symbol" w:cs="Segoe UI Symbol"/>
          <w:sz w:val="24"/>
          <w:szCs w:val="24"/>
          <w:lang w:val="en-US"/>
        </w:rPr>
        <w:t>☆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Reference Module in Neuroscience and Biobehavioral Psychology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5220D">
        <w:rPr>
          <w:rFonts w:ascii="Times New Roman" w:hAnsi="Times New Roman" w:cs="Times New Roman"/>
          <w:sz w:val="24"/>
          <w:szCs w:val="24"/>
        </w:rPr>
        <w:t>Elsevier.</w:t>
      </w:r>
      <w:r w:rsidR="00CA448F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C31444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Franco LP, Gonçalves Zardini Silveira A, Sobral de Assis Vasconcelos Lima R,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(2018) APOE genotype associates with food consumption and body composition to predict dyslipidaemia in Brazilian adults with normal-weight obesity syndrome. </w:t>
      </w:r>
      <w:r w:rsidRPr="00C31444">
        <w:rPr>
          <w:rFonts w:ascii="Times New Roman" w:hAnsi="Times New Roman" w:cs="Times New Roman"/>
          <w:i/>
          <w:iCs/>
          <w:sz w:val="24"/>
          <w:szCs w:val="24"/>
          <w:lang w:val="en-US"/>
        </w:rPr>
        <w:t>Clinical Nutrition</w:t>
      </w:r>
      <w:r w:rsidRPr="00C3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1444">
        <w:rPr>
          <w:rFonts w:ascii="Times New Roman" w:hAnsi="Times New Roman" w:cs="Times New Roman"/>
          <w:b/>
          <w:bCs/>
          <w:sz w:val="24"/>
          <w:szCs w:val="24"/>
          <w:lang w:val="en-US"/>
        </w:rPr>
        <w:t>37</w:t>
      </w:r>
      <w:r w:rsidRPr="00C31444">
        <w:rPr>
          <w:rFonts w:ascii="Times New Roman" w:hAnsi="Times New Roman" w:cs="Times New Roman"/>
          <w:sz w:val="24"/>
          <w:szCs w:val="24"/>
          <w:lang w:val="en-US"/>
        </w:rPr>
        <w:t>, 1722–1727.</w:t>
      </w:r>
      <w:r w:rsidR="00CA448F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CA448F" w:rsidRPr="00D41F39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population/age</w:t>
      </w:r>
    </w:p>
    <w:p w:rsidR="00F5220D" w:rsidRPr="000377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0C35">
        <w:rPr>
          <w:rFonts w:ascii="Times New Roman" w:hAnsi="Times New Roman" w:cs="Times New Roman"/>
          <w:sz w:val="24"/>
          <w:szCs w:val="24"/>
        </w:rPr>
        <w:t xml:space="preserve">Freitas MCP de, Fernandez DGE, Cohen D,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(2018) Oxidized and electronegative low-density lipoprotein as potential biomarkers of cardiovascular risk in obese adolescents. </w:t>
      </w:r>
      <w:r w:rsidRPr="0003770D">
        <w:rPr>
          <w:rFonts w:ascii="Times New Roman" w:hAnsi="Times New Roman" w:cs="Times New Roman"/>
          <w:i/>
          <w:iCs/>
          <w:sz w:val="24"/>
          <w:szCs w:val="24"/>
          <w:lang w:val="en-US"/>
        </w:rPr>
        <w:t>Clinics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  <w:lang w:val="en-US"/>
        </w:rPr>
        <w:t>73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A448F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CA448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Friedman MA, Wilfley DE, Welch RR, et al. (1997) Self-directed hostility and family functioning in normal-weight bulimics and overweight binge eaters.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Addictive Behaviors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F5220D">
        <w:rPr>
          <w:rFonts w:ascii="Times New Roman" w:hAnsi="Times New Roman" w:cs="Times New Roman"/>
          <w:sz w:val="24"/>
          <w:szCs w:val="24"/>
        </w:rPr>
        <w:t>, 367–375.</w:t>
      </w:r>
      <w:r w:rsidR="00CA448F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Frutoso MFP, Bovi TG &amp; Gambardella AMD (2011) Adiposidade em adolescentes e obesidade materna.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de Nutrição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, 5–15.</w:t>
      </w:r>
      <w:r w:rsidR="00CA448F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CA448F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Funes P, Sosa L, Díaz V, et al. (2019) Alteraciones urinarias en niños litiásicos paraguayos según estado nutricional. </w:t>
      </w:r>
      <w:r>
        <w:rPr>
          <w:rFonts w:ascii="Times New Roman" w:hAnsi="Times New Roman" w:cs="Times New Roman"/>
          <w:i/>
          <w:iCs/>
          <w:sz w:val="24"/>
          <w:szCs w:val="24"/>
        </w:rPr>
        <w:t>Memorias del Instituto de Investigaciones en Ciencias de la Salud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 28–33.</w:t>
      </w:r>
      <w:r w:rsidR="00CA448F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Furlan JP, Guazzelli CAF, Papa ACS, et al. </w:t>
      </w:r>
      <w:r>
        <w:rPr>
          <w:rFonts w:ascii="Times New Roman" w:hAnsi="Times New Roman" w:cs="Times New Roman"/>
          <w:sz w:val="24"/>
          <w:szCs w:val="24"/>
        </w:rPr>
        <w:t xml:space="preserve">(2003) A influência do estado nutricional da adolescente grávida sobre o tipo de parto e o peso do recém-nascido.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Brasileira de Ginecologia e Obstetrícia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, 625–630.</w:t>
      </w:r>
      <w:r w:rsidR="00CA448F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46F49">
        <w:rPr>
          <w:rFonts w:ascii="Times New Roman" w:hAnsi="Times New Roman" w:cs="Times New Roman"/>
          <w:sz w:val="24"/>
          <w:szCs w:val="24"/>
        </w:rPr>
        <w:lastRenderedPageBreak/>
        <w:t xml:space="preserve">Fusco E, Pesce M, Bianchi V,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(2020) Preclinical vascular alterations in obese adolescents detected by Laser-Doppler Flowmetry technique.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Nutrition, Metabolism and Cardiovascular Diseases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F5220D">
        <w:rPr>
          <w:rFonts w:ascii="Times New Roman" w:hAnsi="Times New Roman" w:cs="Times New Roman"/>
          <w:sz w:val="24"/>
          <w:szCs w:val="24"/>
        </w:rPr>
        <w:t>, 306–312.</w:t>
      </w:r>
      <w:r w:rsidR="00CA448F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Galera-Martínez R, García-García E, Vázquez-López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Á,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(2015) Prevalence of metabolic syndrome among adolescents in a city in the Mediterranean area: comparison of two definitions. </w:t>
      </w:r>
      <w:r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, 627–633.</w:t>
      </w:r>
      <w:r w:rsidR="00CA448F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03770D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Gálvez Casas A, Rosa Guillamón A, García-Cantó E, et al. (2015) Estado nutricional y calidad de vida relacionada con la salud en escolares del sureste español. </w:t>
      </w:r>
      <w:r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, 737–743.</w:t>
      </w:r>
      <w:r w:rsidR="00CA448F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Gambineri A &amp; Pasquali R (2006) Resistencia a la insulina, obesidad y síndrome metabólico en el síndrome del ovario poliquístico.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Endocrinología y Nutrición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53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41–55.</w:t>
      </w:r>
      <w:r w:rsidR="002F2558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C63CF9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63CF9">
        <w:rPr>
          <w:rFonts w:ascii="Times New Roman" w:hAnsi="Times New Roman" w:cs="Times New Roman"/>
          <w:sz w:val="24"/>
          <w:szCs w:val="24"/>
          <w:lang w:val="en-US"/>
        </w:rPr>
        <w:t xml:space="preserve">Garber AK &amp; Lustig RH (2011) Is fast food addictive?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Curr Drug Abuse Rev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5220D">
        <w:rPr>
          <w:rFonts w:ascii="Times New Roman" w:hAnsi="Times New Roman" w:cs="Times New Roman"/>
          <w:sz w:val="24"/>
          <w:szCs w:val="24"/>
        </w:rPr>
        <w:t>, 146–162.</w:t>
      </w:r>
      <w:r w:rsidR="002F2558" w:rsidRPr="002F255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2F2558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topic</w:t>
      </w:r>
    </w:p>
    <w:p w:rsidR="00F5220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García V, Zócalo Y, Curcio S, et al. (2015) La obesidad en niños y adolescentes asocia cambios precoces en estructura y función arteriales.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Uruguaya de Cardiología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 139–147.</w:t>
      </w:r>
      <w:r w:rsidR="00782BB8" w:rsidRPr="00782BB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782BB8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topic</w:t>
      </w:r>
    </w:p>
    <w:p w:rsidR="00F5220D" w:rsidRPr="00F5220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0C35">
        <w:rPr>
          <w:rFonts w:ascii="Times New Roman" w:hAnsi="Times New Roman" w:cs="Times New Roman"/>
          <w:sz w:val="24"/>
          <w:szCs w:val="24"/>
        </w:rPr>
        <w:t xml:space="preserve">García-Pinillos F, Roche-Seruendo L-E, Delgado-Floody P,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(2019) Is there any relationship between functional movement and weight status?. 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A study in Spanish school-age children.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Nutrición Hospitalaria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35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805–810.</w:t>
      </w:r>
      <w:r w:rsidR="00782BB8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Georgopoulos NA, Rottstein L, Tsekouras A,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(2011) Abolished circadian rhythm of salivary cortisol in elite artistic gymnasts.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Steroids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76</w:t>
      </w:r>
      <w:r w:rsidRPr="00F5220D">
        <w:rPr>
          <w:rFonts w:ascii="Times New Roman" w:hAnsi="Times New Roman" w:cs="Times New Roman"/>
          <w:sz w:val="24"/>
          <w:szCs w:val="24"/>
        </w:rPr>
        <w:t>, 353–357.</w:t>
      </w:r>
      <w:r w:rsidR="0030211C" w:rsidRPr="0030211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30211C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topic</w:t>
      </w:r>
    </w:p>
    <w:p w:rsidR="00F5220D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Gil-Campos M, Aguilera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Cañete R,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(2009) Uric acid is associated with features of insulin resistance syndrome in obese children at prepubertal stage. </w:t>
      </w:r>
      <w:r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, 607–613.</w:t>
      </w:r>
      <w:r w:rsidR="0030211C" w:rsidRPr="0030211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30211C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topic</w:t>
      </w:r>
    </w:p>
    <w:p w:rsidR="00F5220D" w:rsidRP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46F49">
        <w:rPr>
          <w:rFonts w:ascii="Times New Roman" w:hAnsi="Times New Roman" w:cs="Times New Roman"/>
          <w:sz w:val="24"/>
          <w:szCs w:val="24"/>
        </w:rPr>
        <w:t xml:space="preserve">Giugliano D, Cozzolino D, Salvatore T,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(1992) Physiological elevations of plasma </w:t>
      </w:r>
      <w:r>
        <w:rPr>
          <w:rFonts w:ascii="Times New Roman" w:hAnsi="Times New Roman" w:cs="Times New Roman"/>
          <w:sz w:val="24"/>
          <w:szCs w:val="24"/>
        </w:rPr>
        <w:t>β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-endorphin alter glucose metabolism in obese, but not normal-weight, subjects.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Metabolism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Pr="00F5220D">
        <w:rPr>
          <w:rFonts w:ascii="Times New Roman" w:hAnsi="Times New Roman" w:cs="Times New Roman"/>
          <w:sz w:val="24"/>
          <w:szCs w:val="24"/>
        </w:rPr>
        <w:t>, 184–190.</w:t>
      </w:r>
      <w:r w:rsidR="0030211C" w:rsidRPr="0030211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30211C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topic</w:t>
      </w:r>
    </w:p>
    <w:p w:rsid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Giugliano R &amp; Carneiro EC (2004) Fatores associados à obesidade em escolares. </w:t>
      </w:r>
      <w:r>
        <w:rPr>
          <w:rFonts w:ascii="Times New Roman" w:hAnsi="Times New Roman" w:cs="Times New Roman"/>
          <w:i/>
          <w:iCs/>
          <w:sz w:val="24"/>
          <w:szCs w:val="24"/>
        </w:rPr>
        <w:t>Jornal de Pediatria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, 17–22.</w:t>
      </w:r>
      <w:r w:rsidR="0030211C" w:rsidRPr="0030211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30211C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topic</w:t>
      </w:r>
    </w:p>
    <w:p w:rsidR="00F522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Giugliano R &amp; Melo ALP (2004) Diagnóstico de sobrepeso e obesidade em escolares: utilização do índice de massa corporal segundo padrão internacional. </w:t>
      </w:r>
      <w:r>
        <w:rPr>
          <w:rFonts w:ascii="Times New Roman" w:hAnsi="Times New Roman" w:cs="Times New Roman"/>
          <w:i/>
          <w:iCs/>
          <w:sz w:val="24"/>
          <w:szCs w:val="24"/>
        </w:rPr>
        <w:t>Jornal de Pediatria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, 129–134.</w:t>
      </w:r>
      <w:r w:rsidR="0030211C" w:rsidRPr="0030211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30211C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topic</w:t>
      </w:r>
    </w:p>
    <w:p w:rsidR="00F5220D" w:rsidRPr="00F5220D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Gomes Domingos AL, Lins Machado-Coelho GL, Pinheiro Volp AC,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(2014) Association between nutritional status, C-reactive protein, adiponectin and HOMA-AD in Brazilian children.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F5220D">
        <w:rPr>
          <w:rFonts w:ascii="Times New Roman" w:hAnsi="Times New Roman" w:cs="Times New Roman"/>
          <w:sz w:val="24"/>
          <w:szCs w:val="24"/>
        </w:rPr>
        <w:t>, 66–74.</w:t>
      </w:r>
      <w:r w:rsidR="0030211C" w:rsidRPr="0030211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30211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30211C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Default="00F5220D" w:rsidP="003E0B4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Gomes KB, Perez AJ, Carletti L,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(2016) Heart rate as an indicator for exercise prescription for normal, overweight, and obese adolescents. </w:t>
      </w:r>
      <w:r>
        <w:rPr>
          <w:rFonts w:ascii="Times New Roman" w:hAnsi="Times New Roman" w:cs="Times New Roman"/>
          <w:i/>
          <w:iCs/>
          <w:sz w:val="24"/>
          <w:szCs w:val="24"/>
        </w:rPr>
        <w:t>Motriz: Revista de Educação Física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 27–35.</w:t>
      </w:r>
      <w:r w:rsidR="0030211C" w:rsidRPr="0030211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30211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30211C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F5220D" w:rsidRDefault="00F5220D" w:rsidP="00CE449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Gómez Campos R, Arruda M de, Camargo C, et al. (2015) Confiabilidad de un cuestionario que valora la actividad física en adolescentes normopeso y con exceso de peso.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F5220D">
        <w:rPr>
          <w:rFonts w:ascii="Times New Roman" w:hAnsi="Times New Roman" w:cs="Times New Roman"/>
          <w:sz w:val="24"/>
          <w:szCs w:val="24"/>
        </w:rPr>
        <w:t>, 2205–2211.</w:t>
      </w:r>
      <w:r w:rsidR="0030211C" w:rsidRPr="0030211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30211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30211C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F5220D" w:rsidRDefault="00F5220D" w:rsidP="003E0B4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Gontarev S, Kalac R, Velickovska LA,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(2020) Health-related physical fitness of normal, stunted and overweight children aged 6-14 years in Macedonia.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Pr="00F5220D">
        <w:rPr>
          <w:rFonts w:ascii="Times New Roman" w:hAnsi="Times New Roman" w:cs="Times New Roman"/>
          <w:sz w:val="24"/>
          <w:szCs w:val="24"/>
        </w:rPr>
        <w:t>, 1208–1214.</w:t>
      </w:r>
      <w:r w:rsidR="0030211C" w:rsidRPr="0030211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30211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30211C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F5220D" w:rsidRDefault="00F5220D" w:rsidP="009936AF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González B, Camacho-Camargo N, Santiago J, et al. (2015) Espesor de tejido adiposo epicárdico en escolares y adolescentes con obesidad, sobrepeso, y normopeso.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Revista Venezolana de Endocrinología y Metabolismo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F5220D">
        <w:rPr>
          <w:rFonts w:ascii="Times New Roman" w:hAnsi="Times New Roman" w:cs="Times New Roman"/>
          <w:sz w:val="24"/>
          <w:szCs w:val="24"/>
        </w:rPr>
        <w:t>, 164–174.</w:t>
      </w:r>
      <w:r w:rsidR="0030211C" w:rsidRPr="0030211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30211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30211C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González S MA &amp; Pino V JL (2010) ESTUDIO COMPARATIVO DE LAS CURVAS DE CRECIMIENTO NCHS/OMS: EVALUACIÓN DEL ESTADO NUTRICIONAL E IMPLICANCIAS EN UN CENTRO DE SALUD FAMILIAR.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chilena de nutrición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, 169–177.</w:t>
      </w:r>
      <w:r w:rsidR="0030211C" w:rsidRPr="0030211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30211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30211C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González-Jiménez E, Montero-Alonso MÁ &amp; Schmidt-Rio Valle J (2013) Estudio de la utilidad del índice de cintura-cadera como predictor del riesgo de hipertensión arterial en niños y adolescentes.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Nutrición Hospitalaria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28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1993–1998.</w:t>
      </w:r>
      <w:r w:rsidR="0030211C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0377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Goryakin Y &amp; Suhrcke M (2014) Economic development, urbanization, technological change and overweight: What do we learn from 244 Demographic and Health Surveys? </w:t>
      </w:r>
      <w:r w:rsidRPr="0003770D">
        <w:rPr>
          <w:rFonts w:ascii="Times New Roman" w:hAnsi="Times New Roman" w:cs="Times New Roman"/>
          <w:i/>
          <w:iCs/>
          <w:sz w:val="24"/>
          <w:szCs w:val="24"/>
        </w:rPr>
        <w:t>Economics &amp; Human Biology</w:t>
      </w:r>
      <w:r w:rsidRPr="0003770D">
        <w:rPr>
          <w:rFonts w:ascii="Times New Roman" w:hAnsi="Times New Roman" w:cs="Times New Roman"/>
          <w:sz w:val="24"/>
          <w:szCs w:val="24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03770D">
        <w:rPr>
          <w:rFonts w:ascii="Times New Roman" w:hAnsi="Times New Roman" w:cs="Times New Roman"/>
          <w:sz w:val="24"/>
          <w:szCs w:val="24"/>
        </w:rPr>
        <w:t>, 109–127.</w:t>
      </w:r>
      <w:r w:rsidR="0030211C" w:rsidRPr="0030211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30211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30211C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C31444" w:rsidRDefault="00F5220D" w:rsidP="003E0B4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Gouveia MJ, Frontini R, Canavarro MC, et al. (2016) Imagem corporal e qualidade de vida na obesidade pediátrica. </w:t>
      </w:r>
      <w:r w:rsidRPr="00C31444">
        <w:rPr>
          <w:rFonts w:ascii="Times New Roman" w:hAnsi="Times New Roman" w:cs="Times New Roman"/>
          <w:i/>
          <w:iCs/>
          <w:sz w:val="24"/>
          <w:szCs w:val="24"/>
          <w:lang w:val="en-US"/>
        </w:rPr>
        <w:t>Psicologia, Saúde &amp; Doenças</w:t>
      </w:r>
      <w:r w:rsidRPr="00C3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1444">
        <w:rPr>
          <w:rFonts w:ascii="Times New Roman" w:hAnsi="Times New Roman" w:cs="Times New Roman"/>
          <w:b/>
          <w:bCs/>
          <w:sz w:val="24"/>
          <w:szCs w:val="24"/>
          <w:lang w:val="en-US"/>
        </w:rPr>
        <w:t>17</w:t>
      </w:r>
      <w:r w:rsidRPr="00C31444">
        <w:rPr>
          <w:rFonts w:ascii="Times New Roman" w:hAnsi="Times New Roman" w:cs="Times New Roman"/>
          <w:sz w:val="24"/>
          <w:szCs w:val="24"/>
          <w:lang w:val="en-US"/>
        </w:rPr>
        <w:t>, 52–59.</w:t>
      </w:r>
      <w:r w:rsidR="0021735B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C31444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1444">
        <w:rPr>
          <w:rFonts w:ascii="Times New Roman" w:hAnsi="Times New Roman" w:cs="Times New Roman"/>
          <w:sz w:val="24"/>
          <w:szCs w:val="24"/>
          <w:lang w:val="en-US"/>
        </w:rPr>
        <w:t xml:space="preserve">Greenberg H &amp; Pi-Sunyer FX (2019) Preventing preventable chronic disease: An essential goal. </w:t>
      </w:r>
      <w:r w:rsidRPr="00C31444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Progress in Cardiovascular Diseases</w:t>
      </w:r>
      <w:r w:rsidRPr="00C3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1444">
        <w:rPr>
          <w:rFonts w:ascii="Times New Roman" w:hAnsi="Times New Roman" w:cs="Times New Roman"/>
          <w:b/>
          <w:bCs/>
          <w:sz w:val="24"/>
          <w:szCs w:val="24"/>
          <w:lang w:val="en-US"/>
        </w:rPr>
        <w:t>62</w:t>
      </w:r>
      <w:r w:rsidRPr="00C31444">
        <w:rPr>
          <w:rFonts w:ascii="Times New Roman" w:hAnsi="Times New Roman" w:cs="Times New Roman"/>
          <w:sz w:val="24"/>
          <w:szCs w:val="24"/>
          <w:lang w:val="en-US"/>
        </w:rPr>
        <w:t>, 303–305.</w:t>
      </w:r>
      <w:r w:rsidR="0021735B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Griz LHM, Viégas M, Barros M,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(2010) Prevalence of central obesity in a large sample of adolescents from public schools in Recife, Brazil. </w:t>
      </w:r>
      <w:r>
        <w:rPr>
          <w:rFonts w:ascii="Times New Roman" w:hAnsi="Times New Roman" w:cs="Times New Roman"/>
          <w:i/>
          <w:iCs/>
          <w:sz w:val="24"/>
          <w:szCs w:val="24"/>
        </w:rPr>
        <w:t>Arquivos Brasileiros de Endocrinologia &amp; Metabologia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, 607–611.</w:t>
      </w:r>
      <w:r w:rsidR="0021735B" w:rsidRPr="0021735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21735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21735B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F5220D" w:rsidRDefault="00F5220D" w:rsidP="0038158E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Gropper SS, Simmons KP, Connell LJ,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(2012) Changes in body weight, composition, and shape: a 4-year study of college students.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Appl Physiol Nutr Metab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F5220D">
        <w:rPr>
          <w:rFonts w:ascii="Times New Roman" w:hAnsi="Times New Roman" w:cs="Times New Roman"/>
          <w:sz w:val="24"/>
          <w:szCs w:val="24"/>
        </w:rPr>
        <w:t>, 1118–1123.</w:t>
      </w:r>
      <w:r w:rsidR="0021735B" w:rsidRPr="0021735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21735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21735B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Guerra Cabrera C, Vila Díaz J, Apolinaire Pennini J, et al. (2009) Factores de riesgo asociados a sobrepeso y obesidad en adolescentes.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MediSur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5220D">
        <w:rPr>
          <w:rFonts w:ascii="Times New Roman" w:hAnsi="Times New Roman" w:cs="Times New Roman"/>
          <w:sz w:val="24"/>
          <w:szCs w:val="24"/>
        </w:rPr>
        <w:t>, 25–34.</w:t>
      </w:r>
      <w:r w:rsidR="00DE3C69" w:rsidRPr="00DE3C6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DE3C6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DE3C69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F5220D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Guevara-Cruz M, Serralde-Zúñiga AE, Frigolet Vázquez-Vela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(2012) Association between maternal perceptions and actual nutritional status for children in a study group in Mexico.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F5220D">
        <w:rPr>
          <w:rFonts w:ascii="Times New Roman" w:hAnsi="Times New Roman" w:cs="Times New Roman"/>
          <w:sz w:val="24"/>
          <w:szCs w:val="24"/>
        </w:rPr>
        <w:t>, 209–212.</w:t>
      </w:r>
      <w:r w:rsidR="00DE3C69" w:rsidRPr="00DE3C6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DE3C6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DE3C69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Guimarães ICB, Almeida AM de, Santos AS, et al. (2008) Pressão arterial: efeito do índice de massa corporal e da circunferência abdominal em adolescentes. </w:t>
      </w:r>
      <w:r>
        <w:rPr>
          <w:rFonts w:ascii="Times New Roman" w:hAnsi="Times New Roman" w:cs="Times New Roman"/>
          <w:i/>
          <w:iCs/>
          <w:sz w:val="24"/>
          <w:szCs w:val="24"/>
        </w:rPr>
        <w:t>Arquivos Brasileiros de Cardiologia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, 426–432.</w:t>
      </w:r>
      <w:r w:rsidR="00DE3C69" w:rsidRPr="00DE3C6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DE3C6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DE3C69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E60C88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37AC">
        <w:rPr>
          <w:rFonts w:ascii="Times New Roman" w:hAnsi="Times New Roman" w:cs="Times New Roman"/>
          <w:sz w:val="24"/>
          <w:szCs w:val="24"/>
        </w:rPr>
        <w:t xml:space="preserve">Gutiérrez Hervás AI, Rizo Baeza MM, Martínez Amorós N, et al. </w:t>
      </w:r>
      <w:r>
        <w:rPr>
          <w:rFonts w:ascii="Times New Roman" w:hAnsi="Times New Roman" w:cs="Times New Roman"/>
          <w:sz w:val="24"/>
          <w:szCs w:val="24"/>
        </w:rPr>
        <w:t xml:space="preserve">(2015) Presión sistólica, obesidad abdominal y grasa corporal, predictores del síndrome metabólico en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preescolares españoles. </w:t>
      </w:r>
      <w:r w:rsidRPr="00E60C88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Nutrición Hospitalaria</w:t>
      </w:r>
      <w:r w:rsidRPr="00E60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0C88">
        <w:rPr>
          <w:rFonts w:ascii="Times New Roman" w:hAnsi="Times New Roman" w:cs="Times New Roman"/>
          <w:b/>
          <w:bCs/>
          <w:sz w:val="24"/>
          <w:szCs w:val="24"/>
          <w:lang w:val="en-US"/>
        </w:rPr>
        <w:t>31</w:t>
      </w:r>
      <w:r w:rsidRPr="00E60C88">
        <w:rPr>
          <w:rFonts w:ascii="Times New Roman" w:hAnsi="Times New Roman" w:cs="Times New Roman"/>
          <w:sz w:val="24"/>
          <w:szCs w:val="24"/>
          <w:lang w:val="en-US"/>
        </w:rPr>
        <w:t>, 2109–2114.</w:t>
      </w:r>
      <w:r w:rsidR="00A37064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population/age</w:t>
      </w:r>
    </w:p>
    <w:p w:rsid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60C88">
        <w:rPr>
          <w:rFonts w:ascii="Times New Roman" w:hAnsi="Times New Roman" w:cs="Times New Roman"/>
          <w:sz w:val="24"/>
          <w:szCs w:val="24"/>
          <w:lang w:val="en-US"/>
        </w:rPr>
        <w:t xml:space="preserve">Gutiérrez-Hervás A, Cortés-Castell E, Juste-Ruíz M,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(2018) Physical activity values in two- to seven-year-old children measured by accelerometer over five consecutive 24-hour days. </w:t>
      </w:r>
      <w:r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, 527–532.</w:t>
      </w:r>
      <w:r w:rsidR="00A37064" w:rsidRPr="00A370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A370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A37064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F5220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Guzmán-Muñoz E, Valdés-Badilla P, Concha-Cisternas Y, et al. (2017) Influencia del estado nutricional sobre el equilibrio postural en niños: un estudio piloto.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Revista Española de Nutrición Humana y Dietética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21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49–54.</w:t>
      </w:r>
      <w:r w:rsidR="00A3706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Haberka M &amp; Gąsior Z (2015) Carotid extra-media thickness in obesity and metabolic syndrome: A novel index of perivascular adipose tissue: Extra-media thickness in obesity and metabolic syndrome.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Atherosclerosis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239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169–177.</w:t>
      </w:r>
      <w:r w:rsidR="00A3706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Hajian-Tilaki K &amp; Heidari B (2019) Variations in the pattern and distribution of non-obese components of metabolic syndrome across different obesity phenotypes among Iranian adults’ population.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Diabetes &amp; Metabolic Syndrome: Clinical Research &amp; Reviews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13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2419–2424.</w:t>
      </w:r>
      <w:r w:rsidR="00A37064" w:rsidRPr="00A3706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A37064" w:rsidRPr="00D41F39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population/age</w:t>
      </w:r>
      <w:r w:rsidR="00A3706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</w:p>
    <w:p w:rsidR="00F5220D" w:rsidRPr="00886C89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Han SN, Jeon KJ, Kim MS, et al. (2011) Obesity with a body mass index under 30 does not significantly impair the immune response in young adults.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Nutrition Research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31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362–369.</w:t>
      </w:r>
      <w:r w:rsidR="00A3706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A12B62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Händel MN, Larsen SC, Rohde JF, et al. (2017) Effects of the Healthy Start randomized intervention trial on physical activity among normal weight preschool children predisposed to overweight and obesity.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PLoS ONE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12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e0185266.</w:t>
      </w:r>
      <w:r w:rsidR="00A37064" w:rsidRPr="00A3706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C63CF9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Hansen B &amp; Matytsina I (2011) Insulin administration: selecting the appropriate needle and individualizing the injection technique.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Expert Opin Drug Deliv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1395–1406.</w:t>
      </w:r>
      <w:r w:rsidR="00A3706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Hasan NAKAK, Kamal HM &amp; Hussein ZA (2016) Relation between body mass index percentile and muscle strength and endurance.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Egyptian Journal of Medical Human Genetics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17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367–372.</w:t>
      </w:r>
      <w:r w:rsidR="00A3706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Hawkesworth S (2013) Obesity: Definition, Etiology, and Assessment.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Encyclopedia of Human Nutrition (Third Edition)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pp. 350–353 [Caballero B, editor]. Waltham: Academic Press.</w:t>
      </w:r>
      <w:r w:rsidR="00A3706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review</w:t>
      </w:r>
    </w:p>
    <w:p w:rsidR="00F5220D" w:rsidRPr="00886C89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46E3">
        <w:rPr>
          <w:rFonts w:ascii="Times New Roman" w:hAnsi="Times New Roman" w:cs="Times New Roman"/>
          <w:sz w:val="24"/>
          <w:szCs w:val="24"/>
          <w:lang w:val="en-US"/>
        </w:rPr>
        <w:t xml:space="preserve">Heras-González L, Latorre JA, Martinez-Bebia M,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(2020) The relationship of obesity with lifestyle and dietary exposure to endocrine-disrupting chemicals.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Food and Chemical Toxicology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136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110983.</w:t>
      </w:r>
      <w:r w:rsidR="00A3706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03770D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Herman-Bonert VS &amp; Braunstein GD (1991) Gonadotropin Secretory Abnormalities.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Endocrinology and Metabolism Clinics of North America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519–538.</w:t>
      </w:r>
      <w:r w:rsidR="00A3706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Hermann P, Gál V, Kóbor I, et al. (2019) Efficacy of weight loss intervention can be predicted based on early alterations of fMRI food cue reactivity in the striatum.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NeuroImage: Clinical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F5220D">
        <w:rPr>
          <w:rFonts w:ascii="Times New Roman" w:hAnsi="Times New Roman" w:cs="Times New Roman"/>
          <w:sz w:val="24"/>
          <w:szCs w:val="24"/>
        </w:rPr>
        <w:t>, 101803.</w:t>
      </w:r>
      <w:r w:rsidR="00A37064" w:rsidRPr="00A370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A370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A37064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0377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Herranz Barbero A, López de Mesa R &amp; Azcona San Julián C (2013) Percepción de padres e hijos de la calidad de vida relacionada con la salud de niños según el estado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ponderal en Navarra, España. </w:t>
      </w:r>
      <w:r w:rsidRPr="0003770D">
        <w:rPr>
          <w:rFonts w:ascii="Times New Roman" w:hAnsi="Times New Roman" w:cs="Times New Roman"/>
          <w:i/>
          <w:iCs/>
          <w:sz w:val="24"/>
          <w:szCs w:val="24"/>
          <w:lang w:val="en-US"/>
        </w:rPr>
        <w:t>Archivos argentinos de pediatría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  <w:lang w:val="en-US"/>
        </w:rPr>
        <w:t>111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3706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Hill S, Oluboyede Y &amp; Becker F (2018) Chapter 2 - Health Economics of Obesity.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Practical Guide to Obesity Medicine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, pp. 9–15 [Weaver JU, editor]. 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Elsevier.</w:t>
      </w:r>
      <w:r w:rsidR="002977B7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reference/ index/ chapter</w:t>
      </w:r>
    </w:p>
    <w:p w:rsidR="00F5220D" w:rsidRPr="00886C89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02C0">
        <w:rPr>
          <w:rFonts w:ascii="Times New Roman" w:hAnsi="Times New Roman" w:cs="Times New Roman"/>
          <w:sz w:val="24"/>
          <w:szCs w:val="24"/>
          <w:lang w:val="en-US"/>
        </w:rPr>
        <w:t xml:space="preserve">Hofmann T, Elbelt U &amp; Stengel A (2014) Irisin as a muscle-derived hormone stimulating thermogenesis – A critical update.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Peptides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54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89–100.</w:t>
      </w:r>
      <w:r w:rsidR="002977B7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Hollander-Kraaijeveld F, Winter I, Burghard M, et al. (2020) WS10.3 Associations of protein intake and muscle strength with fat-free mass (index) in adult cystic fibrosis patients.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Cystic Fibrosis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S16–S17.</w:t>
      </w:r>
      <w:r w:rsidR="002977B7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Hong HC, Lee J-S, Choi HY, et al. (2013) Liver enzymes and vitamin D levels in metabolically healthy but obese individuals: Korean National Health and Nutrition Examination Survey.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Metabolism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62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1305–1312.</w:t>
      </w:r>
      <w:r w:rsidR="002977B7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C63CF9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Horwitz G, Roncari D, Braaten KP, et al. (2018) Moderate intravenous sedation for first trimester surgical abortion: a comparison of adverse outcomes between obese and normal-weight women.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Contraception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97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48–53.</w:t>
      </w:r>
      <w:r w:rsidR="002977B7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Hudson CE, Cherry DJ, Ratcliffe SJ, et al. (2009) Head Start Children’s Lifestyle Behaviors, Parental Perceptions of Weight, and Body Mass Index.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Pediatric Nursing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24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292–301.</w:t>
      </w:r>
      <w:r w:rsidR="002977B7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CE449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4493">
        <w:rPr>
          <w:rFonts w:ascii="Times New Roman" w:hAnsi="Times New Roman" w:cs="Times New Roman"/>
          <w:sz w:val="24"/>
          <w:szCs w:val="24"/>
          <w:lang w:val="en-US"/>
        </w:rPr>
        <w:t xml:space="preserve">Hung S-P, Chen C-Y, Guo F-R,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(2017) Combine body mass index and body fat percentage measures to improve the accuracy of obesity screening in young adults.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Obesity Research &amp; Clinical Practice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11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11–18.</w:t>
      </w:r>
      <w:r w:rsidR="002977B7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6A014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population/age</w:t>
      </w:r>
    </w:p>
    <w:p w:rsidR="00F5220D" w:rsidRPr="00F522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1B8E">
        <w:rPr>
          <w:rFonts w:ascii="Times New Roman" w:hAnsi="Times New Roman" w:cs="Times New Roman"/>
          <w:sz w:val="24"/>
          <w:szCs w:val="24"/>
          <w:lang w:val="en-US"/>
        </w:rPr>
        <w:t xml:space="preserve">Hunter RJ, Navo MA, Thaker PH,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(2009) Dosing chemotherapy in obese patients: Actual versus assigned body surface area (BSA).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Cancer Treatment Reviews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35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69–78.</w:t>
      </w:r>
      <w:r w:rsidR="002977B7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Hussein Badi MA, García Triana BE &amp; Suárez Martínez R (2013) Overweight/obesity and socioeconomic status in children from Aden governorate, Yemen, 2009.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Habanera de Ciencias Médicas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 364–373.</w:t>
      </w:r>
      <w:r w:rsidR="006A0144" w:rsidRPr="006A01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6A01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6A0144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03770D" w:rsidRDefault="00F5220D" w:rsidP="00C63CF9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63CF9">
        <w:rPr>
          <w:rFonts w:ascii="Times New Roman" w:hAnsi="Times New Roman" w:cs="Times New Roman"/>
          <w:sz w:val="24"/>
          <w:szCs w:val="24"/>
        </w:rPr>
        <w:t xml:space="preserve">Huvinen E, Eriksson JG, Koivusalo SB,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(2018) Heterogeneity of gestational diabetes (GDM) and long-term risk of diabetes and metabolic syndrome: findings from the RADIEL study follow-up. </w:t>
      </w:r>
      <w:r w:rsidRPr="0003770D">
        <w:rPr>
          <w:rFonts w:ascii="Times New Roman" w:hAnsi="Times New Roman" w:cs="Times New Roman"/>
          <w:i/>
          <w:iCs/>
          <w:sz w:val="24"/>
          <w:szCs w:val="24"/>
        </w:rPr>
        <w:t>Acta Diabetol</w:t>
      </w:r>
      <w:r w:rsidRPr="0003770D">
        <w:rPr>
          <w:rFonts w:ascii="Times New Roman" w:hAnsi="Times New Roman" w:cs="Times New Roman"/>
          <w:sz w:val="24"/>
          <w:szCs w:val="24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03770D">
        <w:rPr>
          <w:rFonts w:ascii="Times New Roman" w:hAnsi="Times New Roman" w:cs="Times New Roman"/>
          <w:sz w:val="24"/>
          <w:szCs w:val="24"/>
        </w:rPr>
        <w:t>, 493–501.</w:t>
      </w:r>
      <w:r w:rsidR="006A0144" w:rsidRPr="006A01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6A01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6A0144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Incollingo Rodriguez AC, Epel ES, White ML,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(2015) Hypothalamic-pituitary-adrenal axis dysregulation and cortisol activity in obesity: A systematic review.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Psychoneuroendocrinology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62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301–318.</w:t>
      </w:r>
      <w:r w:rsidR="006A014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review</w:t>
      </w:r>
    </w:p>
    <w:p w:rsidR="00F5220D" w:rsidRPr="00886C89" w:rsidRDefault="00F5220D" w:rsidP="003E0B4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Jacobson SH &amp; King DM (2009) Measuring the potential for automobile fuel savings in the US: The impact of obesity.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Transportation Research Part D: Transport and Environment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14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6–13.</w:t>
      </w:r>
      <w:r w:rsidR="006A014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9936AF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James WPT (1983) ENERGY REQUIREMENTS AND OBESITY.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The Lancet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322</w:t>
      </w:r>
      <w:r w:rsidRPr="00F5220D">
        <w:rPr>
          <w:rFonts w:ascii="Times New Roman" w:hAnsi="Times New Roman" w:cs="Times New Roman"/>
          <w:sz w:val="24"/>
          <w:szCs w:val="24"/>
        </w:rPr>
        <w:t>, 386–389.</w:t>
      </w:r>
      <w:r w:rsidR="006A0144" w:rsidRPr="006A01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6A01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6A0144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Jarpa M C, Cerda L J, Terrazas M C, et al. (2015) Lactancia materna como factor protector de sobrepeso y obesidad en preescolares.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Revista chilena de pediatría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86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32–37.</w:t>
      </w:r>
      <w:r w:rsidR="006D1075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Jevitt C, Hernandez I &amp; Groër M (2007) Lactation Complicated by Overweight and Obesity: Supporting the Mother and Newborn.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Midwifery &amp; Women’s Health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52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606–613.</w:t>
      </w:r>
      <w:r w:rsidR="006D1075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CE4493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Jiang M-H, Yang Y, Guo X-F, et al. (2013) Association between child and adolescent obesity and parental weight status: a cross-sectional study from rural North China.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J. Int. Med. Res.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41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1326–1332.</w:t>
      </w:r>
      <w:r w:rsidR="006D1075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3E0B4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Jiang S, Jiang J, Xu H, et al. (2017) Maternal dyslipidemia during pregnancy may increase the risk of preterm birth: A meta-analysis.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Taiwanese Journal of Obstetrics and Gynecology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56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9–15.</w:t>
      </w:r>
      <w:r w:rsidR="006D1075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review</w:t>
      </w:r>
    </w:p>
    <w:p w:rsidR="00F5220D" w:rsidRP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Jiménez R, Apéstegui A, Calzada LD,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(1984) Thrombotic risk: A study in obese children.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Thrombosis Research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33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445–450.</w:t>
      </w:r>
      <w:r w:rsidR="006D1075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John J, Hartmann J &amp; Von Lengerke T (2005) POB3 THE ECONOMIC BURDEN OF ADULT OBESITY, WITH SPECIAL REFERENCE TO DRUG CONSUMPTION: ESTIMATES FROM THE KORA STUDY REGION.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Value in Health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A75.</w:t>
      </w:r>
      <w:r w:rsidR="006D1075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Jokela M, Kivimäki M, Elovainio M, et al. (2009) Urban/rural differences in body weight: Evidence for social selection and causation hypotheses in Finland.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Social Science &amp; Medicine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68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867–875.</w:t>
      </w:r>
      <w:r w:rsidR="006D1075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CE449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Joseph JM &amp; Law C (2019) Cross-species examination of single- and multi-strain probiotic treatment effects on neuropsychiatric outcomes.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Neuroscience &amp; Biobehavioral Reviews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99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160–197.</w:t>
      </w:r>
      <w:r w:rsidR="006D1075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C31444" w:rsidRDefault="00F5220D" w:rsidP="00A12B6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Kahathuduwa CN, Boyd LA, Davis T, et al. (2016) Brain regions involved in ingestive behavior and related psychological constructs in people undergoing calorie restriction. </w:t>
      </w:r>
      <w:r w:rsidRPr="00C31444">
        <w:rPr>
          <w:rFonts w:ascii="Times New Roman" w:hAnsi="Times New Roman" w:cs="Times New Roman"/>
          <w:i/>
          <w:iCs/>
          <w:sz w:val="24"/>
          <w:szCs w:val="24"/>
          <w:lang w:val="en-US"/>
        </w:rPr>
        <w:t>Appetite</w:t>
      </w:r>
      <w:r w:rsidRPr="00C3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1444">
        <w:rPr>
          <w:rFonts w:ascii="Times New Roman" w:hAnsi="Times New Roman" w:cs="Times New Roman"/>
          <w:b/>
          <w:bCs/>
          <w:sz w:val="24"/>
          <w:szCs w:val="24"/>
          <w:lang w:val="en-US"/>
        </w:rPr>
        <w:t>107</w:t>
      </w:r>
      <w:r w:rsidRPr="00C31444">
        <w:rPr>
          <w:rFonts w:ascii="Times New Roman" w:hAnsi="Times New Roman" w:cs="Times New Roman"/>
          <w:sz w:val="24"/>
          <w:szCs w:val="24"/>
          <w:lang w:val="en-US"/>
        </w:rPr>
        <w:t>, 348–361.</w:t>
      </w:r>
      <w:r w:rsidR="00E902A7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DC45C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1444">
        <w:rPr>
          <w:rFonts w:ascii="Times New Roman" w:hAnsi="Times New Roman" w:cs="Times New Roman"/>
          <w:sz w:val="24"/>
          <w:szCs w:val="24"/>
          <w:lang w:val="en-US"/>
        </w:rPr>
        <w:t xml:space="preserve">Kain J, Corvalán C, Lera L, et al. </w:t>
      </w:r>
      <w:r>
        <w:rPr>
          <w:rFonts w:ascii="Times New Roman" w:hAnsi="Times New Roman" w:cs="Times New Roman"/>
          <w:sz w:val="24"/>
          <w:szCs w:val="24"/>
        </w:rPr>
        <w:t xml:space="preserve">(2011) Asociación entre el índice de masa corporal y la talla desde el nacimiento hasta los 5 años en preescolares chilenos.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Revista médica de Chile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139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606–612.</w:t>
      </w:r>
      <w:r w:rsidR="00E902A7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Default="00F5220D" w:rsidP="00435CE6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Kair LR &amp; Colaizy TT (2016) Obese Mothers have Lower Odds of Experiencing Pro-breastfeeding Hospital Practices than Mothers of Normal Weight: CDC Pregnancy Risk Assessment Monitoring System (PRAMS), 2004-2008.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Matern Child Health J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593–601.</w:t>
      </w:r>
      <w:r w:rsidR="00E902A7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Kannel WB, Garrison RJ &amp; Wilson PWF (1986) Obesity and nutrition in elderly diabetic patients.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American Journal of Medicine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80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22–30.</w:t>
      </w:r>
      <w:r w:rsidR="00E902A7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3E0B4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Kapoor N, Furler J, Paul TV, et al. (2019) Normal Weight Obesity: An Underrecognized Problem in Individuals of South Asian Descent.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Clinical Therapeutics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41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1638–1642.</w:t>
      </w:r>
      <w:r w:rsidR="00E902A7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review</w:t>
      </w:r>
    </w:p>
    <w:p w:rsidR="00F5220D" w:rsidRPr="00C31444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Kapoor N, Lotfaliany M, Sathish T, et al. (2020) Effect of a Peer-led Lifestyle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Intervention on Individuals With Normal Weight Obesity: Insights From the Kerala Diabetes Prevention Program. </w:t>
      </w:r>
      <w:r w:rsidRPr="00C31444">
        <w:rPr>
          <w:rFonts w:ascii="Times New Roman" w:hAnsi="Times New Roman" w:cs="Times New Roman"/>
          <w:i/>
          <w:iCs/>
          <w:sz w:val="24"/>
          <w:szCs w:val="24"/>
          <w:lang w:val="en-US"/>
        </w:rPr>
        <w:t>Clinical Therapeutics</w:t>
      </w:r>
      <w:r w:rsidRPr="00C3144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D33E1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550F33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population/ age</w:t>
      </w:r>
    </w:p>
    <w:p w:rsidR="00F5220D" w:rsidRPr="00886C89" w:rsidRDefault="00F5220D" w:rsidP="0003770D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1444">
        <w:rPr>
          <w:rFonts w:ascii="Times New Roman" w:hAnsi="Times New Roman" w:cs="Times New Roman"/>
          <w:sz w:val="24"/>
          <w:szCs w:val="24"/>
          <w:lang w:val="en-US"/>
        </w:rPr>
        <w:t xml:space="preserve">Karava V, Dotis J, Kondou A,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(2020) Association between relative fat mass, uric acid, and insulin resistance in children with chronic kidney disease.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Pediatr. Nephrol.</w:t>
      </w:r>
      <w:r w:rsidR="00AD33E1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Karmous I, Plesník J, Khan AS, et al. (2018) Orosensory detection of bitter in fat-taster healthy and obese participants: Genetic polymorphism of CD36 and TAS2R38.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Clinical Nutrition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37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313–320.</w:t>
      </w:r>
      <w:r w:rsidR="00AD33E1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435CE6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Kaur MM &amp; Ind T (2020) Chapter 26 - Laparoscopic and robotic surgery in obese women.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Obesity and Gynecology (Second Edition)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, pp. 223–243 [Mahmood TA, Arulkumaran S, Chervenak FA, editors]. 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Elsevier.</w:t>
      </w:r>
      <w:r w:rsidR="00AD33E1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550F33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reference/ index/ chapter</w:t>
      </w:r>
    </w:p>
    <w:p w:rsidR="00F5220D" w:rsidRPr="00886C89" w:rsidRDefault="00F5220D" w:rsidP="00A12B62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Kelishadi R, Cook SR, Amra B, et al. (2009) Factors associated with insulin resistance and non-alcoholic fatty liver disease among youths.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Atherosclerosis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204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538–543.</w:t>
      </w:r>
      <w:r w:rsidR="00AD33E1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Kendrick JG, Carr RR &amp; Ensom MHH (2015) Pediatric Obesity: Pharmacokinetics and Implications for Drug Dosing.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Clinical Therapeutics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37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1897–1923.</w:t>
      </w:r>
      <w:r w:rsidR="00561D6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38158E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158E">
        <w:rPr>
          <w:rFonts w:ascii="Times New Roman" w:hAnsi="Times New Roman" w:cs="Times New Roman"/>
          <w:sz w:val="24"/>
          <w:szCs w:val="24"/>
          <w:lang w:val="en-US"/>
        </w:rPr>
        <w:t xml:space="preserve">Kennedy N, Quinton A, Brown C,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(2017) Changes in maternal abdominal subcutaneous fat layers using ultrasound: A longitudinal study.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Obes Res Clin Pract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11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655–664.</w:t>
      </w:r>
      <w:r w:rsidR="00561D6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435CE6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Kennedy RL &amp; Khoo EYH (2006) 69 - Health, Functional, and Therapeutic Implications of Obesity in Aging.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Handbook of Models for Human Aging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pp. 829–839 [Conn PM, editor]. Burlington: Academic Press.</w:t>
      </w:r>
      <w:r w:rsidR="00561D6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reference/ index/ chapter</w:t>
      </w:r>
    </w:p>
    <w:p w:rsidR="00F5220D" w:rsidRP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Kinge JM &amp; Morris S (2014) Variation in the relationship between BMI and survival by socioeconomic status in Great Britain.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Economics &amp; Human Biology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12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67–82.</w:t>
      </w:r>
      <w:r w:rsidR="00561D6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Kristensen SD, Baumgartner H, Casadei B, et al. (2008) Highlights of the 2008 Scientific Sessions of the European Society of Cardiology: Munich, Germany, August 30 to September 3, 2008.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the American College of Cardiology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52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2032–2042.</w:t>
      </w:r>
      <w:r w:rsidR="00561D6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Kuba VM, Leone C &amp; Damiani D (2015) 2000 CDC or 2007 WHO – What is the most sensitive anthropometric reference for determination of overweight and cardio-metabolic risk in children aged 6–10 years?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Archives of Endocrinology and Metabolism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59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220–225.</w:t>
      </w:r>
      <w:r w:rsidR="00561D6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reference/ index/ chapter</w:t>
      </w:r>
    </w:p>
    <w:p w:rsidR="00F5220D" w:rsidRPr="00886C89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Kucybała I, Tabor Z, Ciuk S, et al. (2020) A fast graph-based algorithm for automated segmentation of subcutaneous and visceral adipose tissue in 3D abdominal computed tomography images.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Biocybernetics and Biomedical Engineering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40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729–739.</w:t>
      </w:r>
      <w:r w:rsidR="00561D6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Kudolo GB, Wang W, Elrod R, et al. (2006) Short-term ingestion of Ginkgo biloba extract does not alter whole body insulin sensitivity in non-diabetic, pre-diabetic or type 2 diabetic subjects—A randomized double-blind placebo-controlled crossover study.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Clinical Nutrition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25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123–134.</w:t>
      </w:r>
      <w:r w:rsidR="00561D6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435CE6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L IY, G GZ, M AM, et al. (2012) Caries and obesity in 6 year-old schoolchildren from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Metropolitan region (MR) of Santiago, Chile.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Revista Odonto Ciência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F5220D">
        <w:rPr>
          <w:rFonts w:ascii="Times New Roman" w:hAnsi="Times New Roman" w:cs="Times New Roman"/>
          <w:sz w:val="24"/>
          <w:szCs w:val="24"/>
        </w:rPr>
        <w:t>, 121–126.</w:t>
      </w:r>
      <w:r w:rsidR="002A6027" w:rsidRPr="00561D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2A602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2A6027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Corte A, Ángel J, Villegas E, et al. (2008) Índices de sensibilidad insulínica (HOMA y QUICKI) en escolares y adolescentes sanos en Valera, estado Trujillo, Venezuela. </w:t>
      </w:r>
      <w:r>
        <w:rPr>
          <w:rFonts w:ascii="Times New Roman" w:hAnsi="Times New Roman" w:cs="Times New Roman"/>
          <w:i/>
          <w:iCs/>
          <w:sz w:val="24"/>
          <w:szCs w:val="24"/>
        </w:rPr>
        <w:t>Archivos Venezolanos de Puericultura y Pediatría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>, 74–78.</w:t>
      </w:r>
      <w:r w:rsidR="002A6027" w:rsidRPr="00561D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2A602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2A6027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Lacunza AB, Sal FJ, Paredes V, et al. (2019) Obesidad y características de personalidad en adolescentes de Argentina y España: Un estudio transcultural.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mexicana de trastornos alimentarios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 10–21.</w:t>
      </w:r>
      <w:r w:rsidR="002A6027" w:rsidRPr="00561D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2A602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2A6027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F5220D" w:rsidRDefault="00F5220D" w:rsidP="003E0B4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Lang L (2011) Metabolic Abnormalities in Obese Teens May Relate to Poor Diets.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Gastroenterology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140</w:t>
      </w:r>
      <w:r w:rsidRPr="00F5220D">
        <w:rPr>
          <w:rFonts w:ascii="Times New Roman" w:hAnsi="Times New Roman" w:cs="Times New Roman"/>
          <w:sz w:val="24"/>
          <w:szCs w:val="24"/>
        </w:rPr>
        <w:t>, 1851–1852.</w:t>
      </w:r>
      <w:r w:rsidR="002A6027" w:rsidRPr="00561D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2A602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2A6027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Lapo-Ordoñez DA &amp; Quintana-Salinas MR (2018) Relación entre el estado nutricional por antropometría y hábitos alimentarios con el rendimiento académico en adolescentes.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Revista Archivo Médico de Camagüey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F5220D">
        <w:rPr>
          <w:rFonts w:ascii="Times New Roman" w:hAnsi="Times New Roman" w:cs="Times New Roman"/>
          <w:sz w:val="24"/>
          <w:szCs w:val="24"/>
        </w:rPr>
        <w:t>, 755–774.</w:t>
      </w:r>
      <w:r w:rsidR="002A6027" w:rsidRPr="00561D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2A602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2A6027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C31444" w:rsidRDefault="00F5220D" w:rsidP="00A12B6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Lara S, Graup S, Balk R de S, et al. (2017) ASSOCIAÇÃO ENTRE O EQUILÍBRIO POSTURAL E INDICADORES ANTROPOMÉTRICOS EM ESCOLARES. </w:t>
      </w:r>
      <w:r w:rsidRPr="00C31444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Revista Paulista de Pediatria</w:t>
      </w:r>
      <w:r w:rsidRPr="00C3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1444">
        <w:rPr>
          <w:rFonts w:ascii="Times New Roman" w:hAnsi="Times New Roman" w:cs="Times New Roman"/>
          <w:b/>
          <w:bCs/>
          <w:sz w:val="24"/>
          <w:szCs w:val="24"/>
          <w:lang w:val="en-US"/>
        </w:rPr>
        <w:t>36</w:t>
      </w:r>
      <w:r w:rsidRPr="00C31444">
        <w:rPr>
          <w:rFonts w:ascii="Times New Roman" w:hAnsi="Times New Roman" w:cs="Times New Roman"/>
          <w:sz w:val="24"/>
          <w:szCs w:val="24"/>
          <w:lang w:val="en-US"/>
        </w:rPr>
        <w:t>, 59–65.</w:t>
      </w:r>
      <w:r w:rsidR="002A6027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1444">
        <w:rPr>
          <w:rFonts w:ascii="Times New Roman" w:hAnsi="Times New Roman" w:cs="Times New Roman"/>
          <w:sz w:val="24"/>
          <w:szCs w:val="24"/>
          <w:lang w:val="en-US"/>
        </w:rPr>
        <w:t xml:space="preserve">Lavie CJ, De Schutter A &amp; Milani RV (2018) 19 - Obesity and the Obesity Paradox.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Chronic Coronary Artery Disease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pp. 270–279 [de Lemos JA, Omland T, editors]. Elsevier.</w:t>
      </w:r>
      <w:r w:rsidR="002A6027" w:rsidRPr="002A602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reference/ index/ chapter</w:t>
      </w:r>
    </w:p>
    <w:p w:rsidR="00F5220D" w:rsidRPr="00886C89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Lavie CJ, De Schutter A, Parto P, et al. (2016) Obesity and Prevalence of Cardiovascular Diseases and Prognosis—The Obesity Paradox Updated.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Progress in Cardiovascular Diseases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58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537–547.</w:t>
      </w:r>
      <w:r w:rsidR="002A6027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Lavie CJ, McAuley PA, Church TS, et al. (2014) Obesity and Cardiovascular Diseases: Implications Regarding Fitness, Fatness, and Severity in the Obesity Paradox.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the American College of Cardiology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63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1345–1354.</w:t>
      </w:r>
      <w:r w:rsidR="002A6027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review</w:t>
      </w:r>
    </w:p>
    <w:p w:rsidR="00F5220D" w:rsidRP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Lavie CJ, Milani RV, Ventura HO,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(2010) Use of Body Fatness Cutoff Points–Reply–I.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Mayo Clinic Proceedings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85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1057–1058.</w:t>
      </w:r>
      <w:r w:rsidR="00DB42FB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DB42FB" w:rsidRPr="002A602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reference/ index/ chapter</w:t>
      </w:r>
    </w:p>
    <w:p w:rsidR="00F5220D" w:rsidRPr="00E60C88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Lebensztejn D, Kowalczuk D, Tarasów E,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(2010) Tumor necrosis factor alpha and its soluble receptors in obese children with NAFLD. </w:t>
      </w:r>
      <w:r w:rsidRPr="00E60C88">
        <w:rPr>
          <w:rFonts w:ascii="Times New Roman" w:hAnsi="Times New Roman" w:cs="Times New Roman"/>
          <w:i/>
          <w:iCs/>
          <w:sz w:val="24"/>
          <w:szCs w:val="24"/>
        </w:rPr>
        <w:t>Advances in Medical Sciences</w:t>
      </w:r>
      <w:r w:rsidRPr="00E60C88">
        <w:rPr>
          <w:rFonts w:ascii="Times New Roman" w:hAnsi="Times New Roman" w:cs="Times New Roman"/>
          <w:sz w:val="24"/>
          <w:szCs w:val="24"/>
        </w:rPr>
        <w:t xml:space="preserve"> </w:t>
      </w:r>
      <w:r w:rsidRPr="00E60C88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E60C88">
        <w:rPr>
          <w:rFonts w:ascii="Times New Roman" w:hAnsi="Times New Roman" w:cs="Times New Roman"/>
          <w:sz w:val="24"/>
          <w:szCs w:val="24"/>
        </w:rPr>
        <w:t>, 74–79.</w:t>
      </w:r>
      <w:r w:rsidR="00DB42FB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E60C88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0C88">
        <w:rPr>
          <w:rFonts w:ascii="Times New Roman" w:hAnsi="Times New Roman" w:cs="Times New Roman"/>
          <w:sz w:val="24"/>
          <w:szCs w:val="24"/>
        </w:rPr>
        <w:t xml:space="preserve">Ledesma Ríos NI, Sepúlveda Herrera DM, Cárdenas Sánchez DL, et al. </w:t>
      </w:r>
      <w:r>
        <w:rPr>
          <w:rFonts w:ascii="Times New Roman" w:hAnsi="Times New Roman" w:cs="Times New Roman"/>
          <w:sz w:val="24"/>
          <w:szCs w:val="24"/>
        </w:rPr>
        <w:t xml:space="preserve">(2016) Ingesta de energía y nutrientes en niños de 2-4 años que asisten al programa ‘Buen Comienzo’, Medellín (Colombia). </w:t>
      </w:r>
      <w:r w:rsidRPr="00E60C88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Nutrición Hospitalaria</w:t>
      </w:r>
      <w:r w:rsidRPr="00E60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0C88">
        <w:rPr>
          <w:rFonts w:ascii="Times New Roman" w:hAnsi="Times New Roman" w:cs="Times New Roman"/>
          <w:b/>
          <w:bCs/>
          <w:sz w:val="24"/>
          <w:szCs w:val="24"/>
          <w:lang w:val="en-US"/>
        </w:rPr>
        <w:t>33</w:t>
      </w:r>
      <w:r w:rsidRPr="00E60C88">
        <w:rPr>
          <w:rFonts w:ascii="Times New Roman" w:hAnsi="Times New Roman" w:cs="Times New Roman"/>
          <w:sz w:val="24"/>
          <w:szCs w:val="24"/>
          <w:lang w:val="en-US"/>
        </w:rPr>
        <w:t>, 1052–1061.</w:t>
      </w:r>
      <w:r w:rsidR="00DB42FB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0C88">
        <w:rPr>
          <w:rFonts w:ascii="Times New Roman" w:hAnsi="Times New Roman" w:cs="Times New Roman"/>
          <w:sz w:val="24"/>
          <w:szCs w:val="24"/>
          <w:lang w:val="en-US"/>
        </w:rPr>
        <w:t xml:space="preserve">Ledoux S, Clerici C, Moyneur É,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(2005) POB5 AN ANALYSIS OF THE IMPACT OF BARIATRIC SURGERY ON HEALTH OUTCOMES AND PHARMACOLOGICAL TREATMENT AMONG OBESE PATIENTS.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Value in Health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A75.</w:t>
      </w:r>
      <w:r w:rsidR="00DB42FB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DB42FB" w:rsidRPr="002A602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reference/ index/ chapter</w:t>
      </w:r>
    </w:p>
    <w:p w:rsidR="00F5220D" w:rsidRPr="000377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Lee A, Jang HB, Ra M, et al. (2015) Prediction of future risk of insulin resistance and metabolic syndrome based on Korean boy’s metabolite profiling. </w:t>
      </w:r>
      <w:r w:rsidRPr="0003770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Obesity Research &amp; </w:t>
      </w:r>
      <w:r w:rsidRPr="0003770D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Clinical Practice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>, 336–345.</w:t>
      </w:r>
      <w:r w:rsidR="00DB42FB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Leiner M, Peinado J, Villanos MT,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(2016) Intra-racial disparities: The effect of poverty and obesity on the psychosocial profile of Mexican-American children. </w:t>
      </w:r>
      <w:r>
        <w:rPr>
          <w:rFonts w:ascii="Times New Roman" w:hAnsi="Times New Roman" w:cs="Times New Roman"/>
          <w:i/>
          <w:iCs/>
          <w:sz w:val="24"/>
          <w:szCs w:val="24"/>
        </w:rPr>
        <w:t>Salud 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, 117–122.</w:t>
      </w:r>
      <w:r w:rsidR="00DB42FB" w:rsidRPr="00DB42F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DB42F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DB42FB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E60C88" w:rsidRDefault="00F5220D" w:rsidP="00976668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León Díaz L, Reyes Pérez A, Rojas Quintana P, et al. (2016) Caracterización de la paciente embarazada atendida en el Centro de Reproducción Asistida. </w:t>
      </w:r>
      <w:r w:rsidRPr="00E60C88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MediSur</w:t>
      </w:r>
      <w:r w:rsidRPr="00E60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0C88">
        <w:rPr>
          <w:rFonts w:ascii="Times New Roman" w:hAnsi="Times New Roman" w:cs="Times New Roman"/>
          <w:b/>
          <w:bCs/>
          <w:sz w:val="24"/>
          <w:szCs w:val="24"/>
          <w:lang w:val="en-US"/>
        </w:rPr>
        <w:t>14</w:t>
      </w:r>
      <w:r w:rsidRPr="00E60C88">
        <w:rPr>
          <w:rFonts w:ascii="Times New Roman" w:hAnsi="Times New Roman" w:cs="Times New Roman"/>
          <w:sz w:val="24"/>
          <w:szCs w:val="24"/>
          <w:lang w:val="en-US"/>
        </w:rPr>
        <w:t>, 300–306.</w:t>
      </w:r>
      <w:r w:rsidR="00DB42FB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C63CF9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0C88">
        <w:rPr>
          <w:rFonts w:ascii="Times New Roman" w:hAnsi="Times New Roman" w:cs="Times New Roman"/>
          <w:sz w:val="24"/>
          <w:szCs w:val="24"/>
          <w:lang w:val="en-US"/>
        </w:rPr>
        <w:t xml:space="preserve">Li L, Feng Q, Ye M,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(2017) Metabolic effect of obesity on polycystic ovary syndrome in adolescents: a meta-analysis.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J Obstet Gynaecol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37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1036–1047.</w:t>
      </w:r>
      <w:r w:rsidR="00DB42FB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review</w:t>
      </w:r>
    </w:p>
    <w:p w:rsidR="00F5220D" w:rsidRPr="00F5220D" w:rsidRDefault="00F5220D" w:rsidP="00A12B62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Li L-J, Ikram MK, Cheung CY-L, et al. (2012) Effect of maternal body mass index on the retinal microvasculature in pregnancy.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Obstet Gynecol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120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627–635.</w:t>
      </w:r>
      <w:r w:rsidR="00DB42FB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review</w:t>
      </w:r>
    </w:p>
    <w:p w:rsidR="00F5220D" w:rsidRPr="00F522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Lian Y-D, Chen Z-X, Zhu K-R,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(2017) Effect of equipotent doses of bupivacaine and ropivacaine in high-fat diet fed neonatal rodent model.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Revista Brasileira de Anestesiologia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67</w:t>
      </w:r>
      <w:r w:rsidRPr="00F5220D">
        <w:rPr>
          <w:rFonts w:ascii="Times New Roman" w:hAnsi="Times New Roman" w:cs="Times New Roman"/>
          <w:sz w:val="24"/>
          <w:szCs w:val="24"/>
        </w:rPr>
        <w:t>, 131–138.</w:t>
      </w:r>
      <w:r w:rsidR="00945663" w:rsidRPr="0094566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94566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945663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Liberona Z Y, Castillo V O &amp; Rozowski N J (2010) SUFICIENCIA DE LA DIETA Y COMPOSICIÓN CORPORAL EN UN GRUPO DE NIÑOS DE 11-14 AÑOS DE DOS CLUBES DEPORTIVOS EN SANTIAGO DE CHILE.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chilena de nutrición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, 145–154.</w:t>
      </w:r>
      <w:r w:rsidR="00945663" w:rsidRPr="0094566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94566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945663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Lira ARF, Oliveira FLC, Escrivão MAMS, et al. (2010) Esteatose hepática em uma população escolar de adolescentes com sobrepeso e obesidade. </w:t>
      </w:r>
      <w:r>
        <w:rPr>
          <w:rFonts w:ascii="Times New Roman" w:hAnsi="Times New Roman" w:cs="Times New Roman"/>
          <w:i/>
          <w:iCs/>
          <w:sz w:val="24"/>
          <w:szCs w:val="24"/>
        </w:rPr>
        <w:t>Jornal de Pediatria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, 45–52.</w:t>
      </w:r>
      <w:r w:rsidR="00945663" w:rsidRPr="0094566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94566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945663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Loaiza M S, Taibo G M, Cornejo A, et al. (2009) Evolución del estado nutricional en una cohorte de escolares chilenos: ¿Un cambio real o ficticio?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médica de Chile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137</w:t>
      </w:r>
      <w:r>
        <w:rPr>
          <w:rFonts w:ascii="Times New Roman" w:hAnsi="Times New Roman" w:cs="Times New Roman"/>
          <w:sz w:val="24"/>
          <w:szCs w:val="24"/>
        </w:rPr>
        <w:t>, 1449–1456.</w:t>
      </w:r>
      <w:r w:rsidR="00945663" w:rsidRPr="0094566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94566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945663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E60C88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Loaiza S, Coustasse A, Urrutia-Rojas X,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(2011) Birth weight and obesity risk at first grade in a cohort of Chilean children. </w:t>
      </w:r>
      <w:r w:rsidRPr="00E60C88"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 w:rsidRPr="00E60C88">
        <w:rPr>
          <w:rFonts w:ascii="Times New Roman" w:hAnsi="Times New Roman" w:cs="Times New Roman"/>
          <w:sz w:val="24"/>
          <w:szCs w:val="24"/>
        </w:rPr>
        <w:t xml:space="preserve"> </w:t>
      </w:r>
      <w:r w:rsidRPr="00E60C88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E60C88">
        <w:rPr>
          <w:rFonts w:ascii="Times New Roman" w:hAnsi="Times New Roman" w:cs="Times New Roman"/>
          <w:sz w:val="24"/>
          <w:szCs w:val="24"/>
        </w:rPr>
        <w:t>, 214–219.</w:t>
      </w:r>
      <w:r w:rsidR="00945663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0C88">
        <w:rPr>
          <w:rFonts w:ascii="Times New Roman" w:hAnsi="Times New Roman" w:cs="Times New Roman"/>
          <w:sz w:val="24"/>
          <w:szCs w:val="24"/>
        </w:rPr>
        <w:t xml:space="preserve">Lobos Fernández LL, Leyton Dinamarca B, Kain Bercovich J, et al. </w:t>
      </w:r>
      <w:r>
        <w:rPr>
          <w:rFonts w:ascii="Times New Roman" w:hAnsi="Times New Roman" w:cs="Times New Roman"/>
          <w:sz w:val="24"/>
          <w:szCs w:val="24"/>
        </w:rPr>
        <w:t xml:space="preserve">(2013) Evaluación de una intervención educativa para la prevención de la obesidad infantil en escuelas básicas de Chile.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Nutrición Hospitalaria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28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1156–1164.</w:t>
      </w:r>
      <w:r w:rsidR="000F49D9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C63CF9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Lohse T, Rohrmann S, Bopp M, et al. (2016) Heavy Smoking Is More Strongly Associated with General Unhealthy Lifestyle than Obesity and Underweight.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PLoS ONE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F5220D">
        <w:rPr>
          <w:rFonts w:ascii="Times New Roman" w:hAnsi="Times New Roman" w:cs="Times New Roman"/>
          <w:sz w:val="24"/>
          <w:szCs w:val="24"/>
        </w:rPr>
        <w:t>, e0148563.</w:t>
      </w:r>
      <w:r w:rsidR="000F49D9" w:rsidRPr="000F49D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0F49D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0F49D9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D114C2" w:rsidRDefault="00F5220D" w:rsidP="00D114C2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Londoño-Lemos ME (2017) Aproximaciones farmacológicas para el tratamiento de la obesidad.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Revista Colombiana de Ciencias Químico - Farmacéuticas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Pr="00F5220D">
        <w:rPr>
          <w:rFonts w:ascii="Times New Roman" w:hAnsi="Times New Roman" w:cs="Times New Roman"/>
          <w:sz w:val="24"/>
          <w:szCs w:val="24"/>
        </w:rPr>
        <w:t>, 71–127.</w:t>
      </w:r>
      <w:r w:rsidR="000F49D9" w:rsidRPr="000F49D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0F49D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0F49D9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Lopes VP, Malina RM, Gomez-Campos R,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(2019) Body mass index and physical fitness in Brazilian adolescents. </w:t>
      </w:r>
      <w:r>
        <w:rPr>
          <w:rFonts w:ascii="Times New Roman" w:hAnsi="Times New Roman" w:cs="Times New Roman"/>
          <w:i/>
          <w:iCs/>
          <w:sz w:val="24"/>
          <w:szCs w:val="24"/>
        </w:rPr>
        <w:t>Jornal de Pediatria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>, 358–365.</w:t>
      </w:r>
      <w:r w:rsidR="000F49D9" w:rsidRPr="000F49D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0F49D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0F49D9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López Atencio P, Molina Z &amp; Rojas L (2008) Influencia del género y la percepción de la imagen corporal en las conductas alimentarias de riesgo en adolescentes de Mérida.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Anales Venezolanos de Nutrición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, 85–90.</w:t>
      </w:r>
      <w:r w:rsidR="000F49D9" w:rsidRPr="000F49D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0F49D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0F49D9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López B I, Sepúlveda B H, Jeria H C, et al. (2003) Niños macrosómicos y de peso normal de un consultorio de atención primaria. Comparación de características propias y maternas 1997-2000.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chilena de pediatría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>, 287–293.</w:t>
      </w:r>
      <w:r w:rsidR="000F49D9" w:rsidRPr="000F49D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0F49D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0F49D9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López B. I, Sepúlveda B. H, Díaz A. C, et al. (2003) Perfil nutricional de niños en control sano en consultorio adosado al Hospital Rural de Llay-Llay 1995-2001.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chilena de pediatría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>, 158–165.</w:t>
      </w:r>
      <w:r w:rsidR="000F49D9" w:rsidRPr="000F49D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0F49D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0F49D9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Default="00F5220D" w:rsidP="00CE449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López MI, Llobet León L &amp; Fernández Rojas X (2012) Contribución de la merienda al patrón alimentario de escolares con exceso de peso y estado nutricional normal, en Cartago, Costa Rica. </w:t>
      </w:r>
      <w:r>
        <w:rPr>
          <w:rFonts w:ascii="Times New Roman" w:hAnsi="Times New Roman" w:cs="Times New Roman"/>
          <w:i/>
          <w:iCs/>
          <w:sz w:val="24"/>
          <w:szCs w:val="24"/>
        </w:rPr>
        <w:t>Archivos Latinoamericanos de Nutrición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, 339–346.</w:t>
      </w:r>
      <w:r w:rsidR="000F49D9" w:rsidRPr="000F49D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0F49D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0F49D9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López-Alonzo SJ, Rivera-Sosa JM, Pardo-Remetería JB, et al. (2016) Indicadores de condición física en escolares mexicanos con sobrepeso y obesidad. </w:t>
      </w:r>
      <w:r>
        <w:rPr>
          <w:rFonts w:ascii="Times New Roman" w:hAnsi="Times New Roman" w:cs="Times New Roman"/>
          <w:i/>
          <w:iCs/>
          <w:sz w:val="24"/>
          <w:szCs w:val="24"/>
        </w:rPr>
        <w:t>Boletín médico del Hospital Infantil de México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, 243–249.</w:t>
      </w:r>
      <w:r w:rsidR="000F49D9" w:rsidRPr="000F49D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0F49D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0F49D9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03770D" w:rsidRDefault="00F5220D" w:rsidP="00DC45C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López-Fuenzalida A, Rodríguez Canales C, Reyes Ponce Á, et al. (2016) Asociación entre el estado nutricional y la prevalencia de pie plano en niños chilenos de 6 a 10 años de edad. </w:t>
      </w:r>
      <w:r w:rsidRPr="0003770D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Nutrición Hospitalaria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  <w:lang w:val="en-US"/>
        </w:rPr>
        <w:t>33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>, 249–254.</w:t>
      </w:r>
      <w:r w:rsidR="000F49D9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50CCA">
        <w:rPr>
          <w:rFonts w:ascii="Times New Roman" w:hAnsi="Times New Roman" w:cs="Times New Roman"/>
          <w:sz w:val="24"/>
          <w:szCs w:val="24"/>
          <w:lang w:val="en-US"/>
        </w:rPr>
        <w:t xml:space="preserve">López-Jiménez F &amp; Cortés-Bergoderi M (2011) Obesity and the Heart.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Española de Cardiología (English Edition)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, 140–149.</w:t>
      </w:r>
      <w:r w:rsidR="000F49D9" w:rsidRPr="000F49D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0F49D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0F49D9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E02C0">
        <w:rPr>
          <w:rFonts w:ascii="Times New Roman" w:hAnsi="Times New Roman" w:cs="Times New Roman"/>
          <w:sz w:val="24"/>
          <w:szCs w:val="24"/>
        </w:rPr>
        <w:t xml:space="preserve">López-Morales CM, López-Valenzuela A, González-Heredia R, </w:t>
      </w:r>
      <w:r>
        <w:rPr>
          <w:rFonts w:ascii="Times New Roman" w:hAnsi="Times New Roman" w:cs="Times New Roman"/>
          <w:sz w:val="24"/>
          <w:szCs w:val="24"/>
        </w:rPr>
        <w:t xml:space="preserve">et al. (2016) Estructura familiar y estado de nutrición en adolescentes de Sonora, México.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médica de Chile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>, 181–187.</w:t>
      </w:r>
      <w:r w:rsidR="000F49D9" w:rsidRPr="000F49D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0F49D9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0F49D9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F5220D" w:rsidRDefault="00F5220D" w:rsidP="00CE449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Lora-Cortez CI &amp; Saucedo-Molina T de J (2006) Conductas alimentarias de riesgo e imagen corporal de acuerdo al índice de masa corporal en una muestra de mujeres adultas de la ciudad de México.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Salud mental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29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60–67.</w:t>
      </w:r>
      <w:r w:rsidR="0089758B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DC45C3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Louthan MV, Barve S, McClain CJ, et al. (2005) Decreased serum adiponectin: an early event in pediatric nonalcoholic fatty liver disease.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J. Pediatr.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147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835–838.</w:t>
      </w:r>
      <w:r w:rsidR="0089758B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Love L &amp; Cline MG (2015) Perioperative physiology and pharmacology in the obese small animal patient.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Veterinary Anaesthesia and Analgesia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F5220D">
        <w:rPr>
          <w:rFonts w:ascii="Times New Roman" w:hAnsi="Times New Roman" w:cs="Times New Roman"/>
          <w:sz w:val="24"/>
          <w:szCs w:val="24"/>
        </w:rPr>
        <w:t>, 119–132.</w:t>
      </w:r>
      <w:r w:rsidR="0089758B" w:rsidRPr="0089758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392F9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animal study</w:t>
      </w:r>
    </w:p>
    <w:p w:rsid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Luciardi MC, Carrizo TR, Díaz EI, et al. (2018) Estado proinflamatorio en niños obesos.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chilena de pediatría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, 346–351.</w:t>
      </w:r>
      <w:r w:rsidR="0089758B" w:rsidRPr="0089758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89758B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89758B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747DE0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6F49">
        <w:rPr>
          <w:rFonts w:ascii="Times New Roman" w:hAnsi="Times New Roman" w:cs="Times New Roman"/>
          <w:sz w:val="24"/>
          <w:szCs w:val="24"/>
        </w:rPr>
        <w:t xml:space="preserve">Luque M, Leiva F, Palma S,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(2005) POB6 MODIFICATION OF LIFE STYLE AND OBESITY MANAGEMENT IN PRIMARY CARE.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Value in Health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A75–A76.</w:t>
      </w:r>
      <w:r w:rsidR="00747D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7DE0" w:rsidRPr="00747DE0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03770D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Ma Y, Shen Y &amp; Liu X (2019) Association between enuresis and obesity in children with primary monosymptomatic nocturnal enuresis. </w:t>
      </w:r>
      <w:r w:rsidRPr="0003770D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International braz j urol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  <w:lang w:val="en-US"/>
        </w:rPr>
        <w:t>45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>, 790–797.</w:t>
      </w:r>
      <w:r w:rsidR="00747DE0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E60C88" w:rsidRDefault="00F5220D" w:rsidP="00435CE6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Maccioni L, Weber S, Elgizouli M, et al. (2018) Obesity and risk of respiratory tract infections: results of an infection-diary based cohort study. </w:t>
      </w:r>
      <w:r w:rsidRPr="00E60C88">
        <w:rPr>
          <w:rFonts w:ascii="Times New Roman" w:hAnsi="Times New Roman" w:cs="Times New Roman"/>
          <w:i/>
          <w:iCs/>
          <w:sz w:val="24"/>
          <w:szCs w:val="24"/>
        </w:rPr>
        <w:t>BMC Public Health</w:t>
      </w:r>
      <w:r w:rsidRPr="00E60C88">
        <w:rPr>
          <w:rFonts w:ascii="Times New Roman" w:hAnsi="Times New Roman" w:cs="Times New Roman"/>
          <w:sz w:val="24"/>
          <w:szCs w:val="24"/>
        </w:rPr>
        <w:t xml:space="preserve"> </w:t>
      </w:r>
      <w:r w:rsidRPr="00E60C88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E60C88">
        <w:rPr>
          <w:rFonts w:ascii="Times New Roman" w:hAnsi="Times New Roman" w:cs="Times New Roman"/>
          <w:sz w:val="24"/>
          <w:szCs w:val="24"/>
        </w:rPr>
        <w:t>, 271.</w:t>
      </w:r>
      <w:r w:rsidR="00747DE0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747DE0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lastRenderedPageBreak/>
        <w:t>topic</w:t>
      </w:r>
    </w:p>
    <w:p w:rsidR="00F522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60C88">
        <w:rPr>
          <w:rFonts w:ascii="Times New Roman" w:hAnsi="Times New Roman" w:cs="Times New Roman"/>
          <w:sz w:val="24"/>
          <w:szCs w:val="24"/>
        </w:rPr>
        <w:t xml:space="preserve">Macías Gelabert A, Hernández Triana M, Ariosa Abreu J, et al. </w:t>
      </w:r>
      <w:r>
        <w:rPr>
          <w:rFonts w:ascii="Times New Roman" w:hAnsi="Times New Roman" w:cs="Times New Roman"/>
          <w:sz w:val="24"/>
          <w:szCs w:val="24"/>
        </w:rPr>
        <w:t xml:space="preserve">(2007) Crecimiento prenatal y crecimiento posnatal asociados a obesidad en escolares.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Cubana de Investigaciones Biomédicas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7DE0" w:rsidRPr="00747DE0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747DE0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747DE0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C31444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Macías Tomei C (2009) Sindrome metabolico en ninos y adolescentes. </w:t>
      </w:r>
      <w:r w:rsidRPr="00C31444">
        <w:rPr>
          <w:rFonts w:ascii="Times New Roman" w:hAnsi="Times New Roman" w:cs="Times New Roman"/>
          <w:i/>
          <w:iCs/>
          <w:sz w:val="24"/>
          <w:szCs w:val="24"/>
        </w:rPr>
        <w:t>Archivos Venezolanos de Puericultura y Pediatría</w:t>
      </w:r>
      <w:r w:rsidRPr="00C31444">
        <w:rPr>
          <w:rFonts w:ascii="Times New Roman" w:hAnsi="Times New Roman" w:cs="Times New Roman"/>
          <w:sz w:val="24"/>
          <w:szCs w:val="24"/>
        </w:rPr>
        <w:t xml:space="preserve"> </w:t>
      </w:r>
      <w:r w:rsidRPr="00C31444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Pr="00C31444">
        <w:rPr>
          <w:rFonts w:ascii="Times New Roman" w:hAnsi="Times New Roman" w:cs="Times New Roman"/>
          <w:sz w:val="24"/>
          <w:szCs w:val="24"/>
        </w:rPr>
        <w:t>, 30–37.</w:t>
      </w:r>
      <w:r w:rsidR="00747DE0" w:rsidRPr="00747DE0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747DE0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747DE0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1444">
        <w:rPr>
          <w:rFonts w:ascii="Times New Roman" w:hAnsi="Times New Roman" w:cs="Times New Roman"/>
          <w:sz w:val="24"/>
          <w:szCs w:val="24"/>
        </w:rPr>
        <w:t xml:space="preserve">Madea B (2016) Starvation.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Encyclopedia of Forensic and Legal Medicine (Second Edition)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, pp. 340–349 [Payne-James J, Byard RW, editors]. 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Oxford: Elsevier.</w:t>
      </w:r>
      <w:r w:rsidR="00747DE0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reference/ index /chapter</w:t>
      </w:r>
    </w:p>
    <w:p w:rsidR="00F5220D" w:rsidRP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Madeira I, Bordallo MA, Rodrigues NC,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(2016) Leptin as a predictor of metabolic syndrome in prepubertal children.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Archives of Endocrinology and Metabolism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61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7–13.</w:t>
      </w:r>
      <w:r w:rsidR="00747DE0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DC45C3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Maejima Y, Yokota S, Horita S,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(2020) Early life high-fat diet exposure evokes normal weight obesity.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 Metab (Lond)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17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48.</w:t>
      </w:r>
      <w:r w:rsidR="00747DE0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animal study</w:t>
      </w:r>
    </w:p>
    <w:p w:rsidR="00F5220D" w:rsidRDefault="00F5220D" w:rsidP="00435CE6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Magrone T &amp; Jirillo E (2018) Chapter 21 - Effects of Polyphenols on Inflammatory-Allergic Conditions: Experimental and Clinical Evidences.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Polyphenols: Prevention and Treatment of Human Disease (Second Edition)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pp. 253–261 [Watson RR, Preedy VR, Zibadi S, editors]. Academic Press.</w:t>
      </w:r>
      <w:r w:rsidR="00747DE0" w:rsidRPr="00747DE0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reference/ index /chapter</w:t>
      </w:r>
    </w:p>
    <w:p w:rsidR="00F5220D" w:rsidRPr="00886C89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Mahgoub MO, D’Souza C, Al Darmaki RSMH,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(2018) An update on the role of irisin in the regulation of endocrine and metabolic functions.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Peptides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104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15–23.</w:t>
      </w:r>
      <w:r w:rsidR="00583F60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review</w:t>
      </w:r>
    </w:p>
    <w:p w:rsidR="00F5220D" w:rsidRPr="00886C89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Mainous AG, Tanner RJ, Anton SD, et al. (2017) Physical Activity and Abnormal Blood Glucose Among Healthy Weight Adults.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 Journal of Preventive Medicine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53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42–47.</w:t>
      </w:r>
      <w:r w:rsidR="00583F60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C60BC" w:rsidRDefault="00F5220D" w:rsidP="00CE4493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Makimura H, Stanley T, Mun D, et al. (2009) Reduced growth hormone secretion is associated with increased carotid intima-media thickness in obesity. </w:t>
      </w:r>
      <w:r w:rsidRPr="008C60BC">
        <w:rPr>
          <w:rFonts w:ascii="Times New Roman" w:hAnsi="Times New Roman" w:cs="Times New Roman"/>
          <w:i/>
          <w:iCs/>
          <w:sz w:val="24"/>
          <w:szCs w:val="24"/>
        </w:rPr>
        <w:t>J. Clin. Endocrinol. Metab.</w:t>
      </w:r>
      <w:r w:rsidRPr="008C60BC">
        <w:rPr>
          <w:rFonts w:ascii="Times New Roman" w:hAnsi="Times New Roman" w:cs="Times New Roman"/>
          <w:sz w:val="24"/>
          <w:szCs w:val="24"/>
        </w:rPr>
        <w:t xml:space="preserve"> </w:t>
      </w:r>
      <w:r w:rsidRPr="008C60BC">
        <w:rPr>
          <w:rFonts w:ascii="Times New Roman" w:hAnsi="Times New Roman" w:cs="Times New Roman"/>
          <w:b/>
          <w:bCs/>
          <w:sz w:val="24"/>
          <w:szCs w:val="24"/>
        </w:rPr>
        <w:t>94</w:t>
      </w:r>
      <w:r w:rsidRPr="008C60BC">
        <w:rPr>
          <w:rFonts w:ascii="Times New Roman" w:hAnsi="Times New Roman" w:cs="Times New Roman"/>
          <w:sz w:val="24"/>
          <w:szCs w:val="24"/>
        </w:rPr>
        <w:t>, 5131–5138.</w:t>
      </w:r>
      <w:r w:rsidR="000D7940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Manrique H, Pinto M, Ramirez-Saba A, et al. (2011) Diabetes tipo 2, obesidad y cetoacidosis diabética en niños.: Reporte de caso.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Revista Medica Herediana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22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139–142.</w:t>
      </w:r>
      <w:r w:rsidR="000D7940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Mansur RB, Brietzke E &amp; McIntyre RS (2015) Is there a “metabolic-mood syndrome”? A review of the relationship between obesity and mood disorders.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Neuroscience &amp; Biobehavioral Reviews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52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89–104.</w:t>
      </w:r>
      <w:r w:rsidR="000D7940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review</w:t>
      </w:r>
    </w:p>
    <w:p w:rsidR="00F5220D" w:rsidRPr="00886C89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Marin MT, Dasari PS, Tryggestad JB, et al. (2015) Oxidized HDL and LDL in adolescents with type 2 diabetes compared to normal weight and obese peers.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Diabetes and its Complications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29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679–685.</w:t>
      </w:r>
      <w:r w:rsidR="000D7940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E60C88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Marques GFS, Pinto SMO, Reis ACR da S,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(2021) ADHERENCE TO THE MEDITERRANEAN DIET IN ELEMENTARY SCHOOL CHILDREN (1ST CYCLE). </w:t>
      </w:r>
      <w:r w:rsidRPr="00E60C88">
        <w:rPr>
          <w:rFonts w:ascii="Times New Roman" w:hAnsi="Times New Roman" w:cs="Times New Roman"/>
          <w:i/>
          <w:iCs/>
          <w:sz w:val="24"/>
          <w:szCs w:val="24"/>
        </w:rPr>
        <w:t>Revista Paulista de Pediatria</w:t>
      </w:r>
      <w:r w:rsidRPr="00E60C88">
        <w:rPr>
          <w:rFonts w:ascii="Times New Roman" w:hAnsi="Times New Roman" w:cs="Times New Roman"/>
          <w:sz w:val="24"/>
          <w:szCs w:val="24"/>
        </w:rPr>
        <w:t xml:space="preserve"> </w:t>
      </w:r>
      <w:r w:rsidRPr="00E60C88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Pr="00E60C88">
        <w:rPr>
          <w:rFonts w:ascii="Times New Roman" w:hAnsi="Times New Roman" w:cs="Times New Roman"/>
          <w:sz w:val="24"/>
          <w:szCs w:val="24"/>
        </w:rPr>
        <w:t>.</w:t>
      </w:r>
      <w:r w:rsidR="000D7940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3E0B4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3E0B42">
        <w:rPr>
          <w:rFonts w:ascii="Times New Roman" w:hAnsi="Times New Roman" w:cs="Times New Roman"/>
          <w:sz w:val="24"/>
          <w:szCs w:val="24"/>
        </w:rPr>
        <w:lastRenderedPageBreak/>
        <w:t xml:space="preserve">Marques-Vidal P, Pécoud A, Hayoz D,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(2010) Normal weight obesity: Relationship with lipids, glycaemic status, liver enzymes and inflammation.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Nutrition, Metabolism and Cardiovascular Diseases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5220D">
        <w:rPr>
          <w:rFonts w:ascii="Times New Roman" w:hAnsi="Times New Roman" w:cs="Times New Roman"/>
          <w:sz w:val="24"/>
          <w:szCs w:val="24"/>
        </w:rPr>
        <w:t>, 669–675.</w:t>
      </w:r>
      <w:r w:rsidR="000D7940" w:rsidRPr="000D7940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0D7940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population/age</w:t>
      </w:r>
    </w:p>
    <w:p w:rsidR="00F5220D" w:rsidRPr="00C31444" w:rsidRDefault="00F5220D" w:rsidP="00CE449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Martínez Sotolongo B &amp; Martínez Brito I (2010) Comportamiento de la caries dental en escolares obesos y normopesos de 8 a 13 años.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Médica Electrónica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144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03770D" w:rsidRDefault="00F5220D" w:rsidP="00A12B6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Martínez-Aguilar Ma de la L, García-García P, Aguilar-Hernández RMa, et al. (2011) Asociación sobrepeso-obesidad y tiempo de ver televisión en preescolares. </w:t>
      </w:r>
      <w:r w:rsidRPr="0003770D">
        <w:rPr>
          <w:rFonts w:ascii="Times New Roman" w:hAnsi="Times New Roman" w:cs="Times New Roman"/>
          <w:sz w:val="24"/>
          <w:szCs w:val="24"/>
        </w:rPr>
        <w:t xml:space="preserve">Ciudad fronteriza Noreste de México. </w:t>
      </w:r>
      <w:r w:rsidRPr="0003770D">
        <w:rPr>
          <w:rFonts w:ascii="Times New Roman" w:hAnsi="Times New Roman" w:cs="Times New Roman"/>
          <w:i/>
          <w:iCs/>
          <w:sz w:val="24"/>
          <w:szCs w:val="24"/>
        </w:rPr>
        <w:t>Enfermería universitaria</w:t>
      </w:r>
      <w:r w:rsidRPr="0003770D">
        <w:rPr>
          <w:rFonts w:ascii="Times New Roman" w:hAnsi="Times New Roman" w:cs="Times New Roman"/>
          <w:sz w:val="24"/>
          <w:szCs w:val="24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3770D">
        <w:rPr>
          <w:rFonts w:ascii="Times New Roman" w:hAnsi="Times New Roman" w:cs="Times New Roman"/>
          <w:sz w:val="24"/>
          <w:szCs w:val="24"/>
        </w:rPr>
        <w:t>, 12–17.</w:t>
      </w:r>
      <w:r w:rsidR="00C31444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3E0B4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Martins RV, Campos W de, Bozza R,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(2013) Hypertension and its association with overweight and obesity among adolescents: a school-based survey.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Brasileira de Cineantropometria &amp; Desempenho Humano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 551–560.</w:t>
      </w:r>
      <w:r w:rsidR="00C31444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C31444" w:rsidRDefault="00F5220D" w:rsidP="00C31444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Mase T, Miyawaki C, Kouda K,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(2012) [Association between normal weight obesity and diet behaviors in female students]. </w:t>
      </w:r>
      <w:r w:rsidRPr="00C31444">
        <w:rPr>
          <w:rFonts w:ascii="Times New Roman" w:hAnsi="Times New Roman" w:cs="Times New Roman"/>
          <w:i/>
          <w:iCs/>
          <w:sz w:val="24"/>
          <w:szCs w:val="24"/>
          <w:lang w:val="en-US"/>
        </w:rPr>
        <w:t>Nihon Koshu Eisei Zasshi</w:t>
      </w:r>
      <w:r w:rsidRPr="00C31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1444">
        <w:rPr>
          <w:rFonts w:ascii="Times New Roman" w:hAnsi="Times New Roman" w:cs="Times New Roman"/>
          <w:b/>
          <w:bCs/>
          <w:sz w:val="24"/>
          <w:szCs w:val="24"/>
          <w:lang w:val="en-US"/>
        </w:rPr>
        <w:t>59</w:t>
      </w:r>
      <w:r w:rsidRPr="00C31444">
        <w:rPr>
          <w:rFonts w:ascii="Times New Roman" w:hAnsi="Times New Roman" w:cs="Times New Roman"/>
          <w:sz w:val="24"/>
          <w:szCs w:val="24"/>
          <w:lang w:val="en-US"/>
        </w:rPr>
        <w:t>, 371–380.</w:t>
      </w:r>
      <w:r w:rsidR="00C3144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l</w:t>
      </w:r>
      <w:r w:rsidR="00C3144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anguage</w:t>
      </w:r>
      <w:r w:rsid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(japanese) </w:t>
      </w:r>
    </w:p>
    <w:p w:rsid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Maskin L A, López S M, Mir B C, et al. </w:t>
      </w:r>
      <w:r>
        <w:rPr>
          <w:rFonts w:ascii="Times New Roman" w:hAnsi="Times New Roman" w:cs="Times New Roman"/>
          <w:sz w:val="24"/>
          <w:szCs w:val="24"/>
        </w:rPr>
        <w:t xml:space="preserve">(2012) Obesidad y excreción urinaria de sodio en niños y adolescentes.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chilena de pediatría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, 438–444.</w:t>
      </w:r>
      <w:r w:rsidR="00C31444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Maya-Lucas O, Murugesan S, Nirmalkar K,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(2019) The gut microbiome of Mexican children affected by obesity.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Anaerobe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55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11–23.</w:t>
      </w:r>
      <w:r w:rsidR="00C3144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C31444" w:rsidRPr="000D7940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Mazières B, Laroche M, Constantin A, et al. (editors) (2018) Chapitre 1 - L’os: physiologie et exploration.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Rhumatologie pour le Praticien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pp. 9–27. Paris: Content Repository Only!</w:t>
      </w:r>
      <w:r w:rsidR="00C31444" w:rsidRPr="00C31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C31444" w:rsidRPr="00747DE0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reference/ index /chapter</w:t>
      </w:r>
    </w:p>
    <w:p w:rsidR="00F5220D" w:rsidRPr="00F5220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Meldrum DR, Morris MA &amp; Gambone JC (2017) Obesity pandemic: causes, consequences, and solutions—but do we have the will?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Fertility and Sterility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107</w:t>
      </w:r>
      <w:r w:rsidRPr="00F5220D">
        <w:rPr>
          <w:rFonts w:ascii="Times New Roman" w:hAnsi="Times New Roman" w:cs="Times New Roman"/>
          <w:sz w:val="24"/>
          <w:szCs w:val="24"/>
        </w:rPr>
        <w:t>, 833–839.</w:t>
      </w:r>
      <w:r w:rsidR="00E006D2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A12B6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Melo MM &amp; Lopes VP (2013) Associação entre o índice de massa corporal e a coordenação motora em crianças.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Brasileira de Educação Física e Esporte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, 7–13.</w:t>
      </w:r>
      <w:r w:rsidR="00E006D2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CE449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E4493">
        <w:rPr>
          <w:rFonts w:ascii="Times New Roman" w:hAnsi="Times New Roman" w:cs="Times New Roman"/>
          <w:sz w:val="24"/>
          <w:szCs w:val="24"/>
        </w:rPr>
        <w:t xml:space="preserve">Méndez Ruíz M, Estay Carvajal J, Calzadilla Nuñez A, et al. </w:t>
      </w:r>
      <w:r>
        <w:rPr>
          <w:rFonts w:ascii="Times New Roman" w:hAnsi="Times New Roman" w:cs="Times New Roman"/>
          <w:sz w:val="24"/>
          <w:szCs w:val="24"/>
        </w:rPr>
        <w:t xml:space="preserve">(2015) Comparación del desarrollo psicomotor en preescolares chilenos con normopeso versus sobrepeso/obesidad. </w:t>
      </w:r>
      <w:r w:rsidRPr="0003770D"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 w:rsidRPr="0003770D">
        <w:rPr>
          <w:rFonts w:ascii="Times New Roman" w:hAnsi="Times New Roman" w:cs="Times New Roman"/>
          <w:sz w:val="24"/>
          <w:szCs w:val="24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03770D">
        <w:rPr>
          <w:rFonts w:ascii="Times New Roman" w:hAnsi="Times New Roman" w:cs="Times New Roman"/>
          <w:sz w:val="24"/>
          <w:szCs w:val="24"/>
        </w:rPr>
        <w:t>, 151–155.</w:t>
      </w:r>
      <w:r w:rsidR="00E006D2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886C89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6F49">
        <w:rPr>
          <w:rFonts w:ascii="Times New Roman" w:hAnsi="Times New Roman" w:cs="Times New Roman"/>
          <w:sz w:val="24"/>
          <w:szCs w:val="24"/>
        </w:rPr>
        <w:t xml:space="preserve">Merra G, De Lorenzo A, Gaudio S,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(2019) P.06.6 CAN CHRONIC PROBIOTIC INTAKE MODULATE PSYCHOLOGICAL PROFILE, GUT MICROBIOTA AND BODY COMPOSITION OF WOMEN AFFECTED BY NORMAL WEIGHT OBESE SYNDROME AND OBESITY? A DOUBLE BLIND RANDOMIZED CLINICAL TRIAL.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Digestive and Liver Disease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51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e214–e215.</w:t>
      </w:r>
      <w:r w:rsidR="00E006D2" w:rsidRPr="00E006D2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E006D2" w:rsidRPr="000D7940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CE449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770D">
        <w:rPr>
          <w:rFonts w:ascii="Times New Roman" w:hAnsi="Times New Roman" w:cs="Times New Roman"/>
          <w:sz w:val="24"/>
          <w:szCs w:val="24"/>
        </w:rPr>
        <w:t xml:space="preserve">Mesquita PR, Neri SGR, Lima RM,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(2018) Childhood obesity is associated with altered plantar pressure distribution during running.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Gait &amp; Posture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62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202–205.</w:t>
      </w:r>
      <w:r w:rsidR="00E006D2" w:rsidRPr="00E006D2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E006D2" w:rsidRPr="000D7940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Default="00F5220D" w:rsidP="009936AF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Meyer-Gerspach AC, Wölnerhanssen B, Beglinger B, et al. (2014) Gastric and intestinal satiation in obese and normal weight healthy people.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Physiology &amp; Behavior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129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265–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lastRenderedPageBreak/>
        <w:t>271.</w:t>
      </w:r>
      <w:r w:rsidR="00E006D2" w:rsidRPr="00E006D2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E006D2" w:rsidRPr="000D7940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950CCA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Mihajlović B &amp; Mijatov S (2003) [Body composition analysis in ballet dancers].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Med. Pregl.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Pr="00F5220D">
        <w:rPr>
          <w:rFonts w:ascii="Times New Roman" w:hAnsi="Times New Roman" w:cs="Times New Roman"/>
          <w:sz w:val="24"/>
          <w:szCs w:val="24"/>
        </w:rPr>
        <w:t>, 579–583.</w:t>
      </w:r>
      <w:r w:rsidR="00E006D2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Milla Tobarra M, Martínez-Vizcaíno V, Lahoz García N,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(2014) The relationship between beverage intake and weight status in children: the Cuenca study.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F5220D">
        <w:rPr>
          <w:rFonts w:ascii="Times New Roman" w:hAnsi="Times New Roman" w:cs="Times New Roman"/>
          <w:sz w:val="24"/>
          <w:szCs w:val="24"/>
        </w:rPr>
        <w:t>, 818–824.</w:t>
      </w:r>
      <w:r w:rsidR="00E006D2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Milla-Tobarra M, García-Hermoso A, Lahoz-García N,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(2016) The association between water intake, body composition and cardiometabolic factors among children: the Cuenca study. </w:t>
      </w:r>
      <w:r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, 19–26.</w:t>
      </w:r>
      <w:r w:rsidR="00E006D2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E006D2" w:rsidRDefault="00F5220D" w:rsidP="003E0B4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Miranda-Hermosilla F &amp; García FE (2019) FUNCIONAMIENTO FAMILIAR Y PERCEPCIÓN PARENTAL DEL ESTADO NUTRICIONAL DE SUS HIJOS E HIJAS EN EDAD PREESCOLAR. </w:t>
      </w:r>
      <w:r>
        <w:rPr>
          <w:rFonts w:ascii="Times New Roman" w:hAnsi="Times New Roman" w:cs="Times New Roman"/>
          <w:i/>
          <w:iCs/>
          <w:sz w:val="24"/>
          <w:szCs w:val="24"/>
        </w:rPr>
        <w:t>Ajayu Órgano de Difusión Científica del Departamento de Psicología UCBSP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 103–120.</w:t>
      </w:r>
      <w:r w:rsidR="00E006D2" w:rsidRPr="00E006D2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886C89" w:rsidRDefault="00F5220D" w:rsidP="00976668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Moini J, Ahangari R, Miller C,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(2020) Chapter 10 - Gynecologic problems.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Global Health Complications of Obesity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pp. 223–256 [Moini J, Ahangari R, Miller C, et al., editors]. Elsevier.</w:t>
      </w:r>
      <w:r w:rsidR="000D3444" w:rsidRPr="000D3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0D3444" w:rsidRPr="00747DE0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reference/ index /chapter</w:t>
      </w:r>
    </w:p>
    <w:p w:rsidR="00F5220D" w:rsidRPr="00F5220D" w:rsidRDefault="00F5220D" w:rsidP="00976668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Moini J, Ahangari R, Miller C,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(2020) Chapter 13 - Social and psychological problems.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Global Health Complications of Obesity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, pp. 315–336 [Moini J, Ahangari R, Miller C, et al., editors]. 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Elsevier.</w:t>
      </w:r>
      <w:r w:rsidR="000D3444" w:rsidRPr="000D3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0D3444" w:rsidRPr="00747DE0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reference/ index /chapter</w:t>
      </w:r>
    </w:p>
    <w:p w:rsidR="00F5220D" w:rsidRPr="00F5220D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Moini J, Ahangari R, Miller C, et al. (2020) Chapter 2 - Obesity and total mortality.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Global Health Complications of Obesity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, pp. 17–28 [Moini J, Ahangari R, Miller C, et al., editors]. 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Elsevier.</w:t>
      </w:r>
      <w:r w:rsidR="000D3444" w:rsidRPr="000D3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0D3444" w:rsidRPr="00747DE0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reference/ index /chapter</w:t>
      </w:r>
    </w:p>
    <w:p w:rsidR="00F5220D" w:rsidRPr="00886C89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Moini J, Ahangari R, Miller C,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(2020) Chapter 4 - Cardiovascular disease and its risk factors.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Global Health Complications of Obesity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pp. 41–79 [Moini J, Ahangari R, Miller C, et al., editors]. Elsevier.</w:t>
      </w:r>
      <w:r w:rsidR="000D3444" w:rsidRPr="000D34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0D3444" w:rsidRPr="00747DE0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reference/ index /chapter</w:t>
      </w:r>
    </w:p>
    <w:p w:rsidR="00F5220D" w:rsidRPr="00886C89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Mokhtarzade M, Agha-Alinejad H, Motl RW,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(2019) Weight control and physical exercise in people with multiple sclerosis: Current knowledge and future perspectives.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Complementary Therapies in Medicine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43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240–246.</w:t>
      </w:r>
      <w:r w:rsidR="00D02CEF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750C35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Molina M del CB, Faria CP de, Montero P,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(2009) Correspondence between children’s nutritional status and mothers’ perceptions: a population-based study. </w:t>
      </w:r>
      <w:r w:rsidRPr="00750C35">
        <w:rPr>
          <w:rFonts w:ascii="Times New Roman" w:hAnsi="Times New Roman" w:cs="Times New Roman"/>
          <w:i/>
          <w:iCs/>
          <w:sz w:val="24"/>
          <w:szCs w:val="24"/>
          <w:lang w:val="en-US"/>
        </w:rPr>
        <w:t>Cadernos de Saúde Pública</w:t>
      </w:r>
      <w:r w:rsidRPr="00750C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0C35">
        <w:rPr>
          <w:rFonts w:ascii="Times New Roman" w:hAnsi="Times New Roman" w:cs="Times New Roman"/>
          <w:b/>
          <w:bCs/>
          <w:sz w:val="24"/>
          <w:szCs w:val="24"/>
          <w:lang w:val="en-US"/>
        </w:rPr>
        <w:t>25</w:t>
      </w:r>
      <w:r w:rsidRPr="00750C35">
        <w:rPr>
          <w:rFonts w:ascii="Times New Roman" w:hAnsi="Times New Roman" w:cs="Times New Roman"/>
          <w:sz w:val="24"/>
          <w:szCs w:val="24"/>
          <w:lang w:val="en-US"/>
        </w:rPr>
        <w:t>, 2285–2290.</w:t>
      </w:r>
      <w:r w:rsidR="00D02CEF" w:rsidRPr="00750C3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Mond J, van den Berg P, Boutelle K, et al. (2011) Obesity, Body Dissatisfaction, and Emotional Well-Being in Early and Late Adolescence: Findings From the Project EAT Study.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Adolescent Health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48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373–378.</w:t>
      </w:r>
      <w:r w:rsidR="00946FA4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Moradi S, Ziaei R, Foshati S,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(2019) Effects of Spirulina supplementation on obesity: A systematic review and meta-analysis of randomized clinical trials.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Complementary Therapies in Medicine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47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102211.</w:t>
      </w:r>
      <w:r w:rsidR="00946FA4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review</w:t>
      </w:r>
    </w:p>
    <w:p w:rsidR="00F5220D" w:rsidRPr="00E60C88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22FF2">
        <w:rPr>
          <w:rFonts w:ascii="Times New Roman" w:hAnsi="Times New Roman" w:cs="Times New Roman"/>
          <w:sz w:val="24"/>
          <w:szCs w:val="24"/>
        </w:rPr>
        <w:t xml:space="preserve">Moraes Junior FB de, Lopes WA, Silva LR da,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>(2018) LOCALIZED FAT-FREE MASS DOES NOT INFLUENCE MUSCLE STRENGTH IN OBESE AND NON-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OBESE BOYS. </w:t>
      </w:r>
      <w:r w:rsidRPr="00E60C88">
        <w:rPr>
          <w:rFonts w:ascii="Times New Roman" w:hAnsi="Times New Roman" w:cs="Times New Roman"/>
          <w:i/>
          <w:iCs/>
          <w:sz w:val="24"/>
          <w:szCs w:val="24"/>
        </w:rPr>
        <w:t>Revista Brasileira de Medicina do Esporte</w:t>
      </w:r>
      <w:r w:rsidRPr="00E60C88">
        <w:rPr>
          <w:rFonts w:ascii="Times New Roman" w:hAnsi="Times New Roman" w:cs="Times New Roman"/>
          <w:sz w:val="24"/>
          <w:szCs w:val="24"/>
        </w:rPr>
        <w:t xml:space="preserve"> </w:t>
      </w:r>
      <w:r w:rsidRPr="00E60C88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E60C88">
        <w:rPr>
          <w:rFonts w:ascii="Times New Roman" w:hAnsi="Times New Roman" w:cs="Times New Roman"/>
          <w:sz w:val="24"/>
          <w:szCs w:val="24"/>
        </w:rPr>
        <w:t>, 361–365.</w:t>
      </w:r>
      <w:r w:rsidR="00946FA4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Morales M P, Santos M JL, González S A, et al. (2012) Validación factorial de un cuestionario para medir la conducta de comer en ausencia de hambre y su asociación con obesidad infantil.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chilena de pediatría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, 431–437.</w:t>
      </w:r>
      <w:r w:rsidR="00822FF2" w:rsidRPr="00822FF2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822FF2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822FF2" w:rsidRPr="00CA448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opic</w:t>
      </w:r>
    </w:p>
    <w:p w:rsidR="00F5220D" w:rsidRPr="00F522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Moreno-Ruiz DV, Picon MM, Marrugo-Arnedo CA, et al. (2017) Determinantes socioeconómicos del estado nutricional en menores de cinco años atendidos en el Hospital Infantil Napoleón Franco Pareja.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Revista de la Universidad Industrial de Santander. Salud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49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352–363.</w:t>
      </w:r>
      <w:r w:rsidR="00946FA4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DC45C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Morgan XC, Segata N &amp; Huttenhower C (2013) Biodiversity and functional genomics in the human microbiome.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Trends in Genetics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29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51–58.</w:t>
      </w:r>
      <w:r w:rsidR="00946FA4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0377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Moselakgomo VK &amp; Van Staden M (2017) Predictors of obesity and cardiometabolic disease risk in South African children. </w:t>
      </w:r>
      <w:r w:rsidRPr="0003770D">
        <w:rPr>
          <w:rFonts w:ascii="Times New Roman" w:hAnsi="Times New Roman" w:cs="Times New Roman"/>
          <w:i/>
          <w:iCs/>
          <w:sz w:val="24"/>
          <w:szCs w:val="24"/>
          <w:lang w:val="en-US"/>
        </w:rPr>
        <w:t>South African Journal of Child Health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  <w:lang w:val="en-US"/>
        </w:rPr>
        <w:t>11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>, 187–191.</w:t>
      </w:r>
      <w:r w:rsidR="00946FA4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Moskowitz HR (1978) Chapter 5 - TASTE AND FOOD TECHNOLOGY: ACCEPTABILITY, AESTHETICS, AND PREFERENCE.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Handbook of Perception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, pp. 157–194 [Carterette EC, Friedman MP, editors]. 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Academic Press.</w:t>
      </w:r>
      <w:r w:rsidR="00946FA4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946FA4" w:rsidRPr="00747DE0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reference/ index /chapter</w:t>
      </w:r>
    </w:p>
    <w:p w:rsidR="00F5220D" w:rsidRPr="00F5220D" w:rsidRDefault="00F5220D" w:rsidP="00976668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Müller HL (2014) Chapter 16 - Craniopharyngioma.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Handbook of Clinical Neurology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, vol. 124, pp. 235–253 [Fliers E, Korbonits M, Romijn JA, editors]. 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Elsevier.</w:t>
      </w:r>
      <w:r w:rsidR="00946FA4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946FA4" w:rsidRPr="00747DE0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reference/ index /chapter</w:t>
      </w:r>
    </w:p>
    <w:p w:rsidR="00F5220D" w:rsidRDefault="00F5220D" w:rsidP="00435CE6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5CE6">
        <w:rPr>
          <w:rFonts w:ascii="Times New Roman" w:hAnsi="Times New Roman" w:cs="Times New Roman"/>
          <w:sz w:val="24"/>
          <w:szCs w:val="24"/>
          <w:lang w:val="en-US"/>
        </w:rPr>
        <w:t xml:space="preserve">Müller HL (2015) Chapter 27 - Craniopharyngioma – Pediatric Management.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Craniopharyngiomas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pp. 429–458 [Kenning TJ, Evans JJ, editors]. Boston: Academic Press.</w:t>
      </w:r>
      <w:r w:rsidR="00946FA4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946FA4" w:rsidRPr="00747DE0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reference/ index /chapter</w:t>
      </w:r>
    </w:p>
    <w:p w:rsidR="00F5220D" w:rsidRPr="00946FA4" w:rsidRDefault="00F5220D" w:rsidP="003E0B4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Müller HL (2020) Management of Hypothalamic Obesity.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Endocrinology and Metabolism Clinics of North America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49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533–552.</w:t>
      </w:r>
      <w:r w:rsidR="00946FA4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Muñoz Cofré R, del Sol M, Medina González P, et al. (2019) Relación de los índices de masa corporal y cintura-cadera con la capacidad residual funcional pulmonar en niños chilenos obesos versus normopeso: un estudio transversal.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Archivos argentinos de pediatría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117</w:t>
      </w:r>
      <w:r w:rsidRPr="00F5220D">
        <w:rPr>
          <w:rFonts w:ascii="Times New Roman" w:hAnsi="Times New Roman" w:cs="Times New Roman"/>
          <w:sz w:val="24"/>
          <w:szCs w:val="24"/>
        </w:rPr>
        <w:t>, 230–236.</w:t>
      </w:r>
      <w:r w:rsidR="00946FA4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946FA4" w:rsidRPr="00E006D2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topic</w:t>
      </w:r>
    </w:p>
    <w:p w:rsidR="00F5220D" w:rsidRPr="00F5220D" w:rsidRDefault="00F5220D" w:rsidP="00C63CF9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Musalek M, Kokstejn J, Papez P,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(2017) Impact of normal weight obesity on fundamental motor skills in pre-school children aged 3 to 6 years.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Anthropol Anz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74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203–212.</w:t>
      </w:r>
      <w:r w:rsidR="00946FA4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population/age</w:t>
      </w:r>
    </w:p>
    <w:p w:rsidR="00F5220D" w:rsidRPr="00886C89" w:rsidRDefault="00F5220D" w:rsidP="00CE4493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Mussell MP, Mitchell JE, Weller CL, et al. (1995) Onset of binge eating, dieting, obesity, and mood disorders among subjects seeking treatment for binge eating disorder.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Int J Eat Disord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17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395–401.</w:t>
      </w:r>
      <w:r w:rsidR="00946FA4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03770D" w:rsidRDefault="00F5220D" w:rsidP="00435CE6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Ncube KR, Khamker N, van der Westhuizen D,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(2017) A descriptive study of biological and psychosocial factors associated with body mass index for age, in adolescents attending an outpatient department at Weskoppies Psychiatric Hospital. </w:t>
      </w:r>
      <w:r w:rsidRPr="0003770D">
        <w:rPr>
          <w:rFonts w:ascii="Times New Roman" w:hAnsi="Times New Roman" w:cs="Times New Roman"/>
          <w:i/>
          <w:iCs/>
          <w:sz w:val="24"/>
          <w:szCs w:val="24"/>
          <w:lang w:val="en-US"/>
        </w:rPr>
        <w:t>South African Journal of Psychiatry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  <w:lang w:val="en-US"/>
        </w:rPr>
        <w:t>23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>, 1–6.</w:t>
      </w:r>
      <w:r w:rsidR="00946FA4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3E0B4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Nelson SE &amp; Palumbo PJ (2006) Addition of Insulin to Oral Therapy in Patients with Type 2 Diabetes.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American Journal of the Medical Sciences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331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257–263.</w:t>
      </w:r>
      <w:r w:rsidR="00946FA4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946FA4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Nemet D (2018) Childhood Obesity, Physical Activity, and Exercise-The Year That Was 2017: Normal-Weight Obese-Are We Missing a Population in Need?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Pediatr Exerc Sci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30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52–53.</w:t>
      </w:r>
      <w:r w:rsidR="00946FA4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946FA4" w:rsidRPr="00747DE0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reference/ index /chapter</w:t>
      </w:r>
    </w:p>
    <w:p w:rsidR="00F5220D" w:rsidRPr="00822FF2" w:rsidRDefault="00F5220D" w:rsidP="00946FA4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1B8E">
        <w:rPr>
          <w:rFonts w:ascii="Times New Roman" w:hAnsi="Times New Roman" w:cs="Times New Roman"/>
          <w:sz w:val="24"/>
          <w:szCs w:val="24"/>
          <w:lang w:val="en-US"/>
        </w:rPr>
        <w:t xml:space="preserve">Neovius K, Neovius M, Kark M,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(2012) Association between obesity status and sick-leave in Swedish men: nationwide cohort study. </w:t>
      </w:r>
      <w:r w:rsidRPr="00822FF2">
        <w:rPr>
          <w:rFonts w:ascii="Times New Roman" w:hAnsi="Times New Roman" w:cs="Times New Roman"/>
          <w:i/>
          <w:iCs/>
          <w:sz w:val="24"/>
          <w:szCs w:val="24"/>
          <w:lang w:val="en-US"/>
        </w:rPr>
        <w:t>Eur J Public Health</w:t>
      </w:r>
      <w:r w:rsidRPr="00822F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22</w:t>
      </w:r>
      <w:r w:rsidRPr="00822FF2">
        <w:rPr>
          <w:rFonts w:ascii="Times New Roman" w:hAnsi="Times New Roman" w:cs="Times New Roman"/>
          <w:sz w:val="24"/>
          <w:szCs w:val="24"/>
          <w:lang w:val="en-US"/>
        </w:rPr>
        <w:t>, 112–116.</w:t>
      </w:r>
      <w:r w:rsidR="00946FA4" w:rsidRPr="00822FF2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C60BC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22FF2">
        <w:rPr>
          <w:rFonts w:ascii="Times New Roman" w:hAnsi="Times New Roman" w:cs="Times New Roman"/>
          <w:sz w:val="24"/>
          <w:szCs w:val="24"/>
          <w:lang w:val="en-US"/>
        </w:rPr>
        <w:t xml:space="preserve">Neves OMD das, Brasil ALD, Brasil LMBF, et al. </w:t>
      </w:r>
      <w:r>
        <w:rPr>
          <w:rFonts w:ascii="Times New Roman" w:hAnsi="Times New Roman" w:cs="Times New Roman"/>
          <w:sz w:val="24"/>
          <w:szCs w:val="24"/>
        </w:rPr>
        <w:t xml:space="preserve">(2006) Antropometria de escolares ao ingresso no ensino fundamental na cidade de Belém, Pará, 2001.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Brasileira de Saúde Materno Infantil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39–46.</w:t>
      </w:r>
      <w:r w:rsidR="00946FA4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886C89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Niggel SJ, Robinson SB, Hewer I,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(2013) Adult obesity prevalence and state policymaking in the United States: Is problem severity associated with more policies?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Social Science Journal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50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565–574.</w:t>
      </w:r>
      <w:r w:rsidR="00946FA4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Nijs IMT, Muris P, Euser AS,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(2010) Differences in attention to food and food intake between overweight/obese and normal-weight females under conditions of hunger and satiety.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Appetite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54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243–254.</w:t>
      </w:r>
      <w:r w:rsidR="00946FA4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CE4493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Nomura K, Kido M, Tanabe A,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(2019) Prepregnancy obesity as a risk factor for exclusive breastfeeding initiation in Japanese women.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Nutrition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62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93–99.</w:t>
      </w:r>
      <w:r w:rsidR="00946FA4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Nuss H, Clarke K, Klohe-Lehman D, et al. (2006) Influence of Nutrition Attitudes and Motivators for Eating on Postpartum Weight Status in Low-Income New Mothers.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the American Dietetic Association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106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1774–1782.</w:t>
      </w:r>
      <w:r w:rsidR="00946FA4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A12B6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O’Brien DT, Farrell C &amp; Welsh BC (2019) Broken (windows) theory: A meta-analysis of the evidence for the pathways from neighborhood disorder to resident health outcomes and behaviors.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Social Science &amp; Medicine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228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272–292.</w:t>
      </w:r>
      <w:r w:rsidR="00946FA4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FB08A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review</w:t>
      </w:r>
    </w:p>
    <w:p w:rsidR="00F5220D" w:rsidRP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Ogilvie RP &amp; Patel SR (2017) The epidemiology of sleep and obesity.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Sleep Health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5220D">
        <w:rPr>
          <w:rFonts w:ascii="Times New Roman" w:hAnsi="Times New Roman" w:cs="Times New Roman"/>
          <w:sz w:val="24"/>
          <w:szCs w:val="24"/>
        </w:rPr>
        <w:t>, 383–388.</w:t>
      </w:r>
      <w:r w:rsidR="00946FA4" w:rsidRPr="00FB08A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FB08A7" w:rsidRPr="00FB08A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reference/ index/ chapter</w:t>
      </w:r>
    </w:p>
    <w:p w:rsidR="00F5220D" w:rsidRP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Ojeda Benítez AL, Recalde Giménez AA &amp; Sánchez Bernal SF (2013) Perfil nutricional de niños y adolescentes con trastornos del espectro autista del área metropolitana de Asunción.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Pediatría (Asunción)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40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133–143.</w:t>
      </w:r>
      <w:r w:rsidR="00946FA4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Okoroafor UC, Cannada LK &amp; McGinty JL (2017) Obesity and Failure of Nonsurgical Management of Pediatric Both-Bone Forearm Fractures.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Journal of Hand Surgery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42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711–716.</w:t>
      </w:r>
      <w:r w:rsidR="00946FA4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F5220D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22FF2">
        <w:rPr>
          <w:rFonts w:ascii="Times New Roman" w:hAnsi="Times New Roman" w:cs="Times New Roman"/>
          <w:sz w:val="24"/>
          <w:szCs w:val="24"/>
          <w:lang w:val="en-US"/>
        </w:rPr>
        <w:t xml:space="preserve">Oliosa PR, Zaniqueli D, Alvim R de O,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(2019) Body fat percentage is better than indicators of weight status to identify children and adolescents with unfavorable lipid profile.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Jornal de Pediatria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Pr="00F5220D">
        <w:rPr>
          <w:rFonts w:ascii="Times New Roman" w:hAnsi="Times New Roman" w:cs="Times New Roman"/>
          <w:sz w:val="24"/>
          <w:szCs w:val="24"/>
        </w:rPr>
        <w:t>, 112–118.</w:t>
      </w:r>
      <w:r w:rsidR="00946FA4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Oliveira AF de, Oliveira FLC, Juliano Y, et al. (2005) Evolução nutricional de crianças hospitalizadas e sob acompanhamento nutricional.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de Nutrição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 341–348.</w:t>
      </w:r>
      <w:r w:rsidR="00B50B6A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435CE6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Oliveira GJ de, Barbiero SM, Cesa CC, et al. (2013) Comparação das curvas NCHS, CDC e OMS em crianças com risco cardiovascular.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da Associação Médica Brasileira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, 375–380.</w:t>
      </w:r>
      <w:r w:rsidR="00B50B6A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Oliveira PM de, Silva FA da, Oliveira RMS,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(2016) Association between fat mass index and fat-free mass index values and cardiovascular risk in adolescents.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Revista Paulista de Pediatria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34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30–37.</w:t>
      </w:r>
      <w:r w:rsidR="00B50B6A" w:rsidRPr="00B50B6A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B50B6A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950CCA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Ondrak KS &amp; Hackney AC (2010) Body composition differences in normal weight, obese-overweight and anorexic adolescents: role of adipocytokines.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Med Sport Sci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55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32–42.</w:t>
      </w:r>
      <w:r w:rsidR="00B50B6A" w:rsidRPr="00B50B6A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B50B6A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reference/ index/ chapter</w:t>
      </w:r>
    </w:p>
    <w:p w:rsidR="00F5220D" w:rsidRPr="00F5220D" w:rsidRDefault="00F5220D" w:rsidP="00A12B6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Orellana G, Sapunar J, Sáez K, et al. </w:t>
      </w:r>
      <w:r>
        <w:rPr>
          <w:rFonts w:ascii="Times New Roman" w:hAnsi="Times New Roman" w:cs="Times New Roman"/>
          <w:sz w:val="24"/>
          <w:szCs w:val="24"/>
        </w:rPr>
        <w:t xml:space="preserve">(2012) Asociación entre polimorfismos del gen de adiponectina y estado nutricional en escolares de la comuna de Hualpén.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Revista médica de Chile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140</w:t>
      </w:r>
      <w:r w:rsidRPr="00F5220D">
        <w:rPr>
          <w:rFonts w:ascii="Times New Roman" w:hAnsi="Times New Roman" w:cs="Times New Roman"/>
          <w:sz w:val="24"/>
          <w:szCs w:val="24"/>
        </w:rPr>
        <w:t>, 1245–1252.</w:t>
      </w:r>
      <w:r w:rsidR="00B50B6A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Orgilés M, Sanz I, Piqueras JA, et al. (2014) Diferencias en los hábitos de alimentación y ejercicio físico en una muestra de preadolescentes en función de su categoría ponderal. </w:t>
      </w:r>
      <w:r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 306–313.</w:t>
      </w:r>
      <w:r w:rsidR="00B50B6A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DC45C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Orozco AC, Muñoz AM, Velásquez CM,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(2014) Variant in CAPN10 gene and environmental factors show evidence of association with excess weight among young people in a Colombian population.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Biomédica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34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546–555.</w:t>
      </w:r>
      <w:r w:rsidR="00B50B6A" w:rsidRPr="00B50B6A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B50B6A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Ortega-Senovilla H, de Oya M &amp; Garcés C (2019) Relationship of NEFA concentrations to RBP4 and to RBP4/retinol in prepubertal children with and without obesity.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Clinical Lipidology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13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301–307.</w:t>
      </w:r>
      <w:r w:rsidR="00B50B6A" w:rsidRPr="00B50B6A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B50B6A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14C2">
        <w:rPr>
          <w:rFonts w:ascii="Times New Roman" w:hAnsi="Times New Roman" w:cs="Times New Roman"/>
          <w:sz w:val="24"/>
          <w:szCs w:val="24"/>
          <w:lang w:val="en-US"/>
        </w:rPr>
        <w:t xml:space="preserve">Ozcetin M, Celikyay ZRY, Celik A,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(2012) The importance of carotid artery stiffness and increased intima-media thickness in obese children.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SAMJ: South African Medical Journal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102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295–299.</w:t>
      </w:r>
      <w:r w:rsidR="00B50B6A" w:rsidRPr="00B50B6A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B50B6A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DC45C3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Pacifico L, Poggiogalle E, Costantino F,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(2009) Acylated and nonacylated ghrelin levels and their associations with insulin resistance in obese and normal weight children with metabolic syndrome.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Eur. J. Endocrinol.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161</w:t>
      </w:r>
      <w:r w:rsidRPr="00F5220D">
        <w:rPr>
          <w:rFonts w:ascii="Times New Roman" w:hAnsi="Times New Roman" w:cs="Times New Roman"/>
          <w:sz w:val="24"/>
          <w:szCs w:val="24"/>
        </w:rPr>
        <w:t>, 861–870.</w:t>
      </w:r>
      <w:r w:rsidR="00B50B6A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Pajuelo J, Canchari E, Carrera J, et al. (2004) La circunferencia de la cintura en niños con sobrepeso y obesidad. </w:t>
      </w:r>
      <w:r>
        <w:rPr>
          <w:rFonts w:ascii="Times New Roman" w:hAnsi="Times New Roman" w:cs="Times New Roman"/>
          <w:i/>
          <w:iCs/>
          <w:sz w:val="24"/>
          <w:szCs w:val="24"/>
        </w:rPr>
        <w:t>Anales de la Facultad de Medicina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, 167–171.</w:t>
      </w:r>
      <w:r w:rsidR="00B50B6A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CE449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2FF2">
        <w:rPr>
          <w:rFonts w:ascii="Times New Roman" w:hAnsi="Times New Roman" w:cs="Times New Roman"/>
          <w:sz w:val="24"/>
          <w:szCs w:val="24"/>
          <w:lang w:val="en-US"/>
        </w:rPr>
        <w:t xml:space="preserve">Pakhale S, Doucette S, Vandemheen K,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(2010) A Comparison of Obese and Nonobese People With Asthma: Exploring an Asthma-Obesity Interaction.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Chest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137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1316–1323.</w:t>
      </w:r>
      <w:r w:rsidR="00B50B6A" w:rsidRPr="00B50B6A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B50B6A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C63CF9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2FF2">
        <w:rPr>
          <w:rFonts w:ascii="Times New Roman" w:hAnsi="Times New Roman" w:cs="Times New Roman"/>
          <w:sz w:val="24"/>
          <w:szCs w:val="24"/>
        </w:rPr>
        <w:t xml:space="preserve">Paltoglou G, Avloniti A, Chatzinikolaou A,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(2019) In early pubertal boys, testosterone and LH are associated with improved anti-oxidation during an aerobic exercise bout.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Endocrine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66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370–380.</w:t>
      </w:r>
      <w:r w:rsidR="00B50B6A" w:rsidRPr="00B50B6A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B50B6A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Pan L, Sherry B, Park S, et al. (2013) The Association of Obesity and School Absenteeism Attributed to Illness or Injury Among Adolescents in the United States, 2009.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Adolescent Health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52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64–69.</w:t>
      </w:r>
      <w:r w:rsidR="00B50B6A" w:rsidRPr="00B50B6A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B50B6A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Papavagelis C, Avgeraki E, Augoulea A,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(2018) Dietary patterns, Mediterranean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diet and obesity in postmenopausal women.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Maturitas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110</w:t>
      </w:r>
      <w:r w:rsidRPr="00F5220D">
        <w:rPr>
          <w:rFonts w:ascii="Times New Roman" w:hAnsi="Times New Roman" w:cs="Times New Roman"/>
          <w:sz w:val="24"/>
          <w:szCs w:val="24"/>
        </w:rPr>
        <w:t>, 79–85.</w:t>
      </w:r>
      <w:r w:rsidR="006F31D4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Parraguez Arévalo A, Rojas Navarro F, Ruz Céspedes M, et al. (2018) Influencia de la obesidad sobre la resistencia y conductancia específica de la vía aérea en niños escolares. </w:t>
      </w:r>
      <w:r>
        <w:rPr>
          <w:rFonts w:ascii="Times New Roman" w:hAnsi="Times New Roman" w:cs="Times New Roman"/>
          <w:i/>
          <w:iCs/>
          <w:sz w:val="24"/>
          <w:szCs w:val="24"/>
        </w:rPr>
        <w:t>Archivos argentinos de pediatría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116</w:t>
      </w:r>
      <w:r>
        <w:rPr>
          <w:rFonts w:ascii="Times New Roman" w:hAnsi="Times New Roman" w:cs="Times New Roman"/>
          <w:sz w:val="24"/>
          <w:szCs w:val="24"/>
        </w:rPr>
        <w:t>, e227–e233.</w:t>
      </w:r>
      <w:r w:rsidR="006F31D4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Pašić M, Milanović I, Radisavljević Janić S,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(2014) Physical activity levels and energy expenditure in urban Serbian adolescents: a preliminary study.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F5220D">
        <w:rPr>
          <w:rFonts w:ascii="Times New Roman" w:hAnsi="Times New Roman" w:cs="Times New Roman"/>
          <w:sz w:val="24"/>
          <w:szCs w:val="24"/>
        </w:rPr>
        <w:t>, 1044–1053.</w:t>
      </w:r>
      <w:r w:rsidR="006F31D4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435CE6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3770D">
        <w:rPr>
          <w:rFonts w:ascii="Times New Roman" w:hAnsi="Times New Roman" w:cs="Times New Roman"/>
          <w:sz w:val="24"/>
          <w:szCs w:val="24"/>
        </w:rPr>
        <w:t xml:space="preserve">Passos DR dos, Gigante DP, Maciel FV,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(2015) Children’s eating behavior: comparison between normal and overweight children from a school in Pelotas, Rio Grande do Sul, Brazil.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Paulista de Pediatria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, 42–49.</w:t>
      </w:r>
      <w:r w:rsidR="006F31D4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PASTÉN G A, PEÑAILILLO M T &amp; NAVARRO R J (2014) Diagnóstico nutricional de población escolar en una isla de la VIII región.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Revista chilena de pediatría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85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183–187.</w:t>
      </w:r>
      <w:r w:rsidR="006F31D4" w:rsidRPr="006F31D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6F31D4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Pastore DR, Fisher M &amp; Friedman SB (1996) Abnormalities in weight status, eating attitudes, and eating behaviors among urban high school students:: Correlations with self-esteem and anxiety.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Adolescent Health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18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312–319.</w:t>
      </w:r>
      <w:r w:rsidR="002B03B7" w:rsidRPr="002B03B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2B03B7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Peçanha AS, Monteiro AM, Gazolla FM,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(2018) Ultrasound as a method to evaluate the distribution of abdominal fat in obese prepubertal children and the relationship between abdominal fat and metabolic alterations. </w:t>
      </w:r>
      <w:r>
        <w:rPr>
          <w:rFonts w:ascii="Times New Roman" w:hAnsi="Times New Roman" w:cs="Times New Roman"/>
          <w:i/>
          <w:iCs/>
          <w:sz w:val="24"/>
          <w:szCs w:val="24"/>
        </w:rPr>
        <w:t>Radiologia Brasileira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, 293–296.</w:t>
      </w:r>
      <w:r w:rsidR="002B03B7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38158E">
        <w:rPr>
          <w:rFonts w:ascii="Times New Roman" w:hAnsi="Times New Roman" w:cs="Times New Roman"/>
          <w:sz w:val="24"/>
          <w:szCs w:val="24"/>
        </w:rPr>
        <w:t xml:space="preserve">Pedrozo WR, Bonneau GA, Castillo Rascon MS, et al. </w:t>
      </w:r>
      <w:r>
        <w:rPr>
          <w:rFonts w:ascii="Times New Roman" w:hAnsi="Times New Roman" w:cs="Times New Roman"/>
          <w:sz w:val="24"/>
          <w:szCs w:val="24"/>
        </w:rPr>
        <w:t xml:space="preserve">(2008) Prevalencia de obesidad y síndrome metabólico en adolescentes de la ciudad de Posadas, Misiones.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Revista argentina de endocrinología y metabolismo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F5220D">
        <w:rPr>
          <w:rFonts w:ascii="Times New Roman" w:hAnsi="Times New Roman" w:cs="Times New Roman"/>
          <w:sz w:val="24"/>
          <w:szCs w:val="24"/>
        </w:rPr>
        <w:t>, 131–141.</w:t>
      </w:r>
      <w:r w:rsidR="002B03B7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Penha JT da, Gazolla FM, Carvalho CN de M,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(2019) Physical fitness and activity, metabolic profile, adipokines and endothelial function in children.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Jornal de Pediatria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Pr="00F5220D">
        <w:rPr>
          <w:rFonts w:ascii="Times New Roman" w:hAnsi="Times New Roman" w:cs="Times New Roman"/>
          <w:sz w:val="24"/>
          <w:szCs w:val="24"/>
        </w:rPr>
        <w:t>, 531–537.</w:t>
      </w:r>
      <w:r w:rsidR="002B03B7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Peralta Romero J de J, Karam Araujo R, Burguete García AI,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(2015) ADIPOQ and ADIPOR2 gene polymorphisms: association with overweight/obesity in Mexican children. </w:t>
      </w:r>
      <w:r>
        <w:rPr>
          <w:rFonts w:ascii="Times New Roman" w:hAnsi="Times New Roman" w:cs="Times New Roman"/>
          <w:i/>
          <w:iCs/>
          <w:sz w:val="24"/>
          <w:szCs w:val="24"/>
        </w:rPr>
        <w:t>Boletín médico del Hospital Infantil de México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, 26–33.</w:t>
      </w:r>
      <w:r w:rsidR="002B03B7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886C89" w:rsidRDefault="00F5220D" w:rsidP="00CE449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4493">
        <w:rPr>
          <w:rFonts w:ascii="Times New Roman" w:hAnsi="Times New Roman" w:cs="Times New Roman"/>
          <w:sz w:val="24"/>
          <w:szCs w:val="24"/>
        </w:rPr>
        <w:t xml:space="preserve">Perez MM, Pessoa JS, Ciamponi AL,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(2018) Correlation of salivary immunoglobulin A with Body Mass Index and fat percentage in overweight/obese children.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Applied Oral Science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27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B03B7" w:rsidRPr="002B03B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2B03B7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Petak S, Barbu CG, Yu EW, et al. (2013) The Official Positions of the International Society for Clinical Densitometry: Body Composition Analysis Reporting.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Clinical Densitometry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16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508–519.</w:t>
      </w:r>
      <w:r w:rsidR="002B03B7" w:rsidRPr="002B03B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2B03B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review</w:t>
      </w:r>
    </w:p>
    <w:p w:rsidR="00F5220D" w:rsidRPr="00886C89" w:rsidRDefault="00F5220D" w:rsidP="00A12B6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Peterson MD, Lin P, Kamdar N, et al. (2020) Cardiometabolic Morbidity in Adults With Cerebral Palsy and Spina Bifida.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American Journal of Medicine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B03B7" w:rsidRPr="002B03B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2B03B7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Pijnenburg MW &amp; Szefler S (2015) Personalized medicine in children with asthma.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Paediatric Respiratory Reviews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16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101–107.</w:t>
      </w:r>
      <w:r w:rsidR="002B03B7" w:rsidRPr="002B03B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2B03B7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Pinho AP, Brunetti IL, Pepato MT, et al. </w:t>
      </w:r>
      <w:r>
        <w:rPr>
          <w:rFonts w:ascii="Times New Roman" w:hAnsi="Times New Roman" w:cs="Times New Roman"/>
          <w:sz w:val="24"/>
          <w:szCs w:val="24"/>
        </w:rPr>
        <w:t xml:space="preserve">(2012) Síndrome metabólica em adolescentes do sexo feminino com sobrepeso e obesidade.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Paulista de Pediatria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 51–56.</w:t>
      </w:r>
      <w:r w:rsidR="002B03B7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Pires A, Martins P, Pereira AM,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(2015) Insulin Resistance, Dyslipidemia and Cardiovascular Changes in a Group of Obese Children. </w:t>
      </w:r>
      <w:r>
        <w:rPr>
          <w:rFonts w:ascii="Times New Roman" w:hAnsi="Times New Roman" w:cs="Times New Roman"/>
          <w:i/>
          <w:iCs/>
          <w:sz w:val="24"/>
          <w:szCs w:val="24"/>
        </w:rPr>
        <w:t>Arquivos Brasileiros de Cardiologia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>, 266–273.</w:t>
      </w:r>
      <w:r w:rsidR="002B03B7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9936AF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Pisabarro R, Recalde A, Irrazábal E, et al. (2002) ENSO niños 1: Primera encuesta nacional de sobrepeso y obesidad en niños uruguayos.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Revista Médica del Uruguay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F5220D">
        <w:rPr>
          <w:rFonts w:ascii="Times New Roman" w:hAnsi="Times New Roman" w:cs="Times New Roman"/>
          <w:sz w:val="24"/>
          <w:szCs w:val="24"/>
        </w:rPr>
        <w:t>, 244–250.</w:t>
      </w:r>
      <w:r w:rsidR="002B03B7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Pituch-Zdanowska A, Banaszkiewicz A, Dziekiewicz M,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(2016) Overweight and obesity in children with newly diagnosed inflammatory bowel disease.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Advances in Medical Sciences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Pr="00F5220D">
        <w:rPr>
          <w:rFonts w:ascii="Times New Roman" w:hAnsi="Times New Roman" w:cs="Times New Roman"/>
          <w:sz w:val="24"/>
          <w:szCs w:val="24"/>
        </w:rPr>
        <w:t>, 28–31.</w:t>
      </w:r>
      <w:r w:rsidR="002B03B7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8C60BC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Poeta LS, Duarte M de F da S &amp; Giuliano I de CB (2010) Qualidade de vida relacionada à saúde de crianças obesas. </w:t>
      </w:r>
      <w:r w:rsidRPr="008C60BC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Revista da Associação Médica Brasileira</w:t>
      </w:r>
      <w:r w:rsidRPr="008C60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0BC">
        <w:rPr>
          <w:rFonts w:ascii="Times New Roman" w:hAnsi="Times New Roman" w:cs="Times New Roman"/>
          <w:b/>
          <w:bCs/>
          <w:sz w:val="24"/>
          <w:szCs w:val="24"/>
          <w:lang w:val="en-US"/>
        </w:rPr>
        <w:t>56</w:t>
      </w:r>
      <w:r w:rsidRPr="008C60BC">
        <w:rPr>
          <w:rFonts w:ascii="Times New Roman" w:hAnsi="Times New Roman" w:cs="Times New Roman"/>
          <w:sz w:val="24"/>
          <w:szCs w:val="24"/>
          <w:lang w:val="en-US"/>
        </w:rPr>
        <w:t>, 168–172.</w:t>
      </w:r>
      <w:r w:rsidR="00CF6B75" w:rsidRPr="00CF6B7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CF6B75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C60BC" w:rsidRDefault="00F5220D" w:rsidP="00435CE6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0BC">
        <w:rPr>
          <w:rFonts w:ascii="Times New Roman" w:hAnsi="Times New Roman" w:cs="Times New Roman"/>
          <w:sz w:val="24"/>
          <w:szCs w:val="24"/>
          <w:lang w:val="en-US"/>
        </w:rPr>
        <w:t xml:space="preserve">Poobalan A &amp; Aucott L (2016) Obesity Among Young Adults in Developing Countries: A Systematic Overview. </w:t>
      </w:r>
      <w:r w:rsidRPr="008C60BC">
        <w:rPr>
          <w:rFonts w:ascii="Times New Roman" w:hAnsi="Times New Roman" w:cs="Times New Roman"/>
          <w:i/>
          <w:iCs/>
          <w:sz w:val="24"/>
          <w:szCs w:val="24"/>
          <w:lang w:val="en-US"/>
        </w:rPr>
        <w:t>Curr Obes Rep</w:t>
      </w:r>
      <w:r w:rsidRPr="008C60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0BC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8C60BC">
        <w:rPr>
          <w:rFonts w:ascii="Times New Roman" w:hAnsi="Times New Roman" w:cs="Times New Roman"/>
          <w:sz w:val="24"/>
          <w:szCs w:val="24"/>
          <w:lang w:val="en-US"/>
        </w:rPr>
        <w:t>, 2–13.</w:t>
      </w:r>
      <w:r w:rsidR="00E105DE" w:rsidRPr="00E105D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E105D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review</w:t>
      </w:r>
    </w:p>
    <w:p w:rsidR="00F5220D" w:rsidRPr="00886C89" w:rsidRDefault="00F5220D" w:rsidP="00435CE6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Poskitt EME (1988) Chapter 21 - Children’s nutrition and later health.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Practical Paediatric Nutrition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pp. 282–288 [Poskitt EME, editor]. Butterworth-Heinemann.</w:t>
      </w:r>
      <w:r w:rsidR="00E105DE" w:rsidRPr="00E105D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E105D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reference/ index/ chapter</w:t>
      </w:r>
    </w:p>
    <w:p w:rsidR="00F5220D" w:rsidRP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Prieto M, Krochik AG, Chaler E, et al. (2012) Obesidad y factores de riesgo del síndrome metabólico en jóvenes con diabetes tipo 1.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Medicina (Buenos Aires)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Pr="00F5220D">
        <w:rPr>
          <w:rFonts w:ascii="Times New Roman" w:hAnsi="Times New Roman" w:cs="Times New Roman"/>
          <w:sz w:val="24"/>
          <w:szCs w:val="24"/>
        </w:rPr>
        <w:t>, 291–297.</w:t>
      </w:r>
      <w:r w:rsidR="00E105DE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3E0B4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3E0B42">
        <w:rPr>
          <w:rFonts w:ascii="Times New Roman" w:hAnsi="Times New Roman" w:cs="Times New Roman"/>
          <w:sz w:val="24"/>
          <w:szCs w:val="24"/>
        </w:rPr>
        <w:t xml:space="preserve">Ramírez I, Bellabarba A S, Paoli-Valeri M, et al. </w:t>
      </w:r>
      <w:r>
        <w:rPr>
          <w:rFonts w:ascii="Times New Roman" w:hAnsi="Times New Roman" w:cs="Times New Roman"/>
          <w:sz w:val="24"/>
          <w:szCs w:val="24"/>
        </w:rPr>
        <w:t xml:space="preserve">(2004) Frecuencia de obesidad y sobrepeso en escolares de la zona urbana de Mérida-Venezuela.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Revista Venezolana de Endocrinología y Metabolismo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5220D">
        <w:rPr>
          <w:rFonts w:ascii="Times New Roman" w:hAnsi="Times New Roman" w:cs="Times New Roman"/>
          <w:sz w:val="24"/>
          <w:szCs w:val="24"/>
        </w:rPr>
        <w:t>, 16–21.</w:t>
      </w:r>
      <w:r w:rsidR="00E105DE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Ramos-Morales N, Marín-Flores J, Rivera-Maldonado S, et al. (2006) Obesidad en la población escolar y la relación con el consumo de comida rápida.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Index de Enfermería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15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9–12.</w:t>
      </w:r>
      <w:r w:rsidR="00E105DE" w:rsidRPr="00E105D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E105DE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976668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Ramsaran C &amp; Maharaj RG (2017) Normal weight obesity among young adults in Trinidad and Tobago: prevalence and associated factors.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Int J Adolesc Med Health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29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105DE" w:rsidRPr="00E105D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E105D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population/ age </w:t>
      </w:r>
    </w:p>
    <w:p w:rsidR="00F5220D" w:rsidRPr="00886C89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Ramsay DS, Richardson RD, Kott J, et al. (1989) Intraventricularly transplanted pancreatic islets reduce body weight of rats.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Appetite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12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233.</w:t>
      </w:r>
      <w:r w:rsidR="00E105DE" w:rsidRPr="00E105D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E105D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animal study</w:t>
      </w:r>
    </w:p>
    <w:p w:rsidR="00F5220D" w:rsidRDefault="00F5220D" w:rsidP="00976668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Rand J (2006) Chapter 15 - The cat with polyuria and polydipsia.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Problem-Based Feline Medicine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pp. 231–260 [Rand J, editor]. Edinburgh: W.B. Saunders.</w:t>
      </w:r>
      <w:r w:rsidR="00E105DE" w:rsidRPr="00E105D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E105D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reference/ index/ chapter</w:t>
      </w:r>
    </w:p>
    <w:p w:rsidR="00F5220D" w:rsidRP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Reuter CP, Burgos LT, Camargo MD,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(2013) Prevalence of obesity and cardiovascular risk among children and adolescents in the municipality of Santa Cruz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do Sul, Rio Grande do Sul.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Sao Paulo Medical Journal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131</w:t>
      </w:r>
      <w:r w:rsidRPr="00F5220D">
        <w:rPr>
          <w:rFonts w:ascii="Times New Roman" w:hAnsi="Times New Roman" w:cs="Times New Roman"/>
          <w:sz w:val="24"/>
          <w:szCs w:val="24"/>
        </w:rPr>
        <w:t>, 323–330.</w:t>
      </w:r>
      <w:r w:rsidR="00E105DE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Reuter CP, Silva PT da, Renner JDP,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(2016) Dyslipidemia is Associated with Unfit and Overweight-Obese Children and Adolescents.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Arquivos Brasileiros de Cardiologia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106</w:t>
      </w:r>
      <w:r w:rsidRPr="00F5220D">
        <w:rPr>
          <w:rFonts w:ascii="Times New Roman" w:hAnsi="Times New Roman" w:cs="Times New Roman"/>
          <w:sz w:val="24"/>
          <w:szCs w:val="24"/>
        </w:rPr>
        <w:t>, 188–193.</w:t>
      </w:r>
      <w:r w:rsidR="00E105DE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E02C0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Ribeiro RQC, Lotufo PA, Lamounier JA, et al. (2006) Fatores adicionais de risco cardiovascular associados ao excesso de peso em crianças e adolescentes: o estudo do coração de Belo Horizonte. </w:t>
      </w:r>
      <w:r w:rsidRPr="00FE02C0">
        <w:rPr>
          <w:rFonts w:ascii="Times New Roman" w:hAnsi="Times New Roman" w:cs="Times New Roman"/>
          <w:i/>
          <w:iCs/>
          <w:sz w:val="24"/>
          <w:szCs w:val="24"/>
          <w:lang w:val="en-US"/>
        </w:rPr>
        <w:t>Arquivos Brasileiros de Cardiologia</w:t>
      </w:r>
      <w:r w:rsidRPr="00FE02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02C0">
        <w:rPr>
          <w:rFonts w:ascii="Times New Roman" w:hAnsi="Times New Roman" w:cs="Times New Roman"/>
          <w:b/>
          <w:bCs/>
          <w:sz w:val="24"/>
          <w:szCs w:val="24"/>
          <w:lang w:val="en-US"/>
        </w:rPr>
        <w:t>86</w:t>
      </w:r>
      <w:r w:rsidRPr="00FE02C0">
        <w:rPr>
          <w:rFonts w:ascii="Times New Roman" w:hAnsi="Times New Roman" w:cs="Times New Roman"/>
          <w:sz w:val="24"/>
          <w:szCs w:val="24"/>
          <w:lang w:val="en-US"/>
        </w:rPr>
        <w:t>, 408–418.</w:t>
      </w:r>
      <w:r w:rsidR="00E105DE" w:rsidRPr="00E105D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E105DE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Rieck G &amp; Fiander A (2006) The effect of lifestyle factors on gynaecological cancer.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Best Practice &amp; Research Clinical Obstetrics &amp; Gynaecology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227–251.</w:t>
      </w:r>
      <w:r w:rsidR="00E105DE" w:rsidRPr="00E105D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E105DE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14766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0BC">
        <w:rPr>
          <w:rFonts w:ascii="Times New Roman" w:hAnsi="Times New Roman" w:cs="Times New Roman"/>
          <w:sz w:val="24"/>
          <w:szCs w:val="24"/>
        </w:rPr>
        <w:t xml:space="preserve">Rinat Ratner G, Samuel Durán A, Garrido L. MJ, et al. </w:t>
      </w:r>
      <w:r>
        <w:rPr>
          <w:rFonts w:ascii="Times New Roman" w:hAnsi="Times New Roman" w:cs="Times New Roman"/>
          <w:sz w:val="24"/>
          <w:szCs w:val="24"/>
        </w:rPr>
        <w:t xml:space="preserve">(2013) Impacto de una intervención en alimentación y actividad física sobre la prevalencia de obesidad en escolares.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Nutrición Hospitalaria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28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1508–1514.</w:t>
      </w:r>
      <w:r w:rsidR="00E105DE" w:rsidRPr="00E105D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E105DE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Ritz E &amp; Koleganova N (2009) Obesity and Chronic Kidney Disease.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Seminars in Nephrology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29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504–511.</w:t>
      </w:r>
      <w:r w:rsidR="00094EEF" w:rsidRPr="00094EE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094EE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reference/ index/ chapter</w:t>
      </w:r>
    </w:p>
    <w:p w:rsidR="00F5220D" w:rsidRPr="00886C89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Ritz E (2008) Obesity and CKD: How to Assess the Risk?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 Journal of Kidney Diseases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52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1–6.</w:t>
      </w:r>
      <w:r w:rsidR="00094EEF" w:rsidRPr="00094EE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094EEF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435CE6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Rockell JE, Parnell WR, Wilson NC, et al. (2011) Nutrients and foods consumed by New Zealand children on schooldays and non-schooldays.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Public Health Nutr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F5220D">
        <w:rPr>
          <w:rFonts w:ascii="Times New Roman" w:hAnsi="Times New Roman" w:cs="Times New Roman"/>
          <w:sz w:val="24"/>
          <w:szCs w:val="24"/>
        </w:rPr>
        <w:t>, 203–208.</w:t>
      </w:r>
      <w:r w:rsidR="00094EEF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Rodicio MM, Domenech de Miguel V, Guinda Jiménez M,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(2018) Early cardiac abnormalities in obese children and their relationship with adiposity.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Nutrition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Pr="00F5220D">
        <w:rPr>
          <w:rFonts w:ascii="Times New Roman" w:hAnsi="Times New Roman" w:cs="Times New Roman"/>
          <w:sz w:val="24"/>
          <w:szCs w:val="24"/>
        </w:rPr>
        <w:t>, 83–89.</w:t>
      </w:r>
      <w:r w:rsidR="00094EEF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Rodríguez Barrera JC, Bastidas M, Giuseppe G, et al. (2016) Calidad de vida relacionada con la salud en escolares de 10 a 14 años con sobrepeso y obesidad en la ciudad de Medellín, Colombia.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Universitas Psychologica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F5220D">
        <w:rPr>
          <w:rFonts w:ascii="Times New Roman" w:hAnsi="Times New Roman" w:cs="Times New Roman"/>
          <w:sz w:val="24"/>
          <w:szCs w:val="24"/>
        </w:rPr>
        <w:t>, 301–314.</w:t>
      </w:r>
      <w:r w:rsidR="00094EEF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DC45C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Rodríguez D, Coll M, Guerrero R, et al. (2015) Vasodilatación mediada por flujo en niños con sobrepeso.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chilena de pediatría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, 410–414.</w:t>
      </w:r>
      <w:r w:rsidR="00094EEF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E60C88" w:rsidRDefault="00F5220D" w:rsidP="00A12B6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12B62">
        <w:rPr>
          <w:rFonts w:ascii="Times New Roman" w:hAnsi="Times New Roman" w:cs="Times New Roman"/>
          <w:sz w:val="24"/>
          <w:szCs w:val="24"/>
        </w:rPr>
        <w:t xml:space="preserve">Rodríguez G, Cabello R, Urzúa I,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(2017) Association Between Body Mass Index and Caries Lesions in Preschool Children in Santiago, Chile. </w:t>
      </w:r>
      <w:r w:rsidRPr="00E60C88">
        <w:rPr>
          <w:rFonts w:ascii="Times New Roman" w:hAnsi="Times New Roman" w:cs="Times New Roman"/>
          <w:i/>
          <w:iCs/>
          <w:sz w:val="24"/>
          <w:szCs w:val="24"/>
        </w:rPr>
        <w:t>International journal of odontostomatology</w:t>
      </w:r>
      <w:r w:rsidRPr="00E60C88">
        <w:rPr>
          <w:rFonts w:ascii="Times New Roman" w:hAnsi="Times New Roman" w:cs="Times New Roman"/>
          <w:sz w:val="24"/>
          <w:szCs w:val="24"/>
        </w:rPr>
        <w:t xml:space="preserve"> </w:t>
      </w:r>
      <w:r w:rsidRPr="00E60C8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E60C88">
        <w:rPr>
          <w:rFonts w:ascii="Times New Roman" w:hAnsi="Times New Roman" w:cs="Times New Roman"/>
          <w:sz w:val="24"/>
          <w:szCs w:val="24"/>
        </w:rPr>
        <w:t>, 369–375.</w:t>
      </w:r>
      <w:r w:rsidR="00094EEF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750C35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0C88">
        <w:rPr>
          <w:rFonts w:ascii="Times New Roman" w:hAnsi="Times New Roman" w:cs="Times New Roman"/>
          <w:sz w:val="24"/>
          <w:szCs w:val="24"/>
        </w:rPr>
        <w:t xml:space="preserve">Rodríguez Martín A, Novalbos Ruiz JP, Villagran Pérez S, et al. </w:t>
      </w:r>
      <w:r>
        <w:rPr>
          <w:rFonts w:ascii="Times New Roman" w:hAnsi="Times New Roman" w:cs="Times New Roman"/>
          <w:sz w:val="24"/>
          <w:szCs w:val="24"/>
        </w:rPr>
        <w:t xml:space="preserve">(2012) La percepción del sobrepeso y la obesidad infantil por parte de los progenitores. </w:t>
      </w:r>
      <w:r w:rsidRPr="00750C35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Revista Española de Salud Pública</w:t>
      </w:r>
      <w:r w:rsidRPr="00750C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0C35">
        <w:rPr>
          <w:rFonts w:ascii="Times New Roman" w:hAnsi="Times New Roman" w:cs="Times New Roman"/>
          <w:b/>
          <w:bCs/>
          <w:sz w:val="24"/>
          <w:szCs w:val="24"/>
          <w:lang w:val="en-US"/>
        </w:rPr>
        <w:t>86</w:t>
      </w:r>
      <w:r w:rsidRPr="00750C35">
        <w:rPr>
          <w:rFonts w:ascii="Times New Roman" w:hAnsi="Times New Roman" w:cs="Times New Roman"/>
          <w:sz w:val="24"/>
          <w:szCs w:val="24"/>
          <w:lang w:val="en-US"/>
        </w:rPr>
        <w:t>, 483–494.</w:t>
      </w:r>
      <w:r w:rsidR="00094EEF" w:rsidRPr="00750C3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Rogers PJ, Alikhanizadeh LA &amp; Blundell JE (1989) Additive and substitutive effects of intense sweeteners on human appetite.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Appetite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12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233.</w:t>
      </w:r>
      <w:r w:rsidR="00054780" w:rsidRPr="00094EE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054780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CE449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0BC">
        <w:rPr>
          <w:rFonts w:ascii="Times New Roman" w:hAnsi="Times New Roman" w:cs="Times New Roman"/>
          <w:sz w:val="24"/>
          <w:szCs w:val="24"/>
          <w:lang w:val="en-US"/>
        </w:rPr>
        <w:t xml:space="preserve">Rognoni C, Armeni P, Tarricone R,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(2020) Cost–benefit Analysis in Health Care: The Case of Bariatric Surgery Compared With Diet.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Clinical Therapeutics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42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60-75.e7.</w:t>
      </w:r>
      <w:r w:rsidR="00054780" w:rsidRPr="00094EE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054780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37A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Rolland-Cachera MF, Bellisle F, Péquignot G,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(1989) Relationship between food intake and adiposity in adults.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Appetite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12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233.</w:t>
      </w:r>
      <w:r w:rsidR="00054780" w:rsidRPr="00094EE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054780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reference/ index/ chapter</w:t>
      </w:r>
    </w:p>
    <w:p w:rsidR="00F5220D" w:rsidRP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Rolls BJ, Fedoroff IC, Guthrie JF, et al. (1989) Properties of foods that affect intake in a meal.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Appetite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12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233.</w:t>
      </w:r>
      <w:r w:rsidR="00054780" w:rsidRPr="00094EEF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054780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Default="00F5220D" w:rsidP="00A12B6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Rosa GJ da &amp; Schivinski CIS (2014) Assessment of respiratory muscle strength in children according to the classification of body mass index.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Paulista de Pediatria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, 250–255.</w:t>
      </w:r>
      <w:r w:rsidR="00054780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9936AF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Rosaneli CF, Baena CP, Auler F,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(2014) Elevated Blood Pressure and Obesity in Childhood: A Cross-Sectional Evaluation of 4,609 Schoolchildren. </w:t>
      </w:r>
      <w:r>
        <w:rPr>
          <w:rFonts w:ascii="Times New Roman" w:hAnsi="Times New Roman" w:cs="Times New Roman"/>
          <w:i/>
          <w:iCs/>
          <w:sz w:val="24"/>
          <w:szCs w:val="24"/>
        </w:rPr>
        <w:t>Arquivos Brasileiros de Cardiologia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>, 238–244.</w:t>
      </w:r>
      <w:r w:rsidR="00054780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3E0B4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Rosas-Sumano AB, Rodal-Canales FJ, Barrientos Pérez M, et al. (2016) Hiperinsulinemia y resistencia insulínica en niños de dos escuelas públicas de Oaxaca, México.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Revista médica de Chile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144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1020–1028.</w:t>
      </w:r>
      <w:r w:rsidR="00A2715C" w:rsidRPr="00A2715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A2715C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CE449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Rosen JC, Orosan P &amp; Reiter J (1995) Cognitive behavior therapy for negative body image in obese women.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Behavior Therapy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26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25–42.</w:t>
      </w:r>
      <w:r w:rsidR="00A2715C" w:rsidRPr="00A2715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A2715C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846F49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Ross PA, Klein MJ, Nguyen T, et al. (2019) Body Habitus and Risk of Mortality in Pediatric Sepsis and Septic Shock: A Retrospective Cohort Study.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J. Pediatr.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210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178-183.e2.</w:t>
      </w:r>
      <w:r w:rsidR="00A2715C" w:rsidRPr="00A2715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A2715C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0377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Rossi CE &amp; Vasconcelos F de AG de (2014) Relationship between birth weight and overweight/obesity among students in Florianópolis, Santa Catarina, Brazil: a retrospective cohort study. </w:t>
      </w:r>
      <w:r w:rsidRPr="0003770D">
        <w:rPr>
          <w:rFonts w:ascii="Times New Roman" w:hAnsi="Times New Roman" w:cs="Times New Roman"/>
          <w:i/>
          <w:iCs/>
          <w:sz w:val="24"/>
          <w:szCs w:val="24"/>
          <w:lang w:val="en-US"/>
        </w:rPr>
        <w:t>Sao Paulo Medical Journal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  <w:lang w:val="en-US"/>
        </w:rPr>
        <w:t>132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>, 273–281.</w:t>
      </w:r>
      <w:r w:rsidR="00613DAA" w:rsidRPr="00613DAA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613DAA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0377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337AC">
        <w:rPr>
          <w:rFonts w:ascii="Times New Roman" w:hAnsi="Times New Roman" w:cs="Times New Roman"/>
          <w:sz w:val="24"/>
          <w:szCs w:val="24"/>
          <w:lang w:val="en-US"/>
        </w:rPr>
        <w:t xml:space="preserve">Rouach V, Bloch M, Rosenberg N,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(2007) The acute ghrelin response to a psychological stress challenge does not predict the post-stress urge to eat. </w:t>
      </w:r>
      <w:r w:rsidRPr="0003770D">
        <w:rPr>
          <w:rFonts w:ascii="Times New Roman" w:hAnsi="Times New Roman" w:cs="Times New Roman"/>
          <w:i/>
          <w:iCs/>
          <w:sz w:val="24"/>
          <w:szCs w:val="24"/>
        </w:rPr>
        <w:t>Psychoneuroendocrinology</w:t>
      </w:r>
      <w:r w:rsidRPr="0003770D">
        <w:rPr>
          <w:rFonts w:ascii="Times New Roman" w:hAnsi="Times New Roman" w:cs="Times New Roman"/>
          <w:sz w:val="24"/>
          <w:szCs w:val="24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03770D">
        <w:rPr>
          <w:rFonts w:ascii="Times New Roman" w:hAnsi="Times New Roman" w:cs="Times New Roman"/>
          <w:sz w:val="24"/>
          <w:szCs w:val="24"/>
        </w:rPr>
        <w:t>, 693–702.</w:t>
      </w:r>
      <w:r w:rsidR="00613DAA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0377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Ruano Nieto CI, Melo Pérez JD, Mogrovejo Freire L, et al. (2015) Prevalencia de síndrome metabólico y factores de riesgo asociados en jóvenes universitarios ecuatorianos. </w:t>
      </w:r>
      <w:r w:rsidRPr="0003770D">
        <w:rPr>
          <w:rFonts w:ascii="Times New Roman" w:hAnsi="Times New Roman" w:cs="Times New Roman"/>
          <w:i/>
          <w:iCs/>
          <w:sz w:val="24"/>
          <w:szCs w:val="24"/>
          <w:lang w:val="en-US"/>
        </w:rPr>
        <w:t>Nutrición Hospitalaria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  <w:lang w:val="en-US"/>
        </w:rPr>
        <w:t>31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>, 1574–1581.</w:t>
      </w:r>
      <w:r w:rsidR="00613DAA" w:rsidRPr="00613DAA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613DAA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03770D" w:rsidRDefault="00F5220D" w:rsidP="009936AF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Ruhl CE &amp; Everhart JE (2004) Epidemiology of nonalcoholic fatty liver. </w:t>
      </w:r>
      <w:r w:rsidRPr="0003770D">
        <w:rPr>
          <w:rFonts w:ascii="Times New Roman" w:hAnsi="Times New Roman" w:cs="Times New Roman"/>
          <w:i/>
          <w:iCs/>
          <w:sz w:val="24"/>
          <w:szCs w:val="24"/>
        </w:rPr>
        <w:t>Clinics in Liver Disease</w:t>
      </w:r>
      <w:r w:rsidRPr="0003770D">
        <w:rPr>
          <w:rFonts w:ascii="Times New Roman" w:hAnsi="Times New Roman" w:cs="Times New Roman"/>
          <w:sz w:val="24"/>
          <w:szCs w:val="24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3770D">
        <w:rPr>
          <w:rFonts w:ascii="Times New Roman" w:hAnsi="Times New Roman" w:cs="Times New Roman"/>
          <w:sz w:val="24"/>
          <w:szCs w:val="24"/>
        </w:rPr>
        <w:t>, 501–519.</w:t>
      </w:r>
      <w:r w:rsidR="00613DAA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Ruiz Sánchez E, Bañuelos Barrera Y, Bañuelos Barrera P, et al. (2015) PORCENTAJE DE GRASA CORPORAL EN ESCOLARES Y SU ASOCIACIÓN CON EL ESTILO DE VIDA Y MACRONUTRIENTES.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Cuidarte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1022–1028.</w:t>
      </w:r>
      <w:r w:rsidR="00613DAA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9337AC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Ryder JR, Northrop E, Rudser KD,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(2020) Accelerated Early Vascular Aging Among Adolescents With Obesity and/or Type 2 Diabetes Mellitus. </w:t>
      </w:r>
      <w:r w:rsidRPr="00886C89">
        <w:rPr>
          <w:rFonts w:ascii="Times New Roman" w:hAnsi="Times New Roman" w:cs="Times New Roman"/>
          <w:i/>
          <w:iCs/>
          <w:sz w:val="24"/>
          <w:szCs w:val="24"/>
        </w:rPr>
        <w:t>J Am Heart Assoc</w:t>
      </w:r>
      <w:r w:rsidRPr="00886C89">
        <w:rPr>
          <w:rFonts w:ascii="Times New Roman" w:hAnsi="Times New Roman" w:cs="Times New Roman"/>
          <w:sz w:val="24"/>
          <w:szCs w:val="24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86C89">
        <w:rPr>
          <w:rFonts w:ascii="Times New Roman" w:hAnsi="Times New Roman" w:cs="Times New Roman"/>
          <w:sz w:val="24"/>
          <w:szCs w:val="24"/>
        </w:rPr>
        <w:t>, e014891.</w:t>
      </w:r>
      <w:r w:rsidR="00613DAA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Sabia RV, Santos JE dos &amp; Ribeiro RPP (2004) Efeito da atividade física associada à orientação alimentar em adolescentes obesos: comparação entre o exercício aeróbio e anaeróbio.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Brasileira de Medicina do Esporte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 349–355.</w:t>
      </w:r>
      <w:r w:rsidR="00613DAA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SALAS A MI, GATTAS Z V, CEBALLOS S X, et al. (2010) Tratamiento integral de la obesidad infantil: Efecto de una intervención psicológica.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médica de Chile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138</w:t>
      </w:r>
      <w:r>
        <w:rPr>
          <w:rFonts w:ascii="Times New Roman" w:hAnsi="Times New Roman" w:cs="Times New Roman"/>
          <w:sz w:val="24"/>
          <w:szCs w:val="24"/>
        </w:rPr>
        <w:t>, 1217–1225.</w:t>
      </w:r>
      <w:r w:rsidR="00613DAA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Saldívar-Cerón HI, Garmendia Ramírez A, Rocha Acevedo MA, et al. (2015) Obesidad infantil: factor de riesgo para desarrollar pie plano. </w:t>
      </w:r>
      <w:r>
        <w:rPr>
          <w:rFonts w:ascii="Times New Roman" w:hAnsi="Times New Roman" w:cs="Times New Roman"/>
          <w:i/>
          <w:iCs/>
          <w:sz w:val="24"/>
          <w:szCs w:val="24"/>
        </w:rPr>
        <w:t>Boletín médico del Hospital Infantil de México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, 55–60.</w:t>
      </w:r>
      <w:r w:rsidR="00613DAA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Sales-Peres SH de C, Goya S, Sant’Anna RM de F, et al. </w:t>
      </w:r>
      <w:r>
        <w:rPr>
          <w:rFonts w:ascii="Times New Roman" w:hAnsi="Times New Roman" w:cs="Times New Roman"/>
          <w:sz w:val="24"/>
          <w:szCs w:val="24"/>
        </w:rPr>
        <w:t xml:space="preserve">(2010) Prevalência de sobrepeso e obesidade e fatores associados em adolescentes na região centro-oeste do estado de São Paulo (SP, Brasil). </w:t>
      </w:r>
      <w:r>
        <w:rPr>
          <w:rFonts w:ascii="Times New Roman" w:hAnsi="Times New Roman" w:cs="Times New Roman"/>
          <w:i/>
          <w:iCs/>
          <w:sz w:val="24"/>
          <w:szCs w:val="24"/>
        </w:rPr>
        <w:t>Ciência &amp; Saúde Coletiva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 3175–3184.</w:t>
      </w:r>
      <w:r w:rsidR="00613DAA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Salgado-Bernabé AB, Ramos-Arellano LE, Guzmán-Guzmán IP,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(2016) Significant associations between C-reactive protein levels, body adiposity distribution and peripheral blood cells in school-age children. </w:t>
      </w:r>
      <w:r>
        <w:rPr>
          <w:rFonts w:ascii="Times New Roman" w:hAnsi="Times New Roman" w:cs="Times New Roman"/>
          <w:i/>
          <w:iCs/>
          <w:sz w:val="24"/>
          <w:szCs w:val="24"/>
        </w:rPr>
        <w:t>Investigación Clínica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, 120–130.</w:t>
      </w:r>
      <w:r w:rsidR="002216AC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337AC">
        <w:rPr>
          <w:rFonts w:ascii="Times New Roman" w:hAnsi="Times New Roman" w:cs="Times New Roman"/>
          <w:sz w:val="24"/>
          <w:szCs w:val="24"/>
        </w:rPr>
        <w:t xml:space="preserve">Salvatti AG, Escrivão MAMS, Taddei JA de AC, et al. </w:t>
      </w:r>
      <w:r>
        <w:rPr>
          <w:rFonts w:ascii="Times New Roman" w:hAnsi="Times New Roman" w:cs="Times New Roman"/>
          <w:sz w:val="24"/>
          <w:szCs w:val="24"/>
        </w:rPr>
        <w:t xml:space="preserve">(2011) Padrões alimentares de adolescentes na cidade de São Paulo.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de Nutrição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, 703–713.</w:t>
      </w:r>
      <w:r w:rsidR="002216AC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03770D" w:rsidRDefault="00F5220D" w:rsidP="009337AC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Samara A, Li X, Pivik RT,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(2018) Brain activation to high-calorie food images in healthy normal weight and obese children: a fMRI study. </w:t>
      </w:r>
      <w:r w:rsidRPr="0003770D">
        <w:rPr>
          <w:rFonts w:ascii="Times New Roman" w:hAnsi="Times New Roman" w:cs="Times New Roman"/>
          <w:i/>
          <w:iCs/>
          <w:sz w:val="24"/>
          <w:szCs w:val="24"/>
        </w:rPr>
        <w:t>BMC Obes</w:t>
      </w:r>
      <w:r w:rsidRPr="0003770D">
        <w:rPr>
          <w:rFonts w:ascii="Times New Roman" w:hAnsi="Times New Roman" w:cs="Times New Roman"/>
          <w:sz w:val="24"/>
          <w:szCs w:val="24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3770D">
        <w:rPr>
          <w:rFonts w:ascii="Times New Roman" w:hAnsi="Times New Roman" w:cs="Times New Roman"/>
          <w:sz w:val="24"/>
          <w:szCs w:val="24"/>
        </w:rPr>
        <w:t>, 31.</w:t>
      </w:r>
      <w:r w:rsidR="002216AC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 Mauro Martín I, Garicano Vilar E, Cordobés Rol M, et al. (2016) Exceso ponderal infantil y adolescente: factores modificables, herencia genética y percepción de la imagen corporal. </w:t>
      </w:r>
      <w:r>
        <w:rPr>
          <w:rFonts w:ascii="Times New Roman" w:hAnsi="Times New Roman" w:cs="Times New Roman"/>
          <w:i/>
          <w:iCs/>
          <w:sz w:val="24"/>
          <w:szCs w:val="24"/>
        </w:rPr>
        <w:t>Pediatría Atención Primaria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 e199–e208.</w:t>
      </w:r>
      <w:r w:rsidR="002216AC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Santiago SQ, Silva M de LP da, Davidson J, et al. (2008) Avaliação da força muscular respiratória em crianças e adolescentes com sobrepeso/obesos.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Revista Paulista de Pediatria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F5220D">
        <w:rPr>
          <w:rFonts w:ascii="Times New Roman" w:hAnsi="Times New Roman" w:cs="Times New Roman"/>
          <w:sz w:val="24"/>
          <w:szCs w:val="24"/>
        </w:rPr>
        <w:t>, 146–150.</w:t>
      </w:r>
      <w:r w:rsidR="002216AC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750C35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Santos A-C &amp; Barros H (2003) Prevalence and determinants of obesity in an urban sample of Portuguese adults. </w:t>
      </w:r>
      <w:r w:rsidRPr="00750C35">
        <w:rPr>
          <w:rFonts w:ascii="Times New Roman" w:hAnsi="Times New Roman" w:cs="Times New Roman"/>
          <w:i/>
          <w:iCs/>
          <w:sz w:val="24"/>
          <w:szCs w:val="24"/>
        </w:rPr>
        <w:t>Public Health</w:t>
      </w:r>
      <w:r w:rsidRPr="00750C35">
        <w:rPr>
          <w:rFonts w:ascii="Times New Roman" w:hAnsi="Times New Roman" w:cs="Times New Roman"/>
          <w:sz w:val="24"/>
          <w:szCs w:val="24"/>
        </w:rPr>
        <w:t xml:space="preserve"> </w:t>
      </w:r>
      <w:r w:rsidRPr="00750C35">
        <w:rPr>
          <w:rFonts w:ascii="Times New Roman" w:hAnsi="Times New Roman" w:cs="Times New Roman"/>
          <w:b/>
          <w:bCs/>
          <w:sz w:val="24"/>
          <w:szCs w:val="24"/>
        </w:rPr>
        <w:t>117</w:t>
      </w:r>
      <w:r w:rsidRPr="00750C35">
        <w:rPr>
          <w:rFonts w:ascii="Times New Roman" w:hAnsi="Times New Roman" w:cs="Times New Roman"/>
          <w:sz w:val="24"/>
          <w:szCs w:val="24"/>
        </w:rPr>
        <w:t>, 430–437.</w:t>
      </w:r>
      <w:r w:rsidR="002216AC" w:rsidRPr="00750C3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Santos de León C, Henriquez Pérez G, de Paoli IR, et al. (2003) Adecuación de nutrientes en gestantes y su relación con el peso del recién nacido.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Anales Venezolanos de Nutrición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16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68–77.</w:t>
      </w:r>
      <w:r w:rsidR="002216AC" w:rsidRPr="002216A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2216AC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SANTOS DRL dos, LIRA PIC de &amp; SILVA GAP da (2017) Excess weight in preschool children: The role of food intake.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Revista de Nutrição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F5220D">
        <w:rPr>
          <w:rFonts w:ascii="Times New Roman" w:hAnsi="Times New Roman" w:cs="Times New Roman"/>
          <w:sz w:val="24"/>
          <w:szCs w:val="24"/>
        </w:rPr>
        <w:t>, 45–56.</w:t>
      </w:r>
      <w:r w:rsidR="002216AC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Santos FK dos, Gomes TNQF, Souza MC de, et al. 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(2016) Physical activity, BMI and metabolic risk in Portuguese adolescents.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Brasileira de Cineantropometria &amp; Desempenho Humano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 103–113.</w:t>
      </w:r>
      <w:r w:rsidR="002216AC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976668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3770D">
        <w:rPr>
          <w:rFonts w:ascii="Times New Roman" w:hAnsi="Times New Roman" w:cs="Times New Roman"/>
          <w:sz w:val="24"/>
          <w:szCs w:val="24"/>
        </w:rPr>
        <w:t xml:space="preserve">Santos FK dos, Prista A, Gomes TN,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(2017) A cross-cultural study of physical activity and sedentariness in youth from Mozambique and Portugal. </w:t>
      </w:r>
      <w:r>
        <w:rPr>
          <w:rFonts w:ascii="Times New Roman" w:hAnsi="Times New Roman" w:cs="Times New Roman"/>
          <w:i/>
          <w:iCs/>
          <w:sz w:val="24"/>
          <w:szCs w:val="24"/>
        </w:rPr>
        <w:t>Motriz: Revista de Educação Física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16AC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Santos JLF, Valério VP, Fernandes RN, et al. (2020) Os Percentis e Pontos de Corte da Circunferência Abdominal para Obesidade em uma Ampla Amostra de Estudantes de 6 a 10 Anos de Idade do Estado de São Paulo, Brasil.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Arquivos Brasileiros de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Cardiologia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>, 530–537.</w:t>
      </w:r>
      <w:r w:rsidR="002216AC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750C35" w:rsidRDefault="00F5220D" w:rsidP="009936AF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Santos MMA de S, Baião MR, Barros DC de, et al. (2012) Estado nutricional pré-gestacional, ganho de peso materno, condições da assistência pré-natal e desfechos perinatais adversos entre puérperas adolescentes. </w:t>
      </w:r>
      <w:r w:rsidRPr="00750C35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Revista Brasileira de Epidemiologia</w:t>
      </w:r>
      <w:r w:rsidRPr="00750C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0C35">
        <w:rPr>
          <w:rFonts w:ascii="Times New Roman" w:hAnsi="Times New Roman" w:cs="Times New Roman"/>
          <w:b/>
          <w:bCs/>
          <w:sz w:val="24"/>
          <w:szCs w:val="24"/>
          <w:lang w:val="en-US"/>
        </w:rPr>
        <w:t>15</w:t>
      </w:r>
      <w:r w:rsidRPr="00750C35">
        <w:rPr>
          <w:rFonts w:ascii="Times New Roman" w:hAnsi="Times New Roman" w:cs="Times New Roman"/>
          <w:sz w:val="24"/>
          <w:szCs w:val="24"/>
          <w:lang w:val="en-US"/>
        </w:rPr>
        <w:t>, 143–154.</w:t>
      </w:r>
      <w:r w:rsidR="002216AC" w:rsidRPr="00750C3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Pr="00886C89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Sanz Y, Rastmanesh R &amp; Agostonic C (2013) Understanding the role of gut microbes and probiotics in obesity: How far are we?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Pharmacological Research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69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144–155.</w:t>
      </w:r>
      <w:r w:rsidR="0023017E" w:rsidRPr="0023017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23017E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Sarkar A &amp; Pitchumoni CS (2017) Chapter 4 - Identification of the Microbiota in the Aging Process.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Microbiota in Gastrointestinal Pathophysiology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pp. 37–56 [Floch MH, Ringel Y, Allan Walker W, editors]. Boston: Academic Press.</w:t>
      </w:r>
      <w:r w:rsidR="0023017E" w:rsidRPr="0023017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23017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reference/ index/ chapter</w:t>
      </w:r>
    </w:p>
    <w:p w:rsidR="00F5220D" w:rsidRPr="00886C89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6F49">
        <w:rPr>
          <w:rFonts w:ascii="Times New Roman" w:hAnsi="Times New Roman" w:cs="Times New Roman"/>
          <w:sz w:val="24"/>
          <w:szCs w:val="24"/>
          <w:lang w:val="en-US"/>
        </w:rPr>
        <w:t xml:space="preserve">Saxena R &amp; Palmer BF (2014) Peritoneal Dialysis: Misperceptions and Reality.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American Journal of the Medical Sciences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348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250–261.</w:t>
      </w:r>
      <w:r w:rsidR="0023017E" w:rsidRPr="0023017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23017E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Scagliusi FB, Polacow VO, Cordás TA,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(2005) Test–retest reliability and discriminant validity of the Restraint Scale translated into Portuguese.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Eating Behaviors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85–93.</w:t>
      </w:r>
      <w:r w:rsidR="0023017E" w:rsidRPr="0023017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23017E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Scheidt RC (2006) Prejudice, Bias, and Stigma: Inevitable Factors that Impact Bariatric Treatment.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Perioperative Nursing Clinics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15–23.</w:t>
      </w:r>
      <w:r w:rsidR="0023017E" w:rsidRPr="0023017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23017E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Schiff S, Amodio P, Testa G, et al. (2016) Impulsivity toward food reward is related to BMI: Evidence from intertemporal choice in obese and normal-weight individuals.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Brain and Cognition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110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112–119.</w:t>
      </w:r>
      <w:r w:rsidR="0023017E" w:rsidRPr="0023017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23017E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Schneiderman JU, Leslie LK, Arnold-Clark JS, et al. (2011) Pediatric health assessments of young children in child welfare by placement type.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Child Abuse &amp; Neglect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35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29–39.</w:t>
      </w:r>
      <w:r w:rsidR="0023017E" w:rsidRPr="0023017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23017E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Schuetz T, Burkert S &amp; Elbelt U (2010) PP176 CHANGES OF BODY WEIGHT AND PHYSICAL ACTIVITY IN OBESE PATIENTS AFTER LIFESTYLE INTERVENTION.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Clinical Nutrition Supplements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91–92.</w:t>
      </w:r>
      <w:r w:rsidR="0023017E" w:rsidRPr="0023017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23017E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Schuster DP (2009) Changes in physiology with increasing fat mass.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Seminars in Pediatric Surgery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18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126–135.</w:t>
      </w:r>
      <w:r w:rsidR="00220C3D" w:rsidRPr="00220C3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220C3D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Default="00F5220D" w:rsidP="00435CE6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Schwiebbe L, Rest J van, E V,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(2011) Childhood obesity in the Caribbean.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West Indian Medical Journal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60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442–445.</w:t>
      </w:r>
      <w:r w:rsidR="00220C3D" w:rsidRPr="00220C3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220C3D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9936AF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36AF">
        <w:rPr>
          <w:rFonts w:ascii="Times New Roman" w:hAnsi="Times New Roman" w:cs="Times New Roman"/>
          <w:sz w:val="24"/>
          <w:szCs w:val="24"/>
          <w:lang w:val="en-US"/>
        </w:rPr>
        <w:t xml:space="preserve">Segall-Gutierrez P, Taylor D, Liu X,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(2010) Follicular development and ovulation in extremely obese women receiving depo-medroxyprogesterone acetate subcutaneously.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Contraception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81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487–495.</w:t>
      </w:r>
      <w:r w:rsidR="00220C3D" w:rsidRPr="00220C3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220C3D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Serassuel Junior H, Cavazzotto TG, Paludo AC,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(2015) The impact of obesity on the perception of self-concept in children and adolescents.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Brasileira de Cineantropometria &amp; Desempenho Humano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 165–174.</w:t>
      </w:r>
      <w:r w:rsidR="00F34B70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750C35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Serra CD &amp; Gómez ED (2018) Evaluación de la ganancia de peso en embarazadas adolescentes del servicio de obstetricia de un hospital público. </w:t>
      </w:r>
      <w:r w:rsidRPr="00750C35">
        <w:rPr>
          <w:rFonts w:ascii="Times New Roman" w:hAnsi="Times New Roman" w:cs="Times New Roman"/>
          <w:i/>
          <w:iCs/>
          <w:sz w:val="24"/>
          <w:szCs w:val="24"/>
          <w:lang w:val="en-US"/>
        </w:rPr>
        <w:t>Diaeta</w:t>
      </w:r>
      <w:r w:rsidRPr="00750C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0C35">
        <w:rPr>
          <w:rFonts w:ascii="Times New Roman" w:hAnsi="Times New Roman" w:cs="Times New Roman"/>
          <w:b/>
          <w:bCs/>
          <w:sz w:val="24"/>
          <w:szCs w:val="24"/>
          <w:lang w:val="en-US"/>
        </w:rPr>
        <w:t>36</w:t>
      </w:r>
      <w:r w:rsidRPr="00750C35">
        <w:rPr>
          <w:rFonts w:ascii="Times New Roman" w:hAnsi="Times New Roman" w:cs="Times New Roman"/>
          <w:sz w:val="24"/>
          <w:szCs w:val="24"/>
          <w:lang w:val="en-US"/>
        </w:rPr>
        <w:t>, 08–15.</w:t>
      </w:r>
      <w:r w:rsidR="00163706" w:rsidRPr="00750C35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topic</w:t>
      </w:r>
    </w:p>
    <w:p w:rsid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0C35">
        <w:rPr>
          <w:rFonts w:ascii="Times New Roman" w:hAnsi="Times New Roman" w:cs="Times New Roman"/>
          <w:sz w:val="24"/>
          <w:szCs w:val="24"/>
          <w:lang w:val="en-US"/>
        </w:rPr>
        <w:t xml:space="preserve">Setayesh T, Nersesyan A, Mišík M,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(2018) Impact of obesity and overweight on DNA stability: Few facts and many hypotheses.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Mutation Research/Reviews in Mutation Research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777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64–91.</w:t>
      </w:r>
      <w:r w:rsidR="00163706" w:rsidRPr="00163706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163706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Sevila R, Arze M, Rojas O, et al. </w:t>
      </w:r>
      <w:r>
        <w:rPr>
          <w:rFonts w:ascii="Times New Roman" w:hAnsi="Times New Roman" w:cs="Times New Roman"/>
          <w:sz w:val="24"/>
          <w:szCs w:val="24"/>
        </w:rPr>
        <w:t xml:space="preserve">(2009) RELACION ENTRE EL INDICE DE MASA CORPORAL Y EL ESTADO NUTRICIONAL E INMUNITARIO DE LA DIADA MADRE -NIÑA.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Gaceta Médica Boliviana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32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06–10.</w:t>
      </w:r>
      <w:r w:rsidR="00163706" w:rsidRPr="00163706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163706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Shelton RC &amp; Miller AH (2010) Eating ourselves to death (and despair): The contribution of adiposity and inflammation to depression.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Progress in Neurobiology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91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275–299.</w:t>
      </w:r>
      <w:r w:rsidR="00163706" w:rsidRPr="00163706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163706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A12B6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Shin NY &amp; Shin MS (2008) Body Dissatisfaction, Self-Esteem, and Depression in Obese Korean Children.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Journal of Pediatrics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152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502–506.</w:t>
      </w:r>
      <w:r w:rsidR="00163706" w:rsidRPr="00163706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163706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Silva D e, Valente A, Borges A,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(2017) Relationship between the mothers’ nutritional status with that of a child population from São Tomé Principe, ‘Africa’.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Brasileira de Saúde Materno Infantil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 327–335.</w:t>
      </w:r>
      <w:r w:rsidR="00163706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3E0B4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 IT da, Sanches LB, Mello AP de Q, et al. (2010) Impacto da proteína-C reativa no risco cardiovascular de adolescentes. </w:t>
      </w:r>
      <w:r>
        <w:rPr>
          <w:rFonts w:ascii="Times New Roman" w:hAnsi="Times New Roman" w:cs="Times New Roman"/>
          <w:i/>
          <w:iCs/>
          <w:sz w:val="24"/>
          <w:szCs w:val="24"/>
        </w:rPr>
        <w:t>Arquivos Brasileiros de Cardiologia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>, 585–591.</w:t>
      </w:r>
      <w:r w:rsidR="00163706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 LO e, Silva PL da, Nogueira AMOC, et al. (2011) Avaliação do broncoespasmo induzido pelo exercício avaliado pelo Peak Flow Meter em adolescentes obesos.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Brasileira de Medicina do Esporte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 393–396.</w:t>
      </w:r>
      <w:r w:rsidR="00163706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Siqueira AAF de, Santos JLF &amp; Silva JF da (1986) Relação entre estado nutricional da gestante, fumo durante a gravidez, crescimento fetal e no primeiro ano de vida.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de Saúde Pública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 421–434.</w:t>
      </w:r>
      <w:r w:rsidR="00163706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03770D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Siqueira AAF de, Tanaka AC d’Andretta, Ciari Júnior C, et al. (1975) A utilização de uma curva ponderal de gestantes normais no diagnóstico de desnutrição intra-uterina.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de Saúde Pública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495–506.</w:t>
      </w:r>
      <w:r w:rsidR="00163706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886C89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0C35">
        <w:rPr>
          <w:rFonts w:ascii="Times New Roman" w:hAnsi="Times New Roman" w:cs="Times New Roman"/>
          <w:sz w:val="24"/>
          <w:szCs w:val="24"/>
        </w:rPr>
        <w:t xml:space="preserve">Skledar M, Nikolac M, Dodig-Curkovic K,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(2012) Association between brain-derived neurotrophic factor Val66Met and obesity in children and adolescents.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Progress in Neuro-Psychopharmacology and Biological Psychiatry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36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136–140.</w:t>
      </w:r>
      <w:r w:rsidR="00D175E7" w:rsidRPr="00D175E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D175E7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Slochower J, Kaplan SP &amp; Mann L (1981) The Effects of Life Stress and Weight on Mood and Eating.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Appetite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115–125.</w:t>
      </w:r>
      <w:r w:rsidR="00D175E7" w:rsidRPr="00D175E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D175E7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1B8E">
        <w:rPr>
          <w:rFonts w:ascii="Times New Roman" w:hAnsi="Times New Roman" w:cs="Times New Roman"/>
          <w:sz w:val="24"/>
          <w:szCs w:val="24"/>
          <w:lang w:val="en-US"/>
        </w:rPr>
        <w:t xml:space="preserve">Smit HJ, Kemsley EK, Tapp HS,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(2011) Does prolonged chewing reduce food intake? Fletcherism revisited.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Appetite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57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295–298.</w:t>
      </w:r>
      <w:r w:rsidR="00D175E7" w:rsidRPr="00D175E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D175E7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Song Y, Li H, Ren X, et al. (2020) SNHG9, delivered by adipocyte-derived exosomes, alleviates inflammation and apoptosis of endothelial cells through suppressing TRADD expression.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European Journal of Pharmacology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872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172977.</w:t>
      </w:r>
      <w:r w:rsidR="00D175E7" w:rsidRPr="00D175E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D175E7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E60C88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38158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Song YS, Lee SK, Jang YJ,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(2013) Association between low SIRT1 expression in visceral and subcutaneous adipose tissues and metabolic abnormalities in women with obesity and type 2 diabetes. </w:t>
      </w:r>
      <w:r w:rsidRPr="00E60C88">
        <w:rPr>
          <w:rFonts w:ascii="Times New Roman" w:hAnsi="Times New Roman" w:cs="Times New Roman"/>
          <w:i/>
          <w:iCs/>
          <w:sz w:val="24"/>
          <w:szCs w:val="24"/>
        </w:rPr>
        <w:t>Diabetes Research and Clinical Practice</w:t>
      </w:r>
      <w:r w:rsidRPr="00E60C88">
        <w:rPr>
          <w:rFonts w:ascii="Times New Roman" w:hAnsi="Times New Roman" w:cs="Times New Roman"/>
          <w:sz w:val="24"/>
          <w:szCs w:val="24"/>
        </w:rPr>
        <w:t xml:space="preserve"> </w:t>
      </w:r>
      <w:r w:rsidRPr="00E60C88">
        <w:rPr>
          <w:rFonts w:ascii="Times New Roman" w:hAnsi="Times New Roman" w:cs="Times New Roman"/>
          <w:b/>
          <w:bCs/>
          <w:sz w:val="24"/>
          <w:szCs w:val="24"/>
        </w:rPr>
        <w:t>101</w:t>
      </w:r>
      <w:r w:rsidRPr="00E60C88">
        <w:rPr>
          <w:rFonts w:ascii="Times New Roman" w:hAnsi="Times New Roman" w:cs="Times New Roman"/>
          <w:sz w:val="24"/>
          <w:szCs w:val="24"/>
        </w:rPr>
        <w:t>, 341–348.</w:t>
      </w:r>
      <w:r w:rsidR="00D175E7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60C88">
        <w:rPr>
          <w:rFonts w:ascii="Times New Roman" w:hAnsi="Times New Roman" w:cs="Times New Roman"/>
          <w:sz w:val="24"/>
          <w:szCs w:val="24"/>
        </w:rPr>
        <w:t xml:space="preserve">Souki A, Prieto C, Garcia D, et al. </w:t>
      </w:r>
      <w:r>
        <w:rPr>
          <w:rFonts w:ascii="Times New Roman" w:hAnsi="Times New Roman" w:cs="Times New Roman"/>
          <w:sz w:val="24"/>
          <w:szCs w:val="24"/>
        </w:rPr>
        <w:t xml:space="preserve">(2017) La resistina se asocia con la proteína C reactiva y marcadores de riesgo cardiovascular en niños obesos. </w:t>
      </w:r>
      <w:r>
        <w:rPr>
          <w:rFonts w:ascii="Times New Roman" w:hAnsi="Times New Roman" w:cs="Times New Roman"/>
          <w:i/>
          <w:iCs/>
          <w:sz w:val="24"/>
          <w:szCs w:val="24"/>
        </w:rPr>
        <w:t>Acta bioquímica clínica latinoamericana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, 17–27.</w:t>
      </w:r>
      <w:r w:rsidR="00D175E7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Stabelini Neto A, Bozza R, Ulbrich A, et al. (2012) Síndrome metabólica em adolescentes de diferentes estados nutricionais. </w:t>
      </w:r>
      <w:r>
        <w:rPr>
          <w:rFonts w:ascii="Times New Roman" w:hAnsi="Times New Roman" w:cs="Times New Roman"/>
          <w:i/>
          <w:iCs/>
          <w:sz w:val="24"/>
          <w:szCs w:val="24"/>
        </w:rPr>
        <w:t>Arquivos Brasileiros de Endocrinologia &amp; Metabologia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, 104–109.</w:t>
      </w:r>
      <w:r w:rsidR="00D175E7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886C89" w:rsidRDefault="00F5220D" w:rsidP="00435CE6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Stefanini D de OS, Barros EL de, Stefanini R, et al. (2012) Comparação do perfil clínico de crianças não obesas com apneia do sono e ronco.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Brazilian Journal of Otorhinolaryngology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78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22–26.</w:t>
      </w:r>
      <w:r w:rsidR="00D175E7" w:rsidRPr="00D175E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D175E7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Stengel A, Goebel-Stengel M, Teuffel P, et al. (2014) Obese patients have higher circulating protein levels of dipeptidyl peptidase IV.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Peptides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61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75–82.</w:t>
      </w:r>
      <w:r w:rsidR="00373A14" w:rsidRPr="00373A1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373A14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Stock SM &amp; Bremme KA (1998) Elevation of plasma leptin levels during pregnancy in normal and diabetic women.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Metabolism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47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840–843.</w:t>
      </w:r>
      <w:r w:rsidR="00373A14" w:rsidRPr="00373A1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373A14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03770D" w:rsidRDefault="00F5220D" w:rsidP="009337AC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Stokić E, Srdić B &amp; Barak O (2005) Body mass index, body fat mass and the occurrence of amenorrhea in ballet dancers. </w:t>
      </w:r>
      <w:r w:rsidRPr="0003770D">
        <w:rPr>
          <w:rFonts w:ascii="Times New Roman" w:hAnsi="Times New Roman" w:cs="Times New Roman"/>
          <w:i/>
          <w:iCs/>
          <w:sz w:val="24"/>
          <w:szCs w:val="24"/>
        </w:rPr>
        <w:t>Gynecol. Endocrinol.</w:t>
      </w:r>
      <w:r w:rsidRPr="0003770D">
        <w:rPr>
          <w:rFonts w:ascii="Times New Roman" w:hAnsi="Times New Roman" w:cs="Times New Roman"/>
          <w:sz w:val="24"/>
          <w:szCs w:val="24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3770D">
        <w:rPr>
          <w:rFonts w:ascii="Times New Roman" w:hAnsi="Times New Roman" w:cs="Times New Roman"/>
          <w:sz w:val="24"/>
          <w:szCs w:val="24"/>
        </w:rPr>
        <w:t>, 195–199.</w:t>
      </w:r>
      <w:r w:rsidR="00373A14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Strufaldi MWL, Souza FIS de, Puccini RF,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(2016) Family history of cardiovascular disease and non-HDL cholesterol in prepubescent non-obese children.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da Associação Médica Brasileira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, 347–352.</w:t>
      </w:r>
      <w:r w:rsidR="00373A14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886C89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770D">
        <w:rPr>
          <w:rFonts w:ascii="Times New Roman" w:hAnsi="Times New Roman" w:cs="Times New Roman"/>
          <w:sz w:val="24"/>
          <w:szCs w:val="24"/>
        </w:rPr>
        <w:t xml:space="preserve">Suyila Q, Cui H, Yang L,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(2013) Serum leptin concentrations in Mongolian women.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Obesity Research &amp; Clinical Practice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e75–e80.</w:t>
      </w:r>
      <w:r w:rsidR="00373A14" w:rsidRPr="00373A1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373A14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0377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Swaab DF (editor) (2003) References.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Handbook of Clinical Neurology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, vol. 79, pp. 297–476.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>Elsevier.</w:t>
      </w:r>
      <w:r w:rsidR="00373A14" w:rsidRPr="00373A1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373A1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reference/ index/ chapter</w:t>
      </w:r>
    </w:p>
    <w:p w:rsidR="00F5220D" w:rsidRPr="00886C89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Swaab DF (editor) (2004) References.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Handbook of Clinical Neurology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vol. 80, pp. 399–578. Elsevier.</w:t>
      </w:r>
      <w:r w:rsidR="00373A14" w:rsidRPr="00373A1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373A1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reference/ index/ chapter</w:t>
      </w:r>
    </w:p>
    <w:p w:rsidR="00F5220D" w:rsidRPr="00750C35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Sypniewska G (2015) Laboratory assessment of cardiometabolic risk in overweight and obese children. </w:t>
      </w:r>
      <w:r w:rsidRPr="00750C35">
        <w:rPr>
          <w:rFonts w:ascii="Times New Roman" w:hAnsi="Times New Roman" w:cs="Times New Roman"/>
          <w:i/>
          <w:iCs/>
          <w:sz w:val="24"/>
          <w:szCs w:val="24"/>
        </w:rPr>
        <w:t>Clinical Biochemistry</w:t>
      </w:r>
      <w:r w:rsidRPr="00750C35">
        <w:rPr>
          <w:rFonts w:ascii="Times New Roman" w:hAnsi="Times New Roman" w:cs="Times New Roman"/>
          <w:sz w:val="24"/>
          <w:szCs w:val="24"/>
        </w:rPr>
        <w:t xml:space="preserve"> </w:t>
      </w:r>
      <w:r w:rsidRPr="00750C35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Pr="00750C35">
        <w:rPr>
          <w:rFonts w:ascii="Times New Roman" w:hAnsi="Times New Roman" w:cs="Times New Roman"/>
          <w:sz w:val="24"/>
          <w:szCs w:val="24"/>
        </w:rPr>
        <w:t>, 370–376.</w:t>
      </w:r>
      <w:r w:rsidR="00B64A3E" w:rsidRPr="00750C3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CE449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Tanaka AC d’Andretta (1981) A importância da associação obesidade e gravidez.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de Saúde Pública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 291–307.</w:t>
      </w:r>
      <w:r w:rsidR="00B64A3E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886C89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0C88">
        <w:rPr>
          <w:rFonts w:ascii="Times New Roman" w:hAnsi="Times New Roman" w:cs="Times New Roman"/>
          <w:sz w:val="24"/>
          <w:szCs w:val="24"/>
        </w:rPr>
        <w:t xml:space="preserve">Tao Y-X (editor) (2016) Index.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Progress in Molecular Biology and Translational Science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vol. 140, pp. 271–287. Academic Press.</w:t>
      </w:r>
      <w:r w:rsidR="00914451" w:rsidRPr="00914451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914451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reference/ index/ chapter</w:t>
      </w:r>
    </w:p>
    <w:p w:rsidR="00F5220D" w:rsidRPr="00886C89" w:rsidRDefault="00F5220D" w:rsidP="00CE4493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Tapking C, Houschyar KS, Rontoyanni VG, et al. (2019) The Influence of Obesity on Treatment and Outcome of Severely Burned Patients.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 Burn Care Res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40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996–1008.</w:t>
      </w:r>
      <w:r w:rsidR="00914451" w:rsidRPr="00914451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914451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Tasli H, Ozen A, Akca ME,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(2020) Risk of internal carotid injury due to peritonsillar abscess drainage.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Auris Nasus Larynx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14451" w:rsidRPr="00914451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914451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63CF9">
        <w:rPr>
          <w:rFonts w:ascii="Times New Roman" w:hAnsi="Times New Roman" w:cs="Times New Roman"/>
          <w:sz w:val="24"/>
          <w:szCs w:val="24"/>
          <w:lang w:val="en-US"/>
        </w:rPr>
        <w:t xml:space="preserve">Teff KL, Mattes RD, Engelman K,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(1993) Cephalic-phase insulin in obese and normal-weight men: Relation to postprandial insulin.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Metabolism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F5220D">
        <w:rPr>
          <w:rFonts w:ascii="Times New Roman" w:hAnsi="Times New Roman" w:cs="Times New Roman"/>
          <w:sz w:val="24"/>
          <w:szCs w:val="24"/>
        </w:rPr>
        <w:t>, 1600–1608.</w:t>
      </w:r>
      <w:r w:rsidR="00914451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38158E">
        <w:rPr>
          <w:rFonts w:ascii="Times New Roman" w:hAnsi="Times New Roman" w:cs="Times New Roman"/>
          <w:sz w:val="24"/>
          <w:szCs w:val="24"/>
        </w:rPr>
        <w:t xml:space="preserve">Tenório TR dos S, Farah BQ, Ritti-Dias RM,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(2014) Relation between leukocyte count, adiposity, and cardiorespiratory fitness in pubertal adolescents. </w:t>
      </w:r>
      <w:r>
        <w:rPr>
          <w:rFonts w:ascii="Times New Roman" w:hAnsi="Times New Roman" w:cs="Times New Roman"/>
          <w:i/>
          <w:iCs/>
          <w:sz w:val="24"/>
          <w:szCs w:val="24"/>
        </w:rPr>
        <w:t>Einstein (São Paulo)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 420–424.</w:t>
      </w:r>
      <w:r w:rsidR="00914451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3E0B4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Teodósio MR, Freitas CLC de, Santos NTV, et al. (2004) Hipertensão na mulher: estudo em mães de escolares de Jaboatão dos Guararapes - Pernambuco - Brasil.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da Associação Médica Brasileira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, 158–162.</w:t>
      </w:r>
      <w:r w:rsidR="00914451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886C89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Therrien F, Drapeau V, Lupien SJ,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(2008) Awakening cortisol response in relation to psychosocial profiles and eating behaviors.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Physiology &amp; Behavior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93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282–288.</w:t>
      </w:r>
      <w:r w:rsidR="00914451" w:rsidRPr="00914451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914451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0377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0BC">
        <w:rPr>
          <w:rFonts w:ascii="Times New Roman" w:hAnsi="Times New Roman" w:cs="Times New Roman"/>
          <w:sz w:val="24"/>
          <w:szCs w:val="24"/>
          <w:lang w:val="en-US"/>
        </w:rPr>
        <w:t xml:space="preserve">Thippeswamy H, Kumar N, Acharya S, et al. 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(2011) Relationship between body mass index and dental caries among adolescent children in south india. </w:t>
      </w:r>
      <w:r w:rsidRPr="0003770D">
        <w:rPr>
          <w:rFonts w:ascii="Times New Roman" w:hAnsi="Times New Roman" w:cs="Times New Roman"/>
          <w:i/>
          <w:iCs/>
          <w:sz w:val="24"/>
          <w:szCs w:val="24"/>
          <w:lang w:val="en-US"/>
        </w:rPr>
        <w:t>West Indian Medical Journal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  <w:lang w:val="en-US"/>
        </w:rPr>
        <w:t>60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>, 581–586.</w:t>
      </w:r>
      <w:r w:rsidR="00914451" w:rsidRPr="00914451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914451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CE4493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4493">
        <w:rPr>
          <w:rFonts w:ascii="Times New Roman" w:hAnsi="Times New Roman" w:cs="Times New Roman"/>
          <w:sz w:val="24"/>
          <w:szCs w:val="24"/>
          <w:lang w:val="en-US"/>
        </w:rPr>
        <w:t xml:space="preserve">Timmerman MEW, Groen H, Heineman E,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(2016) The influence of underweight and obesity on the diagnosis and treatment of appendicitis in children.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Int J Colorectal Dis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31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1467–1473.</w:t>
      </w:r>
      <w:r w:rsidR="00914451" w:rsidRPr="00914451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914451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Tom SE &amp; Berenson AB (2013) Associations Between Poor Sleep Quality and Psychosocial Stress with Obesity in Reproductive-age Women of Lower Socioeconomic Status.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Women’s Health Issues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23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e295–e300.</w:t>
      </w:r>
      <w:r w:rsidR="00914451" w:rsidRPr="00914451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914451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Tomé FS, Cardoso VC, Barbieri MA,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(2007) Are birth weight and maternal smoking during pregnancy associated with malnutrition and excess weight among school age children?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Brazilian Journal of Medical and Biological Research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F5220D">
        <w:rPr>
          <w:rFonts w:ascii="Times New Roman" w:hAnsi="Times New Roman" w:cs="Times New Roman"/>
          <w:sz w:val="24"/>
          <w:szCs w:val="24"/>
        </w:rPr>
        <w:t>, 1221–1230.</w:t>
      </w:r>
      <w:r w:rsidR="007D2C07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Torello P, Muiño A &amp; Brea S (2011) ¿Existen diferencias entre los asmáticos con peso normal y los de sobrepeso-obesidad?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de la Sociedad Boliviana de Pediatría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, 194–204.</w:t>
      </w:r>
      <w:r w:rsidR="007D2C07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03770D" w:rsidRDefault="00F5220D" w:rsidP="00976668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Torres Molina A (2011) Caracterización clínico-antropométrica y estado nutricional en escolares de 6-11 años. </w:t>
      </w:r>
      <w:r w:rsidRPr="0003770D">
        <w:rPr>
          <w:rFonts w:ascii="Times New Roman" w:hAnsi="Times New Roman" w:cs="Times New Roman"/>
          <w:i/>
          <w:iCs/>
          <w:sz w:val="24"/>
          <w:szCs w:val="24"/>
          <w:lang w:val="en-US"/>
        </w:rPr>
        <w:t>MediSur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>, 215–222.</w:t>
      </w:r>
      <w:r w:rsidR="007D2C07" w:rsidRPr="007D2C0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7D2C07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3E0B4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Toselli S, Argnani L, Canducci E, et al. (2010) Food habits and nutritional status of adolescents in Emilia-Romagna, Italy.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Nutrición Hospitalaria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F5220D">
        <w:rPr>
          <w:rFonts w:ascii="Times New Roman" w:hAnsi="Times New Roman" w:cs="Times New Roman"/>
          <w:sz w:val="24"/>
          <w:szCs w:val="24"/>
        </w:rPr>
        <w:t>, 613–621.</w:t>
      </w:r>
      <w:r w:rsidR="007D2C07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Trejo Ortiz PM, Jasso Chairez S, Mollinedo Montaño FE, et al. (2012) Relación entre actividad física y obesidad en escolares.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Revista Cubana de Medicina General Integral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F5220D">
        <w:rPr>
          <w:rFonts w:ascii="Times New Roman" w:hAnsi="Times New Roman" w:cs="Times New Roman"/>
          <w:sz w:val="24"/>
          <w:szCs w:val="24"/>
        </w:rPr>
        <w:t>, 34–41.</w:t>
      </w:r>
      <w:r w:rsidR="007D2C07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Troncon JK, Gomes JP, Guerra-Júnior G, et al. (2007) Prevalência de obesidade em crianças de uma escola pública e de um ambulatório geral de Pediatria de hospital universitário.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Paulista de Pediatria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, 305–310.</w:t>
      </w:r>
      <w:r w:rsidR="007D2C07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Tucci S (2010) Efecto de los comerciales de televisión en la escogencia y consumo de alimentos en los niños.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Revista Venezolana de Endocrinología y Metabolismo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11–18.</w:t>
      </w:r>
      <w:r w:rsidR="007A6ABD" w:rsidRPr="007A6AB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7A6ABD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  <w:bookmarkStart w:id="0" w:name="_GoBack"/>
      <w:bookmarkEnd w:id="0"/>
    </w:p>
    <w:p w:rsidR="00F5220D" w:rsidRPr="00846F49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Úbeda-Colomer J, Monforte J &amp; Devís-Devís J (2019) Physical activity of university students with disabilities: accomplishment of recommendations and differences by age, sex, disability and weight status. </w:t>
      </w:r>
      <w:r w:rsidRPr="00846F49">
        <w:rPr>
          <w:rFonts w:ascii="Times New Roman" w:hAnsi="Times New Roman" w:cs="Times New Roman"/>
          <w:i/>
          <w:iCs/>
          <w:sz w:val="24"/>
          <w:szCs w:val="24"/>
          <w:lang w:val="en-US"/>
        </w:rPr>
        <w:t>Public Health</w:t>
      </w:r>
      <w:r w:rsidRPr="00846F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6F49">
        <w:rPr>
          <w:rFonts w:ascii="Times New Roman" w:hAnsi="Times New Roman" w:cs="Times New Roman"/>
          <w:b/>
          <w:bCs/>
          <w:sz w:val="24"/>
          <w:szCs w:val="24"/>
          <w:lang w:val="en-US"/>
        </w:rPr>
        <w:t>166</w:t>
      </w:r>
      <w:r w:rsidRPr="00846F49">
        <w:rPr>
          <w:rFonts w:ascii="Times New Roman" w:hAnsi="Times New Roman" w:cs="Times New Roman"/>
          <w:sz w:val="24"/>
          <w:szCs w:val="24"/>
          <w:lang w:val="en-US"/>
        </w:rPr>
        <w:t>, 69–78.</w:t>
      </w:r>
      <w:r w:rsidR="007D2C07" w:rsidRPr="007D2C0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7D2C07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C63CF9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Uc A, Zimmerman MB, Wilschanski M, et al. (2018) Impact of Obesity on Pediatric Acute Recurrent and Chronic Pancreatitis.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Pancreas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47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967–973.</w:t>
      </w:r>
      <w:r w:rsidR="007D2C07" w:rsidRPr="007D2C0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7D2C07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0377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Ulualp S (2019) Outcomes of Tongue Base Reduction and Lingual Tonsillectomy for Residual Pediatric Obstructive Sleep Apnea after Adenotonsillectomy. </w:t>
      </w:r>
      <w:r w:rsidRPr="0003770D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International Archives of Otorhinolaryngology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  <w:lang w:val="en-US"/>
        </w:rPr>
        <w:t>23</w:t>
      </w:r>
      <w:r w:rsidRPr="0003770D">
        <w:rPr>
          <w:rFonts w:ascii="Times New Roman" w:hAnsi="Times New Roman" w:cs="Times New Roman"/>
          <w:sz w:val="24"/>
          <w:szCs w:val="24"/>
          <w:lang w:val="en-US"/>
        </w:rPr>
        <w:t>, 415–421.</w:t>
      </w:r>
      <w:r w:rsidR="008C60BC" w:rsidRPr="007D2C0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C60BC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9936AF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Unusan N (2020) Essential oils and microbiota: Implications for diet and weight control.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Trends in Food Science &amp; Technology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104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60–71.</w:t>
      </w:r>
      <w:r w:rsidR="008C60BC" w:rsidRPr="007D2C0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C60BC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Uribe-Salas FJ, Portillo-Téllez M del C, Parra-Ávila J, et al. </w:t>
      </w:r>
      <w:r>
        <w:rPr>
          <w:rFonts w:ascii="Times New Roman" w:hAnsi="Times New Roman" w:cs="Times New Roman"/>
          <w:sz w:val="24"/>
          <w:szCs w:val="24"/>
        </w:rPr>
        <w:t xml:space="preserve">(2018) Autopercepción del peso a través de figuras corporales en niños en edad escolar de Piedras Negras, Coahuila, México.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Boletín médico del Hospital Infantil de México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Pr="00F5220D">
        <w:rPr>
          <w:rFonts w:ascii="Times New Roman" w:hAnsi="Times New Roman" w:cs="Times New Roman"/>
          <w:sz w:val="24"/>
          <w:szCs w:val="24"/>
        </w:rPr>
        <w:t>, 366–372.</w:t>
      </w:r>
      <w:r w:rsidR="008C60BC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886C89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Usman M &amp; Volpi EV (2018) DNA damage in obesity: Initiator, promoter and predictor of cancer.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Mutation Research/Reviews in Mutation Research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778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23–37.</w:t>
      </w:r>
      <w:r w:rsidR="008C60BC" w:rsidRPr="007D2C0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C60BC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DC45C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van de Peppel IP, Bodewes FAJA, Verkade HJ, et al. (2019) Bile acid homeostasis in gastrointestinal and metabolic complications of cystic fibrosis.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Cystic Fibrosis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18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313–320.</w:t>
      </w:r>
      <w:r w:rsidR="008C60BC" w:rsidRPr="007D2C0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C60B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review</w:t>
      </w:r>
    </w:p>
    <w:p w:rsidR="00F5220D" w:rsidRPr="00886C89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van der Haak N, King SJ, Crowder T, et al. (2020) Highlights from the nutrition guidelines for cystic fibrosis in Australia and New Zealand.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Cystic Fibrosis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16–25.</w:t>
      </w:r>
      <w:r w:rsidR="008C60BC" w:rsidRPr="007D2C07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C60B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review</w:t>
      </w:r>
    </w:p>
    <w:p w:rsidR="00F5220D" w:rsidRP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Vanhala M, Korpelainen R, Tapanainen P,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(2009) Lifestyle risk factors for obesity in 7-year-old children.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Obesity Research &amp; Clinical Practice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5220D">
        <w:rPr>
          <w:rFonts w:ascii="Times New Roman" w:hAnsi="Times New Roman" w:cs="Times New Roman"/>
          <w:sz w:val="24"/>
          <w:szCs w:val="24"/>
        </w:rPr>
        <w:t>, 99–107.</w:t>
      </w:r>
      <w:r w:rsidR="008C60BC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Vega-Rodríguez P, Álvarez-Aguirre A, Bañuelos-Barrera Y, et al. (2015) Estilo de vida y estado de nutrición en niños escolares. </w:t>
      </w:r>
      <w:r>
        <w:rPr>
          <w:rFonts w:ascii="Times New Roman" w:hAnsi="Times New Roman" w:cs="Times New Roman"/>
          <w:i/>
          <w:iCs/>
          <w:sz w:val="24"/>
          <w:szCs w:val="24"/>
        </w:rPr>
        <w:t>Enfermería universitaria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 182–187.</w:t>
      </w:r>
      <w:r w:rsidR="008C60BC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7A6AB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Vekic J, Zeljkovic A, Stefanovic A, et al. </w:t>
      </w:r>
      <w:r w:rsidRPr="007A6ABD">
        <w:rPr>
          <w:rFonts w:ascii="Times New Roman" w:hAnsi="Times New Roman" w:cs="Times New Roman"/>
          <w:sz w:val="24"/>
          <w:szCs w:val="24"/>
          <w:lang w:val="en-US"/>
        </w:rPr>
        <w:t xml:space="preserve">(2019) Obesity and dyslipidemia. </w:t>
      </w:r>
      <w:r w:rsidRPr="007A6ABD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Metabolism</w:t>
      </w:r>
      <w:r w:rsidRPr="007A6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6ABD">
        <w:rPr>
          <w:rFonts w:ascii="Times New Roman" w:hAnsi="Times New Roman" w:cs="Times New Roman"/>
          <w:b/>
          <w:bCs/>
          <w:sz w:val="24"/>
          <w:szCs w:val="24"/>
          <w:lang w:val="en-US"/>
        </w:rPr>
        <w:t>92</w:t>
      </w:r>
      <w:r w:rsidRPr="007A6ABD">
        <w:rPr>
          <w:rFonts w:ascii="Times New Roman" w:hAnsi="Times New Roman" w:cs="Times New Roman"/>
          <w:sz w:val="24"/>
          <w:szCs w:val="24"/>
          <w:lang w:val="en-US"/>
        </w:rPr>
        <w:t>, 71–81.</w:t>
      </w:r>
      <w:r w:rsidR="008C60BC" w:rsidRPr="007A6AB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review</w:t>
      </w:r>
    </w:p>
    <w:p w:rsidR="00F5220D" w:rsidRPr="00F5220D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A6ABD">
        <w:rPr>
          <w:rFonts w:ascii="Times New Roman" w:hAnsi="Times New Roman" w:cs="Times New Roman"/>
          <w:sz w:val="24"/>
          <w:szCs w:val="24"/>
          <w:lang w:val="en-US"/>
        </w:rPr>
        <w:t xml:space="preserve">Venturini ACR, Abdalla PP, Santos AP dos,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(2017) Estimate of Resting Energy Expenditure by DXA in Boys of Different Nutritional Statuses.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Motriz: Revista de Educação Física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F5220D">
        <w:rPr>
          <w:rFonts w:ascii="Times New Roman" w:hAnsi="Times New Roman" w:cs="Times New Roman"/>
          <w:sz w:val="24"/>
          <w:szCs w:val="24"/>
        </w:rPr>
        <w:t>.</w:t>
      </w:r>
      <w:r w:rsidR="008C60BC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Viana V &amp; Sinde S (2008) O comportamento alimentar em crianças: Estudo de validação de um questionário numa amostra portuguesa (CEBQ). </w:t>
      </w:r>
      <w:r>
        <w:rPr>
          <w:rFonts w:ascii="Times New Roman" w:hAnsi="Times New Roman" w:cs="Times New Roman"/>
          <w:i/>
          <w:iCs/>
          <w:sz w:val="24"/>
          <w:szCs w:val="24"/>
        </w:rPr>
        <w:t>Análise Psicológica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, 111–120.</w:t>
      </w:r>
      <w:r w:rsidR="008C60BC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976668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Viana V, Guerra P, Coelho AM, et al. (2008) Caracterização do estilo alimentar de crianças com perturbações alimentares. </w:t>
      </w:r>
      <w:r>
        <w:rPr>
          <w:rFonts w:ascii="Times New Roman" w:hAnsi="Times New Roman" w:cs="Times New Roman"/>
          <w:i/>
          <w:iCs/>
          <w:sz w:val="24"/>
          <w:szCs w:val="24"/>
        </w:rPr>
        <w:t>Psicologia, Saúde &amp; Doenças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233–243.</w:t>
      </w:r>
      <w:r w:rsidR="008C60BC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</w:rPr>
        <w:lastRenderedPageBreak/>
        <w:t xml:space="preserve">Vicente Delgado A, Gómez Enterría P &amp; Tinahones Madueño F (2011) Services portfolio of a department of Endocrinology and Clinical Nutrition.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Endocrinología y Nutrición (English Edition)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58</w:t>
      </w:r>
      <w:r w:rsidRPr="00F5220D">
        <w:rPr>
          <w:rFonts w:ascii="Times New Roman" w:hAnsi="Times New Roman" w:cs="Times New Roman"/>
          <w:sz w:val="24"/>
          <w:szCs w:val="24"/>
        </w:rPr>
        <w:t>, 127–142.</w:t>
      </w:r>
      <w:r w:rsidR="008C60BC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D114C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Vicente Sánchez B, García K, González Hermida A, et al. (2017) Sobrepeso y obesidad en niños de 5 a 12 años.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Revista Finlay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5220D">
        <w:rPr>
          <w:rFonts w:ascii="Times New Roman" w:hAnsi="Times New Roman" w:cs="Times New Roman"/>
          <w:sz w:val="24"/>
          <w:szCs w:val="24"/>
        </w:rPr>
        <w:t>, 47–53.</w:t>
      </w:r>
      <w:r w:rsidR="008C60BC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147663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Vidal G A, Escobar C AM, Ceruti D E, et al. (2012) Impacto del sobrepeso y la obesidad en el asma infantil.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Revista chilena de enfermedades respiratorias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F5220D">
        <w:rPr>
          <w:rFonts w:ascii="Times New Roman" w:hAnsi="Times New Roman" w:cs="Times New Roman"/>
          <w:sz w:val="24"/>
          <w:szCs w:val="24"/>
        </w:rPr>
        <w:t>, 174–181.</w:t>
      </w:r>
      <w:r w:rsidR="008C60BC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CE4493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Viester L, Verhagen EALM, Oude Hengel KM,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(2013) The relation between body mass index and musculoskeletal symptoms in the working population.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BMC Musculoskelet Disord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14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238.</w:t>
      </w:r>
      <w:r w:rsidR="008C60BC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C60BC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Default="00F5220D" w:rsidP="00331B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60C88">
        <w:rPr>
          <w:rFonts w:ascii="Times New Roman" w:hAnsi="Times New Roman" w:cs="Times New Roman"/>
          <w:sz w:val="24"/>
          <w:szCs w:val="24"/>
          <w:lang w:val="en-US"/>
        </w:rPr>
        <w:t xml:space="preserve">Villalobos J, Hernández W, Maulino N, et al. </w:t>
      </w:r>
      <w:r>
        <w:rPr>
          <w:rFonts w:ascii="Times New Roman" w:hAnsi="Times New Roman" w:cs="Times New Roman"/>
          <w:sz w:val="24"/>
          <w:szCs w:val="24"/>
        </w:rPr>
        <w:t xml:space="preserve">(2004) Diabetes tipo 2 en niños y adolescentes. experiencia de la unidad de diabetes del Hospital de Niños J. M. de los Ríos.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Venezolana de Endocrinología y Metabolismo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018–023.</w:t>
      </w:r>
      <w:r w:rsidR="008C60BC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03770D" w:rsidRDefault="00F5220D" w:rsidP="009337AC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Viner RM, Haines MM, Taylor SJC,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(2006) Body mass, weight control behaviours, weight perception and emotional well being in a multiethnic sample of early adolescents. </w:t>
      </w:r>
      <w:r w:rsidRPr="0003770D">
        <w:rPr>
          <w:rFonts w:ascii="Times New Roman" w:hAnsi="Times New Roman" w:cs="Times New Roman"/>
          <w:i/>
          <w:iCs/>
          <w:sz w:val="24"/>
          <w:szCs w:val="24"/>
        </w:rPr>
        <w:t>Int J Obes (Lond)</w:t>
      </w:r>
      <w:r w:rsidRPr="0003770D">
        <w:rPr>
          <w:rFonts w:ascii="Times New Roman" w:hAnsi="Times New Roman" w:cs="Times New Roman"/>
          <w:sz w:val="24"/>
          <w:szCs w:val="24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03770D">
        <w:rPr>
          <w:rFonts w:ascii="Times New Roman" w:hAnsi="Times New Roman" w:cs="Times New Roman"/>
          <w:sz w:val="24"/>
          <w:szCs w:val="24"/>
        </w:rPr>
        <w:t>, 1514–1521.</w:t>
      </w:r>
      <w:r w:rsidR="008C60BC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Viso González ME, Solano R L, Sánchez A, et al. (2004) Insulina serica en niños y adolescentes obesos y eutróficos. </w:t>
      </w:r>
      <w:r>
        <w:rPr>
          <w:rFonts w:ascii="Times New Roman" w:hAnsi="Times New Roman" w:cs="Times New Roman"/>
          <w:i/>
          <w:iCs/>
          <w:sz w:val="24"/>
          <w:szCs w:val="24"/>
        </w:rPr>
        <w:t>Anales Venezolanos de Nutrición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 3–12.</w:t>
      </w:r>
      <w:r w:rsidR="008C60BC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Viso González ME, Solano R L, Sánchez A, et al. (2005) Leptina serica en niños y adolescentes venezolanos obesos y eutróficos. </w:t>
      </w:r>
      <w:r>
        <w:rPr>
          <w:rFonts w:ascii="Times New Roman" w:hAnsi="Times New Roman" w:cs="Times New Roman"/>
          <w:i/>
          <w:iCs/>
          <w:sz w:val="24"/>
          <w:szCs w:val="24"/>
        </w:rPr>
        <w:t>Archivos Latinoamericanos de Nutrición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, 47–54.</w:t>
      </w:r>
      <w:r w:rsidR="008C60BC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886C89" w:rsidRDefault="00F5220D" w:rsidP="003E0B4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Wang H, Lee C-C, Chou EH,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(2019) Mortality association between obesity and pneumonia using a dual restricted cohort model.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Obesity Research &amp; Clinical Practice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13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561–570.</w:t>
      </w:r>
      <w:r w:rsidR="008C60BC" w:rsidRPr="008C60B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C60BC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Wolfenstetter S (2005) POB4 COST-OF-ILLNESS ANALYSIS OF JUVENILE OBESITY AND OF CO-MORBIDITYTYPE 2 DIABETES MELLITUS (T2DM) IN GERMANY.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Value in Health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A75.</w:t>
      </w:r>
      <w:r w:rsidR="008C60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696C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846F4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Wu F, Buscot M-J, Niinikoski H, et al. (2020) Age-Specific Estimates and Comparisons of Youth Tri-Ponderal Mass Index and Body Mass Index in Predicting Adult Obesity-Related Outcomes.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Journal of Pediatrics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218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198-203.e6.</w:t>
      </w:r>
      <w:r w:rsidR="004A696C" w:rsidRPr="004A696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4A696C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A12B62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Xi B, Mi J, Duan J, et al. (2009) [Familial clustering of obesity and the role of lifestyle factors among children in Beijing].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Zhonghua Yu Fang Yi Xue Za Zhi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43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122–127.</w:t>
      </w:r>
      <w:r w:rsidR="004A696C" w:rsidRPr="004A696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4A696C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950CCA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Yang Y, Shields GS, Wu Q, et al. (2019) Obesity is associated with poor working memory in women, not men: Findings from a nationally representative dataset of U.S. adults.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Eating Behaviors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35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101338.</w:t>
      </w:r>
      <w:r w:rsidR="004A696C" w:rsidRPr="004A696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4A696C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CE4493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Yao J, Zhou Y, Wang J, et al. (2015) Relationship between obesity and sex, and prevalence of asthma-like disease and current wheeze in Han children in Nanjing,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China.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J. Int. Med. Res.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43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139–146.</w:t>
      </w:r>
      <w:r w:rsidR="00A53044" w:rsidRPr="00A530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A53044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886C89" w:rsidRDefault="00F5220D" w:rsidP="00A12B6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Yates AJ &amp; Sambrailo F (1984) Bulimia nervosa: A descriptive and therapeutic study.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Behaviour Research and Therapy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22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503–517.</w:t>
      </w:r>
      <w:r w:rsidR="00A53044" w:rsidRPr="00A5304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A53044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Yates RB &amp; Oelschlager BK (2015) Surgical Treatment of Gastroesophageal Reflux Disease. </w:t>
      </w:r>
      <w:r w:rsidRPr="00F5220D">
        <w:rPr>
          <w:rFonts w:ascii="Times New Roman" w:hAnsi="Times New Roman" w:cs="Times New Roman"/>
          <w:i/>
          <w:iCs/>
          <w:sz w:val="24"/>
          <w:szCs w:val="24"/>
        </w:rPr>
        <w:t>Surgical Clinics of North America</w:t>
      </w:r>
      <w:r w:rsidRPr="00F5220D">
        <w:rPr>
          <w:rFonts w:ascii="Times New Roman" w:hAnsi="Times New Roman" w:cs="Times New Roman"/>
          <w:sz w:val="24"/>
          <w:szCs w:val="24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Pr="00F5220D">
        <w:rPr>
          <w:rFonts w:ascii="Times New Roman" w:hAnsi="Times New Roman" w:cs="Times New Roman"/>
          <w:sz w:val="24"/>
          <w:szCs w:val="24"/>
        </w:rPr>
        <w:t>, 527–553.</w:t>
      </w:r>
      <w:r w:rsidR="00A53044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C63CF9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Ybarra M, Santos TJ dos, Queiroz ES,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(2020) BARIATRIC SURGERY AS A TREATMENT FOR IDIOPATHIC INTRACRANIAL HYPERTENSION IN A MALE ADOLESCENT: CASE REPORT.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Paulista de Pediatria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3044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03770D" w:rsidRDefault="00F5220D" w:rsidP="00C63CF9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5220D">
        <w:rPr>
          <w:rFonts w:ascii="Times New Roman" w:hAnsi="Times New Roman" w:cs="Times New Roman"/>
          <w:sz w:val="24"/>
          <w:szCs w:val="24"/>
        </w:rPr>
        <w:t xml:space="preserve">Yoshinaga M, Sameshima K, Tanaka Y,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(2008) Adipokines and the prediction of the accumulation of cardiovascular risk factors or the presence of metabolic syndrome in elementary school children. </w:t>
      </w:r>
      <w:r w:rsidRPr="0003770D">
        <w:rPr>
          <w:rFonts w:ascii="Times New Roman" w:hAnsi="Times New Roman" w:cs="Times New Roman"/>
          <w:i/>
          <w:iCs/>
          <w:sz w:val="24"/>
          <w:szCs w:val="24"/>
        </w:rPr>
        <w:t>Circ. J.</w:t>
      </w:r>
      <w:r w:rsidRPr="0003770D">
        <w:rPr>
          <w:rFonts w:ascii="Times New Roman" w:hAnsi="Times New Roman" w:cs="Times New Roman"/>
          <w:sz w:val="24"/>
          <w:szCs w:val="24"/>
        </w:rPr>
        <w:t xml:space="preserve"> </w:t>
      </w:r>
      <w:r w:rsidRPr="0003770D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Pr="0003770D">
        <w:rPr>
          <w:rFonts w:ascii="Times New Roman" w:hAnsi="Times New Roman" w:cs="Times New Roman"/>
          <w:sz w:val="24"/>
          <w:szCs w:val="24"/>
        </w:rPr>
        <w:t>, 1874–1878.</w:t>
      </w:r>
      <w:r w:rsidR="00A53044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8514CD" w:rsidRDefault="00F5220D" w:rsidP="00976668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Zapata-Torres DM, Hernández-Álvarez ED, Mancera-Soto ÉM, et al. (2016) Caracterización del índice de masa corporal en escolares que participaron dentro del programa de deporte escolar 40X40 en Bogotá, D.C.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de la Facultad de Medicina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, 119–126.</w:t>
      </w:r>
      <w:r w:rsidR="008514CD" w:rsidRPr="008514C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Default="00F5220D" w:rsidP="00A12B62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ZAROR S C, SAPUNAR Z J, MUÑOZ N S, et al. (2014) Asociación entre malnutrición por exceso con caries temprana de la infancia.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chilena de pediatría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, 455–461.</w:t>
      </w:r>
      <w:r w:rsidR="008514CD" w:rsidRPr="00E60C8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p w:rsidR="00F5220D" w:rsidRPr="00F5220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770D">
        <w:rPr>
          <w:rFonts w:ascii="Times New Roman" w:hAnsi="Times New Roman" w:cs="Times New Roman"/>
          <w:sz w:val="24"/>
          <w:szCs w:val="24"/>
        </w:rPr>
        <w:t xml:space="preserve">Zegarra-Lizana PA, Ramos-Orosco EJ, Guarnizo-Poma M, et al.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(2019) Relationship between body fat percentage and insulin resistance in adults with Bmi values below 25 Kg/M2 in a private clinic.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Diabetes &amp; Metabolic Syndrome: Clinical Research &amp; Reviews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13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2855–2859.</w:t>
      </w:r>
      <w:r w:rsidR="008514CD" w:rsidRPr="008514C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514CD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F5220D" w:rsidRDefault="00F5220D" w:rsidP="00976668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Zhang M, Schumann M, Huang T, et al. (2018) Normal weight obesity and physical fitness in Chinese university students: an overlooked association. </w:t>
      </w:r>
      <w:r w:rsidRPr="00F5220D">
        <w:rPr>
          <w:rFonts w:ascii="Times New Roman" w:hAnsi="Times New Roman" w:cs="Times New Roman"/>
          <w:i/>
          <w:iCs/>
          <w:sz w:val="24"/>
          <w:szCs w:val="24"/>
          <w:lang w:val="en-US"/>
        </w:rPr>
        <w:t>BMC Public Health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220D">
        <w:rPr>
          <w:rFonts w:ascii="Times New Roman" w:hAnsi="Times New Roman" w:cs="Times New Roman"/>
          <w:b/>
          <w:bCs/>
          <w:sz w:val="24"/>
          <w:szCs w:val="24"/>
          <w:lang w:val="en-US"/>
        </w:rPr>
        <w:t>18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, 1334.</w:t>
      </w:r>
      <w:r w:rsidR="008514CD" w:rsidRPr="008514C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514CD" w:rsidRPr="00D41F39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population/age</w:t>
      </w:r>
      <w:r w:rsidR="008514C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</w:p>
    <w:p w:rsidR="00F5220D" w:rsidRPr="00F5220D" w:rsidRDefault="00F5220D" w:rsidP="00435CE6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Zhang Y-P, Zhang Y-Y &amp; Duan DD (2016) Chapter Seven - From Genome-Wide Association Study to Phenome-Wide Association Study: New Paradigms in Obesity Research. In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Progress in Molecular Biology and Translational Science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, vol. 140, pp. 185–231 [Tao Y-X, editor]. </w:t>
      </w:r>
      <w:r w:rsidRPr="00F5220D">
        <w:rPr>
          <w:rFonts w:ascii="Times New Roman" w:hAnsi="Times New Roman" w:cs="Times New Roman"/>
          <w:sz w:val="24"/>
          <w:szCs w:val="24"/>
          <w:lang w:val="en-US"/>
        </w:rPr>
        <w:t>Academic Press.</w:t>
      </w:r>
      <w:r w:rsidR="008514CD" w:rsidRPr="008514C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514C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reference / index/ chapter</w:t>
      </w:r>
    </w:p>
    <w:p w:rsidR="00F5220D" w:rsidRPr="00886C89" w:rsidRDefault="00F5220D" w:rsidP="00FE02C0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Zheng Z, Yang T, Chen L, et al. (2018) Increased maternal Body Mass Index is associated with congenital heart defects: An updated meta-analysis of observational studies.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International Journal of Cardiology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273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112–120.</w:t>
      </w:r>
      <w:r w:rsidR="008514CD" w:rsidRPr="008514C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514C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review</w:t>
      </w:r>
    </w:p>
    <w:p w:rsidR="00F5220D" w:rsidRPr="00886C89" w:rsidRDefault="00F5220D" w:rsidP="00A12B62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Zhou X, Sun X, Chen X, et al. (2017) Effect of Obesity on Outcomes of Percutaneous Nephrolithotomy in Renal Stone Management: A Systematic Review and Meta-Analysis.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Urol. Int.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98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382–390.</w:t>
      </w:r>
      <w:r w:rsidR="008514CD" w:rsidRPr="008514C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514C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review</w:t>
      </w:r>
    </w:p>
    <w:p w:rsidR="00F5220D" w:rsidRPr="00886C89" w:rsidRDefault="00F5220D" w:rsidP="00FE02C0">
      <w:pPr>
        <w:widowControl w:val="0"/>
        <w:tabs>
          <w:tab w:val="left" w:pos="50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Zhou Y, Li H, Zhang Y, et al. (2019) Association of Maternal Obesity in Early Pregnancy with Adverse Pregnancy Outcomes: A Chinese Prospective Cohort Analysis. </w:t>
      </w:r>
      <w:r w:rsidRPr="00886C89">
        <w:rPr>
          <w:rFonts w:ascii="Times New Roman" w:hAnsi="Times New Roman" w:cs="Times New Roman"/>
          <w:i/>
          <w:iCs/>
          <w:sz w:val="24"/>
          <w:szCs w:val="24"/>
          <w:lang w:val="en-US"/>
        </w:rPr>
        <w:t>Obesity (Silver Spring)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C89">
        <w:rPr>
          <w:rFonts w:ascii="Times New Roman" w:hAnsi="Times New Roman" w:cs="Times New Roman"/>
          <w:b/>
          <w:bCs/>
          <w:sz w:val="24"/>
          <w:szCs w:val="24"/>
          <w:lang w:val="en-US"/>
        </w:rPr>
        <w:t>27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t>, 1030–1036.</w:t>
      </w:r>
      <w:r w:rsidR="008514CD" w:rsidRPr="008514C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r w:rsidR="008514CD" w:rsidRPr="00946FA4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topic</w:t>
      </w:r>
    </w:p>
    <w:p w:rsidR="00F5220D" w:rsidRPr="007A6ABD" w:rsidRDefault="00F5220D" w:rsidP="009337AC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6C89">
        <w:rPr>
          <w:rFonts w:ascii="Times New Roman" w:hAnsi="Times New Roman" w:cs="Times New Roman"/>
          <w:sz w:val="24"/>
          <w:szCs w:val="24"/>
          <w:lang w:val="en-US"/>
        </w:rPr>
        <w:t xml:space="preserve">Zhu Y, Aupperlee MD, Haslam SZ, et al. (2017) Pubertally Initiated High-Fat Diet </w:t>
      </w:r>
      <w:r w:rsidRPr="00886C8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Promotes Mammary Tumorigenesis in Obesity-Prone FVB Mice Similarly to Obesity-Resistant BALB/c Mice. </w:t>
      </w:r>
      <w:r w:rsidRPr="007A6ABD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Translational Oncology</w:t>
      </w:r>
      <w:r w:rsidRPr="007A6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6ABD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Pr="007A6ABD">
        <w:rPr>
          <w:rFonts w:ascii="Times New Roman" w:hAnsi="Times New Roman" w:cs="Times New Roman"/>
          <w:sz w:val="24"/>
          <w:szCs w:val="24"/>
          <w:lang w:val="en-US"/>
        </w:rPr>
        <w:t>, 928–935.</w:t>
      </w:r>
      <w:r w:rsidR="00561E16" w:rsidRPr="007A6ABD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animal study</w:t>
      </w:r>
    </w:p>
    <w:p w:rsidR="00F5220D" w:rsidRPr="007A6ABD" w:rsidRDefault="00F5220D" w:rsidP="0038158E">
      <w:pPr>
        <w:widowControl w:val="0"/>
        <w:tabs>
          <w:tab w:val="left" w:pos="624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A6ABD">
        <w:rPr>
          <w:rFonts w:ascii="Times New Roman" w:hAnsi="Times New Roman" w:cs="Times New Roman"/>
          <w:sz w:val="24"/>
          <w:szCs w:val="24"/>
          <w:lang w:val="en-US"/>
        </w:rPr>
        <w:t xml:space="preserve">Zurita Ortega F, Martínez Porcel R, Ali Morell OJ, et al. </w:t>
      </w:r>
      <w:r>
        <w:rPr>
          <w:rFonts w:ascii="Times New Roman" w:hAnsi="Times New Roman" w:cs="Times New Roman"/>
          <w:sz w:val="24"/>
          <w:szCs w:val="24"/>
        </w:rPr>
        <w:t xml:space="preserve">(2010) Aportaciones a la determinación de la prevalencia de la obesidad entre el alumnado de educación especial. </w:t>
      </w:r>
      <w:r w:rsidRPr="007A6ABD">
        <w:rPr>
          <w:rFonts w:ascii="Times New Roman" w:hAnsi="Times New Roman" w:cs="Times New Roman"/>
          <w:i/>
          <w:iCs/>
          <w:sz w:val="24"/>
          <w:szCs w:val="24"/>
        </w:rPr>
        <w:t>Pediatría Atención Primaria</w:t>
      </w:r>
      <w:r w:rsidRPr="007A6ABD">
        <w:rPr>
          <w:rFonts w:ascii="Times New Roman" w:hAnsi="Times New Roman" w:cs="Times New Roman"/>
          <w:sz w:val="24"/>
          <w:szCs w:val="24"/>
        </w:rPr>
        <w:t xml:space="preserve"> </w:t>
      </w:r>
      <w:r w:rsidRPr="007A6AB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7A6ABD">
        <w:rPr>
          <w:rFonts w:ascii="Times New Roman" w:hAnsi="Times New Roman" w:cs="Times New Roman"/>
          <w:sz w:val="24"/>
          <w:szCs w:val="24"/>
        </w:rPr>
        <w:t>, 15–31.</w:t>
      </w:r>
      <w:r w:rsidR="00561E16" w:rsidRPr="007A6A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topic</w:t>
      </w:r>
    </w:p>
    <w:sectPr w:rsidR="00F5220D" w:rsidRPr="007A6A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89"/>
    <w:rsid w:val="00025C80"/>
    <w:rsid w:val="0003770D"/>
    <w:rsid w:val="00054780"/>
    <w:rsid w:val="00094EEF"/>
    <w:rsid w:val="000D3444"/>
    <w:rsid w:val="000D7940"/>
    <w:rsid w:val="000F49D9"/>
    <w:rsid w:val="00147663"/>
    <w:rsid w:val="00163706"/>
    <w:rsid w:val="00180EF6"/>
    <w:rsid w:val="001A3987"/>
    <w:rsid w:val="001C4A2C"/>
    <w:rsid w:val="001F62AD"/>
    <w:rsid w:val="0021735B"/>
    <w:rsid w:val="00220C3D"/>
    <w:rsid w:val="002216AC"/>
    <w:rsid w:val="0023017E"/>
    <w:rsid w:val="00296065"/>
    <w:rsid w:val="002977B7"/>
    <w:rsid w:val="002A6027"/>
    <w:rsid w:val="002B03B7"/>
    <w:rsid w:val="002F2558"/>
    <w:rsid w:val="0030211C"/>
    <w:rsid w:val="0031154F"/>
    <w:rsid w:val="00331B8E"/>
    <w:rsid w:val="00334AFE"/>
    <w:rsid w:val="00365644"/>
    <w:rsid w:val="00373A14"/>
    <w:rsid w:val="0038158E"/>
    <w:rsid w:val="00392F9F"/>
    <w:rsid w:val="003E0B42"/>
    <w:rsid w:val="00435CE6"/>
    <w:rsid w:val="00455C8B"/>
    <w:rsid w:val="004965DF"/>
    <w:rsid w:val="004A696C"/>
    <w:rsid w:val="005405A1"/>
    <w:rsid w:val="00542066"/>
    <w:rsid w:val="00550F33"/>
    <w:rsid w:val="00561D64"/>
    <w:rsid w:val="00561E16"/>
    <w:rsid w:val="00583F60"/>
    <w:rsid w:val="00584F12"/>
    <w:rsid w:val="00595F58"/>
    <w:rsid w:val="005B38EC"/>
    <w:rsid w:val="005C12B8"/>
    <w:rsid w:val="005C238A"/>
    <w:rsid w:val="005F6F8D"/>
    <w:rsid w:val="00613DAA"/>
    <w:rsid w:val="00677DF0"/>
    <w:rsid w:val="0068520C"/>
    <w:rsid w:val="006A0144"/>
    <w:rsid w:val="006B55A8"/>
    <w:rsid w:val="006D1075"/>
    <w:rsid w:val="006F31D4"/>
    <w:rsid w:val="00747DE0"/>
    <w:rsid w:val="00750C35"/>
    <w:rsid w:val="00782BB8"/>
    <w:rsid w:val="007A6ABD"/>
    <w:rsid w:val="007D2C07"/>
    <w:rsid w:val="00806D3C"/>
    <w:rsid w:val="008131A9"/>
    <w:rsid w:val="00822FF2"/>
    <w:rsid w:val="0083719A"/>
    <w:rsid w:val="00846F49"/>
    <w:rsid w:val="008514CD"/>
    <w:rsid w:val="00886C89"/>
    <w:rsid w:val="0089758B"/>
    <w:rsid w:val="008B3C30"/>
    <w:rsid w:val="008C60BC"/>
    <w:rsid w:val="009142CA"/>
    <w:rsid w:val="00914451"/>
    <w:rsid w:val="009337AC"/>
    <w:rsid w:val="00945663"/>
    <w:rsid w:val="00946FA4"/>
    <w:rsid w:val="00950CCA"/>
    <w:rsid w:val="00976668"/>
    <w:rsid w:val="009936AF"/>
    <w:rsid w:val="00A04666"/>
    <w:rsid w:val="00A12B62"/>
    <w:rsid w:val="00A2715C"/>
    <w:rsid w:val="00A37064"/>
    <w:rsid w:val="00A53044"/>
    <w:rsid w:val="00A76E1B"/>
    <w:rsid w:val="00AD33E1"/>
    <w:rsid w:val="00B50B6A"/>
    <w:rsid w:val="00B64A3E"/>
    <w:rsid w:val="00BD707F"/>
    <w:rsid w:val="00BF4E58"/>
    <w:rsid w:val="00C306F5"/>
    <w:rsid w:val="00C31444"/>
    <w:rsid w:val="00C346E3"/>
    <w:rsid w:val="00C44E55"/>
    <w:rsid w:val="00C63CF9"/>
    <w:rsid w:val="00C6715C"/>
    <w:rsid w:val="00CA448F"/>
    <w:rsid w:val="00CE4493"/>
    <w:rsid w:val="00CF6B75"/>
    <w:rsid w:val="00D02CEF"/>
    <w:rsid w:val="00D04B2E"/>
    <w:rsid w:val="00D114C2"/>
    <w:rsid w:val="00D175E7"/>
    <w:rsid w:val="00D41F39"/>
    <w:rsid w:val="00DB42FB"/>
    <w:rsid w:val="00DC45C3"/>
    <w:rsid w:val="00DD3F38"/>
    <w:rsid w:val="00DE3C69"/>
    <w:rsid w:val="00E006D2"/>
    <w:rsid w:val="00E105DE"/>
    <w:rsid w:val="00E60C88"/>
    <w:rsid w:val="00E902A7"/>
    <w:rsid w:val="00F31311"/>
    <w:rsid w:val="00F34B70"/>
    <w:rsid w:val="00F5220D"/>
    <w:rsid w:val="00F61DBE"/>
    <w:rsid w:val="00F81B6B"/>
    <w:rsid w:val="00FB08A7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B54CB-719A-4451-A445-5375FA30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D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41</Pages>
  <Words>16547</Words>
  <Characters>89355</Characters>
  <Application>Microsoft Office Word</Application>
  <DocSecurity>0</DocSecurity>
  <Lines>744</Lines>
  <Paragraphs>211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87</cp:revision>
  <dcterms:created xsi:type="dcterms:W3CDTF">2020-09-12T19:29:00Z</dcterms:created>
  <dcterms:modified xsi:type="dcterms:W3CDTF">2020-09-17T18:05:00Z</dcterms:modified>
</cp:coreProperties>
</file>