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0F96D4" w14:textId="2E52F8CD" w:rsidR="005D10AF" w:rsidRPr="006061D2" w:rsidRDefault="00E54CB6" w:rsidP="00B412A1">
      <w:pPr>
        <w:spacing w:line="360" w:lineRule="auto"/>
        <w:jc w:val="left"/>
        <w:rPr>
          <w:rFonts w:eastAsia="Times New Roman" w:cs="Times New Roman"/>
          <w:sz w:val="24"/>
          <w:szCs w:val="24"/>
        </w:rPr>
      </w:pPr>
      <w:r w:rsidRPr="006061D2">
        <w:rPr>
          <w:rFonts w:eastAsia="Times New Roman" w:cs="Times New Roman"/>
          <w:sz w:val="24"/>
          <w:szCs w:val="24"/>
        </w:rPr>
        <w:t>Supplementa</w:t>
      </w:r>
      <w:r w:rsidR="00651C8E" w:rsidRPr="006061D2">
        <w:rPr>
          <w:rFonts w:eastAsia="Times New Roman" w:cs="Times New Roman"/>
          <w:sz w:val="24"/>
          <w:szCs w:val="24"/>
        </w:rPr>
        <w:t>ry</w:t>
      </w:r>
      <w:r w:rsidR="005D10AF" w:rsidRPr="006061D2">
        <w:rPr>
          <w:rFonts w:eastAsiaTheme="minorEastAsia" w:cs="Times New Roman"/>
          <w:sz w:val="24"/>
          <w:szCs w:val="24"/>
        </w:rPr>
        <w:t xml:space="preserve"> </w:t>
      </w:r>
      <w:r w:rsidR="005D10AF" w:rsidRPr="006061D2">
        <w:rPr>
          <w:rFonts w:eastAsia="Times New Roman" w:cs="Times New Roman"/>
          <w:sz w:val="24"/>
          <w:szCs w:val="24"/>
        </w:rPr>
        <w:t xml:space="preserve">table </w:t>
      </w:r>
      <w:r w:rsidR="00844C9A" w:rsidRPr="006061D2">
        <w:rPr>
          <w:rFonts w:eastAsia="Times New Roman" w:cs="Times New Roman"/>
          <w:sz w:val="24"/>
          <w:szCs w:val="24"/>
        </w:rPr>
        <w:t>1.</w:t>
      </w:r>
      <w:r w:rsidR="005D10AF" w:rsidRPr="006061D2">
        <w:rPr>
          <w:rFonts w:eastAsia="Times New Roman" w:cs="Times New Roman"/>
          <w:sz w:val="24"/>
          <w:szCs w:val="24"/>
        </w:rPr>
        <w:t xml:space="preserve"> The </w:t>
      </w:r>
      <w:r w:rsidR="00653CCF" w:rsidRPr="006061D2">
        <w:rPr>
          <w:rFonts w:eastAsia="Times New Roman" w:cs="Times New Roman"/>
          <w:sz w:val="24"/>
          <w:szCs w:val="24"/>
        </w:rPr>
        <w:t>s</w:t>
      </w:r>
      <w:r w:rsidR="005D10AF" w:rsidRPr="006061D2">
        <w:rPr>
          <w:rFonts w:eastAsia="Times New Roman" w:cs="Times New Roman"/>
          <w:sz w:val="24"/>
          <w:szCs w:val="24"/>
        </w:rPr>
        <w:t xml:space="preserve">tandardized β and weight of weighted </w:t>
      </w:r>
      <w:r w:rsidR="00673695" w:rsidRPr="006061D2">
        <w:rPr>
          <w:rFonts w:eastAsia="Times New Roman" w:cs="Times New Roman"/>
          <w:sz w:val="24"/>
          <w:szCs w:val="24"/>
        </w:rPr>
        <w:t>healthy lifestyle score (</w:t>
      </w:r>
      <w:r w:rsidR="000952F9" w:rsidRPr="006061D2">
        <w:rPr>
          <w:rFonts w:eastAsia="Times New Roman" w:cs="Times New Roman"/>
          <w:sz w:val="24"/>
          <w:szCs w:val="24"/>
        </w:rPr>
        <w:t>w</w:t>
      </w:r>
      <w:r w:rsidR="00673695" w:rsidRPr="006061D2">
        <w:rPr>
          <w:rFonts w:eastAsia="Times New Roman" w:cs="Times New Roman"/>
          <w:sz w:val="24"/>
          <w:szCs w:val="24"/>
        </w:rPr>
        <w:t>HLS)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441"/>
        <w:gridCol w:w="756"/>
        <w:gridCol w:w="1103"/>
        <w:gridCol w:w="963"/>
      </w:tblGrid>
      <w:tr w:rsidR="006061D2" w:rsidRPr="006061D2" w14:paraId="612BB32E" w14:textId="77777777" w:rsidTr="00B412A1">
        <w:trPr>
          <w:trHeight w:hRule="exact" w:val="36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B1A3FED" w14:textId="77777777" w:rsidR="005D10AF" w:rsidRPr="006061D2" w:rsidRDefault="005D10AF" w:rsidP="00F9183D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6061D2">
              <w:rPr>
                <w:rFonts w:cs="Times New Roman"/>
                <w:kern w:val="0"/>
                <w:sz w:val="24"/>
                <w:szCs w:val="24"/>
              </w:rPr>
              <w:t>Components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312B6" w14:textId="48BE8959" w:rsidR="005D10AF" w:rsidRPr="006061D2" w:rsidRDefault="005D10AF" w:rsidP="00B04221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6061D2">
              <w:rPr>
                <w:rFonts w:cs="Times New Roman"/>
                <w:kern w:val="0"/>
                <w:sz w:val="24"/>
                <w:szCs w:val="24"/>
              </w:rPr>
              <w:t>Std β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BC178A7" w14:textId="57B5EB78" w:rsidR="005D10AF" w:rsidRPr="006061D2" w:rsidRDefault="005D10AF" w:rsidP="00B04221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6061D2">
              <w:rPr>
                <w:rFonts w:cs="Times New Roman"/>
                <w:kern w:val="0"/>
                <w:sz w:val="24"/>
                <w:szCs w:val="24"/>
              </w:rPr>
              <w:t xml:space="preserve">Weight </w:t>
            </w:r>
            <w:r w:rsidR="00ED3FB1" w:rsidRPr="006061D2">
              <w:rPr>
                <w:rFonts w:cs="Times New Roman"/>
                <w:kern w:val="0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3E82C7" w14:textId="77777777" w:rsidR="005D10AF" w:rsidRPr="006061D2" w:rsidRDefault="005D10AF" w:rsidP="00B04221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6061D2">
              <w:rPr>
                <w:rFonts w:cs="Times New Roman"/>
                <w:i/>
                <w:iCs/>
                <w:kern w:val="0"/>
                <w:sz w:val="24"/>
                <w:szCs w:val="24"/>
              </w:rPr>
              <w:t>P</w:t>
            </w:r>
            <w:r w:rsidRPr="006061D2">
              <w:rPr>
                <w:rFonts w:cs="Times New Roman"/>
                <w:kern w:val="0"/>
                <w:sz w:val="24"/>
                <w:szCs w:val="24"/>
              </w:rPr>
              <w:t>-value</w:t>
            </w:r>
          </w:p>
        </w:tc>
      </w:tr>
      <w:tr w:rsidR="006061D2" w:rsidRPr="006061D2" w14:paraId="4D7B421A" w14:textId="77777777" w:rsidTr="00B412A1">
        <w:trPr>
          <w:trHeight w:hRule="exact" w:val="369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485CFF7" w14:textId="77777777" w:rsidR="007A52DD" w:rsidRPr="006061D2" w:rsidRDefault="007A52DD" w:rsidP="007A52DD">
            <w:pPr>
              <w:widowControl/>
              <w:spacing w:line="360" w:lineRule="auto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 w:rsidRPr="006061D2">
              <w:rPr>
                <w:rFonts w:cs="Times New Roman"/>
                <w:kern w:val="0"/>
                <w:sz w:val="24"/>
                <w:szCs w:val="24"/>
              </w:rPr>
              <w:t>Smoking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8811EA" w14:textId="29D054D8" w:rsidR="007A52DD" w:rsidRPr="006061D2" w:rsidRDefault="007A52DD" w:rsidP="007A52DD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6061D2">
              <w:rPr>
                <w:rFonts w:cs="Times New Roman"/>
                <w:kern w:val="0"/>
                <w:sz w:val="24"/>
                <w:szCs w:val="24"/>
              </w:rPr>
              <w:t>0.029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244063" w14:textId="3976E130" w:rsidR="007A52DD" w:rsidRPr="006061D2" w:rsidRDefault="007A52DD" w:rsidP="007A52DD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6061D2">
              <w:rPr>
                <w:rFonts w:cs="Times New Roman"/>
                <w:kern w:val="0"/>
                <w:sz w:val="24"/>
                <w:szCs w:val="24"/>
              </w:rPr>
              <w:t xml:space="preserve">0.20 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8C6CB8B" w14:textId="659851B0" w:rsidR="007A52DD" w:rsidRPr="006061D2" w:rsidRDefault="007A52DD" w:rsidP="007A52DD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6061D2">
              <w:rPr>
                <w:rFonts w:cs="Times New Roman"/>
                <w:kern w:val="0"/>
                <w:sz w:val="24"/>
                <w:szCs w:val="24"/>
              </w:rPr>
              <w:t>0.462</w:t>
            </w:r>
          </w:p>
        </w:tc>
      </w:tr>
      <w:tr w:rsidR="006061D2" w:rsidRPr="006061D2" w14:paraId="34E5688D" w14:textId="77777777" w:rsidTr="00B412A1">
        <w:trPr>
          <w:trHeight w:hRule="exact" w:val="369"/>
        </w:trPr>
        <w:tc>
          <w:tcPr>
            <w:tcW w:w="0" w:type="auto"/>
            <w:shd w:val="clear" w:color="auto" w:fill="auto"/>
            <w:vAlign w:val="center"/>
            <w:hideMark/>
          </w:tcPr>
          <w:p w14:paraId="0CA3B88A" w14:textId="19AE5B38" w:rsidR="007A52DD" w:rsidRPr="006061D2" w:rsidRDefault="00460FA3" w:rsidP="007A52DD">
            <w:pPr>
              <w:widowControl/>
              <w:spacing w:line="360" w:lineRule="auto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 w:rsidRPr="006061D2">
              <w:rPr>
                <w:rFonts w:cs="Times New Roman"/>
                <w:sz w:val="24"/>
                <w:szCs w:val="24"/>
              </w:rPr>
              <w:t>Body Mass Index (BMI)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EB387B" w14:textId="3853AA40" w:rsidR="007A52DD" w:rsidRPr="006061D2" w:rsidRDefault="007A52DD" w:rsidP="007A52DD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6061D2">
              <w:rPr>
                <w:rFonts w:cs="Times New Roman"/>
                <w:kern w:val="0"/>
                <w:sz w:val="24"/>
                <w:szCs w:val="24"/>
              </w:rPr>
              <w:t>0.581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E2C948" w14:textId="2BF0E36A" w:rsidR="007A52DD" w:rsidRPr="006061D2" w:rsidRDefault="007A52DD" w:rsidP="007A52DD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6061D2">
              <w:rPr>
                <w:rFonts w:cs="Times New Roman"/>
                <w:kern w:val="0"/>
                <w:sz w:val="24"/>
                <w:szCs w:val="24"/>
              </w:rPr>
              <w:t xml:space="preserve">3.94 </w:t>
            </w:r>
          </w:p>
        </w:tc>
        <w:tc>
          <w:tcPr>
            <w:tcW w:w="0" w:type="auto"/>
            <w:vAlign w:val="center"/>
          </w:tcPr>
          <w:p w14:paraId="0050C014" w14:textId="19CB61A9" w:rsidR="007A52DD" w:rsidRPr="006061D2" w:rsidRDefault="001850D5" w:rsidP="007A52DD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6061D2">
              <w:rPr>
                <w:rFonts w:cs="Times New Roman"/>
                <w:kern w:val="0"/>
                <w:sz w:val="24"/>
                <w:szCs w:val="24"/>
              </w:rPr>
              <w:t>&lt;</w:t>
            </w:r>
            <w:r w:rsidR="007A52DD" w:rsidRPr="006061D2">
              <w:rPr>
                <w:rFonts w:cs="Times New Roman"/>
                <w:kern w:val="0"/>
                <w:sz w:val="24"/>
                <w:szCs w:val="24"/>
              </w:rPr>
              <w:t>0.00</w:t>
            </w:r>
            <w:r w:rsidRPr="006061D2">
              <w:rPr>
                <w:rFonts w:cs="Times New Roman"/>
                <w:kern w:val="0"/>
                <w:sz w:val="24"/>
                <w:szCs w:val="24"/>
              </w:rPr>
              <w:t>1</w:t>
            </w:r>
          </w:p>
        </w:tc>
      </w:tr>
      <w:tr w:rsidR="006061D2" w:rsidRPr="006061D2" w14:paraId="14176033" w14:textId="77777777" w:rsidTr="00B412A1">
        <w:trPr>
          <w:trHeight w:hRule="exact" w:val="369"/>
        </w:trPr>
        <w:tc>
          <w:tcPr>
            <w:tcW w:w="0" w:type="auto"/>
            <w:shd w:val="clear" w:color="auto" w:fill="auto"/>
            <w:vAlign w:val="center"/>
            <w:hideMark/>
          </w:tcPr>
          <w:p w14:paraId="5FE8C649" w14:textId="77777777" w:rsidR="007A52DD" w:rsidRPr="006061D2" w:rsidRDefault="007A52DD" w:rsidP="007A52DD">
            <w:pPr>
              <w:widowControl/>
              <w:spacing w:line="360" w:lineRule="auto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 w:rsidRPr="006061D2">
              <w:rPr>
                <w:rFonts w:cs="Times New Roman"/>
                <w:kern w:val="0"/>
                <w:sz w:val="24"/>
                <w:szCs w:val="24"/>
              </w:rPr>
              <w:t>Physical activity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0BB750" w14:textId="7CB73389" w:rsidR="007A52DD" w:rsidRPr="006061D2" w:rsidRDefault="007A52DD" w:rsidP="007A52DD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6061D2">
              <w:rPr>
                <w:rFonts w:cs="Times New Roman"/>
                <w:kern w:val="0"/>
                <w:sz w:val="24"/>
                <w:szCs w:val="24"/>
              </w:rPr>
              <w:t>0.106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8434E7" w14:textId="6CC433A8" w:rsidR="007A52DD" w:rsidRPr="006061D2" w:rsidRDefault="007A52DD" w:rsidP="007A52DD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6061D2">
              <w:rPr>
                <w:rFonts w:cs="Times New Roman"/>
                <w:kern w:val="0"/>
                <w:sz w:val="24"/>
                <w:szCs w:val="24"/>
              </w:rPr>
              <w:t xml:space="preserve">0.73 </w:t>
            </w:r>
          </w:p>
        </w:tc>
        <w:tc>
          <w:tcPr>
            <w:tcW w:w="0" w:type="auto"/>
            <w:vAlign w:val="center"/>
          </w:tcPr>
          <w:p w14:paraId="56EE6EA4" w14:textId="74A9366A" w:rsidR="007A52DD" w:rsidRPr="006061D2" w:rsidRDefault="007A52DD" w:rsidP="007A52DD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6061D2">
              <w:rPr>
                <w:rFonts w:cs="Times New Roman"/>
                <w:kern w:val="0"/>
                <w:sz w:val="24"/>
                <w:szCs w:val="24"/>
              </w:rPr>
              <w:t>0.006</w:t>
            </w:r>
          </w:p>
        </w:tc>
      </w:tr>
      <w:tr w:rsidR="006061D2" w:rsidRPr="006061D2" w14:paraId="38925616" w14:textId="77777777" w:rsidTr="00B412A1">
        <w:trPr>
          <w:trHeight w:hRule="exact" w:val="369"/>
        </w:trPr>
        <w:tc>
          <w:tcPr>
            <w:tcW w:w="0" w:type="auto"/>
            <w:shd w:val="clear" w:color="auto" w:fill="auto"/>
            <w:vAlign w:val="center"/>
            <w:hideMark/>
          </w:tcPr>
          <w:p w14:paraId="5FD2371A" w14:textId="62BC2486" w:rsidR="007A52DD" w:rsidRPr="006061D2" w:rsidRDefault="00460FA3" w:rsidP="007A52DD">
            <w:pPr>
              <w:widowControl/>
              <w:spacing w:line="360" w:lineRule="auto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 w:rsidRPr="006061D2">
              <w:rPr>
                <w:rFonts w:cs="Times New Roman"/>
                <w:sz w:val="24"/>
                <w:szCs w:val="24"/>
              </w:rPr>
              <w:t>Modified</w:t>
            </w:r>
            <w:r w:rsidRPr="006061D2">
              <w:rPr>
                <w:rFonts w:cs="Times New Roman"/>
                <w:sz w:val="24"/>
                <w:szCs w:val="24"/>
                <w:lang w:val="en-GB"/>
              </w:rPr>
              <w:t xml:space="preserve"> alternate Mediterranean diet</w:t>
            </w:r>
            <w:r w:rsidRPr="006061D2">
              <w:rPr>
                <w:rFonts w:cs="Times New Roman"/>
                <w:sz w:val="24"/>
                <w:szCs w:val="24"/>
              </w:rPr>
              <w:t xml:space="preserve"> score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98D197" w14:textId="1B410A41" w:rsidR="007A52DD" w:rsidRPr="006061D2" w:rsidRDefault="007A52DD" w:rsidP="007A52DD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6061D2">
              <w:rPr>
                <w:rFonts w:cs="Times New Roman"/>
                <w:kern w:val="0"/>
                <w:sz w:val="24"/>
                <w:szCs w:val="24"/>
              </w:rPr>
              <w:t>0.067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AD4BF8" w14:textId="6E807D1C" w:rsidR="007A52DD" w:rsidRPr="006061D2" w:rsidRDefault="007A52DD" w:rsidP="007A52DD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6061D2">
              <w:rPr>
                <w:rFonts w:cs="Times New Roman"/>
                <w:kern w:val="0"/>
                <w:sz w:val="24"/>
                <w:szCs w:val="24"/>
              </w:rPr>
              <w:t xml:space="preserve">0.46 </w:t>
            </w:r>
          </w:p>
        </w:tc>
        <w:tc>
          <w:tcPr>
            <w:tcW w:w="0" w:type="auto"/>
            <w:vAlign w:val="center"/>
          </w:tcPr>
          <w:p w14:paraId="7E48592F" w14:textId="1A9984D5" w:rsidR="007A52DD" w:rsidRPr="006061D2" w:rsidRDefault="007A52DD" w:rsidP="007A52DD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6061D2">
              <w:rPr>
                <w:rFonts w:cs="Times New Roman"/>
                <w:kern w:val="0"/>
                <w:sz w:val="24"/>
                <w:szCs w:val="24"/>
              </w:rPr>
              <w:t>0.097</w:t>
            </w:r>
          </w:p>
        </w:tc>
      </w:tr>
      <w:tr w:rsidR="006061D2" w:rsidRPr="006061D2" w14:paraId="38E170C1" w14:textId="77777777" w:rsidTr="00B412A1">
        <w:trPr>
          <w:trHeight w:hRule="exact" w:val="369"/>
        </w:trPr>
        <w:tc>
          <w:tcPr>
            <w:tcW w:w="0" w:type="auto"/>
            <w:shd w:val="clear" w:color="auto" w:fill="auto"/>
            <w:vAlign w:val="center"/>
            <w:hideMark/>
          </w:tcPr>
          <w:p w14:paraId="0CE1B6F9" w14:textId="77777777" w:rsidR="007A52DD" w:rsidRPr="006061D2" w:rsidRDefault="007A52DD" w:rsidP="007A52DD">
            <w:pPr>
              <w:widowControl/>
              <w:spacing w:line="360" w:lineRule="auto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 w:rsidRPr="006061D2">
              <w:rPr>
                <w:rFonts w:cs="Times New Roman"/>
                <w:kern w:val="0"/>
                <w:sz w:val="24"/>
                <w:szCs w:val="24"/>
              </w:rPr>
              <w:t>Insomnia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352F0C" w14:textId="29332047" w:rsidR="007A52DD" w:rsidRPr="006061D2" w:rsidRDefault="007A52DD" w:rsidP="007A52DD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6061D2">
              <w:rPr>
                <w:rFonts w:cs="Times New Roman"/>
                <w:kern w:val="0"/>
                <w:sz w:val="24"/>
                <w:szCs w:val="24"/>
              </w:rPr>
              <w:t>0.077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5AA8DC" w14:textId="60A0DBA8" w:rsidR="007A52DD" w:rsidRPr="006061D2" w:rsidRDefault="007A52DD" w:rsidP="007A52DD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6061D2">
              <w:rPr>
                <w:rFonts w:cs="Times New Roman"/>
                <w:kern w:val="0"/>
                <w:sz w:val="24"/>
                <w:szCs w:val="24"/>
              </w:rPr>
              <w:t xml:space="preserve">0.52 </w:t>
            </w:r>
          </w:p>
        </w:tc>
        <w:tc>
          <w:tcPr>
            <w:tcW w:w="0" w:type="auto"/>
            <w:vAlign w:val="center"/>
          </w:tcPr>
          <w:p w14:paraId="320D0765" w14:textId="7CC645B8" w:rsidR="007A52DD" w:rsidRPr="006061D2" w:rsidRDefault="007A52DD" w:rsidP="007A52DD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6061D2">
              <w:rPr>
                <w:rFonts w:cs="Times New Roman"/>
                <w:kern w:val="0"/>
                <w:sz w:val="24"/>
                <w:szCs w:val="24"/>
              </w:rPr>
              <w:t>0.0</w:t>
            </w:r>
            <w:r w:rsidR="006756EA" w:rsidRPr="006061D2">
              <w:rPr>
                <w:rFonts w:cs="Times New Roman"/>
                <w:kern w:val="0"/>
                <w:sz w:val="24"/>
                <w:szCs w:val="24"/>
              </w:rPr>
              <w:t>50</w:t>
            </w:r>
          </w:p>
        </w:tc>
      </w:tr>
      <w:tr w:rsidR="006061D2" w:rsidRPr="006061D2" w14:paraId="52AEDA5A" w14:textId="77777777" w:rsidTr="00B412A1">
        <w:trPr>
          <w:trHeight w:hRule="exact" w:val="369"/>
        </w:trPr>
        <w:tc>
          <w:tcPr>
            <w:tcW w:w="0" w:type="auto"/>
            <w:shd w:val="clear" w:color="auto" w:fill="auto"/>
            <w:vAlign w:val="center"/>
            <w:hideMark/>
          </w:tcPr>
          <w:p w14:paraId="3BAF6565" w14:textId="77777777" w:rsidR="007A52DD" w:rsidRPr="006061D2" w:rsidRDefault="007A52DD" w:rsidP="007A52DD">
            <w:pPr>
              <w:widowControl/>
              <w:spacing w:line="360" w:lineRule="auto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 w:rsidRPr="006061D2">
              <w:rPr>
                <w:rFonts w:cs="Times New Roman"/>
                <w:kern w:val="0"/>
                <w:sz w:val="24"/>
                <w:szCs w:val="24"/>
              </w:rPr>
              <w:t>Anxiety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D19FE5" w14:textId="296A1445" w:rsidR="007A52DD" w:rsidRPr="006061D2" w:rsidRDefault="007A52DD" w:rsidP="007A52DD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6061D2">
              <w:rPr>
                <w:rFonts w:cs="Times New Roman"/>
                <w:kern w:val="0"/>
                <w:sz w:val="24"/>
                <w:szCs w:val="24"/>
              </w:rPr>
              <w:t>0.022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EFE39D" w14:textId="245E60D9" w:rsidR="007A52DD" w:rsidRPr="006061D2" w:rsidRDefault="007A52DD" w:rsidP="007A52DD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6061D2">
              <w:rPr>
                <w:rFonts w:cs="Times New Roman"/>
                <w:kern w:val="0"/>
                <w:sz w:val="24"/>
                <w:szCs w:val="24"/>
              </w:rPr>
              <w:t xml:space="preserve">0.15 </w:t>
            </w:r>
          </w:p>
        </w:tc>
        <w:tc>
          <w:tcPr>
            <w:tcW w:w="0" w:type="auto"/>
            <w:vAlign w:val="center"/>
          </w:tcPr>
          <w:p w14:paraId="63FBEC8D" w14:textId="53517980" w:rsidR="007A52DD" w:rsidRPr="006061D2" w:rsidRDefault="007A52DD" w:rsidP="007A52DD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6061D2">
              <w:rPr>
                <w:rFonts w:cs="Times New Roman"/>
                <w:kern w:val="0"/>
                <w:sz w:val="24"/>
                <w:szCs w:val="24"/>
              </w:rPr>
              <w:t>0.568</w:t>
            </w:r>
          </w:p>
        </w:tc>
      </w:tr>
    </w:tbl>
    <w:p w14:paraId="23351C28" w14:textId="1BE28D7E" w:rsidR="00ED3FB1" w:rsidRPr="006061D2" w:rsidRDefault="00ED3FB1" w:rsidP="005D10AF">
      <w:pPr>
        <w:rPr>
          <w:rFonts w:eastAsia="Times New Roman" w:cs="Times New Roman"/>
          <w:sz w:val="24"/>
          <w:szCs w:val="24"/>
        </w:rPr>
      </w:pPr>
      <w:r w:rsidRPr="006061D2">
        <w:rPr>
          <w:rFonts w:eastAsia="DengXian" w:cs="Times New Roman"/>
          <w:kern w:val="0"/>
          <w:sz w:val="24"/>
          <w:szCs w:val="24"/>
        </w:rPr>
        <w:t xml:space="preserve">Std β, </w:t>
      </w:r>
      <w:r w:rsidRPr="006061D2">
        <w:rPr>
          <w:rFonts w:eastAsia="Times New Roman" w:cs="Times New Roman"/>
          <w:sz w:val="24"/>
          <w:szCs w:val="24"/>
        </w:rPr>
        <w:t>Standardized β</w:t>
      </w:r>
      <w:r w:rsidR="00453297" w:rsidRPr="006061D2">
        <w:rPr>
          <w:rFonts w:cs="Times New Roman"/>
          <w:sz w:val="24"/>
          <w:szCs w:val="24"/>
        </w:rPr>
        <w:t>.</w:t>
      </w:r>
    </w:p>
    <w:p w14:paraId="18FB9593" w14:textId="18F74588" w:rsidR="005D10AF" w:rsidRPr="006061D2" w:rsidRDefault="005D10AF" w:rsidP="005D10AF">
      <w:pPr>
        <w:rPr>
          <w:rFonts w:cs="Times New Roman"/>
          <w:sz w:val="24"/>
          <w:szCs w:val="24"/>
        </w:rPr>
      </w:pPr>
      <w:r w:rsidRPr="006061D2">
        <w:rPr>
          <w:rFonts w:eastAsia="Times New Roman" w:cs="Times New Roman"/>
          <w:sz w:val="24"/>
          <w:szCs w:val="24"/>
        </w:rPr>
        <w:t>All analyses were adjusted for age</w:t>
      </w:r>
      <w:r w:rsidR="00453297" w:rsidRPr="006061D2">
        <w:rPr>
          <w:rFonts w:eastAsia="Times New Roman" w:cs="Times New Roman"/>
          <w:sz w:val="24"/>
          <w:szCs w:val="24"/>
        </w:rPr>
        <w:t>,</w:t>
      </w:r>
      <w:r w:rsidRPr="006061D2">
        <w:rPr>
          <w:rFonts w:eastAsia="Times New Roman" w:cs="Times New Roman"/>
          <w:sz w:val="24"/>
          <w:szCs w:val="24"/>
        </w:rPr>
        <w:t xml:space="preserve"> </w:t>
      </w:r>
      <w:r w:rsidR="00002763" w:rsidRPr="006061D2">
        <w:rPr>
          <w:rFonts w:eastAsia="Times New Roman" w:cs="Times New Roman"/>
          <w:sz w:val="24"/>
          <w:szCs w:val="24"/>
        </w:rPr>
        <w:t>sex</w:t>
      </w:r>
      <w:r w:rsidRPr="006061D2">
        <w:rPr>
          <w:rFonts w:cs="Times New Roman"/>
          <w:sz w:val="24"/>
          <w:szCs w:val="24"/>
        </w:rPr>
        <w:t xml:space="preserve">, </w:t>
      </w:r>
      <w:r w:rsidRPr="006061D2">
        <w:rPr>
          <w:rFonts w:eastAsia="Times New Roman" w:cs="Times New Roman"/>
          <w:sz w:val="24"/>
          <w:szCs w:val="24"/>
        </w:rPr>
        <w:t xml:space="preserve">marital status, education </w:t>
      </w:r>
      <w:r w:rsidR="009D1DBD" w:rsidRPr="006061D2">
        <w:rPr>
          <w:rFonts w:eastAsia="Times New Roman" w:cs="Times New Roman"/>
          <w:sz w:val="24"/>
          <w:szCs w:val="24"/>
        </w:rPr>
        <w:t>level</w:t>
      </w:r>
      <w:r w:rsidRPr="006061D2">
        <w:rPr>
          <w:rFonts w:eastAsia="Times New Roman" w:cs="Times New Roman"/>
          <w:sz w:val="24"/>
          <w:szCs w:val="24"/>
        </w:rPr>
        <w:t>, household income, history of using statins</w:t>
      </w:r>
      <w:r w:rsidR="00074A2D" w:rsidRPr="006061D2">
        <w:rPr>
          <w:rFonts w:eastAsia="Times New Roman" w:cs="Times New Roman"/>
          <w:sz w:val="24"/>
          <w:szCs w:val="24"/>
        </w:rPr>
        <w:t>,</w:t>
      </w:r>
      <w:r w:rsidRPr="006061D2">
        <w:rPr>
          <w:rFonts w:eastAsia="Times New Roman" w:cs="Times New Roman"/>
          <w:sz w:val="24"/>
          <w:szCs w:val="24"/>
        </w:rPr>
        <w:t xml:space="preserve"> and daily energy intake</w:t>
      </w:r>
      <w:r w:rsidR="00453297" w:rsidRPr="006061D2">
        <w:rPr>
          <w:rFonts w:eastAsia="Times New Roman" w:cs="Times New Roman"/>
          <w:sz w:val="24"/>
          <w:szCs w:val="24"/>
        </w:rPr>
        <w:t>.</w:t>
      </w:r>
    </w:p>
    <w:p w14:paraId="65BF5F37" w14:textId="593977D4" w:rsidR="008A58A8" w:rsidRPr="006061D2" w:rsidRDefault="001A1C56" w:rsidP="004875D5">
      <w:pPr>
        <w:spacing w:line="360" w:lineRule="auto"/>
        <w:rPr>
          <w:rFonts w:eastAsia="Times New Roman" w:cs="Times New Roman"/>
          <w:sz w:val="24"/>
          <w:szCs w:val="24"/>
        </w:rPr>
      </w:pPr>
      <w:r w:rsidRPr="006061D2">
        <w:rPr>
          <w:rFonts w:cs="Times New Roman"/>
          <w:kern w:val="0"/>
          <w:sz w:val="24"/>
          <w:szCs w:val="24"/>
        </w:rPr>
        <w:t xml:space="preserve">* </w:t>
      </w:r>
      <w:r w:rsidR="00ED3FB1" w:rsidRPr="006061D2">
        <w:rPr>
          <w:rFonts w:eastAsia="Times New Roman" w:cs="Times New Roman"/>
          <w:sz w:val="24"/>
          <w:szCs w:val="24"/>
        </w:rPr>
        <w:t>Weight</w:t>
      </w:r>
      <w:r w:rsidR="00ED3FB1" w:rsidRPr="006061D2">
        <w:rPr>
          <w:rFonts w:eastAsia="Times New Roman" w:cs="Times New Roman"/>
          <w:i/>
          <w:sz w:val="24"/>
          <w:szCs w:val="24"/>
          <w:vertAlign w:val="subscript"/>
        </w:rPr>
        <w:t>i</w:t>
      </w:r>
      <w:r w:rsidR="00ED3FB1" w:rsidRPr="006061D2">
        <w:rPr>
          <w:rFonts w:eastAsia="Times New Roman" w:cs="Times New Roman"/>
          <w:i/>
          <w:sz w:val="24"/>
          <w:szCs w:val="24"/>
        </w:rPr>
        <w:t xml:space="preserve"> = </w:t>
      </w:r>
      <w:r w:rsidR="00ED3FB1" w:rsidRPr="006061D2">
        <w:rPr>
          <w:rFonts w:eastAsia="Times New Roman" w:cs="Times New Roman"/>
          <w:sz w:val="24"/>
          <w:szCs w:val="24"/>
        </w:rPr>
        <w:t>[Std β</w:t>
      </w:r>
      <w:r w:rsidR="00ED3FB1" w:rsidRPr="006061D2">
        <w:rPr>
          <w:rFonts w:eastAsia="Times New Roman" w:cs="Times New Roman"/>
          <w:i/>
          <w:sz w:val="24"/>
          <w:szCs w:val="24"/>
          <w:vertAlign w:val="subscript"/>
        </w:rPr>
        <w:t>i</w:t>
      </w:r>
      <w:r w:rsidR="00ED3FB1" w:rsidRPr="006061D2">
        <w:rPr>
          <w:rFonts w:eastAsia="Times New Roman" w:cs="Times New Roman"/>
          <w:i/>
          <w:sz w:val="24"/>
          <w:szCs w:val="24"/>
        </w:rPr>
        <w:t>/</w:t>
      </w:r>
      <w:r w:rsidR="00ED3FB1" w:rsidRPr="006061D2">
        <w:rPr>
          <w:rFonts w:eastAsia="Times New Roman" w:cs="Times New Roman"/>
          <w:sz w:val="24"/>
          <w:szCs w:val="24"/>
        </w:rPr>
        <w:t xml:space="preserve">( </w:t>
      </w:r>
      <w:r w:rsidR="00ED3FB1" w:rsidRPr="006061D2">
        <w:rPr>
          <w:rFonts w:eastAsia="Times New Roman" w:cs="Times New Roman"/>
          <w:sz w:val="24"/>
          <w:szCs w:val="24"/>
        </w:rPr>
        <w:sym w:font="Symbol" w:char="F0E5"/>
      </w:r>
      <w:r w:rsidR="00ED3FB1" w:rsidRPr="006061D2">
        <w:rPr>
          <w:rFonts w:eastAsia="Times New Roman" w:cs="Times New Roman"/>
          <w:sz w:val="24"/>
          <w:szCs w:val="24"/>
        </w:rPr>
        <w:t>Std β</w:t>
      </w:r>
      <w:r w:rsidR="00ED3FB1" w:rsidRPr="006061D2">
        <w:rPr>
          <w:rFonts w:eastAsia="Times New Roman" w:cs="Times New Roman"/>
          <w:i/>
          <w:sz w:val="24"/>
          <w:szCs w:val="24"/>
          <w:vertAlign w:val="subscript"/>
        </w:rPr>
        <w:t>i</w:t>
      </w:r>
      <w:r w:rsidR="00ED3FB1" w:rsidRPr="006061D2">
        <w:rPr>
          <w:rFonts w:eastAsia="Times New Roman" w:cs="Times New Roman"/>
          <w:sz w:val="24"/>
          <w:szCs w:val="24"/>
        </w:rPr>
        <w:t>)]</w:t>
      </w:r>
      <w:r w:rsidR="00ED3FB1" w:rsidRPr="006061D2">
        <w:rPr>
          <w:rFonts w:eastAsia="Times New Roman" w:cs="Times New Roman"/>
          <w:sz w:val="24"/>
          <w:szCs w:val="24"/>
        </w:rPr>
        <w:sym w:font="Symbol" w:char="F0B4"/>
      </w:r>
      <w:r w:rsidR="00ED3FB1" w:rsidRPr="006061D2">
        <w:rPr>
          <w:rFonts w:eastAsia="Times New Roman" w:cs="Times New Roman"/>
          <w:sz w:val="24"/>
          <w:szCs w:val="24"/>
        </w:rPr>
        <w:t>6</w:t>
      </w:r>
      <w:r w:rsidR="00453297" w:rsidRPr="006061D2">
        <w:rPr>
          <w:rFonts w:eastAsia="Times New Roman" w:cs="Times New Roman"/>
          <w:sz w:val="24"/>
          <w:szCs w:val="24"/>
        </w:rPr>
        <w:t>.</w:t>
      </w:r>
      <w:r w:rsidR="008A58A8" w:rsidRPr="006061D2">
        <w:rPr>
          <w:rFonts w:eastAsiaTheme="minorEastAsia" w:cs="Times New Roman"/>
          <w:iCs/>
          <w:sz w:val="24"/>
          <w:szCs w:val="24"/>
        </w:rPr>
        <w:br w:type="page"/>
      </w:r>
    </w:p>
    <w:p w14:paraId="2E2CB356" w14:textId="3ED66809" w:rsidR="00996C29" w:rsidRPr="006061D2" w:rsidRDefault="00E54CB6" w:rsidP="00996C29">
      <w:pPr>
        <w:spacing w:line="360" w:lineRule="auto"/>
        <w:jc w:val="center"/>
        <w:rPr>
          <w:rFonts w:eastAsiaTheme="minorEastAsia" w:cs="Times New Roman"/>
          <w:sz w:val="24"/>
          <w:szCs w:val="24"/>
        </w:rPr>
      </w:pPr>
      <w:r w:rsidRPr="006061D2">
        <w:rPr>
          <w:rFonts w:eastAsia="Times New Roman" w:cs="Times New Roman"/>
          <w:sz w:val="24"/>
          <w:szCs w:val="24"/>
        </w:rPr>
        <w:lastRenderedPageBreak/>
        <w:t>Supplementa</w:t>
      </w:r>
      <w:r w:rsidR="00037800" w:rsidRPr="006061D2">
        <w:rPr>
          <w:rFonts w:eastAsia="Times New Roman" w:cs="Times New Roman"/>
          <w:sz w:val="24"/>
          <w:szCs w:val="24"/>
        </w:rPr>
        <w:t>ry</w:t>
      </w:r>
      <w:r w:rsidR="009F3601" w:rsidRPr="006061D2">
        <w:rPr>
          <w:rFonts w:eastAsiaTheme="minorEastAsia" w:cs="Times New Roman"/>
          <w:sz w:val="24"/>
          <w:szCs w:val="24"/>
        </w:rPr>
        <w:t xml:space="preserve"> </w:t>
      </w:r>
      <w:r w:rsidR="009F3601" w:rsidRPr="006061D2">
        <w:rPr>
          <w:rFonts w:eastAsia="Times New Roman" w:cs="Times New Roman"/>
          <w:sz w:val="24"/>
          <w:szCs w:val="24"/>
        </w:rPr>
        <w:t xml:space="preserve">table </w:t>
      </w:r>
      <w:r w:rsidR="00844C9A" w:rsidRPr="006061D2">
        <w:rPr>
          <w:rFonts w:eastAsia="Times New Roman" w:cs="Times New Roman"/>
          <w:sz w:val="24"/>
          <w:szCs w:val="24"/>
        </w:rPr>
        <w:t>2.</w:t>
      </w:r>
      <w:r w:rsidR="005D10AF" w:rsidRPr="006061D2">
        <w:rPr>
          <w:rFonts w:eastAsia="Times New Roman" w:cs="Times New Roman"/>
          <w:sz w:val="24"/>
          <w:szCs w:val="24"/>
        </w:rPr>
        <w:t xml:space="preserve"> Sensitivity analys</w:t>
      </w:r>
      <w:r w:rsidR="00637E3F" w:rsidRPr="006061D2">
        <w:rPr>
          <w:rFonts w:eastAsia="Times New Roman" w:cs="Times New Roman"/>
          <w:sz w:val="24"/>
          <w:szCs w:val="24"/>
        </w:rPr>
        <w:t>es</w:t>
      </w:r>
      <w:r w:rsidR="00787372" w:rsidRPr="006061D2">
        <w:rPr>
          <w:rFonts w:eastAsia="Times New Roman" w:cs="Times New Roman"/>
          <w:sz w:val="24"/>
          <w:szCs w:val="24"/>
        </w:rPr>
        <w:t xml:space="preserve"> of association between HLS and NAFLD</w:t>
      </w:r>
      <w:r w:rsidR="005D1457" w:rsidRPr="006061D2">
        <w:rPr>
          <w:rFonts w:eastAsia="Times New Roman" w:cs="Times New Roman"/>
          <w:sz w:val="24"/>
          <w:szCs w:val="24"/>
        </w:rPr>
        <w:t xml:space="preserve"> in </w:t>
      </w:r>
      <w:r w:rsidR="00E56301" w:rsidRPr="006061D2">
        <w:rPr>
          <w:rFonts w:eastAsia="Times New Roman" w:cs="Times New Roman"/>
          <w:sz w:val="24"/>
          <w:szCs w:val="24"/>
        </w:rPr>
        <w:t>all</w:t>
      </w:r>
      <w:r w:rsidR="005D1457" w:rsidRPr="006061D2">
        <w:rPr>
          <w:rFonts w:eastAsia="Times New Roman" w:cs="Times New Roman"/>
          <w:sz w:val="24"/>
          <w:szCs w:val="24"/>
        </w:rPr>
        <w:t xml:space="preserve"> subjects</w:t>
      </w:r>
    </w:p>
    <w:tbl>
      <w:tblPr>
        <w:tblStyle w:val="TableGrid"/>
        <w:tblW w:w="5000" w:type="pct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9"/>
        <w:gridCol w:w="1748"/>
        <w:gridCol w:w="991"/>
        <w:gridCol w:w="1736"/>
        <w:gridCol w:w="1499"/>
        <w:gridCol w:w="346"/>
        <w:gridCol w:w="991"/>
        <w:gridCol w:w="1736"/>
        <w:gridCol w:w="1502"/>
      </w:tblGrid>
      <w:tr w:rsidR="006061D2" w:rsidRPr="006061D2" w14:paraId="5BF31EEB" w14:textId="329A56D3" w:rsidTr="00BD76E8">
        <w:trPr>
          <w:trHeight w:hRule="exact" w:val="340"/>
          <w:tblHeader/>
          <w:jc w:val="center"/>
        </w:trPr>
        <w:tc>
          <w:tcPr>
            <w:tcW w:w="1221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9906D0" w14:textId="77777777" w:rsidR="00DF1BDE" w:rsidRPr="006061D2" w:rsidRDefault="00DF1BDE" w:rsidP="00B04221">
            <w:pPr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Exposures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</w:tcBorders>
            <w:vAlign w:val="center"/>
          </w:tcPr>
          <w:p w14:paraId="1BA73D12" w14:textId="638E6B2A" w:rsidR="00DF1BDE" w:rsidRPr="006061D2" w:rsidRDefault="00DF1BDE" w:rsidP="00B04221">
            <w:pPr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N *</w:t>
            </w:r>
          </w:p>
        </w:tc>
        <w:tc>
          <w:tcPr>
            <w:tcW w:w="151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F1EB6" w14:textId="54A192BB" w:rsidR="00DF1BDE" w:rsidRPr="006061D2" w:rsidRDefault="00DF1BDE" w:rsidP="00B04221">
            <w:pPr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Model 1 †</w:t>
            </w:r>
          </w:p>
        </w:tc>
        <w:tc>
          <w:tcPr>
            <w:tcW w:w="124" w:type="pct"/>
            <w:tcBorders>
              <w:top w:val="single" w:sz="4" w:space="0" w:color="auto"/>
              <w:bottom w:val="nil"/>
            </w:tcBorders>
            <w:vAlign w:val="center"/>
          </w:tcPr>
          <w:p w14:paraId="5324012E" w14:textId="77777777" w:rsidR="00DF1BDE" w:rsidRPr="006061D2" w:rsidRDefault="00DF1BDE" w:rsidP="00B04221">
            <w:pPr>
              <w:jc w:val="center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51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1A8B4" w14:textId="506BD054" w:rsidR="00DF1BDE" w:rsidRPr="006061D2" w:rsidRDefault="00DF1BDE" w:rsidP="00B04221">
            <w:pPr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Model 2</w:t>
            </w:r>
            <w:r w:rsidRPr="006061D2">
              <w:rPr>
                <w:rFonts w:eastAsiaTheme="minorEastAsia" w:cs="Times New Roman"/>
                <w:sz w:val="24"/>
                <w:szCs w:val="24"/>
                <w:vertAlign w:val="superscript"/>
              </w:rPr>
              <w:t xml:space="preserve"> </w:t>
            </w:r>
            <w:r w:rsidRPr="006061D2">
              <w:rPr>
                <w:rFonts w:eastAsiaTheme="minorEastAsia" w:cs="Times New Roman"/>
                <w:sz w:val="24"/>
                <w:szCs w:val="24"/>
              </w:rPr>
              <w:t>‡</w:t>
            </w:r>
          </w:p>
        </w:tc>
      </w:tr>
      <w:tr w:rsidR="006061D2" w:rsidRPr="006061D2" w14:paraId="17A58D08" w14:textId="68B1E93D" w:rsidTr="00BD76E8">
        <w:trPr>
          <w:trHeight w:hRule="exact" w:val="340"/>
          <w:tblHeader/>
          <w:jc w:val="center"/>
        </w:trPr>
        <w:tc>
          <w:tcPr>
            <w:tcW w:w="1221" w:type="pct"/>
            <w:vMerge/>
            <w:tcBorders>
              <w:top w:val="nil"/>
              <w:bottom w:val="single" w:sz="4" w:space="0" w:color="auto"/>
            </w:tcBorders>
            <w:vAlign w:val="center"/>
          </w:tcPr>
          <w:p w14:paraId="67E3F856" w14:textId="77777777" w:rsidR="00DF1BDE" w:rsidRPr="006061D2" w:rsidRDefault="00DF1BDE" w:rsidP="002D7F2F">
            <w:pPr>
              <w:jc w:val="center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626" w:type="pct"/>
            <w:vMerge/>
            <w:tcBorders>
              <w:bottom w:val="single" w:sz="4" w:space="0" w:color="auto"/>
            </w:tcBorders>
            <w:vAlign w:val="center"/>
          </w:tcPr>
          <w:p w14:paraId="2FBAF574" w14:textId="77777777" w:rsidR="00DF1BDE" w:rsidRPr="006061D2" w:rsidRDefault="00DF1BDE" w:rsidP="002D7F2F">
            <w:pPr>
              <w:jc w:val="center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67206F" w14:textId="28E51F02" w:rsidR="00DF1BDE" w:rsidRPr="006061D2" w:rsidRDefault="00DF1BDE" w:rsidP="002D7F2F">
            <w:pPr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OR</w:t>
            </w:r>
          </w:p>
        </w:tc>
        <w:tc>
          <w:tcPr>
            <w:tcW w:w="6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540C21" w14:textId="6B3957EC" w:rsidR="00DF1BDE" w:rsidRPr="006061D2" w:rsidRDefault="00DF1BDE" w:rsidP="002D7F2F">
            <w:pPr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95%</w:t>
            </w:r>
            <w:r w:rsidR="00B4033D" w:rsidRPr="006061D2">
              <w:rPr>
                <w:rFonts w:eastAsiaTheme="minorEastAsia" w:cs="Times New Roman"/>
                <w:sz w:val="24"/>
                <w:szCs w:val="24"/>
              </w:rPr>
              <w:t xml:space="preserve"> </w:t>
            </w:r>
            <w:r w:rsidRPr="006061D2">
              <w:rPr>
                <w:rFonts w:eastAsiaTheme="minorEastAsia" w:cs="Times New Roman"/>
                <w:sz w:val="24"/>
                <w:szCs w:val="24"/>
              </w:rPr>
              <w:t>CI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234F46" w14:textId="43CC3A16" w:rsidR="00DF1BDE" w:rsidRPr="006061D2" w:rsidRDefault="00DF1BDE" w:rsidP="002D7F2F">
            <w:pPr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cs="Times New Roman"/>
                <w:i/>
                <w:iCs/>
                <w:sz w:val="24"/>
                <w:szCs w:val="24"/>
              </w:rPr>
              <w:t>P</w:t>
            </w:r>
            <w:r w:rsidRPr="006061D2">
              <w:rPr>
                <w:rFonts w:eastAsiaTheme="minorEastAsia" w:cs="Times New Roman"/>
                <w:sz w:val="24"/>
                <w:szCs w:val="24"/>
              </w:rPr>
              <w:t>-value</w:t>
            </w:r>
          </w:p>
        </w:tc>
        <w:tc>
          <w:tcPr>
            <w:tcW w:w="124" w:type="pct"/>
            <w:tcBorders>
              <w:top w:val="nil"/>
              <w:bottom w:val="single" w:sz="4" w:space="0" w:color="auto"/>
            </w:tcBorders>
            <w:vAlign w:val="center"/>
          </w:tcPr>
          <w:p w14:paraId="7947901E" w14:textId="77777777" w:rsidR="00DF1BDE" w:rsidRPr="006061D2" w:rsidRDefault="00DF1BDE" w:rsidP="002D7F2F">
            <w:pPr>
              <w:jc w:val="center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62249A" w14:textId="274E134F" w:rsidR="00DF1BDE" w:rsidRPr="006061D2" w:rsidRDefault="00DF1BDE" w:rsidP="002D7F2F">
            <w:pPr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OR</w:t>
            </w:r>
          </w:p>
        </w:tc>
        <w:tc>
          <w:tcPr>
            <w:tcW w:w="6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232740" w14:textId="11EEE430" w:rsidR="00DF1BDE" w:rsidRPr="006061D2" w:rsidRDefault="00DF1BDE" w:rsidP="002D7F2F">
            <w:pPr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95%</w:t>
            </w:r>
            <w:r w:rsidR="00B4033D" w:rsidRPr="006061D2">
              <w:rPr>
                <w:rFonts w:eastAsiaTheme="minorEastAsia" w:cs="Times New Roman"/>
                <w:sz w:val="24"/>
                <w:szCs w:val="24"/>
              </w:rPr>
              <w:t xml:space="preserve"> </w:t>
            </w:r>
            <w:r w:rsidRPr="006061D2">
              <w:rPr>
                <w:rFonts w:eastAsiaTheme="minorEastAsia" w:cs="Times New Roman"/>
                <w:sz w:val="24"/>
                <w:szCs w:val="24"/>
              </w:rPr>
              <w:t>CI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4DBFED" w14:textId="3E028B99" w:rsidR="00DF1BDE" w:rsidRPr="006061D2" w:rsidRDefault="00DF1BDE" w:rsidP="002D7F2F">
            <w:pPr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cs="Times New Roman"/>
                <w:i/>
                <w:iCs/>
                <w:sz w:val="24"/>
                <w:szCs w:val="24"/>
              </w:rPr>
              <w:t>P</w:t>
            </w:r>
            <w:r w:rsidRPr="006061D2">
              <w:rPr>
                <w:rFonts w:eastAsiaTheme="minorEastAsia" w:cs="Times New Roman"/>
                <w:sz w:val="24"/>
                <w:szCs w:val="24"/>
              </w:rPr>
              <w:t>-value</w:t>
            </w:r>
          </w:p>
        </w:tc>
      </w:tr>
      <w:tr w:rsidR="006061D2" w:rsidRPr="006061D2" w14:paraId="2AEEFF73" w14:textId="1DC896C1" w:rsidTr="00BD76E8">
        <w:trPr>
          <w:trHeight w:hRule="exact" w:val="340"/>
          <w:jc w:val="center"/>
        </w:trPr>
        <w:tc>
          <w:tcPr>
            <w:tcW w:w="5000" w:type="pct"/>
            <w:gridSpan w:val="9"/>
            <w:vAlign w:val="center"/>
          </w:tcPr>
          <w:p w14:paraId="334C31AC" w14:textId="4970C79C" w:rsidR="00DA788C" w:rsidRPr="006061D2" w:rsidRDefault="00DA788C" w:rsidP="00B04221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HLS</w:t>
            </w:r>
          </w:p>
        </w:tc>
      </w:tr>
      <w:tr w:rsidR="006061D2" w:rsidRPr="006061D2" w14:paraId="623E18E0" w14:textId="0D1A58DF" w:rsidTr="00BD76E8">
        <w:trPr>
          <w:trHeight w:hRule="exact" w:val="340"/>
          <w:jc w:val="center"/>
        </w:trPr>
        <w:tc>
          <w:tcPr>
            <w:tcW w:w="1221" w:type="pct"/>
            <w:vAlign w:val="center"/>
          </w:tcPr>
          <w:p w14:paraId="7BC19B86" w14:textId="36DF96C8" w:rsidR="00DF1BDE" w:rsidRPr="006061D2" w:rsidRDefault="00DF1BDE" w:rsidP="0013380B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 xml:space="preserve">  0-1</w:t>
            </w:r>
          </w:p>
        </w:tc>
        <w:tc>
          <w:tcPr>
            <w:tcW w:w="626" w:type="pct"/>
            <w:vAlign w:val="center"/>
          </w:tcPr>
          <w:p w14:paraId="4D784FE0" w14:textId="3E2DF4D3" w:rsidR="00DF1BDE" w:rsidRPr="006061D2" w:rsidRDefault="00DF1BDE" w:rsidP="0013380B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238/142</w:t>
            </w:r>
          </w:p>
        </w:tc>
        <w:tc>
          <w:tcPr>
            <w:tcW w:w="355" w:type="pct"/>
            <w:vAlign w:val="center"/>
          </w:tcPr>
          <w:p w14:paraId="1B9D294E" w14:textId="7BB9C0EF" w:rsidR="00DF1BDE" w:rsidRPr="006061D2" w:rsidRDefault="00DF1BDE" w:rsidP="0013380B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Ref.</w:t>
            </w:r>
          </w:p>
        </w:tc>
        <w:tc>
          <w:tcPr>
            <w:tcW w:w="622" w:type="pct"/>
            <w:vAlign w:val="center"/>
          </w:tcPr>
          <w:p w14:paraId="373F0468" w14:textId="77777777" w:rsidR="00DF1BDE" w:rsidRPr="006061D2" w:rsidRDefault="00DF1BDE" w:rsidP="0013380B">
            <w:pPr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14:paraId="2943BF72" w14:textId="77777777" w:rsidR="00DF1BDE" w:rsidRPr="006061D2" w:rsidRDefault="00DF1BDE" w:rsidP="0013380B">
            <w:pPr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24" w:type="pct"/>
            <w:vAlign w:val="center"/>
          </w:tcPr>
          <w:p w14:paraId="7612ACB8" w14:textId="77777777" w:rsidR="00DF1BDE" w:rsidRPr="006061D2" w:rsidRDefault="00DF1BDE" w:rsidP="0013380B">
            <w:pPr>
              <w:rPr>
                <w:rFonts w:eastAsia="DengXian" w:cs="Times New Roman"/>
                <w:sz w:val="24"/>
                <w:szCs w:val="24"/>
              </w:rPr>
            </w:pPr>
          </w:p>
        </w:tc>
        <w:tc>
          <w:tcPr>
            <w:tcW w:w="355" w:type="pct"/>
            <w:vAlign w:val="center"/>
          </w:tcPr>
          <w:p w14:paraId="77466282" w14:textId="3B34DD18" w:rsidR="00DF1BDE" w:rsidRPr="006061D2" w:rsidRDefault="00DF1BDE" w:rsidP="0013380B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Ref.</w:t>
            </w:r>
          </w:p>
        </w:tc>
        <w:tc>
          <w:tcPr>
            <w:tcW w:w="622" w:type="pct"/>
            <w:vAlign w:val="center"/>
          </w:tcPr>
          <w:p w14:paraId="62F30726" w14:textId="77777777" w:rsidR="00DF1BDE" w:rsidRPr="006061D2" w:rsidRDefault="00DF1BDE" w:rsidP="0013380B">
            <w:pPr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14:paraId="46D01E21" w14:textId="77777777" w:rsidR="00DF1BDE" w:rsidRPr="006061D2" w:rsidRDefault="00DF1BDE" w:rsidP="0013380B">
            <w:pPr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6061D2" w:rsidRPr="006061D2" w14:paraId="73C9E933" w14:textId="3920BDE4" w:rsidTr="00BD76E8">
        <w:trPr>
          <w:trHeight w:hRule="exact" w:val="340"/>
          <w:jc w:val="center"/>
        </w:trPr>
        <w:tc>
          <w:tcPr>
            <w:tcW w:w="1221" w:type="pct"/>
            <w:vAlign w:val="center"/>
          </w:tcPr>
          <w:p w14:paraId="034D28C3" w14:textId="676C9B10" w:rsidR="00DF1BDE" w:rsidRPr="006061D2" w:rsidRDefault="00DF1BDE" w:rsidP="00404E94">
            <w:pPr>
              <w:ind w:firstLineChars="100" w:firstLine="240"/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2</w:t>
            </w:r>
          </w:p>
        </w:tc>
        <w:tc>
          <w:tcPr>
            <w:tcW w:w="626" w:type="pct"/>
            <w:vAlign w:val="center"/>
          </w:tcPr>
          <w:p w14:paraId="42217D15" w14:textId="475CB1CA" w:rsidR="00DF1BDE" w:rsidRPr="006061D2" w:rsidRDefault="00DF1BDE" w:rsidP="00404E94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718/409</w:t>
            </w:r>
          </w:p>
        </w:tc>
        <w:tc>
          <w:tcPr>
            <w:tcW w:w="355" w:type="pct"/>
            <w:vAlign w:val="center"/>
          </w:tcPr>
          <w:p w14:paraId="19C869F9" w14:textId="0BEA8E35" w:rsidR="00DF1BDE" w:rsidRPr="006061D2" w:rsidRDefault="00DF1BDE" w:rsidP="00404E94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0.86</w:t>
            </w:r>
          </w:p>
        </w:tc>
        <w:tc>
          <w:tcPr>
            <w:tcW w:w="622" w:type="pct"/>
            <w:vAlign w:val="center"/>
          </w:tcPr>
          <w:p w14:paraId="0BB80699" w14:textId="405E40CD" w:rsidR="00DF1BDE" w:rsidRPr="006061D2" w:rsidRDefault="00DF1BDE" w:rsidP="00404E94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0.64,1.16</w:t>
            </w:r>
          </w:p>
        </w:tc>
        <w:tc>
          <w:tcPr>
            <w:tcW w:w="537" w:type="pct"/>
            <w:vAlign w:val="center"/>
          </w:tcPr>
          <w:p w14:paraId="51CF7758" w14:textId="55391D92" w:rsidR="00DF1BDE" w:rsidRPr="006061D2" w:rsidRDefault="00DF1BDE" w:rsidP="00404E94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0.327</w:t>
            </w:r>
          </w:p>
        </w:tc>
        <w:tc>
          <w:tcPr>
            <w:tcW w:w="124" w:type="pct"/>
            <w:vAlign w:val="center"/>
          </w:tcPr>
          <w:p w14:paraId="4F3D7CCD" w14:textId="77777777" w:rsidR="00DF1BDE" w:rsidRPr="006061D2" w:rsidRDefault="00DF1BDE" w:rsidP="00404E94">
            <w:pPr>
              <w:rPr>
                <w:rFonts w:eastAsia="DengXian" w:cs="Times New Roman"/>
                <w:sz w:val="24"/>
                <w:szCs w:val="24"/>
              </w:rPr>
            </w:pPr>
          </w:p>
        </w:tc>
        <w:tc>
          <w:tcPr>
            <w:tcW w:w="355" w:type="pct"/>
            <w:vAlign w:val="center"/>
          </w:tcPr>
          <w:p w14:paraId="389629AF" w14:textId="4579083A" w:rsidR="00DF1BDE" w:rsidRPr="006061D2" w:rsidRDefault="00DF1BDE" w:rsidP="00404E94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0.85</w:t>
            </w:r>
          </w:p>
        </w:tc>
        <w:tc>
          <w:tcPr>
            <w:tcW w:w="622" w:type="pct"/>
            <w:vAlign w:val="center"/>
          </w:tcPr>
          <w:p w14:paraId="0A4E2949" w14:textId="614B66FD" w:rsidR="00DF1BDE" w:rsidRPr="006061D2" w:rsidRDefault="00DF1BDE" w:rsidP="00404E94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0.63,1.15</w:t>
            </w:r>
          </w:p>
        </w:tc>
        <w:tc>
          <w:tcPr>
            <w:tcW w:w="537" w:type="pct"/>
            <w:vAlign w:val="center"/>
          </w:tcPr>
          <w:p w14:paraId="3821AEDE" w14:textId="301CE5CA" w:rsidR="00DF1BDE" w:rsidRPr="006061D2" w:rsidRDefault="00DF1BDE" w:rsidP="00404E94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0.281</w:t>
            </w:r>
          </w:p>
        </w:tc>
      </w:tr>
      <w:tr w:rsidR="006061D2" w:rsidRPr="006061D2" w14:paraId="3E060968" w14:textId="7F3E48B8" w:rsidTr="00BD76E8">
        <w:trPr>
          <w:trHeight w:hRule="exact" w:val="340"/>
          <w:jc w:val="center"/>
        </w:trPr>
        <w:tc>
          <w:tcPr>
            <w:tcW w:w="1221" w:type="pct"/>
            <w:vAlign w:val="center"/>
          </w:tcPr>
          <w:p w14:paraId="2404466F" w14:textId="3F02BD32" w:rsidR="00DF1BDE" w:rsidRPr="006061D2" w:rsidRDefault="00DF1BDE" w:rsidP="00404E94">
            <w:pPr>
              <w:ind w:firstLineChars="100" w:firstLine="240"/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3</w:t>
            </w:r>
          </w:p>
        </w:tc>
        <w:tc>
          <w:tcPr>
            <w:tcW w:w="626" w:type="pct"/>
            <w:vAlign w:val="center"/>
          </w:tcPr>
          <w:p w14:paraId="530EE25F" w14:textId="4C5D3D82" w:rsidR="00DF1BDE" w:rsidRPr="006061D2" w:rsidRDefault="00DF1BDE" w:rsidP="00404E94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984/505</w:t>
            </w:r>
          </w:p>
        </w:tc>
        <w:tc>
          <w:tcPr>
            <w:tcW w:w="355" w:type="pct"/>
            <w:vAlign w:val="center"/>
          </w:tcPr>
          <w:p w14:paraId="7D0F2C60" w14:textId="6CAD62FE" w:rsidR="00DF1BDE" w:rsidRPr="006061D2" w:rsidRDefault="00DF1BDE" w:rsidP="00404E94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0.68</w:t>
            </w:r>
          </w:p>
        </w:tc>
        <w:tc>
          <w:tcPr>
            <w:tcW w:w="622" w:type="pct"/>
            <w:vAlign w:val="center"/>
          </w:tcPr>
          <w:p w14:paraId="4ADCC39A" w14:textId="52BBA77A" w:rsidR="00DF1BDE" w:rsidRPr="006061D2" w:rsidRDefault="00DF1BDE" w:rsidP="00404E94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0.51,0.91</w:t>
            </w:r>
          </w:p>
        </w:tc>
        <w:tc>
          <w:tcPr>
            <w:tcW w:w="537" w:type="pct"/>
            <w:vAlign w:val="center"/>
          </w:tcPr>
          <w:p w14:paraId="02E151EA" w14:textId="6AA83181" w:rsidR="00DF1BDE" w:rsidRPr="006061D2" w:rsidRDefault="00DF1BDE" w:rsidP="00404E94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0.01</w:t>
            </w:r>
            <w:r w:rsidR="00646722" w:rsidRPr="006061D2">
              <w:rPr>
                <w:rFonts w:eastAsia="DengXian" w:cs="Times New Roman"/>
                <w:sz w:val="24"/>
                <w:szCs w:val="24"/>
              </w:rPr>
              <w:t>0</w:t>
            </w:r>
          </w:p>
        </w:tc>
        <w:tc>
          <w:tcPr>
            <w:tcW w:w="124" w:type="pct"/>
            <w:vAlign w:val="center"/>
          </w:tcPr>
          <w:p w14:paraId="100F6463" w14:textId="77777777" w:rsidR="00DF1BDE" w:rsidRPr="006061D2" w:rsidRDefault="00DF1BDE" w:rsidP="00404E94">
            <w:pPr>
              <w:rPr>
                <w:rFonts w:eastAsia="DengXian" w:cs="Times New Roman"/>
                <w:sz w:val="24"/>
                <w:szCs w:val="24"/>
              </w:rPr>
            </w:pPr>
          </w:p>
        </w:tc>
        <w:tc>
          <w:tcPr>
            <w:tcW w:w="355" w:type="pct"/>
            <w:vAlign w:val="center"/>
          </w:tcPr>
          <w:p w14:paraId="4A266539" w14:textId="04E99540" w:rsidR="00DF1BDE" w:rsidRPr="006061D2" w:rsidRDefault="00DF1BDE" w:rsidP="00404E94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0.68</w:t>
            </w:r>
          </w:p>
        </w:tc>
        <w:tc>
          <w:tcPr>
            <w:tcW w:w="622" w:type="pct"/>
            <w:vAlign w:val="center"/>
          </w:tcPr>
          <w:p w14:paraId="5861E783" w14:textId="24BAD712" w:rsidR="00DF1BDE" w:rsidRPr="006061D2" w:rsidRDefault="00DF1BDE" w:rsidP="00404E94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0.51,0.91</w:t>
            </w:r>
          </w:p>
        </w:tc>
        <w:tc>
          <w:tcPr>
            <w:tcW w:w="537" w:type="pct"/>
            <w:vAlign w:val="center"/>
          </w:tcPr>
          <w:p w14:paraId="1378C564" w14:textId="5FA8315A" w:rsidR="00DF1BDE" w:rsidRPr="006061D2" w:rsidRDefault="00DF1BDE" w:rsidP="00404E94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0.010</w:t>
            </w:r>
          </w:p>
        </w:tc>
      </w:tr>
      <w:tr w:rsidR="006061D2" w:rsidRPr="006061D2" w14:paraId="214260C6" w14:textId="1B393B43" w:rsidTr="00BD76E8">
        <w:trPr>
          <w:trHeight w:hRule="exact" w:val="340"/>
          <w:jc w:val="center"/>
        </w:trPr>
        <w:tc>
          <w:tcPr>
            <w:tcW w:w="1221" w:type="pct"/>
            <w:vAlign w:val="center"/>
          </w:tcPr>
          <w:p w14:paraId="08A3C27C" w14:textId="792789E9" w:rsidR="00DF1BDE" w:rsidRPr="006061D2" w:rsidRDefault="00DF1BDE" w:rsidP="00404E94">
            <w:pPr>
              <w:ind w:firstLineChars="100" w:firstLine="240"/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4</w:t>
            </w:r>
          </w:p>
        </w:tc>
        <w:tc>
          <w:tcPr>
            <w:tcW w:w="626" w:type="pct"/>
            <w:vAlign w:val="center"/>
          </w:tcPr>
          <w:p w14:paraId="0D68D183" w14:textId="0DC05E8D" w:rsidR="00DF1BDE" w:rsidRPr="006061D2" w:rsidRDefault="00DF1BDE" w:rsidP="00404E94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753/355</w:t>
            </w:r>
          </w:p>
        </w:tc>
        <w:tc>
          <w:tcPr>
            <w:tcW w:w="355" w:type="pct"/>
            <w:vAlign w:val="center"/>
          </w:tcPr>
          <w:p w14:paraId="093A467D" w14:textId="238C3BBF" w:rsidR="00DF1BDE" w:rsidRPr="006061D2" w:rsidRDefault="00DF1BDE" w:rsidP="00404E94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0.58</w:t>
            </w:r>
          </w:p>
        </w:tc>
        <w:tc>
          <w:tcPr>
            <w:tcW w:w="622" w:type="pct"/>
            <w:vAlign w:val="center"/>
          </w:tcPr>
          <w:p w14:paraId="0FE83FB5" w14:textId="55DCC30F" w:rsidR="00DF1BDE" w:rsidRPr="006061D2" w:rsidRDefault="00DF1BDE" w:rsidP="00404E94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0.43,0.79</w:t>
            </w:r>
          </w:p>
        </w:tc>
        <w:tc>
          <w:tcPr>
            <w:tcW w:w="537" w:type="pct"/>
            <w:vAlign w:val="center"/>
          </w:tcPr>
          <w:p w14:paraId="1EBFC2C8" w14:textId="559A810E" w:rsidR="00DF1BDE" w:rsidRPr="006061D2" w:rsidRDefault="00DF1BDE" w:rsidP="00404E94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&lt;0.001</w:t>
            </w:r>
          </w:p>
        </w:tc>
        <w:tc>
          <w:tcPr>
            <w:tcW w:w="124" w:type="pct"/>
            <w:vAlign w:val="center"/>
          </w:tcPr>
          <w:p w14:paraId="1F49EAA1" w14:textId="77777777" w:rsidR="00DF1BDE" w:rsidRPr="006061D2" w:rsidRDefault="00DF1BDE" w:rsidP="00404E94">
            <w:pPr>
              <w:rPr>
                <w:rFonts w:eastAsia="DengXian" w:cs="Times New Roman"/>
                <w:sz w:val="24"/>
                <w:szCs w:val="24"/>
              </w:rPr>
            </w:pPr>
          </w:p>
        </w:tc>
        <w:tc>
          <w:tcPr>
            <w:tcW w:w="355" w:type="pct"/>
            <w:vAlign w:val="center"/>
          </w:tcPr>
          <w:p w14:paraId="1BAEF038" w14:textId="398ADCEB" w:rsidR="00DF1BDE" w:rsidRPr="006061D2" w:rsidRDefault="00DF1BDE" w:rsidP="00404E94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0.58</w:t>
            </w:r>
          </w:p>
        </w:tc>
        <w:tc>
          <w:tcPr>
            <w:tcW w:w="622" w:type="pct"/>
            <w:vAlign w:val="center"/>
          </w:tcPr>
          <w:p w14:paraId="51892E1C" w14:textId="2ED99B3E" w:rsidR="00DF1BDE" w:rsidRPr="006061D2" w:rsidRDefault="00DF1BDE" w:rsidP="00404E94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0.43,0.78</w:t>
            </w:r>
          </w:p>
        </w:tc>
        <w:tc>
          <w:tcPr>
            <w:tcW w:w="537" w:type="pct"/>
            <w:vAlign w:val="center"/>
          </w:tcPr>
          <w:p w14:paraId="7DA33A13" w14:textId="527A21A9" w:rsidR="00DF1BDE" w:rsidRPr="006061D2" w:rsidRDefault="00DF1BDE" w:rsidP="00404E94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&lt;0.001</w:t>
            </w:r>
          </w:p>
        </w:tc>
      </w:tr>
      <w:tr w:rsidR="006061D2" w:rsidRPr="006061D2" w14:paraId="2437C945" w14:textId="79F7E8B4" w:rsidTr="00BD76E8">
        <w:trPr>
          <w:trHeight w:hRule="exact" w:val="340"/>
          <w:jc w:val="center"/>
        </w:trPr>
        <w:tc>
          <w:tcPr>
            <w:tcW w:w="1221" w:type="pct"/>
            <w:vAlign w:val="center"/>
          </w:tcPr>
          <w:p w14:paraId="0A8749E6" w14:textId="43F862A5" w:rsidR="00DF1BDE" w:rsidRPr="006061D2" w:rsidRDefault="00DF1BDE" w:rsidP="00404E94">
            <w:pPr>
              <w:ind w:firstLineChars="100" w:firstLine="240"/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5-6</w:t>
            </w:r>
          </w:p>
        </w:tc>
        <w:tc>
          <w:tcPr>
            <w:tcW w:w="626" w:type="pct"/>
            <w:vAlign w:val="center"/>
          </w:tcPr>
          <w:p w14:paraId="032AB85A" w14:textId="5038A403" w:rsidR="00DF1BDE" w:rsidRPr="006061D2" w:rsidRDefault="00DF1BDE" w:rsidP="00404E94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288/104</w:t>
            </w:r>
          </w:p>
        </w:tc>
        <w:tc>
          <w:tcPr>
            <w:tcW w:w="355" w:type="pct"/>
            <w:vAlign w:val="center"/>
          </w:tcPr>
          <w:p w14:paraId="18EF063A" w14:textId="57BBF507" w:rsidR="00DF1BDE" w:rsidRPr="006061D2" w:rsidRDefault="00DF1BDE" w:rsidP="00404E94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0.37</w:t>
            </w:r>
          </w:p>
        </w:tc>
        <w:tc>
          <w:tcPr>
            <w:tcW w:w="622" w:type="pct"/>
            <w:vAlign w:val="center"/>
          </w:tcPr>
          <w:p w14:paraId="5842B584" w14:textId="60B3E91B" w:rsidR="00DF1BDE" w:rsidRPr="006061D2" w:rsidRDefault="00DF1BDE" w:rsidP="00404E94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0.26,0.52</w:t>
            </w:r>
          </w:p>
        </w:tc>
        <w:tc>
          <w:tcPr>
            <w:tcW w:w="537" w:type="pct"/>
            <w:vAlign w:val="center"/>
          </w:tcPr>
          <w:p w14:paraId="46DA95E2" w14:textId="2355E415" w:rsidR="00DF1BDE" w:rsidRPr="006061D2" w:rsidRDefault="00DF1BDE" w:rsidP="00404E94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&lt;0.001</w:t>
            </w:r>
          </w:p>
        </w:tc>
        <w:tc>
          <w:tcPr>
            <w:tcW w:w="124" w:type="pct"/>
            <w:vAlign w:val="center"/>
          </w:tcPr>
          <w:p w14:paraId="2BF0A564" w14:textId="77777777" w:rsidR="00DF1BDE" w:rsidRPr="006061D2" w:rsidRDefault="00DF1BDE" w:rsidP="00404E94">
            <w:pPr>
              <w:rPr>
                <w:rFonts w:eastAsia="DengXian" w:cs="Times New Roman"/>
                <w:sz w:val="24"/>
                <w:szCs w:val="24"/>
              </w:rPr>
            </w:pPr>
          </w:p>
        </w:tc>
        <w:tc>
          <w:tcPr>
            <w:tcW w:w="355" w:type="pct"/>
            <w:vAlign w:val="center"/>
          </w:tcPr>
          <w:p w14:paraId="24CE9506" w14:textId="71BAF25C" w:rsidR="00DF1BDE" w:rsidRPr="006061D2" w:rsidRDefault="00DF1BDE" w:rsidP="00404E94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0.35</w:t>
            </w:r>
          </w:p>
        </w:tc>
        <w:tc>
          <w:tcPr>
            <w:tcW w:w="622" w:type="pct"/>
            <w:vAlign w:val="center"/>
          </w:tcPr>
          <w:p w14:paraId="16B47320" w14:textId="6D255ADC" w:rsidR="00DF1BDE" w:rsidRPr="006061D2" w:rsidRDefault="00DF1BDE" w:rsidP="00404E94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0.25,0.51</w:t>
            </w:r>
          </w:p>
        </w:tc>
        <w:tc>
          <w:tcPr>
            <w:tcW w:w="537" w:type="pct"/>
            <w:vAlign w:val="center"/>
          </w:tcPr>
          <w:p w14:paraId="36A740B2" w14:textId="326A33AD" w:rsidR="00DF1BDE" w:rsidRPr="006061D2" w:rsidRDefault="00DF1BDE" w:rsidP="00404E94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&lt;0.001</w:t>
            </w:r>
          </w:p>
        </w:tc>
      </w:tr>
      <w:tr w:rsidR="006061D2" w:rsidRPr="006061D2" w14:paraId="63375EE4" w14:textId="4969B784" w:rsidTr="00BD76E8">
        <w:trPr>
          <w:trHeight w:hRule="exact" w:val="340"/>
          <w:jc w:val="center"/>
        </w:trPr>
        <w:tc>
          <w:tcPr>
            <w:tcW w:w="5000" w:type="pct"/>
            <w:gridSpan w:val="9"/>
            <w:vAlign w:val="center"/>
          </w:tcPr>
          <w:p w14:paraId="77B22E66" w14:textId="4A05AB72" w:rsidR="00DA788C" w:rsidRPr="006061D2" w:rsidRDefault="00DA788C" w:rsidP="00622E0C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weight HLS (wHLS)</w:t>
            </w:r>
          </w:p>
        </w:tc>
      </w:tr>
      <w:tr w:rsidR="006061D2" w:rsidRPr="006061D2" w14:paraId="71595D78" w14:textId="09AAEB08" w:rsidTr="00BD76E8">
        <w:trPr>
          <w:trHeight w:hRule="exact" w:val="340"/>
          <w:jc w:val="center"/>
        </w:trPr>
        <w:tc>
          <w:tcPr>
            <w:tcW w:w="1221" w:type="pct"/>
            <w:vAlign w:val="center"/>
          </w:tcPr>
          <w:p w14:paraId="50B0386C" w14:textId="2FB987AF" w:rsidR="00DF1BDE" w:rsidRPr="006061D2" w:rsidRDefault="00DF1BDE" w:rsidP="00622E0C">
            <w:pPr>
              <w:rPr>
                <w:rFonts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 xml:space="preserve">  </w:t>
            </w:r>
            <w:r w:rsidR="00C718E2" w:rsidRPr="006061D2">
              <w:rPr>
                <w:rFonts w:eastAsiaTheme="minorEastAsia" w:cs="Times New Roman"/>
                <w:sz w:val="24"/>
                <w:szCs w:val="24"/>
              </w:rPr>
              <w:t>1 (</w:t>
            </w:r>
            <w:r w:rsidR="00164F3B" w:rsidRPr="006061D2">
              <w:rPr>
                <w:rFonts w:cs="Times New Roman"/>
                <w:sz w:val="24"/>
                <w:szCs w:val="24"/>
              </w:rPr>
              <w:t>&lt;</w:t>
            </w:r>
            <w:r w:rsidR="009D09C7" w:rsidRPr="006061D2">
              <w:rPr>
                <w:rFonts w:cs="Times New Roman"/>
                <w:sz w:val="24"/>
                <w:szCs w:val="24"/>
              </w:rPr>
              <w:t>0.87</w:t>
            </w:r>
            <w:r w:rsidR="00C718E2" w:rsidRPr="006061D2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626" w:type="pct"/>
            <w:vAlign w:val="center"/>
          </w:tcPr>
          <w:p w14:paraId="137156E3" w14:textId="13F35D29" w:rsidR="00DF1BDE" w:rsidRPr="006061D2" w:rsidRDefault="00164F3B" w:rsidP="00622E0C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170</w:t>
            </w:r>
            <w:r w:rsidR="00DF1BDE" w:rsidRPr="006061D2">
              <w:rPr>
                <w:rFonts w:eastAsiaTheme="minorEastAsia" w:cs="Times New Roman"/>
                <w:sz w:val="24"/>
                <w:szCs w:val="24"/>
              </w:rPr>
              <w:t>/</w:t>
            </w:r>
            <w:r w:rsidR="00A67CD4" w:rsidRPr="006061D2">
              <w:rPr>
                <w:rFonts w:eastAsiaTheme="minorEastAsia" w:cs="Times New Roman"/>
                <w:sz w:val="24"/>
                <w:szCs w:val="24"/>
              </w:rPr>
              <w:t>113</w:t>
            </w:r>
          </w:p>
        </w:tc>
        <w:tc>
          <w:tcPr>
            <w:tcW w:w="355" w:type="pct"/>
            <w:vAlign w:val="center"/>
          </w:tcPr>
          <w:p w14:paraId="7E1EF929" w14:textId="5AFFFD31" w:rsidR="00DF1BDE" w:rsidRPr="006061D2" w:rsidRDefault="00DF1BDE" w:rsidP="00622E0C">
            <w:pPr>
              <w:rPr>
                <w:rFonts w:eastAsia="Times New Roman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Ref.</w:t>
            </w:r>
          </w:p>
        </w:tc>
        <w:tc>
          <w:tcPr>
            <w:tcW w:w="622" w:type="pct"/>
            <w:vAlign w:val="center"/>
          </w:tcPr>
          <w:p w14:paraId="3FA588E7" w14:textId="77777777" w:rsidR="00DF1BDE" w:rsidRPr="006061D2" w:rsidRDefault="00DF1BDE" w:rsidP="00622E0C">
            <w:pPr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14:paraId="3D3139C8" w14:textId="77777777" w:rsidR="00DF1BDE" w:rsidRPr="006061D2" w:rsidRDefault="00DF1BDE" w:rsidP="00622E0C">
            <w:pPr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24" w:type="pct"/>
            <w:vAlign w:val="center"/>
          </w:tcPr>
          <w:p w14:paraId="3408CC6B" w14:textId="77777777" w:rsidR="00DF1BDE" w:rsidRPr="006061D2" w:rsidRDefault="00DF1BDE" w:rsidP="00622E0C">
            <w:pPr>
              <w:rPr>
                <w:rFonts w:eastAsia="DengXian" w:cs="Times New Roman"/>
                <w:sz w:val="24"/>
                <w:szCs w:val="24"/>
              </w:rPr>
            </w:pPr>
          </w:p>
        </w:tc>
        <w:tc>
          <w:tcPr>
            <w:tcW w:w="355" w:type="pct"/>
            <w:vAlign w:val="center"/>
          </w:tcPr>
          <w:p w14:paraId="05498AAA" w14:textId="46B8A117" w:rsidR="00DF1BDE" w:rsidRPr="006061D2" w:rsidRDefault="00DF1BDE" w:rsidP="00622E0C">
            <w:pPr>
              <w:rPr>
                <w:rFonts w:eastAsia="Times New Roman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Ref.</w:t>
            </w:r>
          </w:p>
        </w:tc>
        <w:tc>
          <w:tcPr>
            <w:tcW w:w="622" w:type="pct"/>
            <w:vAlign w:val="center"/>
          </w:tcPr>
          <w:p w14:paraId="23B94B5D" w14:textId="77777777" w:rsidR="00DF1BDE" w:rsidRPr="006061D2" w:rsidRDefault="00DF1BDE" w:rsidP="00622E0C">
            <w:pPr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14:paraId="7D073BA3" w14:textId="77777777" w:rsidR="00DF1BDE" w:rsidRPr="006061D2" w:rsidRDefault="00DF1BDE" w:rsidP="00622E0C">
            <w:pPr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6061D2" w:rsidRPr="006061D2" w14:paraId="35E807C7" w14:textId="1987E317" w:rsidTr="00BD76E8">
        <w:trPr>
          <w:trHeight w:hRule="exact" w:val="340"/>
          <w:jc w:val="center"/>
        </w:trPr>
        <w:tc>
          <w:tcPr>
            <w:tcW w:w="1221" w:type="pct"/>
            <w:vAlign w:val="center"/>
          </w:tcPr>
          <w:p w14:paraId="0C63A9E6" w14:textId="4A42C83C" w:rsidR="00DF1BDE" w:rsidRPr="006061D2" w:rsidRDefault="0015529C" w:rsidP="00BF70DE">
            <w:pPr>
              <w:ind w:firstLineChars="100" w:firstLine="240"/>
              <w:rPr>
                <w:rFonts w:cs="Times New Roman"/>
                <w:sz w:val="24"/>
                <w:szCs w:val="24"/>
              </w:rPr>
            </w:pPr>
            <w:r w:rsidRPr="006061D2">
              <w:rPr>
                <w:rFonts w:cs="Times New Roman"/>
                <w:sz w:val="24"/>
                <w:szCs w:val="24"/>
              </w:rPr>
              <w:t>2 (</w:t>
            </w:r>
            <w:r w:rsidR="00164F3B" w:rsidRPr="006061D2">
              <w:rPr>
                <w:rFonts w:cs="Times New Roman"/>
                <w:sz w:val="24"/>
                <w:szCs w:val="24"/>
              </w:rPr>
              <w:t>0.87≤</w:t>
            </w:r>
            <w:r w:rsidR="00DF1BDE" w:rsidRPr="006061D2">
              <w:rPr>
                <w:rFonts w:cs="Times New Roman"/>
                <w:sz w:val="24"/>
                <w:szCs w:val="24"/>
              </w:rPr>
              <w:t>wHLS</w:t>
            </w:r>
            <w:r w:rsidR="00164F3B" w:rsidRPr="006061D2">
              <w:rPr>
                <w:rFonts w:cs="Times New Roman"/>
                <w:sz w:val="24"/>
                <w:szCs w:val="24"/>
              </w:rPr>
              <w:t>&lt;2.06</w:t>
            </w:r>
            <w:r w:rsidR="0090234E" w:rsidRPr="006061D2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626" w:type="pct"/>
            <w:vAlign w:val="center"/>
          </w:tcPr>
          <w:p w14:paraId="6679A635" w14:textId="727D4416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75</w:t>
            </w:r>
            <w:r w:rsidR="002D0F14" w:rsidRPr="006061D2">
              <w:rPr>
                <w:rFonts w:eastAsiaTheme="minorEastAsia" w:cs="Times New Roman"/>
                <w:sz w:val="24"/>
                <w:szCs w:val="24"/>
              </w:rPr>
              <w:t>7</w:t>
            </w:r>
            <w:r w:rsidRPr="006061D2">
              <w:rPr>
                <w:rFonts w:eastAsiaTheme="minorEastAsia" w:cs="Times New Roman"/>
                <w:sz w:val="24"/>
                <w:szCs w:val="24"/>
              </w:rPr>
              <w:t>/</w:t>
            </w:r>
            <w:r w:rsidR="00A67CD4" w:rsidRPr="006061D2">
              <w:rPr>
                <w:rFonts w:eastAsiaTheme="minorEastAsia" w:cs="Times New Roman"/>
                <w:sz w:val="24"/>
                <w:szCs w:val="24"/>
              </w:rPr>
              <w:t>494</w:t>
            </w:r>
          </w:p>
        </w:tc>
        <w:tc>
          <w:tcPr>
            <w:tcW w:w="355" w:type="pct"/>
            <w:vAlign w:val="center"/>
          </w:tcPr>
          <w:p w14:paraId="63EA2E4C" w14:textId="45BDDE9E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0.</w:t>
            </w:r>
            <w:r w:rsidR="0085671C" w:rsidRPr="006061D2">
              <w:rPr>
                <w:rFonts w:eastAsia="DengXian" w:cs="Times New Roman"/>
                <w:sz w:val="24"/>
                <w:szCs w:val="24"/>
              </w:rPr>
              <w:t>94</w:t>
            </w:r>
          </w:p>
        </w:tc>
        <w:tc>
          <w:tcPr>
            <w:tcW w:w="622" w:type="pct"/>
            <w:vAlign w:val="center"/>
          </w:tcPr>
          <w:p w14:paraId="2C74F288" w14:textId="2321ABEC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0.</w:t>
            </w:r>
            <w:r w:rsidR="0085671C" w:rsidRPr="006061D2">
              <w:rPr>
                <w:rFonts w:eastAsia="DengXian" w:cs="Times New Roman"/>
                <w:sz w:val="24"/>
                <w:szCs w:val="24"/>
              </w:rPr>
              <w:t>66</w:t>
            </w:r>
            <w:r w:rsidRPr="006061D2">
              <w:rPr>
                <w:rFonts w:eastAsia="DengXian" w:cs="Times New Roman"/>
                <w:sz w:val="24"/>
                <w:szCs w:val="24"/>
              </w:rPr>
              <w:t>,</w:t>
            </w:r>
            <w:r w:rsidR="0085671C" w:rsidRPr="006061D2">
              <w:rPr>
                <w:rFonts w:eastAsia="DengXian" w:cs="Times New Roman"/>
                <w:sz w:val="24"/>
                <w:szCs w:val="24"/>
              </w:rPr>
              <w:t>1.34</w:t>
            </w:r>
          </w:p>
        </w:tc>
        <w:tc>
          <w:tcPr>
            <w:tcW w:w="537" w:type="pct"/>
            <w:vAlign w:val="center"/>
          </w:tcPr>
          <w:p w14:paraId="3F021FE5" w14:textId="39F2890D" w:rsidR="00DF1BDE" w:rsidRPr="006061D2" w:rsidRDefault="0085671C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 w:hint="eastAsia"/>
                <w:sz w:val="24"/>
                <w:szCs w:val="24"/>
              </w:rPr>
              <w:t>0</w:t>
            </w:r>
            <w:r w:rsidRPr="006061D2">
              <w:rPr>
                <w:rFonts w:eastAsiaTheme="minorEastAsia" w:cs="Times New Roman"/>
                <w:sz w:val="24"/>
                <w:szCs w:val="24"/>
              </w:rPr>
              <w:t>.7</w:t>
            </w:r>
            <w:r w:rsidR="00674F50" w:rsidRPr="006061D2">
              <w:rPr>
                <w:rFonts w:eastAsiaTheme="minorEastAsia" w:cs="Times New Roman"/>
                <w:sz w:val="24"/>
                <w:szCs w:val="24"/>
              </w:rPr>
              <w:t>29</w:t>
            </w:r>
          </w:p>
        </w:tc>
        <w:tc>
          <w:tcPr>
            <w:tcW w:w="124" w:type="pct"/>
            <w:vAlign w:val="center"/>
          </w:tcPr>
          <w:p w14:paraId="4966386E" w14:textId="77777777" w:rsidR="00DF1BDE" w:rsidRPr="006061D2" w:rsidRDefault="00DF1BDE" w:rsidP="00BF70DE">
            <w:pPr>
              <w:rPr>
                <w:rFonts w:eastAsia="DengXian" w:cs="Times New Roman"/>
                <w:sz w:val="24"/>
                <w:szCs w:val="24"/>
              </w:rPr>
            </w:pPr>
          </w:p>
        </w:tc>
        <w:tc>
          <w:tcPr>
            <w:tcW w:w="355" w:type="pct"/>
            <w:vAlign w:val="center"/>
          </w:tcPr>
          <w:p w14:paraId="29FEFACB" w14:textId="7DD95327" w:rsidR="00DF1BDE" w:rsidRPr="006061D2" w:rsidRDefault="0085671C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 w:hint="eastAsia"/>
                <w:sz w:val="24"/>
                <w:szCs w:val="24"/>
              </w:rPr>
              <w:t>0</w:t>
            </w:r>
            <w:r w:rsidRPr="006061D2">
              <w:rPr>
                <w:rFonts w:eastAsiaTheme="minorEastAsia" w:cs="Times New Roman"/>
                <w:sz w:val="24"/>
                <w:szCs w:val="24"/>
              </w:rPr>
              <w:t>.91</w:t>
            </w:r>
          </w:p>
        </w:tc>
        <w:tc>
          <w:tcPr>
            <w:tcW w:w="622" w:type="pct"/>
            <w:vAlign w:val="center"/>
          </w:tcPr>
          <w:p w14:paraId="3923CFBB" w14:textId="3055C267" w:rsidR="00DF1BDE" w:rsidRPr="006061D2" w:rsidRDefault="0085671C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 w:hint="eastAsia"/>
                <w:sz w:val="24"/>
                <w:szCs w:val="24"/>
              </w:rPr>
              <w:t>0</w:t>
            </w:r>
            <w:r w:rsidRPr="006061D2">
              <w:rPr>
                <w:rFonts w:eastAsiaTheme="minorEastAsia" w:cs="Times New Roman"/>
                <w:sz w:val="24"/>
                <w:szCs w:val="24"/>
              </w:rPr>
              <w:t>.64,1.30</w:t>
            </w:r>
          </w:p>
        </w:tc>
        <w:tc>
          <w:tcPr>
            <w:tcW w:w="537" w:type="pct"/>
            <w:vAlign w:val="center"/>
          </w:tcPr>
          <w:p w14:paraId="0D1F9B09" w14:textId="7F491503" w:rsidR="00DF1BDE" w:rsidRPr="006061D2" w:rsidRDefault="0085671C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 w:hint="eastAsia"/>
                <w:sz w:val="24"/>
                <w:szCs w:val="24"/>
              </w:rPr>
              <w:t>0</w:t>
            </w:r>
            <w:r w:rsidRPr="006061D2">
              <w:rPr>
                <w:rFonts w:eastAsiaTheme="minorEastAsia" w:cs="Times New Roman"/>
                <w:sz w:val="24"/>
                <w:szCs w:val="24"/>
              </w:rPr>
              <w:t>.60</w:t>
            </w:r>
            <w:r w:rsidR="00674F50" w:rsidRPr="006061D2">
              <w:rPr>
                <w:rFonts w:eastAsiaTheme="minorEastAsia" w:cs="Times New Roman"/>
                <w:sz w:val="24"/>
                <w:szCs w:val="24"/>
              </w:rPr>
              <w:t>3</w:t>
            </w:r>
          </w:p>
        </w:tc>
      </w:tr>
      <w:tr w:rsidR="006061D2" w:rsidRPr="006061D2" w14:paraId="2836CD9D" w14:textId="108B6C28" w:rsidTr="00BD76E8">
        <w:trPr>
          <w:trHeight w:hRule="exact" w:val="340"/>
          <w:jc w:val="center"/>
        </w:trPr>
        <w:tc>
          <w:tcPr>
            <w:tcW w:w="1221" w:type="pct"/>
            <w:vAlign w:val="center"/>
          </w:tcPr>
          <w:p w14:paraId="217F2274" w14:textId="4D254A89" w:rsidR="00DF1BDE" w:rsidRPr="006061D2" w:rsidRDefault="0090234E" w:rsidP="00BF70DE">
            <w:pPr>
              <w:ind w:firstLineChars="100" w:firstLine="240"/>
              <w:rPr>
                <w:rFonts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3 (</w:t>
            </w:r>
            <w:r w:rsidR="00164F3B" w:rsidRPr="006061D2">
              <w:rPr>
                <w:rFonts w:cs="Times New Roman"/>
                <w:sz w:val="24"/>
                <w:szCs w:val="24"/>
              </w:rPr>
              <w:t>2.06≤</w:t>
            </w:r>
            <w:r w:rsidR="00DF1BDE" w:rsidRPr="006061D2">
              <w:rPr>
                <w:rFonts w:cs="Times New Roman"/>
                <w:sz w:val="24"/>
                <w:szCs w:val="24"/>
              </w:rPr>
              <w:t>wHLS</w:t>
            </w:r>
            <w:r w:rsidR="00164F3B" w:rsidRPr="006061D2">
              <w:rPr>
                <w:rFonts w:cs="Times New Roman"/>
                <w:sz w:val="24"/>
                <w:szCs w:val="24"/>
              </w:rPr>
              <w:t>&lt;</w:t>
            </w:r>
            <w:r w:rsidR="00DF1BDE" w:rsidRPr="006061D2">
              <w:rPr>
                <w:rFonts w:cs="Times New Roman"/>
                <w:sz w:val="24"/>
                <w:szCs w:val="24"/>
              </w:rPr>
              <w:t>5.</w:t>
            </w:r>
            <w:r w:rsidR="00164F3B" w:rsidRPr="006061D2">
              <w:rPr>
                <w:rFonts w:cs="Times New Roman"/>
                <w:sz w:val="24"/>
                <w:szCs w:val="24"/>
              </w:rPr>
              <w:t>2</w:t>
            </w:r>
            <w:r w:rsidR="00DF1BDE" w:rsidRPr="006061D2">
              <w:rPr>
                <w:rFonts w:cs="Times New Roman"/>
                <w:sz w:val="24"/>
                <w:szCs w:val="24"/>
              </w:rPr>
              <w:t>7</w:t>
            </w:r>
            <w:r w:rsidRPr="006061D2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626" w:type="pct"/>
            <w:vAlign w:val="center"/>
          </w:tcPr>
          <w:p w14:paraId="255988B8" w14:textId="2E51DD69" w:rsidR="00DF1BDE" w:rsidRPr="006061D2" w:rsidRDefault="002D0F14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985</w:t>
            </w:r>
            <w:r w:rsidR="00DF1BDE" w:rsidRPr="006061D2">
              <w:rPr>
                <w:rFonts w:eastAsiaTheme="minorEastAsia" w:cs="Times New Roman"/>
                <w:sz w:val="24"/>
                <w:szCs w:val="24"/>
              </w:rPr>
              <w:t>/</w:t>
            </w:r>
            <w:r w:rsidR="00A67CD4" w:rsidRPr="006061D2">
              <w:rPr>
                <w:rFonts w:eastAsiaTheme="minorEastAsia" w:cs="Times New Roman"/>
                <w:sz w:val="24"/>
                <w:szCs w:val="24"/>
              </w:rPr>
              <w:t>469</w:t>
            </w:r>
          </w:p>
        </w:tc>
        <w:tc>
          <w:tcPr>
            <w:tcW w:w="355" w:type="pct"/>
            <w:vAlign w:val="center"/>
          </w:tcPr>
          <w:p w14:paraId="76DEC6BE" w14:textId="0354DFFF" w:rsidR="00DF1BDE" w:rsidRPr="006061D2" w:rsidRDefault="0085671C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 w:hint="eastAsia"/>
                <w:sz w:val="24"/>
                <w:szCs w:val="24"/>
              </w:rPr>
              <w:t>0</w:t>
            </w:r>
            <w:r w:rsidRPr="006061D2">
              <w:rPr>
                <w:rFonts w:eastAsiaTheme="minorEastAsia" w:cs="Times New Roman"/>
                <w:sz w:val="24"/>
                <w:szCs w:val="24"/>
              </w:rPr>
              <w:t>.38</w:t>
            </w:r>
          </w:p>
        </w:tc>
        <w:tc>
          <w:tcPr>
            <w:tcW w:w="622" w:type="pct"/>
            <w:vAlign w:val="center"/>
          </w:tcPr>
          <w:p w14:paraId="2E30988C" w14:textId="7B4BA4E6" w:rsidR="00DF1BDE" w:rsidRPr="006061D2" w:rsidRDefault="0085671C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 w:hint="eastAsia"/>
                <w:sz w:val="24"/>
                <w:szCs w:val="24"/>
              </w:rPr>
              <w:t>0</w:t>
            </w:r>
            <w:r w:rsidRPr="006061D2">
              <w:rPr>
                <w:rFonts w:eastAsiaTheme="minorEastAsia" w:cs="Times New Roman"/>
                <w:sz w:val="24"/>
                <w:szCs w:val="24"/>
              </w:rPr>
              <w:t>.27,0.54</w:t>
            </w:r>
          </w:p>
        </w:tc>
        <w:tc>
          <w:tcPr>
            <w:tcW w:w="537" w:type="pct"/>
            <w:vAlign w:val="center"/>
          </w:tcPr>
          <w:p w14:paraId="259600CA" w14:textId="07BCEE4D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&lt;0.001</w:t>
            </w:r>
          </w:p>
        </w:tc>
        <w:tc>
          <w:tcPr>
            <w:tcW w:w="124" w:type="pct"/>
            <w:vAlign w:val="center"/>
          </w:tcPr>
          <w:p w14:paraId="30B7DB63" w14:textId="77777777" w:rsidR="00DF1BDE" w:rsidRPr="006061D2" w:rsidRDefault="00DF1BDE" w:rsidP="00BF70DE">
            <w:pPr>
              <w:rPr>
                <w:rFonts w:eastAsia="DengXian" w:cs="Times New Roman"/>
                <w:sz w:val="24"/>
                <w:szCs w:val="24"/>
              </w:rPr>
            </w:pPr>
          </w:p>
        </w:tc>
        <w:tc>
          <w:tcPr>
            <w:tcW w:w="355" w:type="pct"/>
            <w:vAlign w:val="center"/>
          </w:tcPr>
          <w:p w14:paraId="5B7B674D" w14:textId="7858F165" w:rsidR="00DF1BDE" w:rsidRPr="006061D2" w:rsidRDefault="0085671C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 w:hint="eastAsia"/>
                <w:sz w:val="24"/>
                <w:szCs w:val="24"/>
              </w:rPr>
              <w:t>0</w:t>
            </w:r>
            <w:r w:rsidRPr="006061D2">
              <w:rPr>
                <w:rFonts w:eastAsiaTheme="minorEastAsia" w:cs="Times New Roman"/>
                <w:sz w:val="24"/>
                <w:szCs w:val="24"/>
              </w:rPr>
              <w:t>.37</w:t>
            </w:r>
          </w:p>
        </w:tc>
        <w:tc>
          <w:tcPr>
            <w:tcW w:w="622" w:type="pct"/>
            <w:vAlign w:val="center"/>
          </w:tcPr>
          <w:p w14:paraId="4927BAED" w14:textId="78F95763" w:rsidR="00DF1BDE" w:rsidRPr="006061D2" w:rsidRDefault="0085671C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 w:hint="eastAsia"/>
                <w:sz w:val="24"/>
                <w:szCs w:val="24"/>
              </w:rPr>
              <w:t>0</w:t>
            </w:r>
            <w:r w:rsidRPr="006061D2">
              <w:rPr>
                <w:rFonts w:eastAsiaTheme="minorEastAsia" w:cs="Times New Roman"/>
                <w:sz w:val="24"/>
                <w:szCs w:val="24"/>
              </w:rPr>
              <w:t>.26,0.52</w:t>
            </w:r>
          </w:p>
        </w:tc>
        <w:tc>
          <w:tcPr>
            <w:tcW w:w="537" w:type="pct"/>
            <w:vAlign w:val="center"/>
          </w:tcPr>
          <w:p w14:paraId="4FC103BC" w14:textId="3829A20B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&lt;0.001</w:t>
            </w:r>
          </w:p>
        </w:tc>
      </w:tr>
      <w:tr w:rsidR="006061D2" w:rsidRPr="006061D2" w14:paraId="32F5FD24" w14:textId="3AB92EE5" w:rsidTr="00BD76E8">
        <w:trPr>
          <w:trHeight w:hRule="exact" w:val="340"/>
          <w:jc w:val="center"/>
        </w:trPr>
        <w:tc>
          <w:tcPr>
            <w:tcW w:w="1221" w:type="pct"/>
            <w:vAlign w:val="center"/>
          </w:tcPr>
          <w:p w14:paraId="597AD54D" w14:textId="2AA94363" w:rsidR="00DF1BDE" w:rsidRPr="006061D2" w:rsidRDefault="0090234E" w:rsidP="00BF70DE">
            <w:pPr>
              <w:ind w:firstLineChars="100" w:firstLine="240"/>
              <w:rPr>
                <w:rFonts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4 (</w:t>
            </w:r>
            <w:r w:rsidR="00DF1BDE" w:rsidRPr="006061D2">
              <w:rPr>
                <w:rFonts w:cs="Times New Roman"/>
                <w:sz w:val="24"/>
                <w:szCs w:val="24"/>
              </w:rPr>
              <w:t>5.</w:t>
            </w:r>
            <w:r w:rsidR="00164F3B" w:rsidRPr="006061D2">
              <w:rPr>
                <w:rFonts w:cs="Times New Roman"/>
                <w:sz w:val="24"/>
                <w:szCs w:val="24"/>
              </w:rPr>
              <w:t>2</w:t>
            </w:r>
            <w:r w:rsidR="00DF1BDE" w:rsidRPr="006061D2">
              <w:rPr>
                <w:rFonts w:cs="Times New Roman"/>
                <w:sz w:val="24"/>
                <w:szCs w:val="24"/>
              </w:rPr>
              <w:t>7</w:t>
            </w:r>
            <w:r w:rsidR="00164F3B" w:rsidRPr="006061D2">
              <w:rPr>
                <w:rFonts w:cs="Times New Roman"/>
                <w:sz w:val="24"/>
                <w:szCs w:val="24"/>
              </w:rPr>
              <w:t>≤</w:t>
            </w:r>
            <w:r w:rsidR="00DF1BDE" w:rsidRPr="006061D2">
              <w:rPr>
                <w:rFonts w:cs="Times New Roman"/>
                <w:sz w:val="24"/>
                <w:szCs w:val="24"/>
              </w:rPr>
              <w:t>wHLS</w:t>
            </w:r>
            <w:r w:rsidR="00164F3B" w:rsidRPr="006061D2">
              <w:rPr>
                <w:rFonts w:cs="Times New Roman"/>
                <w:sz w:val="24"/>
                <w:szCs w:val="24"/>
              </w:rPr>
              <w:t>&lt;</w:t>
            </w:r>
            <w:r w:rsidR="00DF1BDE" w:rsidRPr="006061D2">
              <w:rPr>
                <w:rFonts w:cs="Times New Roman"/>
                <w:sz w:val="24"/>
                <w:szCs w:val="24"/>
              </w:rPr>
              <w:t>5.</w:t>
            </w:r>
            <w:r w:rsidR="00164F3B" w:rsidRPr="006061D2">
              <w:rPr>
                <w:rFonts w:cs="Times New Roman"/>
                <w:sz w:val="24"/>
                <w:szCs w:val="24"/>
              </w:rPr>
              <w:t>85</w:t>
            </w:r>
            <w:r w:rsidRPr="006061D2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626" w:type="pct"/>
            <w:vAlign w:val="center"/>
          </w:tcPr>
          <w:p w14:paraId="5855DFEF" w14:textId="1046ACBD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7</w:t>
            </w:r>
            <w:r w:rsidR="002D0F14" w:rsidRPr="006061D2">
              <w:rPr>
                <w:rFonts w:eastAsiaTheme="minorEastAsia" w:cs="Times New Roman"/>
                <w:sz w:val="24"/>
                <w:szCs w:val="24"/>
              </w:rPr>
              <w:t>67</w:t>
            </w:r>
            <w:r w:rsidRPr="006061D2">
              <w:rPr>
                <w:rFonts w:eastAsiaTheme="minorEastAsia" w:cs="Times New Roman"/>
                <w:sz w:val="24"/>
                <w:szCs w:val="24"/>
              </w:rPr>
              <w:t>/</w:t>
            </w:r>
            <w:r w:rsidR="00A67CD4" w:rsidRPr="006061D2">
              <w:rPr>
                <w:rFonts w:eastAsiaTheme="minorEastAsia" w:cs="Times New Roman"/>
                <w:sz w:val="24"/>
                <w:szCs w:val="24"/>
              </w:rPr>
              <w:t>330</w:t>
            </w:r>
          </w:p>
        </w:tc>
        <w:tc>
          <w:tcPr>
            <w:tcW w:w="355" w:type="pct"/>
            <w:vAlign w:val="center"/>
          </w:tcPr>
          <w:p w14:paraId="717CC26A" w14:textId="04756ACB" w:rsidR="00DF1BDE" w:rsidRPr="006061D2" w:rsidRDefault="0085671C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 w:hint="eastAsia"/>
                <w:sz w:val="24"/>
                <w:szCs w:val="24"/>
              </w:rPr>
              <w:t>0</w:t>
            </w:r>
            <w:r w:rsidRPr="006061D2">
              <w:rPr>
                <w:rFonts w:eastAsiaTheme="minorEastAsia" w:cs="Times New Roman"/>
                <w:sz w:val="24"/>
                <w:szCs w:val="24"/>
              </w:rPr>
              <w:t>.31</w:t>
            </w:r>
          </w:p>
        </w:tc>
        <w:tc>
          <w:tcPr>
            <w:tcW w:w="622" w:type="pct"/>
            <w:vAlign w:val="center"/>
          </w:tcPr>
          <w:p w14:paraId="069F93D8" w14:textId="62F08358" w:rsidR="00DF1BDE" w:rsidRPr="006061D2" w:rsidRDefault="0085671C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 w:hint="eastAsia"/>
                <w:sz w:val="24"/>
                <w:szCs w:val="24"/>
              </w:rPr>
              <w:t>0</w:t>
            </w:r>
            <w:r w:rsidRPr="006061D2">
              <w:rPr>
                <w:rFonts w:eastAsiaTheme="minorEastAsia" w:cs="Times New Roman"/>
                <w:sz w:val="24"/>
                <w:szCs w:val="24"/>
              </w:rPr>
              <w:t>.22,0.45</w:t>
            </w:r>
          </w:p>
        </w:tc>
        <w:tc>
          <w:tcPr>
            <w:tcW w:w="537" w:type="pct"/>
            <w:vAlign w:val="center"/>
          </w:tcPr>
          <w:p w14:paraId="1C349807" w14:textId="53DE8359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&lt;0.001</w:t>
            </w:r>
          </w:p>
        </w:tc>
        <w:tc>
          <w:tcPr>
            <w:tcW w:w="124" w:type="pct"/>
            <w:vAlign w:val="center"/>
          </w:tcPr>
          <w:p w14:paraId="6FA35482" w14:textId="77777777" w:rsidR="00DF1BDE" w:rsidRPr="006061D2" w:rsidRDefault="00DF1BDE" w:rsidP="00BF70DE">
            <w:pPr>
              <w:rPr>
                <w:rFonts w:eastAsia="DengXian" w:cs="Times New Roman"/>
                <w:sz w:val="24"/>
                <w:szCs w:val="24"/>
              </w:rPr>
            </w:pPr>
          </w:p>
        </w:tc>
        <w:tc>
          <w:tcPr>
            <w:tcW w:w="355" w:type="pct"/>
            <w:vAlign w:val="center"/>
          </w:tcPr>
          <w:p w14:paraId="5A3B609B" w14:textId="14AD4A7D" w:rsidR="00DF1BDE" w:rsidRPr="006061D2" w:rsidRDefault="0085671C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 w:hint="eastAsia"/>
                <w:sz w:val="24"/>
                <w:szCs w:val="24"/>
              </w:rPr>
              <w:t>0</w:t>
            </w:r>
            <w:r w:rsidRPr="006061D2">
              <w:rPr>
                <w:rFonts w:eastAsiaTheme="minorEastAsia" w:cs="Times New Roman"/>
                <w:sz w:val="24"/>
                <w:szCs w:val="24"/>
              </w:rPr>
              <w:t>.30</w:t>
            </w:r>
          </w:p>
        </w:tc>
        <w:tc>
          <w:tcPr>
            <w:tcW w:w="622" w:type="pct"/>
            <w:vAlign w:val="center"/>
          </w:tcPr>
          <w:p w14:paraId="36B9FD57" w14:textId="4C7554E3" w:rsidR="00DF1BDE" w:rsidRPr="006061D2" w:rsidRDefault="0085671C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 w:hint="eastAsia"/>
                <w:sz w:val="24"/>
                <w:szCs w:val="24"/>
              </w:rPr>
              <w:t>0</w:t>
            </w:r>
            <w:r w:rsidRPr="006061D2">
              <w:rPr>
                <w:rFonts w:eastAsiaTheme="minorEastAsia" w:cs="Times New Roman"/>
                <w:sz w:val="24"/>
                <w:szCs w:val="24"/>
              </w:rPr>
              <w:t>.21,0.44</w:t>
            </w:r>
          </w:p>
        </w:tc>
        <w:tc>
          <w:tcPr>
            <w:tcW w:w="537" w:type="pct"/>
            <w:vAlign w:val="center"/>
          </w:tcPr>
          <w:p w14:paraId="6D48DABC" w14:textId="303A532B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&lt;0.001</w:t>
            </w:r>
          </w:p>
        </w:tc>
      </w:tr>
      <w:tr w:rsidR="006061D2" w:rsidRPr="006061D2" w14:paraId="321E40F5" w14:textId="1EFC4C72" w:rsidTr="00BD76E8">
        <w:trPr>
          <w:trHeight w:hRule="exact" w:val="340"/>
          <w:jc w:val="center"/>
        </w:trPr>
        <w:tc>
          <w:tcPr>
            <w:tcW w:w="1221" w:type="pct"/>
            <w:vAlign w:val="center"/>
          </w:tcPr>
          <w:p w14:paraId="21FD17F6" w14:textId="012F5229" w:rsidR="00DF1BDE" w:rsidRPr="006061D2" w:rsidRDefault="0090234E" w:rsidP="00BF70DE">
            <w:pPr>
              <w:ind w:firstLineChars="100" w:firstLine="240"/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5 (</w:t>
            </w:r>
            <w:r w:rsidR="00164F3B" w:rsidRPr="006061D2">
              <w:rPr>
                <w:rFonts w:asciiTheme="minorHAnsi" w:eastAsiaTheme="minorEastAsia" w:hAnsiTheme="minorHAnsi" w:cstheme="minorHAnsi"/>
                <w:sz w:val="24"/>
                <w:szCs w:val="24"/>
              </w:rPr>
              <w:t>≥</w:t>
            </w:r>
            <w:r w:rsidR="00DF1BDE" w:rsidRPr="006061D2">
              <w:rPr>
                <w:rFonts w:eastAsiaTheme="minorEastAsia" w:cs="Times New Roman"/>
                <w:sz w:val="24"/>
                <w:szCs w:val="24"/>
              </w:rPr>
              <w:t>5.</w:t>
            </w:r>
            <w:r w:rsidR="00164F3B" w:rsidRPr="006061D2">
              <w:rPr>
                <w:rFonts w:eastAsiaTheme="minorEastAsia" w:cs="Times New Roman"/>
                <w:sz w:val="24"/>
                <w:szCs w:val="24"/>
              </w:rPr>
              <w:t>85</w:t>
            </w:r>
            <w:r w:rsidRPr="006061D2">
              <w:rPr>
                <w:rFonts w:eastAsiaTheme="minorEastAsia" w:cs="Times New Roman"/>
                <w:sz w:val="24"/>
                <w:szCs w:val="24"/>
              </w:rPr>
              <w:t>)</w:t>
            </w:r>
          </w:p>
        </w:tc>
        <w:tc>
          <w:tcPr>
            <w:tcW w:w="626" w:type="pct"/>
            <w:vAlign w:val="center"/>
          </w:tcPr>
          <w:p w14:paraId="058CEF98" w14:textId="3CCE744E" w:rsidR="00DF1BDE" w:rsidRPr="006061D2" w:rsidRDefault="002D0F14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3</w:t>
            </w:r>
            <w:r w:rsidR="00DF1BDE" w:rsidRPr="006061D2">
              <w:rPr>
                <w:rFonts w:eastAsiaTheme="minorEastAsia" w:cs="Times New Roman"/>
                <w:sz w:val="24"/>
                <w:szCs w:val="24"/>
              </w:rPr>
              <w:t>02/</w:t>
            </w:r>
            <w:r w:rsidR="00A67CD4" w:rsidRPr="006061D2">
              <w:rPr>
                <w:rFonts w:eastAsiaTheme="minorEastAsia" w:cs="Times New Roman"/>
                <w:sz w:val="24"/>
                <w:szCs w:val="24"/>
              </w:rPr>
              <w:t>109</w:t>
            </w:r>
          </w:p>
        </w:tc>
        <w:tc>
          <w:tcPr>
            <w:tcW w:w="355" w:type="pct"/>
            <w:vAlign w:val="center"/>
          </w:tcPr>
          <w:p w14:paraId="0AD048AE" w14:textId="698E4E36" w:rsidR="00DF1BDE" w:rsidRPr="006061D2" w:rsidRDefault="0085671C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 w:hint="eastAsia"/>
                <w:sz w:val="24"/>
                <w:szCs w:val="24"/>
              </w:rPr>
              <w:t>0</w:t>
            </w:r>
            <w:r w:rsidRPr="006061D2">
              <w:rPr>
                <w:rFonts w:eastAsiaTheme="minorEastAsia" w:cs="Times New Roman"/>
                <w:sz w:val="24"/>
                <w:szCs w:val="24"/>
              </w:rPr>
              <w:t>.24</w:t>
            </w:r>
          </w:p>
        </w:tc>
        <w:tc>
          <w:tcPr>
            <w:tcW w:w="622" w:type="pct"/>
            <w:vAlign w:val="center"/>
          </w:tcPr>
          <w:p w14:paraId="5A40F516" w14:textId="1C5CC99E" w:rsidR="00DF1BDE" w:rsidRPr="006061D2" w:rsidRDefault="0085671C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 w:hint="eastAsia"/>
                <w:sz w:val="24"/>
                <w:szCs w:val="24"/>
              </w:rPr>
              <w:t>0</w:t>
            </w:r>
            <w:r w:rsidRPr="006061D2">
              <w:rPr>
                <w:rFonts w:eastAsiaTheme="minorEastAsia" w:cs="Times New Roman"/>
                <w:sz w:val="24"/>
                <w:szCs w:val="24"/>
              </w:rPr>
              <w:t>.16</w:t>
            </w:r>
            <w:r w:rsidRPr="006061D2">
              <w:rPr>
                <w:rFonts w:eastAsiaTheme="minorEastAsia" w:cs="Times New Roman" w:hint="eastAsia"/>
                <w:sz w:val="24"/>
                <w:szCs w:val="24"/>
              </w:rPr>
              <w:t>,</w:t>
            </w:r>
            <w:r w:rsidRPr="006061D2">
              <w:rPr>
                <w:rFonts w:eastAsiaTheme="minorEastAsia" w:cs="Times New Roman"/>
                <w:sz w:val="24"/>
                <w:szCs w:val="24"/>
              </w:rPr>
              <w:t>0.36</w:t>
            </w:r>
          </w:p>
        </w:tc>
        <w:tc>
          <w:tcPr>
            <w:tcW w:w="537" w:type="pct"/>
            <w:vAlign w:val="center"/>
          </w:tcPr>
          <w:p w14:paraId="5B4926E6" w14:textId="1A61DC61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&lt;0.001</w:t>
            </w:r>
          </w:p>
        </w:tc>
        <w:tc>
          <w:tcPr>
            <w:tcW w:w="124" w:type="pct"/>
            <w:vAlign w:val="center"/>
          </w:tcPr>
          <w:p w14:paraId="2FE8B6A8" w14:textId="77777777" w:rsidR="00DF1BDE" w:rsidRPr="006061D2" w:rsidRDefault="00DF1BDE" w:rsidP="00BF70DE">
            <w:pPr>
              <w:rPr>
                <w:rFonts w:eastAsia="DengXian" w:cs="Times New Roman"/>
                <w:sz w:val="24"/>
                <w:szCs w:val="24"/>
              </w:rPr>
            </w:pPr>
          </w:p>
        </w:tc>
        <w:tc>
          <w:tcPr>
            <w:tcW w:w="355" w:type="pct"/>
            <w:vAlign w:val="center"/>
          </w:tcPr>
          <w:p w14:paraId="7380DFFF" w14:textId="79389231" w:rsidR="00DF1BDE" w:rsidRPr="006061D2" w:rsidRDefault="0085671C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 w:hint="eastAsia"/>
                <w:sz w:val="24"/>
                <w:szCs w:val="24"/>
              </w:rPr>
              <w:t>0</w:t>
            </w:r>
            <w:r w:rsidRPr="006061D2">
              <w:rPr>
                <w:rFonts w:eastAsiaTheme="minorEastAsia" w:cs="Times New Roman"/>
                <w:sz w:val="24"/>
                <w:szCs w:val="24"/>
              </w:rPr>
              <w:t>.23</w:t>
            </w:r>
          </w:p>
        </w:tc>
        <w:tc>
          <w:tcPr>
            <w:tcW w:w="622" w:type="pct"/>
            <w:vAlign w:val="center"/>
          </w:tcPr>
          <w:p w14:paraId="53F15B24" w14:textId="6CDD44F1" w:rsidR="00DF1BDE" w:rsidRPr="006061D2" w:rsidRDefault="0085671C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 w:hint="eastAsia"/>
                <w:sz w:val="24"/>
                <w:szCs w:val="24"/>
              </w:rPr>
              <w:t>0</w:t>
            </w:r>
            <w:r w:rsidRPr="006061D2">
              <w:rPr>
                <w:rFonts w:eastAsiaTheme="minorEastAsia" w:cs="Times New Roman"/>
                <w:sz w:val="24"/>
                <w:szCs w:val="24"/>
              </w:rPr>
              <w:t>.15,0.34</w:t>
            </w:r>
          </w:p>
        </w:tc>
        <w:tc>
          <w:tcPr>
            <w:tcW w:w="537" w:type="pct"/>
            <w:vAlign w:val="center"/>
          </w:tcPr>
          <w:p w14:paraId="500D657D" w14:textId="489563ED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&lt;0.001</w:t>
            </w:r>
          </w:p>
        </w:tc>
      </w:tr>
      <w:tr w:rsidR="006061D2" w:rsidRPr="006061D2" w14:paraId="46F1F001" w14:textId="2CFB4F78" w:rsidTr="00BD76E8">
        <w:trPr>
          <w:trHeight w:hRule="exact" w:val="340"/>
          <w:jc w:val="center"/>
        </w:trPr>
        <w:tc>
          <w:tcPr>
            <w:tcW w:w="5000" w:type="pct"/>
            <w:gridSpan w:val="9"/>
            <w:tcBorders>
              <w:bottom w:val="nil"/>
            </w:tcBorders>
            <w:vAlign w:val="center"/>
          </w:tcPr>
          <w:p w14:paraId="40246704" w14:textId="0DB42925" w:rsidR="00DA788C" w:rsidRPr="006061D2" w:rsidRDefault="00DA788C" w:rsidP="00BF70DE">
            <w:pPr>
              <w:rPr>
                <w:rFonts w:cs="Times New Roman"/>
                <w:sz w:val="24"/>
                <w:szCs w:val="24"/>
              </w:rPr>
            </w:pPr>
            <w:r w:rsidRPr="006061D2">
              <w:rPr>
                <w:rFonts w:cs="Times New Roman"/>
                <w:sz w:val="24"/>
                <w:szCs w:val="24"/>
              </w:rPr>
              <w:t>HLS-excluded smoking</w:t>
            </w:r>
          </w:p>
        </w:tc>
      </w:tr>
      <w:tr w:rsidR="006061D2" w:rsidRPr="006061D2" w14:paraId="75C1D0EA" w14:textId="4F90D5AD" w:rsidTr="00BD76E8">
        <w:trPr>
          <w:trHeight w:hRule="exact" w:val="340"/>
          <w:jc w:val="center"/>
        </w:trPr>
        <w:tc>
          <w:tcPr>
            <w:tcW w:w="1221" w:type="pct"/>
            <w:tcBorders>
              <w:bottom w:val="nil"/>
            </w:tcBorders>
            <w:vAlign w:val="center"/>
          </w:tcPr>
          <w:p w14:paraId="4407EBD8" w14:textId="69A5D072" w:rsidR="00DF1BDE" w:rsidRPr="006061D2" w:rsidRDefault="00DF1BDE" w:rsidP="00BF70DE">
            <w:pPr>
              <w:rPr>
                <w:rFonts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 xml:space="preserve">  0-1</w:t>
            </w:r>
          </w:p>
        </w:tc>
        <w:tc>
          <w:tcPr>
            <w:tcW w:w="626" w:type="pct"/>
            <w:tcBorders>
              <w:bottom w:val="nil"/>
            </w:tcBorders>
            <w:vAlign w:val="center"/>
          </w:tcPr>
          <w:p w14:paraId="7EEF94AF" w14:textId="502AFF7E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92/59</w:t>
            </w:r>
          </w:p>
        </w:tc>
        <w:tc>
          <w:tcPr>
            <w:tcW w:w="355" w:type="pct"/>
            <w:tcBorders>
              <w:bottom w:val="nil"/>
            </w:tcBorders>
            <w:vAlign w:val="center"/>
          </w:tcPr>
          <w:p w14:paraId="4827E7E6" w14:textId="527AE57C" w:rsidR="00DF1BDE" w:rsidRPr="006061D2" w:rsidRDefault="00DF1BDE" w:rsidP="00BF70DE">
            <w:pPr>
              <w:rPr>
                <w:rFonts w:eastAsia="Times New Roman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Ref.</w:t>
            </w:r>
          </w:p>
        </w:tc>
        <w:tc>
          <w:tcPr>
            <w:tcW w:w="622" w:type="pct"/>
            <w:tcBorders>
              <w:bottom w:val="nil"/>
            </w:tcBorders>
            <w:vAlign w:val="center"/>
          </w:tcPr>
          <w:p w14:paraId="08997C8C" w14:textId="77777777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537" w:type="pct"/>
            <w:tcBorders>
              <w:bottom w:val="nil"/>
            </w:tcBorders>
            <w:vAlign w:val="center"/>
          </w:tcPr>
          <w:p w14:paraId="672077C3" w14:textId="77777777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24" w:type="pct"/>
            <w:tcBorders>
              <w:bottom w:val="nil"/>
            </w:tcBorders>
            <w:vAlign w:val="center"/>
          </w:tcPr>
          <w:p w14:paraId="6B4B0783" w14:textId="77777777" w:rsidR="00DF1BDE" w:rsidRPr="006061D2" w:rsidRDefault="00DF1BDE" w:rsidP="00BF70DE">
            <w:pPr>
              <w:rPr>
                <w:rFonts w:eastAsia="DengXi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bottom w:val="nil"/>
            </w:tcBorders>
            <w:vAlign w:val="center"/>
          </w:tcPr>
          <w:p w14:paraId="3DF832CE" w14:textId="028CB6BC" w:rsidR="00DF1BDE" w:rsidRPr="006061D2" w:rsidRDefault="00DF1BDE" w:rsidP="00BF70DE">
            <w:pPr>
              <w:rPr>
                <w:rFonts w:eastAsia="Times New Roman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Ref.</w:t>
            </w:r>
          </w:p>
        </w:tc>
        <w:tc>
          <w:tcPr>
            <w:tcW w:w="622" w:type="pct"/>
            <w:tcBorders>
              <w:bottom w:val="nil"/>
            </w:tcBorders>
            <w:vAlign w:val="center"/>
          </w:tcPr>
          <w:p w14:paraId="4D4A15B0" w14:textId="77777777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537" w:type="pct"/>
            <w:tcBorders>
              <w:bottom w:val="nil"/>
            </w:tcBorders>
            <w:vAlign w:val="center"/>
          </w:tcPr>
          <w:p w14:paraId="026223CB" w14:textId="77777777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6061D2" w:rsidRPr="006061D2" w14:paraId="3F883A9E" w14:textId="0A03E357" w:rsidTr="00BD76E8">
        <w:trPr>
          <w:trHeight w:hRule="exact" w:val="340"/>
          <w:jc w:val="center"/>
        </w:trPr>
        <w:tc>
          <w:tcPr>
            <w:tcW w:w="1221" w:type="pct"/>
            <w:tcBorders>
              <w:top w:val="nil"/>
              <w:bottom w:val="nil"/>
            </w:tcBorders>
            <w:vAlign w:val="center"/>
          </w:tcPr>
          <w:p w14:paraId="2778972C" w14:textId="75F11E1B" w:rsidR="00DF1BDE" w:rsidRPr="006061D2" w:rsidRDefault="00DF1BDE" w:rsidP="00BF70DE">
            <w:pPr>
              <w:ind w:firstLineChars="100" w:firstLine="240"/>
              <w:rPr>
                <w:rFonts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2</w:t>
            </w:r>
          </w:p>
        </w:tc>
        <w:tc>
          <w:tcPr>
            <w:tcW w:w="626" w:type="pct"/>
            <w:tcBorders>
              <w:top w:val="nil"/>
              <w:bottom w:val="nil"/>
            </w:tcBorders>
            <w:vAlign w:val="center"/>
          </w:tcPr>
          <w:p w14:paraId="584C37B1" w14:textId="39840035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470/281</w:t>
            </w:r>
          </w:p>
        </w:tc>
        <w:tc>
          <w:tcPr>
            <w:tcW w:w="355" w:type="pct"/>
            <w:tcBorders>
              <w:top w:val="nil"/>
              <w:bottom w:val="nil"/>
            </w:tcBorders>
            <w:vAlign w:val="center"/>
          </w:tcPr>
          <w:p w14:paraId="7F0170CA" w14:textId="4A07993A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0.81</w:t>
            </w:r>
          </w:p>
        </w:tc>
        <w:tc>
          <w:tcPr>
            <w:tcW w:w="622" w:type="pct"/>
            <w:tcBorders>
              <w:top w:val="nil"/>
              <w:bottom w:val="nil"/>
            </w:tcBorders>
            <w:vAlign w:val="center"/>
          </w:tcPr>
          <w:p w14:paraId="0E49039D" w14:textId="208E3544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0.51,1.29</w:t>
            </w:r>
          </w:p>
        </w:tc>
        <w:tc>
          <w:tcPr>
            <w:tcW w:w="537" w:type="pct"/>
            <w:tcBorders>
              <w:top w:val="nil"/>
              <w:bottom w:val="nil"/>
            </w:tcBorders>
            <w:vAlign w:val="center"/>
          </w:tcPr>
          <w:p w14:paraId="725F9346" w14:textId="462EF017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0.376</w:t>
            </w:r>
          </w:p>
        </w:tc>
        <w:tc>
          <w:tcPr>
            <w:tcW w:w="124" w:type="pct"/>
            <w:tcBorders>
              <w:top w:val="nil"/>
              <w:bottom w:val="nil"/>
            </w:tcBorders>
            <w:vAlign w:val="center"/>
          </w:tcPr>
          <w:p w14:paraId="258CD833" w14:textId="77777777" w:rsidR="00DF1BDE" w:rsidRPr="006061D2" w:rsidRDefault="00DF1BDE" w:rsidP="00BF70DE">
            <w:pPr>
              <w:rPr>
                <w:rFonts w:eastAsia="DengXi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nil"/>
              <w:bottom w:val="nil"/>
            </w:tcBorders>
            <w:vAlign w:val="center"/>
          </w:tcPr>
          <w:p w14:paraId="7551005F" w14:textId="386C15CB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0.84</w:t>
            </w:r>
          </w:p>
        </w:tc>
        <w:tc>
          <w:tcPr>
            <w:tcW w:w="622" w:type="pct"/>
            <w:tcBorders>
              <w:top w:val="nil"/>
              <w:bottom w:val="nil"/>
            </w:tcBorders>
            <w:vAlign w:val="center"/>
          </w:tcPr>
          <w:p w14:paraId="55E51D77" w14:textId="78A2E7F9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0.52,1.34</w:t>
            </w:r>
          </w:p>
        </w:tc>
        <w:tc>
          <w:tcPr>
            <w:tcW w:w="537" w:type="pct"/>
            <w:tcBorders>
              <w:top w:val="nil"/>
              <w:bottom w:val="nil"/>
            </w:tcBorders>
            <w:vAlign w:val="center"/>
          </w:tcPr>
          <w:p w14:paraId="523523C0" w14:textId="390B7192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0.460</w:t>
            </w:r>
          </w:p>
        </w:tc>
      </w:tr>
      <w:tr w:rsidR="006061D2" w:rsidRPr="006061D2" w14:paraId="11E6146A" w14:textId="5BA94E7C" w:rsidTr="00BD76E8">
        <w:trPr>
          <w:trHeight w:hRule="exact" w:val="340"/>
          <w:jc w:val="center"/>
        </w:trPr>
        <w:tc>
          <w:tcPr>
            <w:tcW w:w="1221" w:type="pct"/>
            <w:tcBorders>
              <w:top w:val="nil"/>
            </w:tcBorders>
            <w:vAlign w:val="center"/>
          </w:tcPr>
          <w:p w14:paraId="683D8DD9" w14:textId="78D05F93" w:rsidR="00DF1BDE" w:rsidRPr="006061D2" w:rsidRDefault="00DF1BDE" w:rsidP="00BF70DE">
            <w:pPr>
              <w:ind w:firstLineChars="100" w:firstLine="240"/>
              <w:rPr>
                <w:rFonts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3</w:t>
            </w:r>
          </w:p>
        </w:tc>
        <w:tc>
          <w:tcPr>
            <w:tcW w:w="626" w:type="pct"/>
            <w:tcBorders>
              <w:top w:val="nil"/>
            </w:tcBorders>
            <w:vAlign w:val="center"/>
          </w:tcPr>
          <w:p w14:paraId="1C779E7E" w14:textId="7D16BD25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1086/566</w:t>
            </w:r>
          </w:p>
        </w:tc>
        <w:tc>
          <w:tcPr>
            <w:tcW w:w="355" w:type="pct"/>
            <w:tcBorders>
              <w:top w:val="nil"/>
            </w:tcBorders>
            <w:vAlign w:val="center"/>
          </w:tcPr>
          <w:p w14:paraId="34080763" w14:textId="0DE2DF2A" w:rsidR="00DF1BDE" w:rsidRPr="006061D2" w:rsidRDefault="00DF1BDE" w:rsidP="00BF70DE">
            <w:pPr>
              <w:rPr>
                <w:rFonts w:eastAsia="Times New Roman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0.56</w:t>
            </w:r>
          </w:p>
        </w:tc>
        <w:tc>
          <w:tcPr>
            <w:tcW w:w="622" w:type="pct"/>
            <w:tcBorders>
              <w:top w:val="nil"/>
            </w:tcBorders>
            <w:vAlign w:val="center"/>
          </w:tcPr>
          <w:p w14:paraId="317EADA4" w14:textId="5397F7EB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0.36,0.88</w:t>
            </w:r>
          </w:p>
        </w:tc>
        <w:tc>
          <w:tcPr>
            <w:tcW w:w="537" w:type="pct"/>
            <w:tcBorders>
              <w:top w:val="nil"/>
            </w:tcBorders>
            <w:vAlign w:val="center"/>
          </w:tcPr>
          <w:p w14:paraId="79D560B2" w14:textId="2BB94D86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0.012</w:t>
            </w:r>
          </w:p>
        </w:tc>
        <w:tc>
          <w:tcPr>
            <w:tcW w:w="124" w:type="pct"/>
            <w:tcBorders>
              <w:top w:val="nil"/>
            </w:tcBorders>
            <w:vAlign w:val="center"/>
          </w:tcPr>
          <w:p w14:paraId="1ACCEBA4" w14:textId="77777777" w:rsidR="00DF1BDE" w:rsidRPr="006061D2" w:rsidRDefault="00DF1BDE" w:rsidP="00BF70DE">
            <w:pPr>
              <w:rPr>
                <w:rFonts w:eastAsia="DengXi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nil"/>
            </w:tcBorders>
            <w:vAlign w:val="center"/>
          </w:tcPr>
          <w:p w14:paraId="331042F9" w14:textId="274EF2FF" w:rsidR="00DF1BDE" w:rsidRPr="006061D2" w:rsidRDefault="00DF1BDE" w:rsidP="00BF70DE">
            <w:pPr>
              <w:rPr>
                <w:rFonts w:eastAsia="Times New Roman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0.59</w:t>
            </w:r>
          </w:p>
        </w:tc>
        <w:tc>
          <w:tcPr>
            <w:tcW w:w="622" w:type="pct"/>
            <w:tcBorders>
              <w:top w:val="nil"/>
            </w:tcBorders>
            <w:vAlign w:val="center"/>
          </w:tcPr>
          <w:p w14:paraId="3EBDCDBA" w14:textId="1CAA2110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0.37,0.92</w:t>
            </w:r>
          </w:p>
        </w:tc>
        <w:tc>
          <w:tcPr>
            <w:tcW w:w="537" w:type="pct"/>
            <w:tcBorders>
              <w:top w:val="nil"/>
            </w:tcBorders>
            <w:vAlign w:val="center"/>
          </w:tcPr>
          <w:p w14:paraId="0934E27C" w14:textId="2E330C85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0.020</w:t>
            </w:r>
          </w:p>
        </w:tc>
      </w:tr>
      <w:tr w:rsidR="006061D2" w:rsidRPr="006061D2" w14:paraId="750BF732" w14:textId="4CE1770D" w:rsidTr="00BD76E8">
        <w:trPr>
          <w:trHeight w:hRule="exact" w:val="340"/>
          <w:jc w:val="center"/>
        </w:trPr>
        <w:tc>
          <w:tcPr>
            <w:tcW w:w="1221" w:type="pct"/>
            <w:vAlign w:val="center"/>
          </w:tcPr>
          <w:p w14:paraId="42A9E4B3" w14:textId="25E2BE2C" w:rsidR="00DF1BDE" w:rsidRPr="006061D2" w:rsidRDefault="00DF1BDE" w:rsidP="00BF70DE">
            <w:pPr>
              <w:ind w:firstLineChars="100" w:firstLine="240"/>
              <w:rPr>
                <w:rFonts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4</w:t>
            </w:r>
          </w:p>
        </w:tc>
        <w:tc>
          <w:tcPr>
            <w:tcW w:w="626" w:type="pct"/>
            <w:vAlign w:val="center"/>
          </w:tcPr>
          <w:p w14:paraId="0AB777BB" w14:textId="62572B62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949/462</w:t>
            </w:r>
          </w:p>
        </w:tc>
        <w:tc>
          <w:tcPr>
            <w:tcW w:w="355" w:type="pct"/>
            <w:vAlign w:val="center"/>
          </w:tcPr>
          <w:p w14:paraId="3B78E619" w14:textId="595227D8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0.49</w:t>
            </w:r>
          </w:p>
        </w:tc>
        <w:tc>
          <w:tcPr>
            <w:tcW w:w="622" w:type="pct"/>
            <w:vAlign w:val="center"/>
          </w:tcPr>
          <w:p w14:paraId="7740F483" w14:textId="3FCF634F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0.31,0.77</w:t>
            </w:r>
          </w:p>
        </w:tc>
        <w:tc>
          <w:tcPr>
            <w:tcW w:w="537" w:type="pct"/>
            <w:vAlign w:val="center"/>
          </w:tcPr>
          <w:p w14:paraId="2E2E7F76" w14:textId="2AC0B151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0.002</w:t>
            </w:r>
          </w:p>
        </w:tc>
        <w:tc>
          <w:tcPr>
            <w:tcW w:w="124" w:type="pct"/>
            <w:vAlign w:val="center"/>
          </w:tcPr>
          <w:p w14:paraId="2E416250" w14:textId="77777777" w:rsidR="00DF1BDE" w:rsidRPr="006061D2" w:rsidRDefault="00DF1BDE" w:rsidP="00BF70DE">
            <w:pPr>
              <w:rPr>
                <w:rFonts w:eastAsia="DengXian" w:cs="Times New Roman"/>
                <w:sz w:val="24"/>
                <w:szCs w:val="24"/>
              </w:rPr>
            </w:pPr>
          </w:p>
        </w:tc>
        <w:tc>
          <w:tcPr>
            <w:tcW w:w="355" w:type="pct"/>
            <w:vAlign w:val="center"/>
          </w:tcPr>
          <w:p w14:paraId="28202A85" w14:textId="4278C599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0.5</w:t>
            </w:r>
          </w:p>
        </w:tc>
        <w:tc>
          <w:tcPr>
            <w:tcW w:w="622" w:type="pct"/>
            <w:vAlign w:val="center"/>
          </w:tcPr>
          <w:p w14:paraId="5A7D7AA9" w14:textId="45C321FA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0.32,0.79</w:t>
            </w:r>
          </w:p>
        </w:tc>
        <w:tc>
          <w:tcPr>
            <w:tcW w:w="537" w:type="pct"/>
            <w:vAlign w:val="center"/>
          </w:tcPr>
          <w:p w14:paraId="00A11CEC" w14:textId="5CDB1B2D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0.030</w:t>
            </w:r>
          </w:p>
        </w:tc>
      </w:tr>
      <w:tr w:rsidR="006061D2" w:rsidRPr="006061D2" w14:paraId="2D180B41" w14:textId="3FDF2C20" w:rsidTr="00BD76E8">
        <w:trPr>
          <w:trHeight w:hRule="exact" w:val="340"/>
          <w:jc w:val="center"/>
        </w:trPr>
        <w:tc>
          <w:tcPr>
            <w:tcW w:w="1221" w:type="pct"/>
            <w:vAlign w:val="center"/>
          </w:tcPr>
          <w:p w14:paraId="2C79FF20" w14:textId="06A67175" w:rsidR="00DF1BDE" w:rsidRPr="006061D2" w:rsidRDefault="00DF1BDE" w:rsidP="00BF70DE">
            <w:pPr>
              <w:ind w:firstLineChars="100" w:firstLine="240"/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5</w:t>
            </w:r>
          </w:p>
        </w:tc>
        <w:tc>
          <w:tcPr>
            <w:tcW w:w="626" w:type="pct"/>
            <w:vAlign w:val="center"/>
          </w:tcPr>
          <w:p w14:paraId="5F3D3BA6" w14:textId="5E31518F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384/147</w:t>
            </w:r>
          </w:p>
        </w:tc>
        <w:tc>
          <w:tcPr>
            <w:tcW w:w="355" w:type="pct"/>
            <w:vAlign w:val="center"/>
          </w:tcPr>
          <w:p w14:paraId="4B264504" w14:textId="22F92B32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0.32</w:t>
            </w:r>
          </w:p>
        </w:tc>
        <w:tc>
          <w:tcPr>
            <w:tcW w:w="622" w:type="pct"/>
            <w:vAlign w:val="center"/>
          </w:tcPr>
          <w:p w14:paraId="6D40AED2" w14:textId="4BFAE924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0.20,0.51</w:t>
            </w:r>
          </w:p>
        </w:tc>
        <w:tc>
          <w:tcPr>
            <w:tcW w:w="537" w:type="pct"/>
            <w:vAlign w:val="center"/>
          </w:tcPr>
          <w:p w14:paraId="522D4D86" w14:textId="0CE1837B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&lt;0.001</w:t>
            </w:r>
          </w:p>
        </w:tc>
        <w:tc>
          <w:tcPr>
            <w:tcW w:w="124" w:type="pct"/>
            <w:vAlign w:val="center"/>
          </w:tcPr>
          <w:p w14:paraId="564D4F3D" w14:textId="77777777" w:rsidR="00DF1BDE" w:rsidRPr="006061D2" w:rsidRDefault="00DF1BDE" w:rsidP="00BF70DE">
            <w:pPr>
              <w:rPr>
                <w:rFonts w:eastAsia="DengXian" w:cs="Times New Roman"/>
                <w:sz w:val="24"/>
                <w:szCs w:val="24"/>
              </w:rPr>
            </w:pPr>
          </w:p>
        </w:tc>
        <w:tc>
          <w:tcPr>
            <w:tcW w:w="355" w:type="pct"/>
            <w:vAlign w:val="center"/>
          </w:tcPr>
          <w:p w14:paraId="16329202" w14:textId="1D6567D6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0.32</w:t>
            </w:r>
          </w:p>
        </w:tc>
        <w:tc>
          <w:tcPr>
            <w:tcW w:w="622" w:type="pct"/>
            <w:vAlign w:val="center"/>
          </w:tcPr>
          <w:p w14:paraId="5A3E5B30" w14:textId="69FB5261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0.20,0.52</w:t>
            </w:r>
          </w:p>
        </w:tc>
        <w:tc>
          <w:tcPr>
            <w:tcW w:w="537" w:type="pct"/>
            <w:vAlign w:val="center"/>
          </w:tcPr>
          <w:p w14:paraId="6FACAFC6" w14:textId="5CAE7366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&lt;0.001</w:t>
            </w:r>
          </w:p>
        </w:tc>
      </w:tr>
      <w:tr w:rsidR="006061D2" w:rsidRPr="006061D2" w14:paraId="2F411117" w14:textId="4EE036AA" w:rsidTr="00BD76E8">
        <w:trPr>
          <w:trHeight w:hRule="exact" w:val="340"/>
          <w:jc w:val="center"/>
        </w:trPr>
        <w:tc>
          <w:tcPr>
            <w:tcW w:w="5000" w:type="pct"/>
            <w:gridSpan w:val="9"/>
            <w:tcBorders>
              <w:top w:val="nil"/>
              <w:bottom w:val="nil"/>
            </w:tcBorders>
            <w:vAlign w:val="center"/>
          </w:tcPr>
          <w:p w14:paraId="0A9DFBCA" w14:textId="6EE5B079" w:rsidR="00DA788C" w:rsidRPr="006061D2" w:rsidRDefault="00DA788C" w:rsidP="00BF70DE">
            <w:pPr>
              <w:rPr>
                <w:rFonts w:cs="Times New Roman"/>
                <w:sz w:val="24"/>
                <w:szCs w:val="24"/>
              </w:rPr>
            </w:pPr>
            <w:r w:rsidRPr="006061D2">
              <w:rPr>
                <w:rFonts w:cs="Times New Roman"/>
                <w:sz w:val="24"/>
                <w:szCs w:val="24"/>
              </w:rPr>
              <w:t>HLS-excluded BMI</w:t>
            </w:r>
          </w:p>
        </w:tc>
      </w:tr>
      <w:tr w:rsidR="006061D2" w:rsidRPr="006061D2" w14:paraId="4298A620" w14:textId="69D13AAA" w:rsidTr="00BD76E8">
        <w:trPr>
          <w:trHeight w:hRule="exact" w:val="340"/>
          <w:jc w:val="center"/>
        </w:trPr>
        <w:tc>
          <w:tcPr>
            <w:tcW w:w="1221" w:type="pct"/>
            <w:tcBorders>
              <w:top w:val="nil"/>
              <w:bottom w:val="single" w:sz="4" w:space="0" w:color="auto"/>
            </w:tcBorders>
            <w:vAlign w:val="center"/>
          </w:tcPr>
          <w:p w14:paraId="03E84AF5" w14:textId="58D2592C" w:rsidR="00DF1BDE" w:rsidRPr="006061D2" w:rsidRDefault="00DF1BDE" w:rsidP="00BF70DE">
            <w:pPr>
              <w:rPr>
                <w:rFonts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 xml:space="preserve">  0-1</w:t>
            </w:r>
          </w:p>
        </w:tc>
        <w:tc>
          <w:tcPr>
            <w:tcW w:w="626" w:type="pct"/>
            <w:tcBorders>
              <w:top w:val="nil"/>
              <w:bottom w:val="single" w:sz="4" w:space="0" w:color="auto"/>
            </w:tcBorders>
            <w:vAlign w:val="center"/>
          </w:tcPr>
          <w:p w14:paraId="019042E5" w14:textId="2DF1C5AD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73/33</w:t>
            </w:r>
          </w:p>
        </w:tc>
        <w:tc>
          <w:tcPr>
            <w:tcW w:w="355" w:type="pct"/>
            <w:tcBorders>
              <w:top w:val="nil"/>
              <w:bottom w:val="single" w:sz="4" w:space="0" w:color="auto"/>
            </w:tcBorders>
            <w:vAlign w:val="center"/>
          </w:tcPr>
          <w:p w14:paraId="1662FA91" w14:textId="4FFDBA40" w:rsidR="00DF1BDE" w:rsidRPr="006061D2" w:rsidRDefault="00DF1BDE" w:rsidP="00BF70DE">
            <w:pPr>
              <w:rPr>
                <w:rFonts w:eastAsia="Times New Roman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Ref.</w:t>
            </w:r>
          </w:p>
        </w:tc>
        <w:tc>
          <w:tcPr>
            <w:tcW w:w="622" w:type="pct"/>
            <w:tcBorders>
              <w:top w:val="nil"/>
              <w:bottom w:val="single" w:sz="4" w:space="0" w:color="auto"/>
            </w:tcBorders>
            <w:vAlign w:val="center"/>
          </w:tcPr>
          <w:p w14:paraId="76B826D8" w14:textId="77777777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nil"/>
              <w:bottom w:val="single" w:sz="4" w:space="0" w:color="auto"/>
            </w:tcBorders>
            <w:vAlign w:val="center"/>
          </w:tcPr>
          <w:p w14:paraId="67E5099F" w14:textId="77777777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nil"/>
              <w:bottom w:val="single" w:sz="4" w:space="0" w:color="auto"/>
            </w:tcBorders>
            <w:vAlign w:val="center"/>
          </w:tcPr>
          <w:p w14:paraId="3EDE5F20" w14:textId="77777777" w:rsidR="00DF1BDE" w:rsidRPr="006061D2" w:rsidRDefault="00DF1BDE" w:rsidP="00BF70DE">
            <w:pPr>
              <w:rPr>
                <w:rFonts w:eastAsia="DengXi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nil"/>
              <w:bottom w:val="single" w:sz="4" w:space="0" w:color="auto"/>
            </w:tcBorders>
            <w:vAlign w:val="center"/>
          </w:tcPr>
          <w:p w14:paraId="6E3356DF" w14:textId="06ECA0B8" w:rsidR="00DF1BDE" w:rsidRPr="006061D2" w:rsidRDefault="00DF1BDE" w:rsidP="00BF70DE">
            <w:pPr>
              <w:rPr>
                <w:rFonts w:eastAsia="Times New Roman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Ref.</w:t>
            </w:r>
          </w:p>
        </w:tc>
        <w:tc>
          <w:tcPr>
            <w:tcW w:w="622" w:type="pct"/>
            <w:tcBorders>
              <w:top w:val="nil"/>
              <w:bottom w:val="single" w:sz="4" w:space="0" w:color="auto"/>
            </w:tcBorders>
            <w:vAlign w:val="center"/>
          </w:tcPr>
          <w:p w14:paraId="16FBDAB7" w14:textId="77777777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nil"/>
              <w:bottom w:val="single" w:sz="4" w:space="0" w:color="auto"/>
            </w:tcBorders>
            <w:vAlign w:val="center"/>
          </w:tcPr>
          <w:p w14:paraId="1AC47423" w14:textId="77777777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6061D2" w:rsidRPr="006061D2" w14:paraId="55B29A06" w14:textId="7DA81729" w:rsidTr="00BD76E8">
        <w:trPr>
          <w:trHeight w:hRule="exact" w:val="340"/>
          <w:jc w:val="center"/>
        </w:trPr>
        <w:tc>
          <w:tcPr>
            <w:tcW w:w="1221" w:type="pct"/>
            <w:tcBorders>
              <w:top w:val="single" w:sz="4" w:space="0" w:color="auto"/>
            </w:tcBorders>
            <w:vAlign w:val="center"/>
          </w:tcPr>
          <w:p w14:paraId="7529E214" w14:textId="43BA0001" w:rsidR="00DF1BDE" w:rsidRPr="006061D2" w:rsidRDefault="00DF1BDE" w:rsidP="00BF70DE">
            <w:pPr>
              <w:ind w:firstLineChars="100" w:firstLine="240"/>
              <w:rPr>
                <w:rFonts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2</w:t>
            </w:r>
          </w:p>
        </w:tc>
        <w:tc>
          <w:tcPr>
            <w:tcW w:w="626" w:type="pct"/>
            <w:tcBorders>
              <w:top w:val="single" w:sz="4" w:space="0" w:color="auto"/>
            </w:tcBorders>
            <w:vAlign w:val="center"/>
          </w:tcPr>
          <w:p w14:paraId="62D30BE7" w14:textId="2F8FF5CA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480/248</w:t>
            </w:r>
          </w:p>
        </w:tc>
        <w:tc>
          <w:tcPr>
            <w:tcW w:w="355" w:type="pct"/>
            <w:tcBorders>
              <w:top w:val="single" w:sz="4" w:space="0" w:color="auto"/>
            </w:tcBorders>
            <w:vAlign w:val="center"/>
          </w:tcPr>
          <w:p w14:paraId="557C99D3" w14:textId="5A7FE374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1.26</w:t>
            </w:r>
          </w:p>
        </w:tc>
        <w:tc>
          <w:tcPr>
            <w:tcW w:w="622" w:type="pct"/>
            <w:tcBorders>
              <w:top w:val="single" w:sz="4" w:space="0" w:color="auto"/>
            </w:tcBorders>
            <w:vAlign w:val="center"/>
          </w:tcPr>
          <w:p w14:paraId="3A17415E" w14:textId="7745C45C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0.77,2.07</w:t>
            </w:r>
          </w:p>
        </w:tc>
        <w:tc>
          <w:tcPr>
            <w:tcW w:w="537" w:type="pct"/>
            <w:tcBorders>
              <w:top w:val="single" w:sz="4" w:space="0" w:color="auto"/>
            </w:tcBorders>
            <w:vAlign w:val="center"/>
          </w:tcPr>
          <w:p w14:paraId="4BC0228E" w14:textId="1A78283C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0.355</w:t>
            </w:r>
          </w:p>
        </w:tc>
        <w:tc>
          <w:tcPr>
            <w:tcW w:w="124" w:type="pct"/>
            <w:tcBorders>
              <w:top w:val="single" w:sz="4" w:space="0" w:color="auto"/>
            </w:tcBorders>
            <w:vAlign w:val="center"/>
          </w:tcPr>
          <w:p w14:paraId="7AC3B7C0" w14:textId="77777777" w:rsidR="00DF1BDE" w:rsidRPr="006061D2" w:rsidRDefault="00DF1BDE" w:rsidP="00BF70DE">
            <w:pPr>
              <w:rPr>
                <w:rFonts w:eastAsia="DengXi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</w:tcBorders>
            <w:vAlign w:val="center"/>
          </w:tcPr>
          <w:p w14:paraId="282605A0" w14:textId="73F435E0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1.27</w:t>
            </w:r>
          </w:p>
        </w:tc>
        <w:tc>
          <w:tcPr>
            <w:tcW w:w="622" w:type="pct"/>
            <w:tcBorders>
              <w:top w:val="single" w:sz="4" w:space="0" w:color="auto"/>
            </w:tcBorders>
            <w:vAlign w:val="center"/>
          </w:tcPr>
          <w:p w14:paraId="0EE6B77D" w14:textId="699435EB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0.77,2.09</w:t>
            </w:r>
          </w:p>
        </w:tc>
        <w:tc>
          <w:tcPr>
            <w:tcW w:w="537" w:type="pct"/>
            <w:tcBorders>
              <w:top w:val="single" w:sz="4" w:space="0" w:color="auto"/>
            </w:tcBorders>
            <w:vAlign w:val="center"/>
          </w:tcPr>
          <w:p w14:paraId="348D85CB" w14:textId="7EBE8013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0.345</w:t>
            </w:r>
          </w:p>
        </w:tc>
      </w:tr>
      <w:tr w:rsidR="006061D2" w:rsidRPr="006061D2" w14:paraId="7173E954" w14:textId="34528700" w:rsidTr="00BD76E8">
        <w:trPr>
          <w:trHeight w:hRule="exact" w:val="340"/>
          <w:jc w:val="center"/>
        </w:trPr>
        <w:tc>
          <w:tcPr>
            <w:tcW w:w="1221" w:type="pct"/>
            <w:vAlign w:val="center"/>
          </w:tcPr>
          <w:p w14:paraId="3FCBBC49" w14:textId="5E0DE315" w:rsidR="00DF1BDE" w:rsidRPr="006061D2" w:rsidRDefault="00DF1BDE" w:rsidP="00BF70DE">
            <w:pPr>
              <w:ind w:firstLineChars="100" w:firstLine="240"/>
              <w:rPr>
                <w:rFonts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3</w:t>
            </w:r>
          </w:p>
        </w:tc>
        <w:tc>
          <w:tcPr>
            <w:tcW w:w="626" w:type="pct"/>
            <w:vAlign w:val="center"/>
          </w:tcPr>
          <w:p w14:paraId="060309C6" w14:textId="66ADBEB9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1053/563</w:t>
            </w:r>
          </w:p>
        </w:tc>
        <w:tc>
          <w:tcPr>
            <w:tcW w:w="355" w:type="pct"/>
            <w:vAlign w:val="center"/>
          </w:tcPr>
          <w:p w14:paraId="3D9AAED2" w14:textId="4E6E6C01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0.99</w:t>
            </w:r>
          </w:p>
        </w:tc>
        <w:tc>
          <w:tcPr>
            <w:tcW w:w="622" w:type="pct"/>
            <w:vAlign w:val="center"/>
          </w:tcPr>
          <w:p w14:paraId="3ADCAA43" w14:textId="7D323E12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0.80,1.23</w:t>
            </w:r>
          </w:p>
        </w:tc>
        <w:tc>
          <w:tcPr>
            <w:tcW w:w="537" w:type="pct"/>
            <w:vAlign w:val="center"/>
          </w:tcPr>
          <w:p w14:paraId="3929ED17" w14:textId="321BC8BB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0.197</w:t>
            </w:r>
          </w:p>
        </w:tc>
        <w:tc>
          <w:tcPr>
            <w:tcW w:w="124" w:type="pct"/>
            <w:vAlign w:val="center"/>
          </w:tcPr>
          <w:p w14:paraId="1602F22B" w14:textId="77777777" w:rsidR="00DF1BDE" w:rsidRPr="006061D2" w:rsidRDefault="00DF1BDE" w:rsidP="00BF70DE">
            <w:pPr>
              <w:rPr>
                <w:rFonts w:eastAsia="DengXian" w:cs="Times New Roman"/>
                <w:sz w:val="24"/>
                <w:szCs w:val="24"/>
              </w:rPr>
            </w:pPr>
          </w:p>
        </w:tc>
        <w:tc>
          <w:tcPr>
            <w:tcW w:w="355" w:type="pct"/>
            <w:vAlign w:val="center"/>
          </w:tcPr>
          <w:p w14:paraId="72318979" w14:textId="416D37D0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1.01</w:t>
            </w:r>
          </w:p>
        </w:tc>
        <w:tc>
          <w:tcPr>
            <w:tcW w:w="622" w:type="pct"/>
            <w:vAlign w:val="center"/>
          </w:tcPr>
          <w:p w14:paraId="3402DA8C" w14:textId="75E55AAD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0.81,1.25</w:t>
            </w:r>
          </w:p>
        </w:tc>
        <w:tc>
          <w:tcPr>
            <w:tcW w:w="537" w:type="pct"/>
            <w:vAlign w:val="center"/>
          </w:tcPr>
          <w:p w14:paraId="5D11E510" w14:textId="58FDDAC5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0.181</w:t>
            </w:r>
          </w:p>
        </w:tc>
      </w:tr>
      <w:tr w:rsidR="006061D2" w:rsidRPr="006061D2" w14:paraId="412AF687" w14:textId="128D7D64" w:rsidTr="00BD76E8">
        <w:trPr>
          <w:trHeight w:hRule="exact" w:val="340"/>
          <w:jc w:val="center"/>
        </w:trPr>
        <w:tc>
          <w:tcPr>
            <w:tcW w:w="1221" w:type="pct"/>
            <w:vAlign w:val="center"/>
          </w:tcPr>
          <w:p w14:paraId="06CB3DD2" w14:textId="4B06948F" w:rsidR="00DF1BDE" w:rsidRPr="006061D2" w:rsidRDefault="00DF1BDE" w:rsidP="00BF70DE">
            <w:pPr>
              <w:ind w:firstLineChars="100" w:firstLine="240"/>
              <w:rPr>
                <w:rFonts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4</w:t>
            </w:r>
          </w:p>
        </w:tc>
        <w:tc>
          <w:tcPr>
            <w:tcW w:w="626" w:type="pct"/>
            <w:vAlign w:val="center"/>
          </w:tcPr>
          <w:p w14:paraId="3E0F4FF8" w14:textId="3AC8872F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930/466</w:t>
            </w:r>
          </w:p>
        </w:tc>
        <w:tc>
          <w:tcPr>
            <w:tcW w:w="355" w:type="pct"/>
            <w:vAlign w:val="center"/>
          </w:tcPr>
          <w:p w14:paraId="6C7BBD26" w14:textId="210BD36B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0.89</w:t>
            </w:r>
          </w:p>
        </w:tc>
        <w:tc>
          <w:tcPr>
            <w:tcW w:w="622" w:type="pct"/>
            <w:vAlign w:val="center"/>
          </w:tcPr>
          <w:p w14:paraId="4E8FE96D" w14:textId="5DBA79C0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0.65,1.05</w:t>
            </w:r>
          </w:p>
        </w:tc>
        <w:tc>
          <w:tcPr>
            <w:tcW w:w="537" w:type="pct"/>
            <w:vAlign w:val="center"/>
          </w:tcPr>
          <w:p w14:paraId="00800B21" w14:textId="25FCA8D0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0.099</w:t>
            </w:r>
          </w:p>
        </w:tc>
        <w:tc>
          <w:tcPr>
            <w:tcW w:w="124" w:type="pct"/>
            <w:vAlign w:val="center"/>
          </w:tcPr>
          <w:p w14:paraId="4D125185" w14:textId="77777777" w:rsidR="00DF1BDE" w:rsidRPr="006061D2" w:rsidRDefault="00DF1BDE" w:rsidP="00BF70DE">
            <w:pPr>
              <w:rPr>
                <w:rFonts w:eastAsia="DengXian" w:cs="Times New Roman"/>
                <w:sz w:val="24"/>
                <w:szCs w:val="24"/>
              </w:rPr>
            </w:pPr>
          </w:p>
        </w:tc>
        <w:tc>
          <w:tcPr>
            <w:tcW w:w="355" w:type="pct"/>
            <w:vAlign w:val="center"/>
          </w:tcPr>
          <w:p w14:paraId="621455C3" w14:textId="0A1119AA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0.87</w:t>
            </w:r>
          </w:p>
        </w:tc>
        <w:tc>
          <w:tcPr>
            <w:tcW w:w="622" w:type="pct"/>
            <w:vAlign w:val="center"/>
          </w:tcPr>
          <w:p w14:paraId="12A01822" w14:textId="7AD484AC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0.63,1.04</w:t>
            </w:r>
          </w:p>
        </w:tc>
        <w:tc>
          <w:tcPr>
            <w:tcW w:w="537" w:type="pct"/>
            <w:vAlign w:val="center"/>
          </w:tcPr>
          <w:p w14:paraId="5910325A" w14:textId="6E101AD4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0.096</w:t>
            </w:r>
          </w:p>
        </w:tc>
      </w:tr>
      <w:tr w:rsidR="006061D2" w:rsidRPr="006061D2" w14:paraId="338F0805" w14:textId="5D689C68" w:rsidTr="00BD76E8">
        <w:trPr>
          <w:trHeight w:hRule="exact" w:val="340"/>
          <w:jc w:val="center"/>
        </w:trPr>
        <w:tc>
          <w:tcPr>
            <w:tcW w:w="1221" w:type="pct"/>
            <w:vAlign w:val="center"/>
          </w:tcPr>
          <w:p w14:paraId="0B31953E" w14:textId="567E20D8" w:rsidR="00DF1BDE" w:rsidRPr="006061D2" w:rsidRDefault="00DF1BDE" w:rsidP="00BF70DE">
            <w:pPr>
              <w:ind w:firstLineChars="100" w:firstLine="240"/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5</w:t>
            </w:r>
          </w:p>
        </w:tc>
        <w:tc>
          <w:tcPr>
            <w:tcW w:w="626" w:type="pct"/>
            <w:vAlign w:val="center"/>
          </w:tcPr>
          <w:p w14:paraId="08371F87" w14:textId="2CB7981D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445/205</w:t>
            </w:r>
          </w:p>
        </w:tc>
        <w:tc>
          <w:tcPr>
            <w:tcW w:w="355" w:type="pct"/>
            <w:vAlign w:val="center"/>
          </w:tcPr>
          <w:p w14:paraId="45C133C4" w14:textId="50F3C4B0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0.64</w:t>
            </w:r>
          </w:p>
        </w:tc>
        <w:tc>
          <w:tcPr>
            <w:tcW w:w="622" w:type="pct"/>
            <w:vAlign w:val="center"/>
          </w:tcPr>
          <w:p w14:paraId="0FBA3298" w14:textId="32CD6F6D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0.35,0.88</w:t>
            </w:r>
          </w:p>
        </w:tc>
        <w:tc>
          <w:tcPr>
            <w:tcW w:w="537" w:type="pct"/>
            <w:vAlign w:val="center"/>
          </w:tcPr>
          <w:p w14:paraId="3156D346" w14:textId="126447D1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0.049</w:t>
            </w:r>
          </w:p>
        </w:tc>
        <w:tc>
          <w:tcPr>
            <w:tcW w:w="124" w:type="pct"/>
            <w:vAlign w:val="center"/>
          </w:tcPr>
          <w:p w14:paraId="4AF13BAE" w14:textId="77777777" w:rsidR="00DF1BDE" w:rsidRPr="006061D2" w:rsidRDefault="00DF1BDE" w:rsidP="00BF70DE">
            <w:pPr>
              <w:rPr>
                <w:rFonts w:eastAsia="DengXian" w:cs="Times New Roman"/>
                <w:sz w:val="24"/>
                <w:szCs w:val="24"/>
              </w:rPr>
            </w:pPr>
          </w:p>
        </w:tc>
        <w:tc>
          <w:tcPr>
            <w:tcW w:w="355" w:type="pct"/>
            <w:vAlign w:val="center"/>
          </w:tcPr>
          <w:p w14:paraId="1FEBC91C" w14:textId="52CE2F16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0.63</w:t>
            </w:r>
          </w:p>
        </w:tc>
        <w:tc>
          <w:tcPr>
            <w:tcW w:w="622" w:type="pct"/>
            <w:vAlign w:val="center"/>
          </w:tcPr>
          <w:p w14:paraId="51100C94" w14:textId="45F2B4FE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0.35,0.89</w:t>
            </w:r>
          </w:p>
        </w:tc>
        <w:tc>
          <w:tcPr>
            <w:tcW w:w="537" w:type="pct"/>
            <w:vAlign w:val="center"/>
          </w:tcPr>
          <w:p w14:paraId="11452956" w14:textId="76561F27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0.048</w:t>
            </w:r>
          </w:p>
        </w:tc>
      </w:tr>
      <w:tr w:rsidR="006061D2" w:rsidRPr="006061D2" w14:paraId="44808B31" w14:textId="254F7CC5" w:rsidTr="00BD76E8">
        <w:trPr>
          <w:trHeight w:hRule="exact" w:val="340"/>
          <w:jc w:val="center"/>
        </w:trPr>
        <w:tc>
          <w:tcPr>
            <w:tcW w:w="5000" w:type="pct"/>
            <w:gridSpan w:val="9"/>
            <w:vAlign w:val="center"/>
          </w:tcPr>
          <w:p w14:paraId="757251B4" w14:textId="238B5023" w:rsidR="00DA788C" w:rsidRPr="006061D2" w:rsidRDefault="00DA788C" w:rsidP="00BF70DE">
            <w:pPr>
              <w:rPr>
                <w:rFonts w:cs="Times New Roman"/>
                <w:sz w:val="24"/>
                <w:szCs w:val="24"/>
              </w:rPr>
            </w:pPr>
            <w:r w:rsidRPr="006061D2">
              <w:rPr>
                <w:rFonts w:cs="Times New Roman"/>
                <w:sz w:val="24"/>
                <w:szCs w:val="24"/>
              </w:rPr>
              <w:t>HLS-excluded physical activity</w:t>
            </w:r>
          </w:p>
        </w:tc>
      </w:tr>
      <w:tr w:rsidR="006061D2" w:rsidRPr="006061D2" w14:paraId="4CFC87C2" w14:textId="3DB552D0" w:rsidTr="00BD76E8">
        <w:trPr>
          <w:trHeight w:hRule="exact" w:val="340"/>
          <w:jc w:val="center"/>
        </w:trPr>
        <w:tc>
          <w:tcPr>
            <w:tcW w:w="1221" w:type="pct"/>
            <w:vAlign w:val="center"/>
          </w:tcPr>
          <w:p w14:paraId="2821D5B5" w14:textId="396F3A60" w:rsidR="00DF1BDE" w:rsidRPr="006061D2" w:rsidRDefault="00DF1BDE" w:rsidP="00BF70DE">
            <w:pPr>
              <w:rPr>
                <w:rFonts w:eastAsia="Times New Roman"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 xml:space="preserve">  0-1</w:t>
            </w:r>
          </w:p>
        </w:tc>
        <w:tc>
          <w:tcPr>
            <w:tcW w:w="626" w:type="pct"/>
            <w:vAlign w:val="center"/>
          </w:tcPr>
          <w:p w14:paraId="351039C6" w14:textId="5DEF1FD1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48/27</w:t>
            </w:r>
          </w:p>
        </w:tc>
        <w:tc>
          <w:tcPr>
            <w:tcW w:w="355" w:type="pct"/>
            <w:vAlign w:val="center"/>
          </w:tcPr>
          <w:p w14:paraId="4A854389" w14:textId="17688149" w:rsidR="00DF1BDE" w:rsidRPr="006061D2" w:rsidRDefault="00DF1BDE" w:rsidP="00BF70DE">
            <w:pPr>
              <w:rPr>
                <w:rFonts w:eastAsia="Times New Roman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Ref.</w:t>
            </w:r>
          </w:p>
        </w:tc>
        <w:tc>
          <w:tcPr>
            <w:tcW w:w="622" w:type="pct"/>
            <w:vAlign w:val="center"/>
          </w:tcPr>
          <w:p w14:paraId="3585655B" w14:textId="77777777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14:paraId="04B5F5AE" w14:textId="77777777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24" w:type="pct"/>
            <w:vAlign w:val="center"/>
          </w:tcPr>
          <w:p w14:paraId="56215F9D" w14:textId="77777777" w:rsidR="00DF1BDE" w:rsidRPr="006061D2" w:rsidRDefault="00DF1BDE" w:rsidP="00BF70DE">
            <w:pPr>
              <w:rPr>
                <w:rFonts w:eastAsia="DengXian" w:cs="Times New Roman"/>
                <w:sz w:val="24"/>
                <w:szCs w:val="24"/>
              </w:rPr>
            </w:pPr>
          </w:p>
        </w:tc>
        <w:tc>
          <w:tcPr>
            <w:tcW w:w="355" w:type="pct"/>
            <w:vAlign w:val="center"/>
          </w:tcPr>
          <w:p w14:paraId="757CBA1B" w14:textId="122CA778" w:rsidR="00DF1BDE" w:rsidRPr="006061D2" w:rsidRDefault="00DF1BDE" w:rsidP="00BF70DE">
            <w:pPr>
              <w:rPr>
                <w:rFonts w:eastAsia="Times New Roman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Ref.</w:t>
            </w:r>
          </w:p>
        </w:tc>
        <w:tc>
          <w:tcPr>
            <w:tcW w:w="622" w:type="pct"/>
            <w:vAlign w:val="center"/>
          </w:tcPr>
          <w:p w14:paraId="20029852" w14:textId="77777777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14:paraId="7036C91B" w14:textId="77777777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6061D2" w:rsidRPr="006061D2" w14:paraId="5EEC814E" w14:textId="00CDFEF5" w:rsidTr="00BD76E8">
        <w:trPr>
          <w:trHeight w:hRule="exact" w:val="340"/>
          <w:jc w:val="center"/>
        </w:trPr>
        <w:tc>
          <w:tcPr>
            <w:tcW w:w="1221" w:type="pct"/>
            <w:vAlign w:val="center"/>
          </w:tcPr>
          <w:p w14:paraId="0EF0F153" w14:textId="7A74DBA6" w:rsidR="00DF1BDE" w:rsidRPr="006061D2" w:rsidRDefault="00DF1BDE" w:rsidP="00BF70DE">
            <w:pPr>
              <w:ind w:firstLineChars="100" w:firstLine="240"/>
              <w:rPr>
                <w:rFonts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2</w:t>
            </w:r>
          </w:p>
        </w:tc>
        <w:tc>
          <w:tcPr>
            <w:tcW w:w="626" w:type="pct"/>
            <w:vAlign w:val="center"/>
          </w:tcPr>
          <w:p w14:paraId="4C66BA71" w14:textId="4D74B8F7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328/201</w:t>
            </w:r>
          </w:p>
        </w:tc>
        <w:tc>
          <w:tcPr>
            <w:tcW w:w="355" w:type="pct"/>
            <w:vAlign w:val="center"/>
          </w:tcPr>
          <w:p w14:paraId="1C0B7139" w14:textId="11077622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1.21</w:t>
            </w:r>
          </w:p>
        </w:tc>
        <w:tc>
          <w:tcPr>
            <w:tcW w:w="622" w:type="pct"/>
            <w:vAlign w:val="center"/>
          </w:tcPr>
          <w:p w14:paraId="3B1F8949" w14:textId="664BA94D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0.65,2.23</w:t>
            </w:r>
          </w:p>
        </w:tc>
        <w:tc>
          <w:tcPr>
            <w:tcW w:w="537" w:type="pct"/>
            <w:vAlign w:val="center"/>
          </w:tcPr>
          <w:p w14:paraId="0D7C3B52" w14:textId="7E1A648E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0.548</w:t>
            </w:r>
          </w:p>
        </w:tc>
        <w:tc>
          <w:tcPr>
            <w:tcW w:w="124" w:type="pct"/>
            <w:vAlign w:val="center"/>
          </w:tcPr>
          <w:p w14:paraId="034C2AEB" w14:textId="77777777" w:rsidR="00DF1BDE" w:rsidRPr="006061D2" w:rsidRDefault="00DF1BDE" w:rsidP="00BF70DE">
            <w:pPr>
              <w:rPr>
                <w:rFonts w:eastAsia="DengXian" w:cs="Times New Roman"/>
                <w:sz w:val="24"/>
                <w:szCs w:val="24"/>
              </w:rPr>
            </w:pPr>
          </w:p>
        </w:tc>
        <w:tc>
          <w:tcPr>
            <w:tcW w:w="355" w:type="pct"/>
            <w:vAlign w:val="center"/>
          </w:tcPr>
          <w:p w14:paraId="7E0347F5" w14:textId="595DECA4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1.23</w:t>
            </w:r>
          </w:p>
        </w:tc>
        <w:tc>
          <w:tcPr>
            <w:tcW w:w="622" w:type="pct"/>
            <w:vAlign w:val="center"/>
          </w:tcPr>
          <w:p w14:paraId="20E8561D" w14:textId="0B164D84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0.67,2.28</w:t>
            </w:r>
          </w:p>
        </w:tc>
        <w:tc>
          <w:tcPr>
            <w:tcW w:w="537" w:type="pct"/>
            <w:vAlign w:val="center"/>
          </w:tcPr>
          <w:p w14:paraId="79BAB113" w14:textId="0A493A48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0.506</w:t>
            </w:r>
          </w:p>
        </w:tc>
      </w:tr>
      <w:tr w:rsidR="006061D2" w:rsidRPr="006061D2" w14:paraId="04CE0070" w14:textId="0A282F53" w:rsidTr="00BD76E8">
        <w:trPr>
          <w:trHeight w:hRule="exact" w:val="340"/>
          <w:jc w:val="center"/>
        </w:trPr>
        <w:tc>
          <w:tcPr>
            <w:tcW w:w="1221" w:type="pct"/>
            <w:vAlign w:val="center"/>
          </w:tcPr>
          <w:p w14:paraId="32297E8E" w14:textId="68D3917D" w:rsidR="00DF1BDE" w:rsidRPr="006061D2" w:rsidRDefault="00DF1BDE" w:rsidP="00BF70DE">
            <w:pPr>
              <w:ind w:firstLineChars="100" w:firstLine="240"/>
              <w:rPr>
                <w:rFonts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3</w:t>
            </w:r>
          </w:p>
        </w:tc>
        <w:tc>
          <w:tcPr>
            <w:tcW w:w="626" w:type="pct"/>
            <w:vAlign w:val="center"/>
          </w:tcPr>
          <w:p w14:paraId="7CE8D2AB" w14:textId="21FB5FF3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990/540</w:t>
            </w:r>
          </w:p>
        </w:tc>
        <w:tc>
          <w:tcPr>
            <w:tcW w:w="355" w:type="pct"/>
            <w:vAlign w:val="center"/>
          </w:tcPr>
          <w:p w14:paraId="0AE6D619" w14:textId="6B8E1CEF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0.88</w:t>
            </w:r>
          </w:p>
        </w:tc>
        <w:tc>
          <w:tcPr>
            <w:tcW w:w="622" w:type="pct"/>
            <w:vAlign w:val="center"/>
          </w:tcPr>
          <w:p w14:paraId="625B33DB" w14:textId="45F8DDB5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0.49,1.58</w:t>
            </w:r>
          </w:p>
        </w:tc>
        <w:tc>
          <w:tcPr>
            <w:tcW w:w="537" w:type="pct"/>
            <w:vAlign w:val="center"/>
          </w:tcPr>
          <w:p w14:paraId="7B53C410" w14:textId="4C647975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0.668</w:t>
            </w:r>
          </w:p>
        </w:tc>
        <w:tc>
          <w:tcPr>
            <w:tcW w:w="124" w:type="pct"/>
            <w:vAlign w:val="center"/>
          </w:tcPr>
          <w:p w14:paraId="428A56B4" w14:textId="77777777" w:rsidR="00DF1BDE" w:rsidRPr="006061D2" w:rsidRDefault="00DF1BDE" w:rsidP="00BF70DE">
            <w:pPr>
              <w:rPr>
                <w:rFonts w:eastAsia="DengXian" w:cs="Times New Roman"/>
                <w:sz w:val="24"/>
                <w:szCs w:val="24"/>
              </w:rPr>
            </w:pPr>
          </w:p>
        </w:tc>
        <w:tc>
          <w:tcPr>
            <w:tcW w:w="355" w:type="pct"/>
            <w:vAlign w:val="center"/>
          </w:tcPr>
          <w:p w14:paraId="54B026D1" w14:textId="1C173CF5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0.89</w:t>
            </w:r>
          </w:p>
        </w:tc>
        <w:tc>
          <w:tcPr>
            <w:tcW w:w="622" w:type="pct"/>
            <w:vAlign w:val="center"/>
          </w:tcPr>
          <w:p w14:paraId="022F0CE7" w14:textId="71A8813D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0.49,1.60</w:t>
            </w:r>
          </w:p>
        </w:tc>
        <w:tc>
          <w:tcPr>
            <w:tcW w:w="537" w:type="pct"/>
            <w:vAlign w:val="center"/>
          </w:tcPr>
          <w:p w14:paraId="42AC471D" w14:textId="5F13866B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0.691</w:t>
            </w:r>
          </w:p>
        </w:tc>
      </w:tr>
      <w:tr w:rsidR="006061D2" w:rsidRPr="006061D2" w14:paraId="22CA35EA" w14:textId="6630F3B5" w:rsidTr="00BD76E8">
        <w:trPr>
          <w:trHeight w:hRule="exact" w:val="340"/>
          <w:jc w:val="center"/>
        </w:trPr>
        <w:tc>
          <w:tcPr>
            <w:tcW w:w="1221" w:type="pct"/>
            <w:vAlign w:val="center"/>
          </w:tcPr>
          <w:p w14:paraId="6DF37A5D" w14:textId="55A6599C" w:rsidR="00DF1BDE" w:rsidRPr="006061D2" w:rsidRDefault="00DF1BDE" w:rsidP="00BF70DE">
            <w:pPr>
              <w:ind w:firstLineChars="100" w:firstLine="240"/>
              <w:rPr>
                <w:rFonts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4</w:t>
            </w:r>
          </w:p>
        </w:tc>
        <w:tc>
          <w:tcPr>
            <w:tcW w:w="626" w:type="pct"/>
            <w:vAlign w:val="center"/>
          </w:tcPr>
          <w:p w14:paraId="30AA2C09" w14:textId="156D01C8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1117/539</w:t>
            </w:r>
          </w:p>
        </w:tc>
        <w:tc>
          <w:tcPr>
            <w:tcW w:w="355" w:type="pct"/>
            <w:vAlign w:val="center"/>
          </w:tcPr>
          <w:p w14:paraId="0B681EA1" w14:textId="6B755A73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0.69</w:t>
            </w:r>
          </w:p>
        </w:tc>
        <w:tc>
          <w:tcPr>
            <w:tcW w:w="622" w:type="pct"/>
            <w:vAlign w:val="center"/>
          </w:tcPr>
          <w:p w14:paraId="5F626D30" w14:textId="101BD0D6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0.38,1.23</w:t>
            </w:r>
          </w:p>
        </w:tc>
        <w:tc>
          <w:tcPr>
            <w:tcW w:w="537" w:type="pct"/>
            <w:vAlign w:val="center"/>
          </w:tcPr>
          <w:p w14:paraId="1FA46FD3" w14:textId="5DBFE4A4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0.206</w:t>
            </w:r>
          </w:p>
        </w:tc>
        <w:tc>
          <w:tcPr>
            <w:tcW w:w="124" w:type="pct"/>
            <w:vAlign w:val="center"/>
          </w:tcPr>
          <w:p w14:paraId="690F77BA" w14:textId="77777777" w:rsidR="00DF1BDE" w:rsidRPr="006061D2" w:rsidRDefault="00DF1BDE" w:rsidP="00BF70DE">
            <w:pPr>
              <w:rPr>
                <w:rFonts w:eastAsia="DengXian" w:cs="Times New Roman"/>
                <w:sz w:val="24"/>
                <w:szCs w:val="24"/>
              </w:rPr>
            </w:pPr>
          </w:p>
        </w:tc>
        <w:tc>
          <w:tcPr>
            <w:tcW w:w="355" w:type="pct"/>
            <w:vAlign w:val="center"/>
          </w:tcPr>
          <w:p w14:paraId="346BB34C" w14:textId="502CFDBF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0.69</w:t>
            </w:r>
          </w:p>
        </w:tc>
        <w:tc>
          <w:tcPr>
            <w:tcW w:w="622" w:type="pct"/>
            <w:vAlign w:val="center"/>
          </w:tcPr>
          <w:p w14:paraId="6544AE36" w14:textId="6872FB84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0.39,1.25</w:t>
            </w:r>
          </w:p>
        </w:tc>
        <w:tc>
          <w:tcPr>
            <w:tcW w:w="537" w:type="pct"/>
            <w:vAlign w:val="center"/>
          </w:tcPr>
          <w:p w14:paraId="7F024E3A" w14:textId="29016113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0.225</w:t>
            </w:r>
          </w:p>
        </w:tc>
      </w:tr>
      <w:tr w:rsidR="006061D2" w:rsidRPr="006061D2" w14:paraId="266C9218" w14:textId="1680015B" w:rsidTr="00BD76E8">
        <w:trPr>
          <w:trHeight w:hRule="exact" w:val="340"/>
          <w:jc w:val="center"/>
        </w:trPr>
        <w:tc>
          <w:tcPr>
            <w:tcW w:w="1221" w:type="pct"/>
            <w:vAlign w:val="center"/>
          </w:tcPr>
          <w:p w14:paraId="0C678C03" w14:textId="69C89940" w:rsidR="00DF1BDE" w:rsidRPr="006061D2" w:rsidRDefault="00DF1BDE" w:rsidP="00BF70DE">
            <w:pPr>
              <w:ind w:firstLineChars="100" w:firstLine="240"/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5</w:t>
            </w:r>
          </w:p>
        </w:tc>
        <w:tc>
          <w:tcPr>
            <w:tcW w:w="626" w:type="pct"/>
            <w:vAlign w:val="center"/>
          </w:tcPr>
          <w:p w14:paraId="7B730F00" w14:textId="1A2817DF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498/208</w:t>
            </w:r>
          </w:p>
        </w:tc>
        <w:tc>
          <w:tcPr>
            <w:tcW w:w="355" w:type="pct"/>
            <w:vAlign w:val="center"/>
          </w:tcPr>
          <w:p w14:paraId="081370E2" w14:textId="3CF2F38F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0.52</w:t>
            </w:r>
          </w:p>
        </w:tc>
        <w:tc>
          <w:tcPr>
            <w:tcW w:w="622" w:type="pct"/>
            <w:vAlign w:val="center"/>
          </w:tcPr>
          <w:p w14:paraId="4F45EC7F" w14:textId="4F767E61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0.29,0.96</w:t>
            </w:r>
          </w:p>
        </w:tc>
        <w:tc>
          <w:tcPr>
            <w:tcW w:w="537" w:type="pct"/>
            <w:vAlign w:val="center"/>
          </w:tcPr>
          <w:p w14:paraId="2111AA5F" w14:textId="14555B1B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0.035</w:t>
            </w:r>
          </w:p>
        </w:tc>
        <w:tc>
          <w:tcPr>
            <w:tcW w:w="124" w:type="pct"/>
            <w:vAlign w:val="center"/>
          </w:tcPr>
          <w:p w14:paraId="3AA43509" w14:textId="77777777" w:rsidR="00DF1BDE" w:rsidRPr="006061D2" w:rsidRDefault="00DF1BDE" w:rsidP="00BF70DE">
            <w:pPr>
              <w:rPr>
                <w:rFonts w:eastAsia="DengXian" w:cs="Times New Roman"/>
                <w:sz w:val="24"/>
                <w:szCs w:val="24"/>
              </w:rPr>
            </w:pPr>
          </w:p>
        </w:tc>
        <w:tc>
          <w:tcPr>
            <w:tcW w:w="355" w:type="pct"/>
            <w:vAlign w:val="center"/>
          </w:tcPr>
          <w:p w14:paraId="6CDE4792" w14:textId="117117A1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0.52</w:t>
            </w:r>
          </w:p>
        </w:tc>
        <w:tc>
          <w:tcPr>
            <w:tcW w:w="622" w:type="pct"/>
            <w:vAlign w:val="center"/>
          </w:tcPr>
          <w:p w14:paraId="1BE76B5F" w14:textId="1E27E89F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0.29,0.96</w:t>
            </w:r>
          </w:p>
        </w:tc>
        <w:tc>
          <w:tcPr>
            <w:tcW w:w="537" w:type="pct"/>
            <w:vAlign w:val="center"/>
          </w:tcPr>
          <w:p w14:paraId="47C0C451" w14:textId="2886042C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0.037</w:t>
            </w:r>
          </w:p>
        </w:tc>
      </w:tr>
      <w:tr w:rsidR="006061D2" w:rsidRPr="006061D2" w14:paraId="504D5F4B" w14:textId="49384379" w:rsidTr="00BD76E8">
        <w:trPr>
          <w:trHeight w:hRule="exact" w:val="340"/>
          <w:jc w:val="center"/>
        </w:trPr>
        <w:tc>
          <w:tcPr>
            <w:tcW w:w="5000" w:type="pct"/>
            <w:gridSpan w:val="9"/>
            <w:vAlign w:val="center"/>
          </w:tcPr>
          <w:p w14:paraId="0E814FF4" w14:textId="489360ED" w:rsidR="00DA788C" w:rsidRPr="006061D2" w:rsidRDefault="00DA788C" w:rsidP="00BF70DE">
            <w:pPr>
              <w:rPr>
                <w:rFonts w:cs="Times New Roman"/>
                <w:sz w:val="24"/>
                <w:szCs w:val="24"/>
              </w:rPr>
            </w:pPr>
            <w:r w:rsidRPr="006061D2">
              <w:rPr>
                <w:rFonts w:cs="Times New Roman"/>
                <w:sz w:val="24"/>
                <w:szCs w:val="24"/>
              </w:rPr>
              <w:t>HLS-excluded diet</w:t>
            </w:r>
          </w:p>
        </w:tc>
      </w:tr>
      <w:tr w:rsidR="006061D2" w:rsidRPr="006061D2" w14:paraId="62463CD5" w14:textId="11E4F2B3" w:rsidTr="00BD76E8">
        <w:trPr>
          <w:trHeight w:hRule="exact" w:val="340"/>
          <w:jc w:val="center"/>
        </w:trPr>
        <w:tc>
          <w:tcPr>
            <w:tcW w:w="1221" w:type="pct"/>
            <w:vAlign w:val="center"/>
          </w:tcPr>
          <w:p w14:paraId="588EA282" w14:textId="689C101E" w:rsidR="00DF1BDE" w:rsidRPr="006061D2" w:rsidRDefault="00DF1BDE" w:rsidP="00BF70DE">
            <w:pPr>
              <w:rPr>
                <w:rFonts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 xml:space="preserve">  0-1</w:t>
            </w:r>
          </w:p>
        </w:tc>
        <w:tc>
          <w:tcPr>
            <w:tcW w:w="626" w:type="pct"/>
            <w:vAlign w:val="center"/>
          </w:tcPr>
          <w:p w14:paraId="72FD3FFF" w14:textId="059D3714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46/27</w:t>
            </w:r>
          </w:p>
        </w:tc>
        <w:tc>
          <w:tcPr>
            <w:tcW w:w="355" w:type="pct"/>
            <w:vAlign w:val="center"/>
          </w:tcPr>
          <w:p w14:paraId="788D139E" w14:textId="3639E9CE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Ref.</w:t>
            </w:r>
          </w:p>
        </w:tc>
        <w:tc>
          <w:tcPr>
            <w:tcW w:w="622" w:type="pct"/>
            <w:vAlign w:val="center"/>
          </w:tcPr>
          <w:p w14:paraId="1C1BB9C8" w14:textId="77777777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14:paraId="5A718365" w14:textId="77777777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24" w:type="pct"/>
            <w:vAlign w:val="center"/>
          </w:tcPr>
          <w:p w14:paraId="2A882C3E" w14:textId="77777777" w:rsidR="00DF1BDE" w:rsidRPr="006061D2" w:rsidRDefault="00DF1BDE" w:rsidP="00BF70DE">
            <w:pPr>
              <w:rPr>
                <w:rFonts w:eastAsia="DengXian" w:cs="Times New Roman"/>
                <w:sz w:val="24"/>
                <w:szCs w:val="24"/>
              </w:rPr>
            </w:pPr>
          </w:p>
        </w:tc>
        <w:tc>
          <w:tcPr>
            <w:tcW w:w="355" w:type="pct"/>
            <w:vAlign w:val="center"/>
          </w:tcPr>
          <w:p w14:paraId="57368983" w14:textId="14CD7EDA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Ref.</w:t>
            </w:r>
          </w:p>
        </w:tc>
        <w:tc>
          <w:tcPr>
            <w:tcW w:w="622" w:type="pct"/>
            <w:vAlign w:val="center"/>
          </w:tcPr>
          <w:p w14:paraId="253B3B81" w14:textId="77777777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14:paraId="173F7334" w14:textId="77777777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6061D2" w:rsidRPr="006061D2" w14:paraId="154DD756" w14:textId="783351E0" w:rsidTr="00BD76E8">
        <w:trPr>
          <w:trHeight w:hRule="exact" w:val="340"/>
          <w:jc w:val="center"/>
        </w:trPr>
        <w:tc>
          <w:tcPr>
            <w:tcW w:w="1221" w:type="pct"/>
            <w:vAlign w:val="center"/>
          </w:tcPr>
          <w:p w14:paraId="3B9893D7" w14:textId="4EFB3F87" w:rsidR="00DF1BDE" w:rsidRPr="006061D2" w:rsidRDefault="00DF1BDE" w:rsidP="00BF70DE">
            <w:pPr>
              <w:ind w:firstLineChars="100" w:firstLine="240"/>
              <w:rPr>
                <w:rFonts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2</w:t>
            </w:r>
          </w:p>
        </w:tc>
        <w:tc>
          <w:tcPr>
            <w:tcW w:w="626" w:type="pct"/>
            <w:vAlign w:val="center"/>
          </w:tcPr>
          <w:p w14:paraId="676C7E7D" w14:textId="4919F70F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296/179</w:t>
            </w:r>
          </w:p>
        </w:tc>
        <w:tc>
          <w:tcPr>
            <w:tcW w:w="355" w:type="pct"/>
            <w:vAlign w:val="center"/>
          </w:tcPr>
          <w:p w14:paraId="483D6404" w14:textId="32D66BBD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1.06</w:t>
            </w:r>
          </w:p>
        </w:tc>
        <w:tc>
          <w:tcPr>
            <w:tcW w:w="622" w:type="pct"/>
            <w:vAlign w:val="center"/>
          </w:tcPr>
          <w:p w14:paraId="602B9EBF" w14:textId="66F01131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0.56,1.99</w:t>
            </w:r>
          </w:p>
        </w:tc>
        <w:tc>
          <w:tcPr>
            <w:tcW w:w="537" w:type="pct"/>
            <w:vAlign w:val="center"/>
          </w:tcPr>
          <w:p w14:paraId="2A651040" w14:textId="6B979B5F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0.867</w:t>
            </w:r>
          </w:p>
        </w:tc>
        <w:tc>
          <w:tcPr>
            <w:tcW w:w="124" w:type="pct"/>
            <w:vAlign w:val="center"/>
          </w:tcPr>
          <w:p w14:paraId="77E81AE0" w14:textId="77777777" w:rsidR="00DF1BDE" w:rsidRPr="006061D2" w:rsidRDefault="00DF1BDE" w:rsidP="00BF70DE">
            <w:pPr>
              <w:rPr>
                <w:rFonts w:eastAsia="DengXian" w:cs="Times New Roman"/>
                <w:sz w:val="24"/>
                <w:szCs w:val="24"/>
              </w:rPr>
            </w:pPr>
          </w:p>
        </w:tc>
        <w:tc>
          <w:tcPr>
            <w:tcW w:w="355" w:type="pct"/>
            <w:vAlign w:val="center"/>
          </w:tcPr>
          <w:p w14:paraId="7632C8CA" w14:textId="4515FF18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1.06</w:t>
            </w:r>
          </w:p>
        </w:tc>
        <w:tc>
          <w:tcPr>
            <w:tcW w:w="622" w:type="pct"/>
            <w:vAlign w:val="center"/>
          </w:tcPr>
          <w:p w14:paraId="320B75A2" w14:textId="7C13E44A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0.56,2.00</w:t>
            </w:r>
          </w:p>
        </w:tc>
        <w:tc>
          <w:tcPr>
            <w:tcW w:w="537" w:type="pct"/>
            <w:vAlign w:val="center"/>
          </w:tcPr>
          <w:p w14:paraId="63D90339" w14:textId="41E692BB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0.865</w:t>
            </w:r>
          </w:p>
        </w:tc>
      </w:tr>
      <w:tr w:rsidR="006061D2" w:rsidRPr="006061D2" w14:paraId="718D2065" w14:textId="175D7D7F" w:rsidTr="00BD76E8">
        <w:trPr>
          <w:trHeight w:hRule="exact" w:val="340"/>
          <w:jc w:val="center"/>
        </w:trPr>
        <w:tc>
          <w:tcPr>
            <w:tcW w:w="1221" w:type="pct"/>
            <w:vAlign w:val="center"/>
          </w:tcPr>
          <w:p w14:paraId="664AABB9" w14:textId="62FAB35D" w:rsidR="00DF1BDE" w:rsidRPr="006061D2" w:rsidRDefault="00DF1BDE" w:rsidP="00BF70DE">
            <w:pPr>
              <w:ind w:firstLineChars="100" w:firstLine="240"/>
              <w:rPr>
                <w:rFonts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3</w:t>
            </w:r>
          </w:p>
        </w:tc>
        <w:tc>
          <w:tcPr>
            <w:tcW w:w="626" w:type="pct"/>
            <w:vAlign w:val="center"/>
          </w:tcPr>
          <w:p w14:paraId="59AABBDC" w14:textId="42954F42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938/540</w:t>
            </w:r>
          </w:p>
        </w:tc>
        <w:tc>
          <w:tcPr>
            <w:tcW w:w="355" w:type="pct"/>
            <w:vAlign w:val="center"/>
          </w:tcPr>
          <w:p w14:paraId="05F5D718" w14:textId="66AE223D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0.9</w:t>
            </w:r>
          </w:p>
        </w:tc>
        <w:tc>
          <w:tcPr>
            <w:tcW w:w="622" w:type="pct"/>
            <w:vAlign w:val="center"/>
          </w:tcPr>
          <w:p w14:paraId="39ADFDFC" w14:textId="41647765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0.49,1.64</w:t>
            </w:r>
          </w:p>
        </w:tc>
        <w:tc>
          <w:tcPr>
            <w:tcW w:w="537" w:type="pct"/>
            <w:vAlign w:val="center"/>
          </w:tcPr>
          <w:p w14:paraId="1C242CAB" w14:textId="2D1AFF0B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0.722</w:t>
            </w:r>
          </w:p>
        </w:tc>
        <w:tc>
          <w:tcPr>
            <w:tcW w:w="124" w:type="pct"/>
            <w:vAlign w:val="center"/>
          </w:tcPr>
          <w:p w14:paraId="49306B77" w14:textId="77777777" w:rsidR="00DF1BDE" w:rsidRPr="006061D2" w:rsidRDefault="00DF1BDE" w:rsidP="00BF70DE">
            <w:pPr>
              <w:rPr>
                <w:rFonts w:eastAsia="DengXian" w:cs="Times New Roman"/>
                <w:sz w:val="24"/>
                <w:szCs w:val="24"/>
              </w:rPr>
            </w:pPr>
          </w:p>
        </w:tc>
        <w:tc>
          <w:tcPr>
            <w:tcW w:w="355" w:type="pct"/>
            <w:vAlign w:val="center"/>
          </w:tcPr>
          <w:p w14:paraId="434963F9" w14:textId="1E5BF771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0.89</w:t>
            </w:r>
          </w:p>
        </w:tc>
        <w:tc>
          <w:tcPr>
            <w:tcW w:w="622" w:type="pct"/>
            <w:vAlign w:val="center"/>
          </w:tcPr>
          <w:p w14:paraId="029EF930" w14:textId="2229E47E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0.49,1.64</w:t>
            </w:r>
          </w:p>
        </w:tc>
        <w:tc>
          <w:tcPr>
            <w:tcW w:w="537" w:type="pct"/>
            <w:vAlign w:val="center"/>
          </w:tcPr>
          <w:p w14:paraId="78A4382A" w14:textId="0D52245D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0.712</w:t>
            </w:r>
          </w:p>
        </w:tc>
      </w:tr>
      <w:tr w:rsidR="006061D2" w:rsidRPr="006061D2" w14:paraId="30ED15E5" w14:textId="4F0BAAF4" w:rsidTr="00BD76E8">
        <w:trPr>
          <w:trHeight w:hRule="exact" w:val="340"/>
          <w:jc w:val="center"/>
        </w:trPr>
        <w:tc>
          <w:tcPr>
            <w:tcW w:w="1221" w:type="pct"/>
            <w:vAlign w:val="center"/>
          </w:tcPr>
          <w:p w14:paraId="4E20B3D5" w14:textId="4AD557B7" w:rsidR="00DF1BDE" w:rsidRPr="006061D2" w:rsidRDefault="00DF1BDE" w:rsidP="00BF70DE">
            <w:pPr>
              <w:ind w:firstLineChars="100" w:firstLine="240"/>
              <w:rPr>
                <w:rFonts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4</w:t>
            </w:r>
          </w:p>
        </w:tc>
        <w:tc>
          <w:tcPr>
            <w:tcW w:w="626" w:type="pct"/>
            <w:vAlign w:val="center"/>
          </w:tcPr>
          <w:p w14:paraId="579FD702" w14:textId="268D338A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1148/567</w:t>
            </w:r>
          </w:p>
        </w:tc>
        <w:tc>
          <w:tcPr>
            <w:tcW w:w="355" w:type="pct"/>
            <w:vAlign w:val="center"/>
          </w:tcPr>
          <w:p w14:paraId="2A083F65" w14:textId="3BE8A64F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0.64</w:t>
            </w:r>
          </w:p>
        </w:tc>
        <w:tc>
          <w:tcPr>
            <w:tcW w:w="622" w:type="pct"/>
            <w:vAlign w:val="center"/>
          </w:tcPr>
          <w:p w14:paraId="7D90B3E5" w14:textId="6740EEF3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0.35,1.17</w:t>
            </w:r>
          </w:p>
        </w:tc>
        <w:tc>
          <w:tcPr>
            <w:tcW w:w="537" w:type="pct"/>
            <w:vAlign w:val="center"/>
          </w:tcPr>
          <w:p w14:paraId="4D0A5DCE" w14:textId="55C7364C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0.148</w:t>
            </w:r>
          </w:p>
        </w:tc>
        <w:tc>
          <w:tcPr>
            <w:tcW w:w="124" w:type="pct"/>
            <w:vAlign w:val="center"/>
          </w:tcPr>
          <w:p w14:paraId="0BBC9689" w14:textId="77777777" w:rsidR="00DF1BDE" w:rsidRPr="006061D2" w:rsidRDefault="00DF1BDE" w:rsidP="00BF70DE">
            <w:pPr>
              <w:rPr>
                <w:rFonts w:eastAsia="DengXian" w:cs="Times New Roman"/>
                <w:sz w:val="24"/>
                <w:szCs w:val="24"/>
              </w:rPr>
            </w:pPr>
          </w:p>
        </w:tc>
        <w:tc>
          <w:tcPr>
            <w:tcW w:w="355" w:type="pct"/>
            <w:vAlign w:val="center"/>
          </w:tcPr>
          <w:p w14:paraId="1974CD1A" w14:textId="61977DA9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0.65</w:t>
            </w:r>
          </w:p>
        </w:tc>
        <w:tc>
          <w:tcPr>
            <w:tcW w:w="622" w:type="pct"/>
            <w:vAlign w:val="center"/>
          </w:tcPr>
          <w:p w14:paraId="194FB307" w14:textId="3C2F881F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0.36,1.20</w:t>
            </w:r>
          </w:p>
        </w:tc>
        <w:tc>
          <w:tcPr>
            <w:tcW w:w="537" w:type="pct"/>
            <w:vAlign w:val="center"/>
          </w:tcPr>
          <w:p w14:paraId="0DAA2AAF" w14:textId="718FA683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0.167</w:t>
            </w:r>
          </w:p>
        </w:tc>
      </w:tr>
      <w:tr w:rsidR="006061D2" w:rsidRPr="006061D2" w14:paraId="28B148A1" w14:textId="54343F75" w:rsidTr="00BD76E8">
        <w:trPr>
          <w:trHeight w:hRule="exact" w:val="340"/>
          <w:jc w:val="center"/>
        </w:trPr>
        <w:tc>
          <w:tcPr>
            <w:tcW w:w="1221" w:type="pct"/>
            <w:vAlign w:val="center"/>
          </w:tcPr>
          <w:p w14:paraId="68716ACB" w14:textId="7592E1FE" w:rsidR="00DF1BDE" w:rsidRPr="006061D2" w:rsidRDefault="00DF1BDE" w:rsidP="00BF70DE">
            <w:pPr>
              <w:ind w:firstLineChars="100" w:firstLine="240"/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5</w:t>
            </w:r>
          </w:p>
        </w:tc>
        <w:tc>
          <w:tcPr>
            <w:tcW w:w="626" w:type="pct"/>
            <w:vAlign w:val="center"/>
          </w:tcPr>
          <w:p w14:paraId="621ACA35" w14:textId="37615BBB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553/202</w:t>
            </w:r>
          </w:p>
        </w:tc>
        <w:tc>
          <w:tcPr>
            <w:tcW w:w="355" w:type="pct"/>
            <w:vAlign w:val="center"/>
          </w:tcPr>
          <w:p w14:paraId="38CC32A3" w14:textId="365EA69D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0.38</w:t>
            </w:r>
          </w:p>
        </w:tc>
        <w:tc>
          <w:tcPr>
            <w:tcW w:w="622" w:type="pct"/>
            <w:vAlign w:val="center"/>
          </w:tcPr>
          <w:p w14:paraId="79CDE428" w14:textId="682A9638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0.20,0.69</w:t>
            </w:r>
          </w:p>
        </w:tc>
        <w:tc>
          <w:tcPr>
            <w:tcW w:w="537" w:type="pct"/>
            <w:vAlign w:val="center"/>
          </w:tcPr>
          <w:p w14:paraId="7C2D9226" w14:textId="18F0B19B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0.002</w:t>
            </w:r>
          </w:p>
        </w:tc>
        <w:tc>
          <w:tcPr>
            <w:tcW w:w="124" w:type="pct"/>
            <w:vAlign w:val="center"/>
          </w:tcPr>
          <w:p w14:paraId="43AE758C" w14:textId="77777777" w:rsidR="00DF1BDE" w:rsidRPr="006061D2" w:rsidRDefault="00DF1BDE" w:rsidP="00BF70DE">
            <w:pPr>
              <w:rPr>
                <w:rFonts w:eastAsia="DengXian" w:cs="Times New Roman"/>
                <w:sz w:val="24"/>
                <w:szCs w:val="24"/>
              </w:rPr>
            </w:pPr>
          </w:p>
        </w:tc>
        <w:tc>
          <w:tcPr>
            <w:tcW w:w="355" w:type="pct"/>
            <w:vAlign w:val="center"/>
          </w:tcPr>
          <w:p w14:paraId="0CBF79D3" w14:textId="5CE7CCF3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0.38</w:t>
            </w:r>
          </w:p>
        </w:tc>
        <w:tc>
          <w:tcPr>
            <w:tcW w:w="622" w:type="pct"/>
            <w:vAlign w:val="center"/>
          </w:tcPr>
          <w:p w14:paraId="416B8CC4" w14:textId="0685D8A5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0.20,0.70</w:t>
            </w:r>
          </w:p>
        </w:tc>
        <w:tc>
          <w:tcPr>
            <w:tcW w:w="537" w:type="pct"/>
            <w:vAlign w:val="center"/>
          </w:tcPr>
          <w:p w14:paraId="73735B12" w14:textId="4B03A0E8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0.002</w:t>
            </w:r>
          </w:p>
        </w:tc>
      </w:tr>
      <w:tr w:rsidR="006061D2" w:rsidRPr="006061D2" w14:paraId="33AE1692" w14:textId="2B79AD23" w:rsidTr="00BD76E8">
        <w:trPr>
          <w:trHeight w:hRule="exact" w:val="340"/>
          <w:jc w:val="center"/>
        </w:trPr>
        <w:tc>
          <w:tcPr>
            <w:tcW w:w="5000" w:type="pct"/>
            <w:gridSpan w:val="9"/>
            <w:tcBorders>
              <w:bottom w:val="nil"/>
            </w:tcBorders>
            <w:vAlign w:val="center"/>
          </w:tcPr>
          <w:p w14:paraId="75F3EB42" w14:textId="16E04B96" w:rsidR="00DA788C" w:rsidRPr="006061D2" w:rsidRDefault="00DA788C" w:rsidP="00BF70DE">
            <w:pPr>
              <w:rPr>
                <w:rFonts w:cs="Times New Roman"/>
                <w:sz w:val="24"/>
                <w:szCs w:val="24"/>
              </w:rPr>
            </w:pPr>
            <w:r w:rsidRPr="006061D2">
              <w:rPr>
                <w:rFonts w:cs="Times New Roman"/>
                <w:sz w:val="24"/>
                <w:szCs w:val="24"/>
              </w:rPr>
              <w:t>HLS-excluded insomnia</w:t>
            </w:r>
          </w:p>
        </w:tc>
      </w:tr>
      <w:tr w:rsidR="006061D2" w:rsidRPr="006061D2" w14:paraId="58F38B7A" w14:textId="2995311F" w:rsidTr="00BD76E8">
        <w:trPr>
          <w:trHeight w:hRule="exact" w:val="340"/>
          <w:jc w:val="center"/>
        </w:trPr>
        <w:tc>
          <w:tcPr>
            <w:tcW w:w="1221" w:type="pct"/>
            <w:tcBorders>
              <w:bottom w:val="nil"/>
            </w:tcBorders>
            <w:vAlign w:val="center"/>
          </w:tcPr>
          <w:p w14:paraId="6B717F70" w14:textId="17D6806E" w:rsidR="00DF1BDE" w:rsidRPr="006061D2" w:rsidRDefault="00DF1BDE" w:rsidP="00BF70DE">
            <w:pPr>
              <w:rPr>
                <w:rFonts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 xml:space="preserve">  0-1</w:t>
            </w:r>
          </w:p>
        </w:tc>
        <w:tc>
          <w:tcPr>
            <w:tcW w:w="626" w:type="pct"/>
            <w:tcBorders>
              <w:bottom w:val="nil"/>
            </w:tcBorders>
            <w:vAlign w:val="center"/>
          </w:tcPr>
          <w:p w14:paraId="7C32CA18" w14:textId="1A2338A4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185/116</w:t>
            </w:r>
          </w:p>
        </w:tc>
        <w:tc>
          <w:tcPr>
            <w:tcW w:w="355" w:type="pct"/>
            <w:tcBorders>
              <w:bottom w:val="nil"/>
            </w:tcBorders>
            <w:vAlign w:val="center"/>
          </w:tcPr>
          <w:p w14:paraId="437FF5D3" w14:textId="1ED46B2D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Ref.</w:t>
            </w:r>
          </w:p>
        </w:tc>
        <w:tc>
          <w:tcPr>
            <w:tcW w:w="622" w:type="pct"/>
            <w:tcBorders>
              <w:bottom w:val="nil"/>
            </w:tcBorders>
            <w:vAlign w:val="center"/>
          </w:tcPr>
          <w:p w14:paraId="0FE65BAD" w14:textId="77777777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537" w:type="pct"/>
            <w:tcBorders>
              <w:bottom w:val="nil"/>
            </w:tcBorders>
            <w:vAlign w:val="center"/>
          </w:tcPr>
          <w:p w14:paraId="34460531" w14:textId="77777777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24" w:type="pct"/>
            <w:tcBorders>
              <w:bottom w:val="nil"/>
            </w:tcBorders>
            <w:vAlign w:val="center"/>
          </w:tcPr>
          <w:p w14:paraId="54CD74B9" w14:textId="77777777" w:rsidR="00DF1BDE" w:rsidRPr="006061D2" w:rsidRDefault="00DF1BDE" w:rsidP="00BF70DE">
            <w:pPr>
              <w:rPr>
                <w:rFonts w:eastAsia="DengXi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bottom w:val="nil"/>
            </w:tcBorders>
            <w:vAlign w:val="center"/>
          </w:tcPr>
          <w:p w14:paraId="1F068A47" w14:textId="33A8262E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Ref.</w:t>
            </w:r>
          </w:p>
        </w:tc>
        <w:tc>
          <w:tcPr>
            <w:tcW w:w="622" w:type="pct"/>
            <w:tcBorders>
              <w:bottom w:val="nil"/>
            </w:tcBorders>
            <w:vAlign w:val="center"/>
          </w:tcPr>
          <w:p w14:paraId="5F1F511C" w14:textId="77777777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537" w:type="pct"/>
            <w:tcBorders>
              <w:bottom w:val="nil"/>
            </w:tcBorders>
            <w:vAlign w:val="center"/>
          </w:tcPr>
          <w:p w14:paraId="5B8A4CB3" w14:textId="77777777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6061D2" w:rsidRPr="006061D2" w14:paraId="2ECC4805" w14:textId="63AD5215" w:rsidTr="00C064C8">
        <w:trPr>
          <w:trHeight w:hRule="exact" w:val="340"/>
          <w:jc w:val="center"/>
        </w:trPr>
        <w:tc>
          <w:tcPr>
            <w:tcW w:w="1221" w:type="pct"/>
            <w:tcBorders>
              <w:top w:val="nil"/>
              <w:bottom w:val="nil"/>
            </w:tcBorders>
            <w:vAlign w:val="center"/>
          </w:tcPr>
          <w:p w14:paraId="123A9E51" w14:textId="5F2BBB62" w:rsidR="00DF1BDE" w:rsidRPr="006061D2" w:rsidRDefault="00DF1BDE" w:rsidP="00BF70DE">
            <w:pPr>
              <w:ind w:firstLineChars="100" w:firstLine="240"/>
              <w:rPr>
                <w:rFonts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2</w:t>
            </w:r>
          </w:p>
        </w:tc>
        <w:tc>
          <w:tcPr>
            <w:tcW w:w="626" w:type="pct"/>
            <w:tcBorders>
              <w:top w:val="nil"/>
              <w:bottom w:val="nil"/>
            </w:tcBorders>
            <w:vAlign w:val="center"/>
          </w:tcPr>
          <w:p w14:paraId="6DD8387A" w14:textId="6D870EE2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712/410</w:t>
            </w:r>
          </w:p>
        </w:tc>
        <w:tc>
          <w:tcPr>
            <w:tcW w:w="355" w:type="pct"/>
            <w:tcBorders>
              <w:top w:val="nil"/>
              <w:bottom w:val="nil"/>
            </w:tcBorders>
            <w:vAlign w:val="center"/>
          </w:tcPr>
          <w:p w14:paraId="1AFBA339" w14:textId="10EC6BD1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0.77</w:t>
            </w:r>
          </w:p>
        </w:tc>
        <w:tc>
          <w:tcPr>
            <w:tcW w:w="622" w:type="pct"/>
            <w:tcBorders>
              <w:top w:val="nil"/>
              <w:bottom w:val="nil"/>
            </w:tcBorders>
            <w:vAlign w:val="center"/>
          </w:tcPr>
          <w:p w14:paraId="24BA42AA" w14:textId="58F0EFA4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0.55,1.08</w:t>
            </w:r>
          </w:p>
        </w:tc>
        <w:tc>
          <w:tcPr>
            <w:tcW w:w="537" w:type="pct"/>
            <w:tcBorders>
              <w:top w:val="nil"/>
              <w:bottom w:val="nil"/>
            </w:tcBorders>
            <w:vAlign w:val="center"/>
          </w:tcPr>
          <w:p w14:paraId="65D6FCFE" w14:textId="1C2FA298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0.130</w:t>
            </w:r>
          </w:p>
        </w:tc>
        <w:tc>
          <w:tcPr>
            <w:tcW w:w="124" w:type="pct"/>
            <w:tcBorders>
              <w:top w:val="nil"/>
              <w:bottom w:val="nil"/>
            </w:tcBorders>
            <w:vAlign w:val="center"/>
          </w:tcPr>
          <w:p w14:paraId="4EB77759" w14:textId="77777777" w:rsidR="00DF1BDE" w:rsidRPr="006061D2" w:rsidRDefault="00DF1BDE" w:rsidP="00BF70DE">
            <w:pPr>
              <w:rPr>
                <w:rFonts w:eastAsia="DengXi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nil"/>
              <w:bottom w:val="nil"/>
            </w:tcBorders>
            <w:vAlign w:val="center"/>
          </w:tcPr>
          <w:p w14:paraId="42B181C5" w14:textId="6903B805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0.75</w:t>
            </w:r>
          </w:p>
        </w:tc>
        <w:tc>
          <w:tcPr>
            <w:tcW w:w="622" w:type="pct"/>
            <w:tcBorders>
              <w:top w:val="nil"/>
              <w:bottom w:val="nil"/>
            </w:tcBorders>
            <w:vAlign w:val="center"/>
          </w:tcPr>
          <w:p w14:paraId="36924C71" w14:textId="57D4DB13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0.54,1.05</w:t>
            </w:r>
          </w:p>
        </w:tc>
        <w:tc>
          <w:tcPr>
            <w:tcW w:w="537" w:type="pct"/>
            <w:tcBorders>
              <w:top w:val="nil"/>
              <w:bottom w:val="nil"/>
            </w:tcBorders>
            <w:vAlign w:val="center"/>
          </w:tcPr>
          <w:p w14:paraId="0B32CE6B" w14:textId="77E06BDD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0.096</w:t>
            </w:r>
          </w:p>
        </w:tc>
      </w:tr>
      <w:tr w:rsidR="006061D2" w:rsidRPr="006061D2" w14:paraId="7966C3EE" w14:textId="372589BB" w:rsidTr="00C064C8">
        <w:trPr>
          <w:trHeight w:hRule="exact" w:val="340"/>
          <w:jc w:val="center"/>
        </w:trPr>
        <w:tc>
          <w:tcPr>
            <w:tcW w:w="1221" w:type="pct"/>
            <w:tcBorders>
              <w:top w:val="nil"/>
              <w:bottom w:val="nil"/>
            </w:tcBorders>
            <w:vAlign w:val="center"/>
          </w:tcPr>
          <w:p w14:paraId="6DF3BF68" w14:textId="122CB4FA" w:rsidR="00DF1BDE" w:rsidRPr="006061D2" w:rsidRDefault="00DF1BDE" w:rsidP="00BF70DE">
            <w:pPr>
              <w:ind w:firstLineChars="100" w:firstLine="240"/>
              <w:rPr>
                <w:rFonts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3</w:t>
            </w:r>
          </w:p>
        </w:tc>
        <w:tc>
          <w:tcPr>
            <w:tcW w:w="626" w:type="pct"/>
            <w:tcBorders>
              <w:top w:val="nil"/>
              <w:bottom w:val="nil"/>
            </w:tcBorders>
            <w:vAlign w:val="center"/>
          </w:tcPr>
          <w:p w14:paraId="3B02DF95" w14:textId="386919A2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1004/515</w:t>
            </w:r>
          </w:p>
        </w:tc>
        <w:tc>
          <w:tcPr>
            <w:tcW w:w="355" w:type="pct"/>
            <w:tcBorders>
              <w:top w:val="nil"/>
              <w:bottom w:val="nil"/>
            </w:tcBorders>
            <w:vAlign w:val="center"/>
          </w:tcPr>
          <w:p w14:paraId="7848390F" w14:textId="73826922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0.6</w:t>
            </w:r>
          </w:p>
        </w:tc>
        <w:tc>
          <w:tcPr>
            <w:tcW w:w="622" w:type="pct"/>
            <w:tcBorders>
              <w:top w:val="nil"/>
              <w:bottom w:val="nil"/>
            </w:tcBorders>
            <w:vAlign w:val="center"/>
          </w:tcPr>
          <w:p w14:paraId="3C5FFA87" w14:textId="6D084053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0.43,0.83</w:t>
            </w:r>
          </w:p>
        </w:tc>
        <w:tc>
          <w:tcPr>
            <w:tcW w:w="537" w:type="pct"/>
            <w:tcBorders>
              <w:top w:val="nil"/>
              <w:bottom w:val="nil"/>
            </w:tcBorders>
            <w:vAlign w:val="center"/>
          </w:tcPr>
          <w:p w14:paraId="41235A2B" w14:textId="03C916C0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0.002</w:t>
            </w:r>
          </w:p>
        </w:tc>
        <w:tc>
          <w:tcPr>
            <w:tcW w:w="124" w:type="pct"/>
            <w:tcBorders>
              <w:top w:val="nil"/>
              <w:bottom w:val="nil"/>
            </w:tcBorders>
            <w:vAlign w:val="center"/>
          </w:tcPr>
          <w:p w14:paraId="64054178" w14:textId="77777777" w:rsidR="00DF1BDE" w:rsidRPr="006061D2" w:rsidRDefault="00DF1BDE" w:rsidP="00BF70DE">
            <w:pPr>
              <w:rPr>
                <w:rFonts w:eastAsia="DengXi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nil"/>
              <w:bottom w:val="nil"/>
            </w:tcBorders>
            <w:vAlign w:val="center"/>
          </w:tcPr>
          <w:p w14:paraId="05C1DDCD" w14:textId="6F6A81DF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0.59</w:t>
            </w:r>
          </w:p>
        </w:tc>
        <w:tc>
          <w:tcPr>
            <w:tcW w:w="622" w:type="pct"/>
            <w:tcBorders>
              <w:top w:val="nil"/>
              <w:bottom w:val="nil"/>
            </w:tcBorders>
            <w:vAlign w:val="center"/>
          </w:tcPr>
          <w:p w14:paraId="6F3A358B" w14:textId="1BE55D64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0.42,0.82</w:t>
            </w:r>
          </w:p>
        </w:tc>
        <w:tc>
          <w:tcPr>
            <w:tcW w:w="537" w:type="pct"/>
            <w:tcBorders>
              <w:top w:val="nil"/>
              <w:bottom w:val="nil"/>
            </w:tcBorders>
            <w:vAlign w:val="center"/>
          </w:tcPr>
          <w:p w14:paraId="3621A0E1" w14:textId="60B49861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0.002</w:t>
            </w:r>
          </w:p>
        </w:tc>
      </w:tr>
      <w:tr w:rsidR="006061D2" w:rsidRPr="006061D2" w14:paraId="63413D8D" w14:textId="43259854" w:rsidTr="00BD76E8">
        <w:trPr>
          <w:trHeight w:hRule="exact" w:val="340"/>
          <w:jc w:val="center"/>
        </w:trPr>
        <w:tc>
          <w:tcPr>
            <w:tcW w:w="1221" w:type="pct"/>
            <w:tcBorders>
              <w:top w:val="nil"/>
            </w:tcBorders>
            <w:vAlign w:val="center"/>
          </w:tcPr>
          <w:p w14:paraId="76778615" w14:textId="7FCFF3AF" w:rsidR="00DF1BDE" w:rsidRPr="006061D2" w:rsidRDefault="00DF1BDE" w:rsidP="00BF70DE">
            <w:pPr>
              <w:ind w:firstLineChars="100" w:firstLine="240"/>
              <w:rPr>
                <w:rFonts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4</w:t>
            </w:r>
          </w:p>
        </w:tc>
        <w:tc>
          <w:tcPr>
            <w:tcW w:w="626" w:type="pct"/>
            <w:tcBorders>
              <w:top w:val="nil"/>
            </w:tcBorders>
            <w:vAlign w:val="center"/>
          </w:tcPr>
          <w:p w14:paraId="625FC0F3" w14:textId="5010C265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781/366</w:t>
            </w:r>
          </w:p>
        </w:tc>
        <w:tc>
          <w:tcPr>
            <w:tcW w:w="355" w:type="pct"/>
            <w:tcBorders>
              <w:top w:val="nil"/>
            </w:tcBorders>
            <w:vAlign w:val="center"/>
          </w:tcPr>
          <w:p w14:paraId="0E7A04B8" w14:textId="211B1C0B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0.5</w:t>
            </w:r>
          </w:p>
        </w:tc>
        <w:tc>
          <w:tcPr>
            <w:tcW w:w="622" w:type="pct"/>
            <w:tcBorders>
              <w:top w:val="nil"/>
            </w:tcBorders>
            <w:vAlign w:val="center"/>
          </w:tcPr>
          <w:p w14:paraId="24F641DB" w14:textId="280F9F19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0.36,0.70</w:t>
            </w:r>
          </w:p>
        </w:tc>
        <w:tc>
          <w:tcPr>
            <w:tcW w:w="537" w:type="pct"/>
            <w:tcBorders>
              <w:top w:val="nil"/>
            </w:tcBorders>
            <w:vAlign w:val="center"/>
          </w:tcPr>
          <w:p w14:paraId="3100BA5A" w14:textId="32BBE83A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&lt;0.001</w:t>
            </w:r>
          </w:p>
        </w:tc>
        <w:tc>
          <w:tcPr>
            <w:tcW w:w="124" w:type="pct"/>
            <w:tcBorders>
              <w:top w:val="nil"/>
            </w:tcBorders>
            <w:vAlign w:val="center"/>
          </w:tcPr>
          <w:p w14:paraId="739580C4" w14:textId="77777777" w:rsidR="00DF1BDE" w:rsidRPr="006061D2" w:rsidRDefault="00DF1BDE" w:rsidP="00BF70DE">
            <w:pPr>
              <w:rPr>
                <w:rFonts w:eastAsia="DengXi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nil"/>
            </w:tcBorders>
            <w:vAlign w:val="center"/>
          </w:tcPr>
          <w:p w14:paraId="7A13C388" w14:textId="38AD835E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0.49</w:t>
            </w:r>
          </w:p>
        </w:tc>
        <w:tc>
          <w:tcPr>
            <w:tcW w:w="622" w:type="pct"/>
            <w:tcBorders>
              <w:top w:val="nil"/>
            </w:tcBorders>
            <w:vAlign w:val="center"/>
          </w:tcPr>
          <w:p w14:paraId="50041C4B" w14:textId="493C97F9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0.35,0.69</w:t>
            </w:r>
          </w:p>
        </w:tc>
        <w:tc>
          <w:tcPr>
            <w:tcW w:w="537" w:type="pct"/>
            <w:tcBorders>
              <w:top w:val="nil"/>
            </w:tcBorders>
            <w:vAlign w:val="center"/>
          </w:tcPr>
          <w:p w14:paraId="14519806" w14:textId="0B46ADF6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&lt;0.001</w:t>
            </w:r>
          </w:p>
        </w:tc>
      </w:tr>
      <w:tr w:rsidR="006061D2" w:rsidRPr="006061D2" w14:paraId="7328D808" w14:textId="1941D8ED" w:rsidTr="00BD76E8">
        <w:trPr>
          <w:trHeight w:hRule="exact" w:val="340"/>
          <w:jc w:val="center"/>
        </w:trPr>
        <w:tc>
          <w:tcPr>
            <w:tcW w:w="1221" w:type="pct"/>
            <w:tcBorders>
              <w:bottom w:val="single" w:sz="4" w:space="0" w:color="auto"/>
            </w:tcBorders>
            <w:vAlign w:val="center"/>
          </w:tcPr>
          <w:p w14:paraId="61B63982" w14:textId="67C47FA7" w:rsidR="00DF1BDE" w:rsidRPr="006061D2" w:rsidRDefault="00DF1BDE" w:rsidP="00BF70DE">
            <w:pPr>
              <w:ind w:firstLineChars="100" w:firstLine="240"/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5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vAlign w:val="center"/>
          </w:tcPr>
          <w:p w14:paraId="26C9227E" w14:textId="1FAD3FB9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299/108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vAlign w:val="center"/>
          </w:tcPr>
          <w:p w14:paraId="0D3D15B1" w14:textId="32368D8D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0.32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vAlign w:val="center"/>
          </w:tcPr>
          <w:p w14:paraId="142EE572" w14:textId="71E12DEA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0.22,0.47</w:t>
            </w:r>
          </w:p>
        </w:tc>
        <w:tc>
          <w:tcPr>
            <w:tcW w:w="537" w:type="pct"/>
            <w:tcBorders>
              <w:bottom w:val="single" w:sz="4" w:space="0" w:color="auto"/>
            </w:tcBorders>
            <w:vAlign w:val="center"/>
          </w:tcPr>
          <w:p w14:paraId="2515A48C" w14:textId="6DC8CC8A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&lt;0.001</w:t>
            </w:r>
          </w:p>
        </w:tc>
        <w:tc>
          <w:tcPr>
            <w:tcW w:w="124" w:type="pct"/>
            <w:tcBorders>
              <w:bottom w:val="single" w:sz="4" w:space="0" w:color="auto"/>
            </w:tcBorders>
            <w:vAlign w:val="center"/>
          </w:tcPr>
          <w:p w14:paraId="61D2FDAB" w14:textId="77777777" w:rsidR="00DF1BDE" w:rsidRPr="006061D2" w:rsidRDefault="00DF1BDE" w:rsidP="00BF70DE">
            <w:pPr>
              <w:rPr>
                <w:rFonts w:eastAsia="DengXi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vAlign w:val="center"/>
          </w:tcPr>
          <w:p w14:paraId="7B75D993" w14:textId="4979D451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0.3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vAlign w:val="center"/>
          </w:tcPr>
          <w:p w14:paraId="49706E83" w14:textId="349F12B6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0.21,0.45</w:t>
            </w:r>
          </w:p>
        </w:tc>
        <w:tc>
          <w:tcPr>
            <w:tcW w:w="537" w:type="pct"/>
            <w:tcBorders>
              <w:bottom w:val="single" w:sz="4" w:space="0" w:color="auto"/>
            </w:tcBorders>
            <w:vAlign w:val="center"/>
          </w:tcPr>
          <w:p w14:paraId="0E2BBF29" w14:textId="318C7F59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&lt;0.001</w:t>
            </w:r>
          </w:p>
        </w:tc>
      </w:tr>
      <w:tr w:rsidR="006061D2" w:rsidRPr="006061D2" w14:paraId="43F78391" w14:textId="3F51512D" w:rsidTr="00BD76E8">
        <w:trPr>
          <w:trHeight w:hRule="exact" w:val="34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14:paraId="2DA3F78D" w14:textId="765A6594" w:rsidR="00DA788C" w:rsidRPr="006061D2" w:rsidRDefault="00DA788C" w:rsidP="00BF70DE">
            <w:pPr>
              <w:rPr>
                <w:rFonts w:cs="Times New Roman"/>
                <w:sz w:val="24"/>
                <w:szCs w:val="24"/>
              </w:rPr>
            </w:pPr>
            <w:r w:rsidRPr="006061D2">
              <w:rPr>
                <w:rFonts w:cs="Times New Roman"/>
                <w:sz w:val="24"/>
                <w:szCs w:val="24"/>
              </w:rPr>
              <w:t>HLS-excluded anxiety</w:t>
            </w:r>
          </w:p>
        </w:tc>
      </w:tr>
      <w:tr w:rsidR="006061D2" w:rsidRPr="006061D2" w14:paraId="1A6E1F37" w14:textId="065CABA7" w:rsidTr="00BD76E8">
        <w:trPr>
          <w:trHeight w:hRule="exact" w:val="340"/>
          <w:jc w:val="center"/>
        </w:trPr>
        <w:tc>
          <w:tcPr>
            <w:tcW w:w="1221" w:type="pct"/>
            <w:tcBorders>
              <w:top w:val="nil"/>
            </w:tcBorders>
            <w:vAlign w:val="center"/>
          </w:tcPr>
          <w:p w14:paraId="7B344DEB" w14:textId="4269A9C5" w:rsidR="00DF1BDE" w:rsidRPr="006061D2" w:rsidRDefault="00DF1BDE" w:rsidP="00BF70DE">
            <w:pPr>
              <w:rPr>
                <w:rFonts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 xml:space="preserve">  0-1</w:t>
            </w:r>
          </w:p>
        </w:tc>
        <w:tc>
          <w:tcPr>
            <w:tcW w:w="626" w:type="pct"/>
            <w:tcBorders>
              <w:top w:val="nil"/>
            </w:tcBorders>
            <w:vAlign w:val="center"/>
          </w:tcPr>
          <w:p w14:paraId="209E209E" w14:textId="4A3624C4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148/90</w:t>
            </w:r>
          </w:p>
        </w:tc>
        <w:tc>
          <w:tcPr>
            <w:tcW w:w="355" w:type="pct"/>
            <w:tcBorders>
              <w:top w:val="nil"/>
            </w:tcBorders>
            <w:vAlign w:val="center"/>
          </w:tcPr>
          <w:p w14:paraId="6D5604C5" w14:textId="1F9D4381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Ref.</w:t>
            </w:r>
          </w:p>
        </w:tc>
        <w:tc>
          <w:tcPr>
            <w:tcW w:w="622" w:type="pct"/>
            <w:tcBorders>
              <w:top w:val="nil"/>
            </w:tcBorders>
            <w:vAlign w:val="center"/>
          </w:tcPr>
          <w:p w14:paraId="7B4F6665" w14:textId="77777777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nil"/>
            </w:tcBorders>
            <w:vAlign w:val="center"/>
          </w:tcPr>
          <w:p w14:paraId="1F049229" w14:textId="77777777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nil"/>
            </w:tcBorders>
            <w:vAlign w:val="center"/>
          </w:tcPr>
          <w:p w14:paraId="4F75315F" w14:textId="77777777" w:rsidR="00DF1BDE" w:rsidRPr="006061D2" w:rsidRDefault="00DF1BDE" w:rsidP="00BF70DE">
            <w:pPr>
              <w:rPr>
                <w:rFonts w:eastAsia="DengXi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nil"/>
            </w:tcBorders>
            <w:vAlign w:val="center"/>
          </w:tcPr>
          <w:p w14:paraId="1801DC53" w14:textId="35065845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Ref.</w:t>
            </w:r>
          </w:p>
        </w:tc>
        <w:tc>
          <w:tcPr>
            <w:tcW w:w="622" w:type="pct"/>
            <w:tcBorders>
              <w:top w:val="nil"/>
            </w:tcBorders>
            <w:vAlign w:val="center"/>
          </w:tcPr>
          <w:p w14:paraId="0B9231A5" w14:textId="77777777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nil"/>
            </w:tcBorders>
            <w:vAlign w:val="center"/>
          </w:tcPr>
          <w:p w14:paraId="2C31C776" w14:textId="77777777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6061D2" w:rsidRPr="006061D2" w14:paraId="7C3F05AB" w14:textId="0CBDD0A3" w:rsidTr="00BD76E8">
        <w:trPr>
          <w:trHeight w:hRule="exact" w:val="340"/>
          <w:jc w:val="center"/>
        </w:trPr>
        <w:tc>
          <w:tcPr>
            <w:tcW w:w="1221" w:type="pct"/>
            <w:vAlign w:val="center"/>
          </w:tcPr>
          <w:p w14:paraId="0DB04A44" w14:textId="7ED1B86B" w:rsidR="00DF1BDE" w:rsidRPr="006061D2" w:rsidRDefault="00DF1BDE" w:rsidP="00BF70DE">
            <w:pPr>
              <w:ind w:firstLineChars="100" w:firstLine="240"/>
              <w:rPr>
                <w:rFonts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2</w:t>
            </w:r>
          </w:p>
        </w:tc>
        <w:tc>
          <w:tcPr>
            <w:tcW w:w="626" w:type="pct"/>
            <w:vAlign w:val="center"/>
          </w:tcPr>
          <w:p w14:paraId="3F1DB88B" w14:textId="32DD20A5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704/408</w:t>
            </w:r>
          </w:p>
        </w:tc>
        <w:tc>
          <w:tcPr>
            <w:tcW w:w="355" w:type="pct"/>
            <w:vAlign w:val="center"/>
          </w:tcPr>
          <w:p w14:paraId="723D7BEB" w14:textId="4C6B46EF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0.85</w:t>
            </w:r>
          </w:p>
        </w:tc>
        <w:tc>
          <w:tcPr>
            <w:tcW w:w="622" w:type="pct"/>
            <w:vAlign w:val="center"/>
          </w:tcPr>
          <w:p w14:paraId="2C016864" w14:textId="4A8D2B65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0.59,1.22</w:t>
            </w:r>
          </w:p>
        </w:tc>
        <w:tc>
          <w:tcPr>
            <w:tcW w:w="537" w:type="pct"/>
            <w:vAlign w:val="center"/>
          </w:tcPr>
          <w:p w14:paraId="66839B40" w14:textId="7485934E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0.384</w:t>
            </w:r>
          </w:p>
        </w:tc>
        <w:tc>
          <w:tcPr>
            <w:tcW w:w="124" w:type="pct"/>
            <w:vAlign w:val="center"/>
          </w:tcPr>
          <w:p w14:paraId="7231B0AC" w14:textId="77777777" w:rsidR="00DF1BDE" w:rsidRPr="006061D2" w:rsidRDefault="00DF1BDE" w:rsidP="00BF70DE">
            <w:pPr>
              <w:rPr>
                <w:rFonts w:eastAsia="DengXian" w:cs="Times New Roman"/>
                <w:sz w:val="24"/>
                <w:szCs w:val="24"/>
              </w:rPr>
            </w:pPr>
          </w:p>
        </w:tc>
        <w:tc>
          <w:tcPr>
            <w:tcW w:w="355" w:type="pct"/>
            <w:vAlign w:val="center"/>
          </w:tcPr>
          <w:p w14:paraId="3BC7D4E4" w14:textId="5DF3EF56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0.81</w:t>
            </w:r>
          </w:p>
        </w:tc>
        <w:tc>
          <w:tcPr>
            <w:tcW w:w="622" w:type="pct"/>
            <w:vAlign w:val="center"/>
          </w:tcPr>
          <w:p w14:paraId="1B9C0CBB" w14:textId="559D8F22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0.56,1.17</w:t>
            </w:r>
          </w:p>
        </w:tc>
        <w:tc>
          <w:tcPr>
            <w:tcW w:w="537" w:type="pct"/>
            <w:vAlign w:val="center"/>
          </w:tcPr>
          <w:p w14:paraId="68F9BDBA" w14:textId="315B06C8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0.263</w:t>
            </w:r>
          </w:p>
        </w:tc>
      </w:tr>
      <w:tr w:rsidR="006061D2" w:rsidRPr="006061D2" w14:paraId="33ECC9D9" w14:textId="4FF07178" w:rsidTr="00BD76E8">
        <w:trPr>
          <w:trHeight w:hRule="exact" w:val="340"/>
          <w:jc w:val="center"/>
        </w:trPr>
        <w:tc>
          <w:tcPr>
            <w:tcW w:w="1221" w:type="pct"/>
            <w:vAlign w:val="center"/>
          </w:tcPr>
          <w:p w14:paraId="18C95EF8" w14:textId="73BE2449" w:rsidR="00DF1BDE" w:rsidRPr="006061D2" w:rsidRDefault="00DF1BDE" w:rsidP="00BF70DE">
            <w:pPr>
              <w:ind w:firstLineChars="100" w:firstLine="240"/>
              <w:rPr>
                <w:rFonts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3</w:t>
            </w:r>
          </w:p>
        </w:tc>
        <w:tc>
          <w:tcPr>
            <w:tcW w:w="626" w:type="pct"/>
            <w:vAlign w:val="center"/>
          </w:tcPr>
          <w:p w14:paraId="004D0EAA" w14:textId="67AB42F5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1019/523</w:t>
            </w:r>
          </w:p>
        </w:tc>
        <w:tc>
          <w:tcPr>
            <w:tcW w:w="355" w:type="pct"/>
            <w:vAlign w:val="center"/>
          </w:tcPr>
          <w:p w14:paraId="27383693" w14:textId="15C429E3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0.65</w:t>
            </w:r>
          </w:p>
        </w:tc>
        <w:tc>
          <w:tcPr>
            <w:tcW w:w="622" w:type="pct"/>
            <w:vAlign w:val="center"/>
          </w:tcPr>
          <w:p w14:paraId="40BD787F" w14:textId="2187B8BE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0.45,0.92</w:t>
            </w:r>
          </w:p>
        </w:tc>
        <w:tc>
          <w:tcPr>
            <w:tcW w:w="537" w:type="pct"/>
            <w:vAlign w:val="center"/>
          </w:tcPr>
          <w:p w14:paraId="142B33BC" w14:textId="6FFA9C11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0.016</w:t>
            </w:r>
          </w:p>
        </w:tc>
        <w:tc>
          <w:tcPr>
            <w:tcW w:w="124" w:type="pct"/>
            <w:vAlign w:val="center"/>
          </w:tcPr>
          <w:p w14:paraId="606F1CE0" w14:textId="77777777" w:rsidR="00DF1BDE" w:rsidRPr="006061D2" w:rsidRDefault="00DF1BDE" w:rsidP="00BF70DE">
            <w:pPr>
              <w:rPr>
                <w:rFonts w:eastAsia="DengXian" w:cs="Times New Roman"/>
                <w:sz w:val="24"/>
                <w:szCs w:val="24"/>
              </w:rPr>
            </w:pPr>
          </w:p>
        </w:tc>
        <w:tc>
          <w:tcPr>
            <w:tcW w:w="355" w:type="pct"/>
            <w:vAlign w:val="center"/>
          </w:tcPr>
          <w:p w14:paraId="32925C54" w14:textId="7753AF0A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0.63</w:t>
            </w:r>
          </w:p>
        </w:tc>
        <w:tc>
          <w:tcPr>
            <w:tcW w:w="622" w:type="pct"/>
            <w:vAlign w:val="center"/>
          </w:tcPr>
          <w:p w14:paraId="5DFB2092" w14:textId="1888DBFA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0.44,0.90</w:t>
            </w:r>
          </w:p>
        </w:tc>
        <w:tc>
          <w:tcPr>
            <w:tcW w:w="537" w:type="pct"/>
            <w:vAlign w:val="center"/>
          </w:tcPr>
          <w:p w14:paraId="563DEDD2" w14:textId="2AD8B2B8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0.011</w:t>
            </w:r>
          </w:p>
        </w:tc>
      </w:tr>
      <w:tr w:rsidR="006061D2" w:rsidRPr="006061D2" w14:paraId="67A63B5C" w14:textId="20D97A57" w:rsidTr="00BD76E8">
        <w:trPr>
          <w:trHeight w:hRule="exact" w:val="340"/>
          <w:jc w:val="center"/>
        </w:trPr>
        <w:tc>
          <w:tcPr>
            <w:tcW w:w="1221" w:type="pct"/>
            <w:vAlign w:val="center"/>
          </w:tcPr>
          <w:p w14:paraId="1E0860AD" w14:textId="19C40823" w:rsidR="00DF1BDE" w:rsidRPr="006061D2" w:rsidRDefault="00DF1BDE" w:rsidP="00BF70DE">
            <w:pPr>
              <w:ind w:firstLineChars="100" w:firstLine="240"/>
              <w:rPr>
                <w:rFonts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4</w:t>
            </w:r>
          </w:p>
        </w:tc>
        <w:tc>
          <w:tcPr>
            <w:tcW w:w="626" w:type="pct"/>
            <w:vAlign w:val="center"/>
          </w:tcPr>
          <w:p w14:paraId="42719454" w14:textId="20A8D40E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808/385</w:t>
            </w:r>
          </w:p>
        </w:tc>
        <w:tc>
          <w:tcPr>
            <w:tcW w:w="355" w:type="pct"/>
            <w:vAlign w:val="center"/>
          </w:tcPr>
          <w:p w14:paraId="1A543F4C" w14:textId="59E88459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0.56</w:t>
            </w:r>
          </w:p>
        </w:tc>
        <w:tc>
          <w:tcPr>
            <w:tcW w:w="622" w:type="pct"/>
            <w:vAlign w:val="center"/>
          </w:tcPr>
          <w:p w14:paraId="70AA906D" w14:textId="482A3268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0.39,0.81</w:t>
            </w:r>
          </w:p>
        </w:tc>
        <w:tc>
          <w:tcPr>
            <w:tcW w:w="537" w:type="pct"/>
            <w:vAlign w:val="center"/>
          </w:tcPr>
          <w:p w14:paraId="544A6D99" w14:textId="7506072C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0.002</w:t>
            </w:r>
          </w:p>
        </w:tc>
        <w:tc>
          <w:tcPr>
            <w:tcW w:w="124" w:type="pct"/>
            <w:vAlign w:val="center"/>
          </w:tcPr>
          <w:p w14:paraId="027AA21F" w14:textId="77777777" w:rsidR="00DF1BDE" w:rsidRPr="006061D2" w:rsidRDefault="00DF1BDE" w:rsidP="00BF70DE">
            <w:pPr>
              <w:rPr>
                <w:rFonts w:eastAsia="DengXian" w:cs="Times New Roman"/>
                <w:sz w:val="24"/>
                <w:szCs w:val="24"/>
              </w:rPr>
            </w:pPr>
          </w:p>
        </w:tc>
        <w:tc>
          <w:tcPr>
            <w:tcW w:w="355" w:type="pct"/>
            <w:vAlign w:val="center"/>
          </w:tcPr>
          <w:p w14:paraId="2D0D05DA" w14:textId="21B39C29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0.54</w:t>
            </w:r>
          </w:p>
        </w:tc>
        <w:tc>
          <w:tcPr>
            <w:tcW w:w="622" w:type="pct"/>
            <w:vAlign w:val="center"/>
          </w:tcPr>
          <w:p w14:paraId="33E2E57B" w14:textId="556BCA61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0.38,0.78</w:t>
            </w:r>
          </w:p>
        </w:tc>
        <w:tc>
          <w:tcPr>
            <w:tcW w:w="537" w:type="pct"/>
            <w:vAlign w:val="center"/>
          </w:tcPr>
          <w:p w14:paraId="52372868" w14:textId="6DAA4010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0.001</w:t>
            </w:r>
          </w:p>
        </w:tc>
      </w:tr>
      <w:tr w:rsidR="006061D2" w:rsidRPr="006061D2" w14:paraId="537ED090" w14:textId="2915FE97" w:rsidTr="00BD76E8">
        <w:trPr>
          <w:trHeight w:hRule="exact" w:val="340"/>
          <w:jc w:val="center"/>
        </w:trPr>
        <w:tc>
          <w:tcPr>
            <w:tcW w:w="1221" w:type="pct"/>
            <w:vAlign w:val="center"/>
          </w:tcPr>
          <w:p w14:paraId="1A73DE5D" w14:textId="1078E402" w:rsidR="00DF1BDE" w:rsidRPr="006061D2" w:rsidRDefault="00DF1BDE" w:rsidP="00BF70DE">
            <w:pPr>
              <w:ind w:firstLineChars="100" w:firstLine="240"/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5</w:t>
            </w:r>
          </w:p>
        </w:tc>
        <w:tc>
          <w:tcPr>
            <w:tcW w:w="626" w:type="pct"/>
            <w:vAlign w:val="center"/>
          </w:tcPr>
          <w:p w14:paraId="6A266069" w14:textId="4080C304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302/109</w:t>
            </w:r>
          </w:p>
        </w:tc>
        <w:tc>
          <w:tcPr>
            <w:tcW w:w="355" w:type="pct"/>
            <w:vAlign w:val="center"/>
          </w:tcPr>
          <w:p w14:paraId="5D4D990C" w14:textId="262962BB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0.35</w:t>
            </w:r>
          </w:p>
        </w:tc>
        <w:tc>
          <w:tcPr>
            <w:tcW w:w="622" w:type="pct"/>
            <w:vAlign w:val="center"/>
          </w:tcPr>
          <w:p w14:paraId="2278921D" w14:textId="1CBD6A0A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0.23,0.52</w:t>
            </w:r>
          </w:p>
        </w:tc>
        <w:tc>
          <w:tcPr>
            <w:tcW w:w="537" w:type="pct"/>
            <w:vAlign w:val="center"/>
          </w:tcPr>
          <w:p w14:paraId="3AF09C83" w14:textId="034E2716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&lt;0.001</w:t>
            </w:r>
          </w:p>
        </w:tc>
        <w:tc>
          <w:tcPr>
            <w:tcW w:w="124" w:type="pct"/>
            <w:vAlign w:val="center"/>
          </w:tcPr>
          <w:p w14:paraId="5CD3D50F" w14:textId="77777777" w:rsidR="00DF1BDE" w:rsidRPr="006061D2" w:rsidRDefault="00DF1BDE" w:rsidP="00BF70DE">
            <w:pPr>
              <w:rPr>
                <w:rFonts w:eastAsia="DengXian" w:cs="Times New Roman"/>
                <w:sz w:val="24"/>
                <w:szCs w:val="24"/>
              </w:rPr>
            </w:pPr>
          </w:p>
        </w:tc>
        <w:tc>
          <w:tcPr>
            <w:tcW w:w="355" w:type="pct"/>
            <w:vAlign w:val="center"/>
          </w:tcPr>
          <w:p w14:paraId="04F559B3" w14:textId="35AA2ED8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0.33</w:t>
            </w:r>
          </w:p>
        </w:tc>
        <w:tc>
          <w:tcPr>
            <w:tcW w:w="622" w:type="pct"/>
            <w:vAlign w:val="center"/>
          </w:tcPr>
          <w:p w14:paraId="36816E8D" w14:textId="233FCCCC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0.22,0.49</w:t>
            </w:r>
          </w:p>
        </w:tc>
        <w:tc>
          <w:tcPr>
            <w:tcW w:w="537" w:type="pct"/>
            <w:vAlign w:val="center"/>
          </w:tcPr>
          <w:p w14:paraId="4BD4B468" w14:textId="37689395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&lt;0.001</w:t>
            </w:r>
          </w:p>
        </w:tc>
      </w:tr>
      <w:tr w:rsidR="006061D2" w:rsidRPr="006061D2" w14:paraId="47F42513" w14:textId="3A19D38C" w:rsidTr="00BD76E8">
        <w:trPr>
          <w:trHeight w:hRule="exact" w:val="340"/>
          <w:jc w:val="center"/>
        </w:trPr>
        <w:tc>
          <w:tcPr>
            <w:tcW w:w="5000" w:type="pct"/>
            <w:gridSpan w:val="9"/>
            <w:vAlign w:val="center"/>
          </w:tcPr>
          <w:p w14:paraId="0BD56C91" w14:textId="45A180F5" w:rsidR="00DA788C" w:rsidRPr="006061D2" w:rsidRDefault="00DA788C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HLS-replaced BMI §</w:t>
            </w:r>
          </w:p>
        </w:tc>
      </w:tr>
      <w:tr w:rsidR="006061D2" w:rsidRPr="006061D2" w14:paraId="23E2EC75" w14:textId="15B2ADD3" w:rsidTr="00BD76E8">
        <w:trPr>
          <w:trHeight w:hRule="exact" w:val="340"/>
          <w:jc w:val="center"/>
        </w:trPr>
        <w:tc>
          <w:tcPr>
            <w:tcW w:w="1221" w:type="pct"/>
            <w:vAlign w:val="center"/>
          </w:tcPr>
          <w:p w14:paraId="1B9A0B6F" w14:textId="04DB481E" w:rsidR="00DF1BDE" w:rsidRPr="006061D2" w:rsidRDefault="00DF1BDE" w:rsidP="00BF70DE">
            <w:pPr>
              <w:ind w:firstLineChars="100" w:firstLine="240"/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0-2</w:t>
            </w:r>
          </w:p>
        </w:tc>
        <w:tc>
          <w:tcPr>
            <w:tcW w:w="626" w:type="pct"/>
            <w:vAlign w:val="center"/>
          </w:tcPr>
          <w:p w14:paraId="7FB572B1" w14:textId="41AA45D3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373/209</w:t>
            </w:r>
          </w:p>
        </w:tc>
        <w:tc>
          <w:tcPr>
            <w:tcW w:w="355" w:type="pct"/>
            <w:vAlign w:val="center"/>
          </w:tcPr>
          <w:p w14:paraId="6EFDFA8A" w14:textId="0ED2B7DC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Ref.</w:t>
            </w:r>
          </w:p>
        </w:tc>
        <w:tc>
          <w:tcPr>
            <w:tcW w:w="622" w:type="pct"/>
            <w:vAlign w:val="center"/>
          </w:tcPr>
          <w:p w14:paraId="68233CE2" w14:textId="77777777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14:paraId="2DC06BCF" w14:textId="77777777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24" w:type="pct"/>
            <w:vAlign w:val="center"/>
          </w:tcPr>
          <w:p w14:paraId="42645118" w14:textId="77777777" w:rsidR="00DF1BDE" w:rsidRPr="006061D2" w:rsidRDefault="00DF1BDE" w:rsidP="00BF70DE">
            <w:pPr>
              <w:rPr>
                <w:rFonts w:eastAsia="DengXian" w:cs="Times New Roman"/>
                <w:sz w:val="24"/>
                <w:szCs w:val="24"/>
              </w:rPr>
            </w:pPr>
          </w:p>
        </w:tc>
        <w:tc>
          <w:tcPr>
            <w:tcW w:w="355" w:type="pct"/>
            <w:vAlign w:val="center"/>
          </w:tcPr>
          <w:p w14:paraId="20818548" w14:textId="3E97033F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Ref.</w:t>
            </w:r>
          </w:p>
        </w:tc>
        <w:tc>
          <w:tcPr>
            <w:tcW w:w="622" w:type="pct"/>
            <w:vAlign w:val="center"/>
          </w:tcPr>
          <w:p w14:paraId="276CBDCC" w14:textId="77777777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14:paraId="02C34582" w14:textId="77777777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6061D2" w:rsidRPr="006061D2" w14:paraId="0ABB4EFF" w14:textId="184E3524" w:rsidTr="00BD76E8">
        <w:trPr>
          <w:trHeight w:hRule="exact" w:val="340"/>
          <w:jc w:val="center"/>
        </w:trPr>
        <w:tc>
          <w:tcPr>
            <w:tcW w:w="1221" w:type="pct"/>
            <w:vAlign w:val="center"/>
          </w:tcPr>
          <w:p w14:paraId="492C3DBF" w14:textId="6BD1B2C2" w:rsidR="00DF1BDE" w:rsidRPr="006061D2" w:rsidRDefault="00DF1BDE" w:rsidP="00BF70DE">
            <w:pPr>
              <w:ind w:firstLineChars="100" w:firstLine="240"/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3</w:t>
            </w:r>
          </w:p>
        </w:tc>
        <w:tc>
          <w:tcPr>
            <w:tcW w:w="626" w:type="pct"/>
            <w:vAlign w:val="center"/>
          </w:tcPr>
          <w:p w14:paraId="4149938A" w14:textId="1B3DDFA5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755/431</w:t>
            </w:r>
          </w:p>
        </w:tc>
        <w:tc>
          <w:tcPr>
            <w:tcW w:w="355" w:type="pct"/>
            <w:vAlign w:val="center"/>
          </w:tcPr>
          <w:p w14:paraId="3EADF617" w14:textId="3394E868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1.04</w:t>
            </w:r>
          </w:p>
        </w:tc>
        <w:tc>
          <w:tcPr>
            <w:tcW w:w="622" w:type="pct"/>
            <w:vAlign w:val="center"/>
          </w:tcPr>
          <w:p w14:paraId="78998012" w14:textId="72A4B585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0.81,1.34</w:t>
            </w:r>
          </w:p>
        </w:tc>
        <w:tc>
          <w:tcPr>
            <w:tcW w:w="537" w:type="pct"/>
            <w:vAlign w:val="center"/>
          </w:tcPr>
          <w:p w14:paraId="4C4561A6" w14:textId="2DA297F4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0.139</w:t>
            </w:r>
          </w:p>
        </w:tc>
        <w:tc>
          <w:tcPr>
            <w:tcW w:w="124" w:type="pct"/>
            <w:vAlign w:val="center"/>
          </w:tcPr>
          <w:p w14:paraId="7D81C62F" w14:textId="77777777" w:rsidR="00DF1BDE" w:rsidRPr="006061D2" w:rsidRDefault="00DF1BDE" w:rsidP="00BF70DE">
            <w:pPr>
              <w:rPr>
                <w:rFonts w:eastAsia="DengXian" w:cs="Times New Roman"/>
                <w:sz w:val="24"/>
                <w:szCs w:val="24"/>
              </w:rPr>
            </w:pPr>
          </w:p>
        </w:tc>
        <w:tc>
          <w:tcPr>
            <w:tcW w:w="355" w:type="pct"/>
            <w:vAlign w:val="center"/>
          </w:tcPr>
          <w:p w14:paraId="32C6ABD8" w14:textId="1D87CAF4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1.05</w:t>
            </w:r>
          </w:p>
        </w:tc>
        <w:tc>
          <w:tcPr>
            <w:tcW w:w="622" w:type="pct"/>
            <w:vAlign w:val="center"/>
          </w:tcPr>
          <w:p w14:paraId="2ADC5EC9" w14:textId="61A0749D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0.81,1.35</w:t>
            </w:r>
          </w:p>
        </w:tc>
        <w:tc>
          <w:tcPr>
            <w:tcW w:w="537" w:type="pct"/>
            <w:vAlign w:val="center"/>
          </w:tcPr>
          <w:p w14:paraId="0B59604E" w14:textId="6222664B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0.123</w:t>
            </w:r>
          </w:p>
        </w:tc>
      </w:tr>
      <w:tr w:rsidR="006061D2" w:rsidRPr="006061D2" w14:paraId="362C7863" w14:textId="7ED0399E" w:rsidTr="00BD76E8">
        <w:trPr>
          <w:trHeight w:hRule="exact" w:val="340"/>
          <w:jc w:val="center"/>
        </w:trPr>
        <w:tc>
          <w:tcPr>
            <w:tcW w:w="1221" w:type="pct"/>
            <w:vAlign w:val="center"/>
          </w:tcPr>
          <w:p w14:paraId="6347AA65" w14:textId="7B9ACE71" w:rsidR="00DF1BDE" w:rsidRPr="006061D2" w:rsidRDefault="00DF1BDE" w:rsidP="00BF70DE">
            <w:pPr>
              <w:ind w:firstLineChars="100" w:firstLine="240"/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4</w:t>
            </w:r>
          </w:p>
        </w:tc>
        <w:tc>
          <w:tcPr>
            <w:tcW w:w="626" w:type="pct"/>
            <w:vAlign w:val="center"/>
          </w:tcPr>
          <w:p w14:paraId="4F60D7B5" w14:textId="38C8BA8F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932/479</w:t>
            </w:r>
          </w:p>
        </w:tc>
        <w:tc>
          <w:tcPr>
            <w:tcW w:w="355" w:type="pct"/>
            <w:vAlign w:val="center"/>
          </w:tcPr>
          <w:p w14:paraId="51400DA0" w14:textId="4D04761B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0.83</w:t>
            </w:r>
          </w:p>
        </w:tc>
        <w:tc>
          <w:tcPr>
            <w:tcW w:w="622" w:type="pct"/>
            <w:vAlign w:val="center"/>
          </w:tcPr>
          <w:p w14:paraId="44468320" w14:textId="3F33C5F9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0.65,1.06</w:t>
            </w:r>
          </w:p>
        </w:tc>
        <w:tc>
          <w:tcPr>
            <w:tcW w:w="537" w:type="pct"/>
            <w:vAlign w:val="center"/>
          </w:tcPr>
          <w:p w14:paraId="0ED1B194" w14:textId="0F95E318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0.066</w:t>
            </w:r>
          </w:p>
        </w:tc>
        <w:tc>
          <w:tcPr>
            <w:tcW w:w="124" w:type="pct"/>
            <w:vAlign w:val="center"/>
          </w:tcPr>
          <w:p w14:paraId="7C5F29C7" w14:textId="77777777" w:rsidR="00DF1BDE" w:rsidRPr="006061D2" w:rsidRDefault="00DF1BDE" w:rsidP="00BF70DE">
            <w:pPr>
              <w:rPr>
                <w:rFonts w:eastAsia="DengXian" w:cs="Times New Roman"/>
                <w:sz w:val="24"/>
                <w:szCs w:val="24"/>
              </w:rPr>
            </w:pPr>
          </w:p>
        </w:tc>
        <w:tc>
          <w:tcPr>
            <w:tcW w:w="355" w:type="pct"/>
            <w:vAlign w:val="center"/>
          </w:tcPr>
          <w:p w14:paraId="215788EC" w14:textId="769CE737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0.83</w:t>
            </w:r>
          </w:p>
        </w:tc>
        <w:tc>
          <w:tcPr>
            <w:tcW w:w="622" w:type="pct"/>
            <w:vAlign w:val="center"/>
          </w:tcPr>
          <w:p w14:paraId="55254E2C" w14:textId="63A6A850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0.65,1.07</w:t>
            </w:r>
          </w:p>
        </w:tc>
        <w:tc>
          <w:tcPr>
            <w:tcW w:w="537" w:type="pct"/>
            <w:vAlign w:val="center"/>
          </w:tcPr>
          <w:p w14:paraId="153F65D3" w14:textId="54089050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0.058</w:t>
            </w:r>
          </w:p>
        </w:tc>
      </w:tr>
      <w:tr w:rsidR="006061D2" w:rsidRPr="006061D2" w14:paraId="7234E53C" w14:textId="3C321A35" w:rsidTr="00BD76E8">
        <w:trPr>
          <w:trHeight w:hRule="exact" w:val="340"/>
          <w:jc w:val="center"/>
        </w:trPr>
        <w:tc>
          <w:tcPr>
            <w:tcW w:w="1221" w:type="pct"/>
            <w:vAlign w:val="center"/>
          </w:tcPr>
          <w:p w14:paraId="29DDD3F9" w14:textId="6D20D6CE" w:rsidR="00DF1BDE" w:rsidRPr="006061D2" w:rsidRDefault="00DF1BDE" w:rsidP="00BF70DE">
            <w:pPr>
              <w:ind w:firstLineChars="100" w:firstLine="240"/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5</w:t>
            </w:r>
          </w:p>
        </w:tc>
        <w:tc>
          <w:tcPr>
            <w:tcW w:w="626" w:type="pct"/>
            <w:vAlign w:val="center"/>
          </w:tcPr>
          <w:p w14:paraId="3E19C695" w14:textId="6BD449C1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682/301</w:t>
            </w:r>
          </w:p>
        </w:tc>
        <w:tc>
          <w:tcPr>
            <w:tcW w:w="355" w:type="pct"/>
            <w:vAlign w:val="center"/>
          </w:tcPr>
          <w:p w14:paraId="7DE414C5" w14:textId="3288E7A9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0.62</w:t>
            </w:r>
          </w:p>
        </w:tc>
        <w:tc>
          <w:tcPr>
            <w:tcW w:w="622" w:type="pct"/>
            <w:vAlign w:val="center"/>
          </w:tcPr>
          <w:p w14:paraId="73873084" w14:textId="492C17EF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0.48,0.81</w:t>
            </w:r>
          </w:p>
        </w:tc>
        <w:tc>
          <w:tcPr>
            <w:tcW w:w="537" w:type="pct"/>
            <w:vAlign w:val="center"/>
          </w:tcPr>
          <w:p w14:paraId="255653C0" w14:textId="17CBB114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0.039</w:t>
            </w:r>
          </w:p>
        </w:tc>
        <w:tc>
          <w:tcPr>
            <w:tcW w:w="124" w:type="pct"/>
            <w:vAlign w:val="center"/>
          </w:tcPr>
          <w:p w14:paraId="553AC4D9" w14:textId="77777777" w:rsidR="00DF1BDE" w:rsidRPr="006061D2" w:rsidRDefault="00DF1BDE" w:rsidP="00BF70DE">
            <w:pPr>
              <w:rPr>
                <w:rFonts w:eastAsia="DengXian" w:cs="Times New Roman"/>
                <w:sz w:val="24"/>
                <w:szCs w:val="24"/>
              </w:rPr>
            </w:pPr>
          </w:p>
        </w:tc>
        <w:tc>
          <w:tcPr>
            <w:tcW w:w="355" w:type="pct"/>
            <w:vAlign w:val="center"/>
          </w:tcPr>
          <w:p w14:paraId="31FDD72F" w14:textId="69D2C0C9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0.63</w:t>
            </w:r>
          </w:p>
        </w:tc>
        <w:tc>
          <w:tcPr>
            <w:tcW w:w="622" w:type="pct"/>
            <w:vAlign w:val="center"/>
          </w:tcPr>
          <w:p w14:paraId="69C62820" w14:textId="0B93F9E1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0.48,0.82</w:t>
            </w:r>
          </w:p>
        </w:tc>
        <w:tc>
          <w:tcPr>
            <w:tcW w:w="537" w:type="pct"/>
            <w:vAlign w:val="center"/>
          </w:tcPr>
          <w:p w14:paraId="692432D3" w14:textId="10BB0E03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0.022</w:t>
            </w:r>
          </w:p>
        </w:tc>
      </w:tr>
      <w:tr w:rsidR="006061D2" w:rsidRPr="006061D2" w14:paraId="260BFAB1" w14:textId="2CBEC51C" w:rsidTr="00BD76E8">
        <w:trPr>
          <w:trHeight w:hRule="exact" w:val="340"/>
          <w:jc w:val="center"/>
        </w:trPr>
        <w:tc>
          <w:tcPr>
            <w:tcW w:w="1221" w:type="pct"/>
            <w:vAlign w:val="center"/>
          </w:tcPr>
          <w:p w14:paraId="2612B83E" w14:textId="13825E85" w:rsidR="00DF1BDE" w:rsidRPr="006061D2" w:rsidRDefault="00DF1BDE" w:rsidP="00BF70DE">
            <w:pPr>
              <w:ind w:firstLineChars="100" w:firstLine="240"/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6</w:t>
            </w:r>
          </w:p>
        </w:tc>
        <w:tc>
          <w:tcPr>
            <w:tcW w:w="626" w:type="pct"/>
            <w:vAlign w:val="center"/>
          </w:tcPr>
          <w:p w14:paraId="3732EE0D" w14:textId="708CD678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239/95</w:t>
            </w:r>
          </w:p>
        </w:tc>
        <w:tc>
          <w:tcPr>
            <w:tcW w:w="355" w:type="pct"/>
            <w:vAlign w:val="center"/>
          </w:tcPr>
          <w:p w14:paraId="37E34629" w14:textId="4610DE35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0.52</w:t>
            </w:r>
          </w:p>
        </w:tc>
        <w:tc>
          <w:tcPr>
            <w:tcW w:w="622" w:type="pct"/>
            <w:vAlign w:val="center"/>
          </w:tcPr>
          <w:p w14:paraId="24E1A37E" w14:textId="10296901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0.37,0.74</w:t>
            </w:r>
          </w:p>
        </w:tc>
        <w:tc>
          <w:tcPr>
            <w:tcW w:w="537" w:type="pct"/>
            <w:vAlign w:val="center"/>
          </w:tcPr>
          <w:p w14:paraId="1BC2D061" w14:textId="1F407015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0.001</w:t>
            </w:r>
          </w:p>
        </w:tc>
        <w:tc>
          <w:tcPr>
            <w:tcW w:w="124" w:type="pct"/>
            <w:vAlign w:val="center"/>
          </w:tcPr>
          <w:p w14:paraId="3F904C1D" w14:textId="77777777" w:rsidR="00DF1BDE" w:rsidRPr="006061D2" w:rsidRDefault="00DF1BDE" w:rsidP="00BF70DE">
            <w:pPr>
              <w:rPr>
                <w:rFonts w:eastAsia="DengXian" w:cs="Times New Roman"/>
                <w:sz w:val="24"/>
                <w:szCs w:val="24"/>
              </w:rPr>
            </w:pPr>
          </w:p>
        </w:tc>
        <w:tc>
          <w:tcPr>
            <w:tcW w:w="355" w:type="pct"/>
            <w:vAlign w:val="center"/>
          </w:tcPr>
          <w:p w14:paraId="250759C7" w14:textId="4A9E8CE7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0.51</w:t>
            </w:r>
          </w:p>
        </w:tc>
        <w:tc>
          <w:tcPr>
            <w:tcW w:w="622" w:type="pct"/>
            <w:vAlign w:val="center"/>
          </w:tcPr>
          <w:p w14:paraId="42B7F6A6" w14:textId="46E5E708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0.36,0.73</w:t>
            </w:r>
          </w:p>
        </w:tc>
        <w:tc>
          <w:tcPr>
            <w:tcW w:w="537" w:type="pct"/>
            <w:vAlign w:val="center"/>
          </w:tcPr>
          <w:p w14:paraId="2D9C91B3" w14:textId="38770C50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0.001</w:t>
            </w:r>
          </w:p>
        </w:tc>
      </w:tr>
      <w:tr w:rsidR="006061D2" w:rsidRPr="006061D2" w14:paraId="34E557E2" w14:textId="6A8E414A" w:rsidTr="00BD76E8">
        <w:trPr>
          <w:trHeight w:hRule="exact" w:val="340"/>
          <w:jc w:val="center"/>
        </w:trPr>
        <w:tc>
          <w:tcPr>
            <w:tcW w:w="5000" w:type="pct"/>
            <w:gridSpan w:val="9"/>
            <w:vAlign w:val="center"/>
          </w:tcPr>
          <w:p w14:paraId="6E6B95BD" w14:textId="1DC4D858" w:rsidR="00DA788C" w:rsidRPr="006061D2" w:rsidRDefault="00DA788C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HLS-weaker factors ||</w:t>
            </w:r>
          </w:p>
        </w:tc>
      </w:tr>
      <w:tr w:rsidR="006061D2" w:rsidRPr="006061D2" w14:paraId="0908B4A4" w14:textId="305C560B" w:rsidTr="00BD76E8">
        <w:trPr>
          <w:trHeight w:hRule="exact" w:val="340"/>
          <w:jc w:val="center"/>
        </w:trPr>
        <w:tc>
          <w:tcPr>
            <w:tcW w:w="1221" w:type="pct"/>
            <w:vAlign w:val="center"/>
          </w:tcPr>
          <w:p w14:paraId="0355589A" w14:textId="446A19DD" w:rsidR="00DF1BDE" w:rsidRPr="006061D2" w:rsidRDefault="00DF1BDE" w:rsidP="00BF70DE">
            <w:pPr>
              <w:ind w:firstLineChars="100" w:firstLine="240"/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0</w:t>
            </w:r>
          </w:p>
        </w:tc>
        <w:tc>
          <w:tcPr>
            <w:tcW w:w="626" w:type="pct"/>
            <w:vAlign w:val="center"/>
          </w:tcPr>
          <w:p w14:paraId="7C34BAD9" w14:textId="68107651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27/16</w:t>
            </w:r>
          </w:p>
        </w:tc>
        <w:tc>
          <w:tcPr>
            <w:tcW w:w="355" w:type="pct"/>
            <w:vAlign w:val="center"/>
          </w:tcPr>
          <w:p w14:paraId="0DF10BCD" w14:textId="21CF6F71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Ref.</w:t>
            </w:r>
          </w:p>
        </w:tc>
        <w:tc>
          <w:tcPr>
            <w:tcW w:w="622" w:type="pct"/>
            <w:vAlign w:val="center"/>
          </w:tcPr>
          <w:p w14:paraId="23D00CA6" w14:textId="77777777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14:paraId="27CAFF6B" w14:textId="77777777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24" w:type="pct"/>
            <w:vAlign w:val="center"/>
          </w:tcPr>
          <w:p w14:paraId="7C05EE71" w14:textId="77777777" w:rsidR="00DF1BDE" w:rsidRPr="006061D2" w:rsidRDefault="00DF1BDE" w:rsidP="00BF70DE">
            <w:pPr>
              <w:rPr>
                <w:rFonts w:eastAsia="DengXian" w:cs="Times New Roman"/>
                <w:sz w:val="24"/>
                <w:szCs w:val="24"/>
              </w:rPr>
            </w:pPr>
          </w:p>
        </w:tc>
        <w:tc>
          <w:tcPr>
            <w:tcW w:w="355" w:type="pct"/>
            <w:vAlign w:val="center"/>
          </w:tcPr>
          <w:p w14:paraId="735E7057" w14:textId="25EC79B5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Ref.</w:t>
            </w:r>
          </w:p>
        </w:tc>
        <w:tc>
          <w:tcPr>
            <w:tcW w:w="622" w:type="pct"/>
            <w:vAlign w:val="center"/>
          </w:tcPr>
          <w:p w14:paraId="67AB1F87" w14:textId="77777777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14:paraId="615DAA80" w14:textId="77777777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6061D2" w:rsidRPr="006061D2" w14:paraId="3A54A58B" w14:textId="6162EDC7" w:rsidTr="00BD76E8">
        <w:trPr>
          <w:trHeight w:hRule="exact" w:val="340"/>
          <w:jc w:val="center"/>
        </w:trPr>
        <w:tc>
          <w:tcPr>
            <w:tcW w:w="1221" w:type="pct"/>
            <w:vAlign w:val="center"/>
          </w:tcPr>
          <w:p w14:paraId="0647A3D7" w14:textId="2CDB4C04" w:rsidR="00DF1BDE" w:rsidRPr="006061D2" w:rsidRDefault="00DF1BDE" w:rsidP="00BF70DE">
            <w:pPr>
              <w:ind w:firstLineChars="100" w:firstLine="240"/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1</w:t>
            </w:r>
          </w:p>
        </w:tc>
        <w:tc>
          <w:tcPr>
            <w:tcW w:w="626" w:type="pct"/>
            <w:vAlign w:val="center"/>
          </w:tcPr>
          <w:p w14:paraId="0565189F" w14:textId="5ECF770F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417/225</w:t>
            </w:r>
          </w:p>
        </w:tc>
        <w:tc>
          <w:tcPr>
            <w:tcW w:w="355" w:type="pct"/>
            <w:vAlign w:val="center"/>
          </w:tcPr>
          <w:p w14:paraId="126E3101" w14:textId="04FA828F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0.8</w:t>
            </w:r>
          </w:p>
        </w:tc>
        <w:tc>
          <w:tcPr>
            <w:tcW w:w="622" w:type="pct"/>
            <w:vAlign w:val="center"/>
          </w:tcPr>
          <w:p w14:paraId="3B4AEA1E" w14:textId="196F616C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0.56,1.38</w:t>
            </w:r>
          </w:p>
        </w:tc>
        <w:tc>
          <w:tcPr>
            <w:tcW w:w="537" w:type="pct"/>
            <w:vAlign w:val="center"/>
          </w:tcPr>
          <w:p w14:paraId="16C4233F" w14:textId="1AAF6AD7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0.390</w:t>
            </w:r>
          </w:p>
        </w:tc>
        <w:tc>
          <w:tcPr>
            <w:tcW w:w="124" w:type="pct"/>
            <w:vAlign w:val="center"/>
          </w:tcPr>
          <w:p w14:paraId="367E4670" w14:textId="77777777" w:rsidR="00DF1BDE" w:rsidRPr="006061D2" w:rsidRDefault="00DF1BDE" w:rsidP="00BF70DE">
            <w:pPr>
              <w:rPr>
                <w:rFonts w:eastAsia="DengXian" w:cs="Times New Roman"/>
                <w:sz w:val="24"/>
                <w:szCs w:val="24"/>
              </w:rPr>
            </w:pPr>
          </w:p>
        </w:tc>
        <w:tc>
          <w:tcPr>
            <w:tcW w:w="355" w:type="pct"/>
            <w:vAlign w:val="center"/>
          </w:tcPr>
          <w:p w14:paraId="285AB168" w14:textId="0A994F27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0.83</w:t>
            </w:r>
          </w:p>
        </w:tc>
        <w:tc>
          <w:tcPr>
            <w:tcW w:w="622" w:type="pct"/>
            <w:vAlign w:val="center"/>
          </w:tcPr>
          <w:p w14:paraId="3F405E8B" w14:textId="7CDD03E1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0.55,1.34</w:t>
            </w:r>
          </w:p>
        </w:tc>
        <w:tc>
          <w:tcPr>
            <w:tcW w:w="537" w:type="pct"/>
            <w:vAlign w:val="center"/>
          </w:tcPr>
          <w:p w14:paraId="2B48E01C" w14:textId="6A2133D4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0.438</w:t>
            </w:r>
          </w:p>
        </w:tc>
      </w:tr>
      <w:tr w:rsidR="006061D2" w:rsidRPr="006061D2" w14:paraId="4E1FD3E3" w14:textId="25CA4C78" w:rsidTr="00BD76E8">
        <w:trPr>
          <w:trHeight w:hRule="exact" w:val="340"/>
          <w:jc w:val="center"/>
        </w:trPr>
        <w:tc>
          <w:tcPr>
            <w:tcW w:w="1221" w:type="pct"/>
            <w:vAlign w:val="center"/>
          </w:tcPr>
          <w:p w14:paraId="105CD906" w14:textId="3BB5B637" w:rsidR="00DF1BDE" w:rsidRPr="006061D2" w:rsidRDefault="00DF1BDE" w:rsidP="00BF70DE">
            <w:pPr>
              <w:ind w:firstLineChars="100" w:firstLine="240"/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2</w:t>
            </w:r>
          </w:p>
        </w:tc>
        <w:tc>
          <w:tcPr>
            <w:tcW w:w="626" w:type="pct"/>
            <w:vAlign w:val="center"/>
          </w:tcPr>
          <w:p w14:paraId="54FE7433" w14:textId="3B9E208D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1443/740</w:t>
            </w:r>
          </w:p>
        </w:tc>
        <w:tc>
          <w:tcPr>
            <w:tcW w:w="355" w:type="pct"/>
            <w:vAlign w:val="center"/>
          </w:tcPr>
          <w:p w14:paraId="40BCAB22" w14:textId="206A1B35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0.72</w:t>
            </w:r>
          </w:p>
        </w:tc>
        <w:tc>
          <w:tcPr>
            <w:tcW w:w="622" w:type="pct"/>
            <w:vAlign w:val="center"/>
          </w:tcPr>
          <w:p w14:paraId="72F4FA8A" w14:textId="21A28D6F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0.49,1.25</w:t>
            </w:r>
          </w:p>
        </w:tc>
        <w:tc>
          <w:tcPr>
            <w:tcW w:w="537" w:type="pct"/>
            <w:vAlign w:val="center"/>
          </w:tcPr>
          <w:p w14:paraId="09736C82" w14:textId="6670716F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0.297</w:t>
            </w:r>
          </w:p>
        </w:tc>
        <w:tc>
          <w:tcPr>
            <w:tcW w:w="124" w:type="pct"/>
            <w:vAlign w:val="center"/>
          </w:tcPr>
          <w:p w14:paraId="15E9920E" w14:textId="77777777" w:rsidR="00DF1BDE" w:rsidRPr="006061D2" w:rsidRDefault="00DF1BDE" w:rsidP="00BF70DE">
            <w:pPr>
              <w:rPr>
                <w:rFonts w:eastAsia="DengXian" w:cs="Times New Roman"/>
                <w:sz w:val="24"/>
                <w:szCs w:val="24"/>
              </w:rPr>
            </w:pPr>
          </w:p>
        </w:tc>
        <w:tc>
          <w:tcPr>
            <w:tcW w:w="355" w:type="pct"/>
            <w:vAlign w:val="center"/>
          </w:tcPr>
          <w:p w14:paraId="20FE12B1" w14:textId="2561042A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0.74</w:t>
            </w:r>
          </w:p>
        </w:tc>
        <w:tc>
          <w:tcPr>
            <w:tcW w:w="622" w:type="pct"/>
            <w:vAlign w:val="center"/>
          </w:tcPr>
          <w:p w14:paraId="4889A85C" w14:textId="45EAD71C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0.47,1.23</w:t>
            </w:r>
          </w:p>
        </w:tc>
        <w:tc>
          <w:tcPr>
            <w:tcW w:w="537" w:type="pct"/>
            <w:vAlign w:val="center"/>
          </w:tcPr>
          <w:p w14:paraId="5CE45735" w14:textId="5960BA35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0.288</w:t>
            </w:r>
          </w:p>
        </w:tc>
      </w:tr>
      <w:tr w:rsidR="006061D2" w:rsidRPr="006061D2" w14:paraId="5B44CF0E" w14:textId="3EF26E43" w:rsidTr="00BD76E8">
        <w:trPr>
          <w:trHeight w:hRule="exact" w:val="340"/>
          <w:jc w:val="center"/>
        </w:trPr>
        <w:tc>
          <w:tcPr>
            <w:tcW w:w="1221" w:type="pct"/>
            <w:vAlign w:val="center"/>
          </w:tcPr>
          <w:p w14:paraId="6AAE891E" w14:textId="451C2483" w:rsidR="00DF1BDE" w:rsidRPr="006061D2" w:rsidRDefault="00DF1BDE" w:rsidP="00BF70DE">
            <w:pPr>
              <w:ind w:firstLineChars="100" w:firstLine="240"/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3</w:t>
            </w:r>
          </w:p>
        </w:tc>
        <w:tc>
          <w:tcPr>
            <w:tcW w:w="626" w:type="pct"/>
            <w:vAlign w:val="center"/>
          </w:tcPr>
          <w:p w14:paraId="44CF37E3" w14:textId="0D801AF2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1033/506</w:t>
            </w:r>
          </w:p>
        </w:tc>
        <w:tc>
          <w:tcPr>
            <w:tcW w:w="355" w:type="pct"/>
            <w:vAlign w:val="center"/>
          </w:tcPr>
          <w:p w14:paraId="5C9FE032" w14:textId="30E59702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0.65</w:t>
            </w:r>
          </w:p>
        </w:tc>
        <w:tc>
          <w:tcPr>
            <w:tcW w:w="622" w:type="pct"/>
            <w:vAlign w:val="center"/>
          </w:tcPr>
          <w:p w14:paraId="1B75F098" w14:textId="72DEF1FA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0.43,1.12</w:t>
            </w:r>
          </w:p>
        </w:tc>
        <w:tc>
          <w:tcPr>
            <w:tcW w:w="537" w:type="pct"/>
            <w:vAlign w:val="center"/>
          </w:tcPr>
          <w:p w14:paraId="73C044C8" w14:textId="31755B78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0.182</w:t>
            </w:r>
          </w:p>
        </w:tc>
        <w:tc>
          <w:tcPr>
            <w:tcW w:w="124" w:type="pct"/>
            <w:vAlign w:val="center"/>
          </w:tcPr>
          <w:p w14:paraId="391154C8" w14:textId="77777777" w:rsidR="00DF1BDE" w:rsidRPr="006061D2" w:rsidRDefault="00DF1BDE" w:rsidP="00BF70DE">
            <w:pPr>
              <w:rPr>
                <w:rFonts w:eastAsia="DengXian" w:cs="Times New Roman"/>
                <w:sz w:val="24"/>
                <w:szCs w:val="24"/>
              </w:rPr>
            </w:pPr>
          </w:p>
        </w:tc>
        <w:tc>
          <w:tcPr>
            <w:tcW w:w="355" w:type="pct"/>
            <w:vAlign w:val="center"/>
          </w:tcPr>
          <w:p w14:paraId="7C68CB1B" w14:textId="3C94F1E9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0.67</w:t>
            </w:r>
          </w:p>
        </w:tc>
        <w:tc>
          <w:tcPr>
            <w:tcW w:w="622" w:type="pct"/>
            <w:vAlign w:val="center"/>
          </w:tcPr>
          <w:p w14:paraId="5671AB3C" w14:textId="5D4B1720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0.39,1.11</w:t>
            </w:r>
          </w:p>
        </w:tc>
        <w:tc>
          <w:tcPr>
            <w:tcW w:w="537" w:type="pct"/>
            <w:vAlign w:val="center"/>
          </w:tcPr>
          <w:p w14:paraId="757CCA4B" w14:textId="15CC4E54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0.195</w:t>
            </w:r>
          </w:p>
        </w:tc>
      </w:tr>
      <w:tr w:rsidR="006061D2" w:rsidRPr="006061D2" w14:paraId="06A21CBA" w14:textId="4F6983CD" w:rsidTr="00BD76E8">
        <w:trPr>
          <w:trHeight w:hRule="exact" w:val="340"/>
          <w:jc w:val="center"/>
        </w:trPr>
        <w:tc>
          <w:tcPr>
            <w:tcW w:w="1221" w:type="pct"/>
            <w:vAlign w:val="center"/>
          </w:tcPr>
          <w:p w14:paraId="2BA2C98A" w14:textId="73FFF9DC" w:rsidR="00DF1BDE" w:rsidRPr="006061D2" w:rsidRDefault="00DF1BDE" w:rsidP="00BF70DE">
            <w:pPr>
              <w:ind w:firstLineChars="100" w:firstLine="240"/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4</w:t>
            </w:r>
          </w:p>
        </w:tc>
        <w:tc>
          <w:tcPr>
            <w:tcW w:w="626" w:type="pct"/>
            <w:vAlign w:val="center"/>
          </w:tcPr>
          <w:p w14:paraId="1F1A7E4A" w14:textId="40A52F25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61/28</w:t>
            </w:r>
          </w:p>
        </w:tc>
        <w:tc>
          <w:tcPr>
            <w:tcW w:w="355" w:type="pct"/>
            <w:vAlign w:val="center"/>
          </w:tcPr>
          <w:p w14:paraId="566B977A" w14:textId="2E86A3FB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0.52</w:t>
            </w:r>
          </w:p>
        </w:tc>
        <w:tc>
          <w:tcPr>
            <w:tcW w:w="622" w:type="pct"/>
            <w:vAlign w:val="center"/>
          </w:tcPr>
          <w:p w14:paraId="6FE9FE10" w14:textId="7E4D91FF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0.20,0.88</w:t>
            </w:r>
          </w:p>
        </w:tc>
        <w:tc>
          <w:tcPr>
            <w:tcW w:w="537" w:type="pct"/>
            <w:vAlign w:val="center"/>
          </w:tcPr>
          <w:p w14:paraId="6B69FE2A" w14:textId="008E23C7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0.048</w:t>
            </w:r>
          </w:p>
        </w:tc>
        <w:tc>
          <w:tcPr>
            <w:tcW w:w="124" w:type="pct"/>
            <w:vAlign w:val="center"/>
          </w:tcPr>
          <w:p w14:paraId="1934466D" w14:textId="77777777" w:rsidR="00DF1BDE" w:rsidRPr="006061D2" w:rsidRDefault="00DF1BDE" w:rsidP="00BF70DE">
            <w:pPr>
              <w:rPr>
                <w:rFonts w:eastAsia="DengXian" w:cs="Times New Roman"/>
                <w:sz w:val="24"/>
                <w:szCs w:val="24"/>
              </w:rPr>
            </w:pPr>
          </w:p>
        </w:tc>
        <w:tc>
          <w:tcPr>
            <w:tcW w:w="355" w:type="pct"/>
            <w:vAlign w:val="center"/>
          </w:tcPr>
          <w:p w14:paraId="789EFECE" w14:textId="68EE4E07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0.58</w:t>
            </w:r>
          </w:p>
        </w:tc>
        <w:tc>
          <w:tcPr>
            <w:tcW w:w="622" w:type="pct"/>
            <w:vAlign w:val="center"/>
          </w:tcPr>
          <w:p w14:paraId="0ED024A6" w14:textId="24C30B2E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="DengXian" w:cs="Times New Roman"/>
                <w:sz w:val="24"/>
                <w:szCs w:val="24"/>
              </w:rPr>
              <w:t>0.22,0.85</w:t>
            </w:r>
          </w:p>
        </w:tc>
        <w:tc>
          <w:tcPr>
            <w:tcW w:w="537" w:type="pct"/>
            <w:vAlign w:val="center"/>
          </w:tcPr>
          <w:p w14:paraId="1DF22053" w14:textId="6263E728" w:rsidR="00DF1BDE" w:rsidRPr="006061D2" w:rsidRDefault="00DF1BDE" w:rsidP="00BF70DE">
            <w:pPr>
              <w:rPr>
                <w:rFonts w:eastAsiaTheme="minorEastAsia" w:cs="Times New Roman"/>
                <w:sz w:val="24"/>
                <w:szCs w:val="24"/>
              </w:rPr>
            </w:pPr>
            <w:r w:rsidRPr="006061D2">
              <w:rPr>
                <w:rFonts w:eastAsiaTheme="minorEastAsia" w:cs="Times New Roman"/>
                <w:sz w:val="24"/>
                <w:szCs w:val="24"/>
              </w:rPr>
              <w:t>0.047</w:t>
            </w:r>
          </w:p>
        </w:tc>
      </w:tr>
    </w:tbl>
    <w:p w14:paraId="6D89473E" w14:textId="4D3D25E0" w:rsidR="0031355F" w:rsidRPr="006061D2" w:rsidRDefault="00AB0F2E" w:rsidP="005D10AF">
      <w:pPr>
        <w:spacing w:line="360" w:lineRule="auto"/>
        <w:rPr>
          <w:rFonts w:eastAsiaTheme="minorEastAsia" w:cs="Times New Roman"/>
          <w:sz w:val="24"/>
          <w:szCs w:val="24"/>
          <w:vertAlign w:val="superscript"/>
        </w:rPr>
      </w:pPr>
      <w:r w:rsidRPr="006061D2">
        <w:rPr>
          <w:rFonts w:eastAsia="Times New Roman" w:cs="Times New Roman"/>
          <w:kern w:val="0"/>
          <w:sz w:val="24"/>
          <w:szCs w:val="24"/>
        </w:rPr>
        <w:t xml:space="preserve">HLS, Healthy Lifestyle Score; </w:t>
      </w:r>
      <w:r w:rsidR="00B5150C" w:rsidRPr="006061D2">
        <w:rPr>
          <w:rFonts w:cs="Times New Roman"/>
          <w:kern w:val="0"/>
          <w:sz w:val="24"/>
          <w:szCs w:val="24"/>
        </w:rPr>
        <w:t>NAFLD, Non-Alcoholic Fatty Liver Disease;</w:t>
      </w:r>
      <w:r w:rsidR="00B5150C" w:rsidRPr="006061D2">
        <w:rPr>
          <w:rFonts w:eastAsia="Times New Roman" w:cs="Times New Roman"/>
          <w:kern w:val="0"/>
          <w:sz w:val="24"/>
          <w:szCs w:val="24"/>
        </w:rPr>
        <w:t xml:space="preserve"> </w:t>
      </w:r>
      <w:r w:rsidR="00B5150C" w:rsidRPr="006061D2">
        <w:rPr>
          <w:rFonts w:cs="Times New Roman"/>
          <w:kern w:val="0"/>
          <w:sz w:val="24"/>
          <w:szCs w:val="24"/>
        </w:rPr>
        <w:t xml:space="preserve">OR, </w:t>
      </w:r>
      <w:r w:rsidR="00D57A44" w:rsidRPr="006061D2">
        <w:rPr>
          <w:rFonts w:cs="Times New Roman"/>
          <w:kern w:val="0"/>
          <w:sz w:val="24"/>
          <w:szCs w:val="24"/>
        </w:rPr>
        <w:t>Odds Ratio</w:t>
      </w:r>
      <w:r w:rsidR="00B5150C" w:rsidRPr="006061D2">
        <w:rPr>
          <w:rFonts w:cs="Times New Roman"/>
          <w:kern w:val="0"/>
          <w:sz w:val="24"/>
          <w:szCs w:val="24"/>
        </w:rPr>
        <w:t xml:space="preserve">; CI, Confidence Interval; </w:t>
      </w:r>
      <w:r w:rsidR="00B5150C" w:rsidRPr="006061D2">
        <w:rPr>
          <w:rFonts w:eastAsiaTheme="minorEastAsia" w:cs="Times New Roman"/>
          <w:kern w:val="0"/>
          <w:sz w:val="24"/>
          <w:szCs w:val="24"/>
        </w:rPr>
        <w:t>Ref., Reference category</w:t>
      </w:r>
      <w:r w:rsidR="00995837" w:rsidRPr="006061D2">
        <w:rPr>
          <w:rFonts w:eastAsiaTheme="minorEastAsia" w:cs="Times New Roman"/>
          <w:kern w:val="0"/>
          <w:sz w:val="24"/>
          <w:szCs w:val="24"/>
        </w:rPr>
        <w:t>; BMI, Body Mass Index</w:t>
      </w:r>
      <w:r w:rsidR="00B5150C" w:rsidRPr="006061D2">
        <w:rPr>
          <w:rFonts w:cs="Times New Roman"/>
          <w:kern w:val="0"/>
          <w:sz w:val="24"/>
          <w:szCs w:val="24"/>
        </w:rPr>
        <w:t>.</w:t>
      </w:r>
    </w:p>
    <w:p w14:paraId="6F4016FB" w14:textId="1D70655B" w:rsidR="005D10AF" w:rsidRPr="006061D2" w:rsidRDefault="00882546" w:rsidP="005D10AF">
      <w:pPr>
        <w:spacing w:line="360" w:lineRule="auto"/>
        <w:rPr>
          <w:rFonts w:eastAsia="Times New Roman" w:cs="Times New Roman"/>
          <w:i/>
          <w:sz w:val="24"/>
          <w:szCs w:val="24"/>
          <w:vertAlign w:val="superscript"/>
        </w:rPr>
      </w:pPr>
      <w:r w:rsidRPr="006061D2">
        <w:rPr>
          <w:rFonts w:eastAsiaTheme="minorEastAsia" w:cs="Times New Roman"/>
          <w:sz w:val="24"/>
          <w:szCs w:val="24"/>
        </w:rPr>
        <w:t>*</w:t>
      </w:r>
      <w:r w:rsidR="005D10AF" w:rsidRPr="006061D2">
        <w:rPr>
          <w:rFonts w:eastAsiaTheme="minorEastAsia" w:cs="Times New Roman"/>
          <w:sz w:val="24"/>
          <w:szCs w:val="24"/>
        </w:rPr>
        <w:t>: the number of total subjects and NAFLD cases, expressed as total/cases</w:t>
      </w:r>
      <w:r w:rsidRPr="006061D2">
        <w:rPr>
          <w:rFonts w:eastAsiaTheme="minorEastAsia" w:cs="Times New Roman"/>
          <w:sz w:val="24"/>
          <w:szCs w:val="24"/>
        </w:rPr>
        <w:t>.</w:t>
      </w:r>
    </w:p>
    <w:p w14:paraId="08BE7DDE" w14:textId="7C48CE56" w:rsidR="005D10AF" w:rsidRPr="006061D2" w:rsidRDefault="00882546" w:rsidP="005D10AF">
      <w:pPr>
        <w:spacing w:line="360" w:lineRule="auto"/>
        <w:rPr>
          <w:rFonts w:eastAsiaTheme="minorEastAsia" w:cs="Times New Roman"/>
          <w:sz w:val="24"/>
          <w:szCs w:val="24"/>
        </w:rPr>
      </w:pPr>
      <w:r w:rsidRPr="006061D2">
        <w:rPr>
          <w:rFonts w:eastAsiaTheme="minorEastAsia" w:cs="Times New Roman"/>
          <w:sz w:val="24"/>
          <w:szCs w:val="24"/>
        </w:rPr>
        <w:t>†</w:t>
      </w:r>
      <w:r w:rsidR="005D10AF" w:rsidRPr="006061D2">
        <w:rPr>
          <w:rFonts w:eastAsiaTheme="minorEastAsia" w:cs="Times New Roman"/>
          <w:sz w:val="24"/>
          <w:szCs w:val="24"/>
        </w:rPr>
        <w:t xml:space="preserve">: Model 1: </w:t>
      </w:r>
      <w:r w:rsidR="005D10AF" w:rsidRPr="006061D2">
        <w:rPr>
          <w:rFonts w:eastAsia="Times New Roman" w:cs="Times New Roman"/>
          <w:sz w:val="24"/>
          <w:szCs w:val="24"/>
        </w:rPr>
        <w:t xml:space="preserve">adjusted for age and </w:t>
      </w:r>
      <w:r w:rsidR="00A97A76" w:rsidRPr="006061D2">
        <w:rPr>
          <w:rFonts w:eastAsia="Times New Roman" w:cs="Times New Roman"/>
          <w:sz w:val="24"/>
          <w:szCs w:val="24"/>
        </w:rPr>
        <w:t>sex</w:t>
      </w:r>
      <w:r w:rsidRPr="006061D2">
        <w:rPr>
          <w:rFonts w:eastAsia="Times New Roman" w:cs="Times New Roman"/>
          <w:sz w:val="24"/>
          <w:szCs w:val="24"/>
        </w:rPr>
        <w:t>.</w:t>
      </w:r>
    </w:p>
    <w:p w14:paraId="0EEF69AB" w14:textId="19F4587C" w:rsidR="005D10AF" w:rsidRPr="006061D2" w:rsidRDefault="00882546" w:rsidP="005D10AF">
      <w:pPr>
        <w:spacing w:line="360" w:lineRule="auto"/>
        <w:ind w:left="240" w:hangingChars="100" w:hanging="240"/>
        <w:rPr>
          <w:rFonts w:eastAsia="Times New Roman" w:cs="Times New Roman"/>
          <w:sz w:val="24"/>
          <w:szCs w:val="24"/>
        </w:rPr>
      </w:pPr>
      <w:r w:rsidRPr="006061D2">
        <w:rPr>
          <w:rFonts w:eastAsiaTheme="minorEastAsia" w:cs="Times New Roman"/>
          <w:sz w:val="24"/>
          <w:szCs w:val="24"/>
        </w:rPr>
        <w:t>‡</w:t>
      </w:r>
      <w:r w:rsidR="005D10AF" w:rsidRPr="006061D2">
        <w:rPr>
          <w:rFonts w:eastAsiaTheme="minorEastAsia" w:cs="Times New Roman"/>
          <w:sz w:val="24"/>
          <w:szCs w:val="24"/>
        </w:rPr>
        <w:t xml:space="preserve">: Model 2: </w:t>
      </w:r>
      <w:r w:rsidR="005D10AF" w:rsidRPr="006061D2">
        <w:rPr>
          <w:rFonts w:eastAsia="Times New Roman" w:cs="Times New Roman"/>
          <w:sz w:val="24"/>
          <w:szCs w:val="24"/>
        </w:rPr>
        <w:t xml:space="preserve">further adjusted for martial status, education </w:t>
      </w:r>
      <w:r w:rsidR="00443545" w:rsidRPr="006061D2">
        <w:rPr>
          <w:rFonts w:eastAsia="Times New Roman" w:cs="Times New Roman"/>
          <w:sz w:val="24"/>
          <w:szCs w:val="24"/>
        </w:rPr>
        <w:t>level</w:t>
      </w:r>
      <w:r w:rsidR="005D10AF" w:rsidRPr="006061D2">
        <w:rPr>
          <w:rFonts w:eastAsia="Times New Roman" w:cs="Times New Roman"/>
          <w:sz w:val="24"/>
          <w:szCs w:val="24"/>
        </w:rPr>
        <w:t>, household income, history of using statins</w:t>
      </w:r>
      <w:r w:rsidR="0012454A" w:rsidRPr="006061D2">
        <w:rPr>
          <w:rFonts w:eastAsia="Times New Roman" w:cs="Times New Roman"/>
          <w:sz w:val="24"/>
          <w:szCs w:val="24"/>
        </w:rPr>
        <w:t>,</w:t>
      </w:r>
      <w:r w:rsidR="005D10AF" w:rsidRPr="006061D2">
        <w:rPr>
          <w:rFonts w:eastAsia="Times New Roman" w:cs="Times New Roman"/>
          <w:sz w:val="24"/>
          <w:szCs w:val="24"/>
        </w:rPr>
        <w:t xml:space="preserve"> and daily energy intake. For women, menopaus</w:t>
      </w:r>
      <w:r w:rsidR="00B0443C" w:rsidRPr="006061D2">
        <w:rPr>
          <w:rFonts w:eastAsia="Times New Roman" w:cs="Times New Roman"/>
          <w:sz w:val="24"/>
          <w:szCs w:val="24"/>
        </w:rPr>
        <w:t>al</w:t>
      </w:r>
      <w:r w:rsidR="005D10AF" w:rsidRPr="006061D2">
        <w:rPr>
          <w:rFonts w:eastAsia="Times New Roman" w:cs="Times New Roman"/>
          <w:sz w:val="24"/>
          <w:szCs w:val="24"/>
        </w:rPr>
        <w:t xml:space="preserve"> age and oral </w:t>
      </w:r>
      <w:r w:rsidR="00B0443C" w:rsidRPr="006061D2">
        <w:rPr>
          <w:rFonts w:eastAsia="Times New Roman" w:cs="Times New Roman"/>
          <w:sz w:val="24"/>
          <w:szCs w:val="24"/>
        </w:rPr>
        <w:t>o</w:t>
      </w:r>
      <w:r w:rsidR="005D10AF" w:rsidRPr="006061D2">
        <w:rPr>
          <w:rFonts w:eastAsia="Times New Roman" w:cs="Times New Roman"/>
          <w:sz w:val="24"/>
          <w:szCs w:val="24"/>
        </w:rPr>
        <w:t>estrogen use were further adjusted</w:t>
      </w:r>
      <w:r w:rsidRPr="006061D2">
        <w:rPr>
          <w:rFonts w:eastAsia="Times New Roman" w:cs="Times New Roman"/>
          <w:sz w:val="24"/>
          <w:szCs w:val="24"/>
        </w:rPr>
        <w:t>.</w:t>
      </w:r>
    </w:p>
    <w:p w14:paraId="67D2B355" w14:textId="6F4B1965" w:rsidR="00BF7889" w:rsidRPr="006061D2" w:rsidRDefault="00882546" w:rsidP="005D10AF">
      <w:pPr>
        <w:spacing w:line="360" w:lineRule="auto"/>
        <w:ind w:left="240" w:hangingChars="100" w:hanging="240"/>
        <w:rPr>
          <w:rFonts w:eastAsiaTheme="minorEastAsia" w:cs="Times New Roman"/>
          <w:sz w:val="24"/>
          <w:szCs w:val="24"/>
        </w:rPr>
      </w:pPr>
      <w:r w:rsidRPr="006061D2">
        <w:rPr>
          <w:rFonts w:eastAsiaTheme="minorEastAsia" w:cs="Times New Roman"/>
          <w:sz w:val="24"/>
          <w:szCs w:val="24"/>
        </w:rPr>
        <w:t>§</w:t>
      </w:r>
      <w:r w:rsidR="003F00F0" w:rsidRPr="006061D2">
        <w:rPr>
          <w:rFonts w:eastAsiaTheme="minorEastAsia" w:cs="Times New Roman"/>
          <w:sz w:val="24"/>
          <w:szCs w:val="24"/>
        </w:rPr>
        <w:t>: HLS-</w:t>
      </w:r>
      <w:r w:rsidR="00966AEB" w:rsidRPr="006061D2">
        <w:rPr>
          <w:rFonts w:eastAsiaTheme="minorEastAsia" w:cs="Times New Roman"/>
          <w:sz w:val="24"/>
          <w:szCs w:val="24"/>
        </w:rPr>
        <w:t xml:space="preserve"> replaced BMI</w:t>
      </w:r>
      <w:r w:rsidR="00BF7889" w:rsidRPr="006061D2">
        <w:rPr>
          <w:rFonts w:eastAsiaTheme="minorEastAsia" w:cs="Times New Roman"/>
          <w:sz w:val="24"/>
          <w:szCs w:val="24"/>
        </w:rPr>
        <w:t xml:space="preserve">: </w:t>
      </w:r>
      <w:r w:rsidR="00BF7889" w:rsidRPr="006061D2">
        <w:rPr>
          <w:rFonts w:eastAsia="Times New Roman" w:cs="Times New Roman"/>
          <w:sz w:val="24"/>
          <w:szCs w:val="24"/>
          <w:lang w:val="en-GB"/>
        </w:rPr>
        <w:t>replaced BMI with waist circumference</w:t>
      </w:r>
      <w:r w:rsidR="00BB5498" w:rsidRPr="006061D2">
        <w:rPr>
          <w:rFonts w:eastAsia="Times New Roman" w:cs="Times New Roman"/>
          <w:sz w:val="24"/>
          <w:szCs w:val="24"/>
          <w:lang w:val="en-GB"/>
        </w:rPr>
        <w:t xml:space="preserve"> (WC)</w:t>
      </w:r>
      <w:r w:rsidR="002C1801" w:rsidRPr="006061D2">
        <w:rPr>
          <w:rFonts w:eastAsia="Times New Roman" w:cs="Times New Roman"/>
          <w:sz w:val="24"/>
          <w:szCs w:val="24"/>
          <w:lang w:val="en-GB"/>
        </w:rPr>
        <w:t xml:space="preserve">, </w:t>
      </w:r>
      <w:r w:rsidR="006771D1" w:rsidRPr="006061D2">
        <w:rPr>
          <w:rFonts w:eastAsia="Times New Roman" w:cs="Times New Roman"/>
          <w:sz w:val="24"/>
          <w:szCs w:val="24"/>
          <w:lang w:val="en-GB"/>
        </w:rPr>
        <w:t>t</w:t>
      </w:r>
      <w:r w:rsidR="002C1801" w:rsidRPr="006061D2">
        <w:rPr>
          <w:rFonts w:eastAsia="Times New Roman" w:cs="Times New Roman"/>
          <w:sz w:val="24"/>
          <w:szCs w:val="24"/>
          <w:lang w:val="en-GB"/>
        </w:rPr>
        <w:t xml:space="preserve">he WC healthy group was </w:t>
      </w:r>
      <w:r w:rsidR="003F4A6E" w:rsidRPr="006061D2">
        <w:rPr>
          <w:rFonts w:eastAsia="Times New Roman" w:cs="Times New Roman"/>
          <w:sz w:val="24"/>
          <w:szCs w:val="24"/>
        </w:rPr>
        <w:t>&lt;</w:t>
      </w:r>
      <w:r w:rsidR="002C1801" w:rsidRPr="006061D2">
        <w:rPr>
          <w:rFonts w:eastAsia="Times New Roman" w:cs="Times New Roman"/>
          <w:sz w:val="24"/>
          <w:szCs w:val="24"/>
        </w:rPr>
        <w:t xml:space="preserve"> </w:t>
      </w:r>
      <w:r w:rsidR="003F3C50" w:rsidRPr="006061D2">
        <w:rPr>
          <w:rFonts w:eastAsia="Times New Roman" w:cs="Times New Roman"/>
          <w:sz w:val="24"/>
          <w:szCs w:val="24"/>
        </w:rPr>
        <w:t>85</w:t>
      </w:r>
      <w:r w:rsidR="00F1145A" w:rsidRPr="006061D2">
        <w:rPr>
          <w:rFonts w:eastAsia="Times New Roman" w:cs="Times New Roman"/>
          <w:sz w:val="24"/>
          <w:szCs w:val="24"/>
        </w:rPr>
        <w:t xml:space="preserve"> cm</w:t>
      </w:r>
      <w:r w:rsidR="002C1801" w:rsidRPr="006061D2">
        <w:rPr>
          <w:rFonts w:eastAsia="Times New Roman" w:cs="Times New Roman"/>
          <w:sz w:val="24"/>
          <w:szCs w:val="24"/>
        </w:rPr>
        <w:t xml:space="preserve"> (men) or 8</w:t>
      </w:r>
      <w:r w:rsidR="003F3C50" w:rsidRPr="006061D2">
        <w:rPr>
          <w:rFonts w:eastAsia="Times New Roman" w:cs="Times New Roman"/>
          <w:sz w:val="24"/>
          <w:szCs w:val="24"/>
        </w:rPr>
        <w:t>0</w:t>
      </w:r>
      <w:r w:rsidR="002C1801" w:rsidRPr="006061D2">
        <w:rPr>
          <w:rFonts w:eastAsia="Times New Roman" w:cs="Times New Roman"/>
          <w:sz w:val="24"/>
          <w:szCs w:val="24"/>
        </w:rPr>
        <w:t xml:space="preserve"> cm (women)</w:t>
      </w:r>
      <w:r w:rsidR="003F4A6E" w:rsidRPr="006061D2">
        <w:rPr>
          <w:rFonts w:cs="Times New Roman"/>
          <w:noProof/>
          <w:sz w:val="24"/>
          <w:szCs w:val="24"/>
          <w:vertAlign w:val="superscript"/>
          <w:lang w:val="en-GB"/>
        </w:rPr>
        <w:t xml:space="preserve"> (29)</w:t>
      </w:r>
      <w:r w:rsidRPr="006061D2">
        <w:rPr>
          <w:rFonts w:eastAsia="Times New Roman" w:cs="Times New Roman"/>
          <w:sz w:val="24"/>
          <w:szCs w:val="24"/>
        </w:rPr>
        <w:t>.</w:t>
      </w:r>
    </w:p>
    <w:p w14:paraId="6CB61721" w14:textId="268369FB" w:rsidR="0045598C" w:rsidRPr="006061D2" w:rsidRDefault="00882546" w:rsidP="00882546">
      <w:pPr>
        <w:spacing w:line="360" w:lineRule="auto"/>
        <w:ind w:left="240" w:hangingChars="100" w:hanging="240"/>
        <w:rPr>
          <w:rFonts w:eastAsiaTheme="minorEastAsia" w:cs="Times New Roman"/>
          <w:sz w:val="24"/>
          <w:szCs w:val="24"/>
        </w:rPr>
      </w:pPr>
      <w:r w:rsidRPr="006061D2">
        <w:rPr>
          <w:rFonts w:eastAsiaTheme="minorEastAsia" w:cs="Times New Roman"/>
          <w:sz w:val="24"/>
          <w:szCs w:val="24"/>
        </w:rPr>
        <w:t>||</w:t>
      </w:r>
      <w:r w:rsidR="007A40E2" w:rsidRPr="006061D2">
        <w:rPr>
          <w:rFonts w:eastAsiaTheme="minorEastAsia" w:cs="Times New Roman"/>
          <w:sz w:val="24"/>
          <w:szCs w:val="24"/>
        </w:rPr>
        <w:t xml:space="preserve">: </w:t>
      </w:r>
      <w:r w:rsidR="00FA34E8" w:rsidRPr="006061D2">
        <w:rPr>
          <w:rFonts w:eastAsiaTheme="minorEastAsia" w:cs="Times New Roman"/>
          <w:sz w:val="24"/>
          <w:szCs w:val="24"/>
        </w:rPr>
        <w:t xml:space="preserve">HLS-weaker factors: consists of </w:t>
      </w:r>
      <w:r w:rsidR="002F06DE" w:rsidRPr="006061D2">
        <w:rPr>
          <w:rFonts w:eastAsiaTheme="minorEastAsia" w:cs="Times New Roman"/>
          <w:sz w:val="24"/>
          <w:szCs w:val="24"/>
        </w:rPr>
        <w:t>non-</w:t>
      </w:r>
      <w:r w:rsidR="00FA34E8" w:rsidRPr="006061D2">
        <w:rPr>
          <w:rFonts w:eastAsiaTheme="minorEastAsia" w:cs="Times New Roman"/>
          <w:sz w:val="24"/>
          <w:szCs w:val="24"/>
        </w:rPr>
        <w:t xml:space="preserve">smoking, </w:t>
      </w:r>
      <w:r w:rsidR="002F06DE" w:rsidRPr="006061D2">
        <w:rPr>
          <w:rFonts w:eastAsiaTheme="minorEastAsia" w:cs="Times New Roman"/>
          <w:sz w:val="24"/>
          <w:szCs w:val="24"/>
        </w:rPr>
        <w:t xml:space="preserve">healthy </w:t>
      </w:r>
      <w:r w:rsidR="00FA34E8" w:rsidRPr="006061D2">
        <w:rPr>
          <w:rFonts w:eastAsiaTheme="minorEastAsia" w:cs="Times New Roman"/>
          <w:sz w:val="24"/>
          <w:szCs w:val="24"/>
        </w:rPr>
        <w:t>diet</w:t>
      </w:r>
      <w:r w:rsidR="002F06DE" w:rsidRPr="006061D2">
        <w:rPr>
          <w:rFonts w:eastAsiaTheme="minorEastAsia" w:cs="Times New Roman"/>
          <w:sz w:val="24"/>
          <w:szCs w:val="24"/>
        </w:rPr>
        <w:t xml:space="preserve"> pattern</w:t>
      </w:r>
      <w:r w:rsidR="00FA34E8" w:rsidRPr="006061D2">
        <w:rPr>
          <w:rFonts w:eastAsiaTheme="minorEastAsia" w:cs="Times New Roman"/>
          <w:sz w:val="24"/>
          <w:szCs w:val="24"/>
        </w:rPr>
        <w:t xml:space="preserve">, </w:t>
      </w:r>
      <w:r w:rsidR="002F06DE" w:rsidRPr="006061D2">
        <w:rPr>
          <w:rFonts w:eastAsiaTheme="minorEastAsia" w:cs="Times New Roman"/>
          <w:sz w:val="24"/>
          <w:szCs w:val="24"/>
        </w:rPr>
        <w:t xml:space="preserve">good </w:t>
      </w:r>
      <w:r w:rsidR="00FA34E8" w:rsidRPr="006061D2">
        <w:rPr>
          <w:rFonts w:eastAsiaTheme="minorEastAsia" w:cs="Times New Roman"/>
          <w:sz w:val="24"/>
          <w:szCs w:val="24"/>
        </w:rPr>
        <w:t>sleep</w:t>
      </w:r>
      <w:r w:rsidR="00506FB6" w:rsidRPr="006061D2">
        <w:rPr>
          <w:rFonts w:eastAsiaTheme="minorEastAsia" w:cs="Times New Roman" w:hint="eastAsia"/>
          <w:sz w:val="24"/>
          <w:szCs w:val="24"/>
        </w:rPr>
        <w:t>,</w:t>
      </w:r>
      <w:r w:rsidR="00FA34E8" w:rsidRPr="006061D2">
        <w:rPr>
          <w:rFonts w:eastAsiaTheme="minorEastAsia" w:cs="Times New Roman"/>
          <w:sz w:val="24"/>
          <w:szCs w:val="24"/>
        </w:rPr>
        <w:t xml:space="preserve"> and </w:t>
      </w:r>
      <w:r w:rsidR="002F06DE" w:rsidRPr="006061D2">
        <w:rPr>
          <w:rFonts w:eastAsiaTheme="minorEastAsia" w:cs="Times New Roman"/>
          <w:sz w:val="24"/>
          <w:szCs w:val="24"/>
        </w:rPr>
        <w:t xml:space="preserve">no </w:t>
      </w:r>
      <w:bookmarkStart w:id="0" w:name="_GoBack"/>
      <w:bookmarkEnd w:id="0"/>
      <w:r w:rsidR="00FA34E8" w:rsidRPr="006061D2">
        <w:rPr>
          <w:rFonts w:eastAsiaTheme="minorEastAsia" w:cs="Times New Roman"/>
          <w:sz w:val="24"/>
          <w:szCs w:val="24"/>
        </w:rPr>
        <w:t>anxiety</w:t>
      </w:r>
      <w:r w:rsidRPr="006061D2">
        <w:rPr>
          <w:rFonts w:eastAsiaTheme="minorEastAsia" w:cs="Times New Roman"/>
          <w:sz w:val="24"/>
          <w:szCs w:val="24"/>
        </w:rPr>
        <w:t>.</w:t>
      </w:r>
    </w:p>
    <w:sectPr w:rsidR="0045598C" w:rsidRPr="006061D2" w:rsidSect="001708DB">
      <w:pgSz w:w="16838" w:h="11906" w:orient="landscape"/>
      <w:pgMar w:top="1800" w:right="1440" w:bottom="1800" w:left="1440" w:header="851" w:footer="992" w:gutter="0"/>
      <w:lnNumType w:countBy="1" w:restart="continuous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ED2DE4" w14:textId="77777777" w:rsidR="00FC4A8A" w:rsidRDefault="00FC4A8A" w:rsidP="00E54CB6">
      <w:r>
        <w:separator/>
      </w:r>
    </w:p>
  </w:endnote>
  <w:endnote w:type="continuationSeparator" w:id="0">
    <w:p w14:paraId="2F0BC271" w14:textId="77777777" w:rsidR="00FC4A8A" w:rsidRDefault="00FC4A8A" w:rsidP="00E54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39555D" w14:textId="77777777" w:rsidR="00FC4A8A" w:rsidRDefault="00FC4A8A" w:rsidP="00E54CB6">
      <w:r>
        <w:separator/>
      </w:r>
    </w:p>
  </w:footnote>
  <w:footnote w:type="continuationSeparator" w:id="0">
    <w:p w14:paraId="5E524F9B" w14:textId="77777777" w:rsidR="00FC4A8A" w:rsidRDefault="00FC4A8A" w:rsidP="00E54C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0AF"/>
    <w:rsid w:val="000015DB"/>
    <w:rsid w:val="00002763"/>
    <w:rsid w:val="00033A4B"/>
    <w:rsid w:val="00037800"/>
    <w:rsid w:val="00050B8D"/>
    <w:rsid w:val="00053386"/>
    <w:rsid w:val="00065D2A"/>
    <w:rsid w:val="0007475F"/>
    <w:rsid w:val="00074A2D"/>
    <w:rsid w:val="00087521"/>
    <w:rsid w:val="00094F70"/>
    <w:rsid w:val="000952F9"/>
    <w:rsid w:val="000A2382"/>
    <w:rsid w:val="000B041C"/>
    <w:rsid w:val="000F6C1A"/>
    <w:rsid w:val="00120E42"/>
    <w:rsid w:val="0012454A"/>
    <w:rsid w:val="00125557"/>
    <w:rsid w:val="00125897"/>
    <w:rsid w:val="0013380B"/>
    <w:rsid w:val="00140479"/>
    <w:rsid w:val="00141E25"/>
    <w:rsid w:val="00145261"/>
    <w:rsid w:val="0015529C"/>
    <w:rsid w:val="00163600"/>
    <w:rsid w:val="00164F3B"/>
    <w:rsid w:val="001708DB"/>
    <w:rsid w:val="0017449C"/>
    <w:rsid w:val="00182D55"/>
    <w:rsid w:val="001850D5"/>
    <w:rsid w:val="0019188C"/>
    <w:rsid w:val="00192326"/>
    <w:rsid w:val="001928D9"/>
    <w:rsid w:val="001A075B"/>
    <w:rsid w:val="001A1C56"/>
    <w:rsid w:val="001A2FBB"/>
    <w:rsid w:val="001B07FB"/>
    <w:rsid w:val="001B557C"/>
    <w:rsid w:val="001F6896"/>
    <w:rsid w:val="00202C96"/>
    <w:rsid w:val="00204784"/>
    <w:rsid w:val="00213814"/>
    <w:rsid w:val="002163FC"/>
    <w:rsid w:val="002230B0"/>
    <w:rsid w:val="00227659"/>
    <w:rsid w:val="0023421F"/>
    <w:rsid w:val="0023435A"/>
    <w:rsid w:val="00234934"/>
    <w:rsid w:val="00241A33"/>
    <w:rsid w:val="00241B4C"/>
    <w:rsid w:val="0028207B"/>
    <w:rsid w:val="002C1801"/>
    <w:rsid w:val="002C3003"/>
    <w:rsid w:val="002D0F14"/>
    <w:rsid w:val="002D3667"/>
    <w:rsid w:val="002D60E0"/>
    <w:rsid w:val="002D7F2F"/>
    <w:rsid w:val="002F06DE"/>
    <w:rsid w:val="002F6734"/>
    <w:rsid w:val="003076D5"/>
    <w:rsid w:val="0031355F"/>
    <w:rsid w:val="003406F2"/>
    <w:rsid w:val="003438B8"/>
    <w:rsid w:val="00353988"/>
    <w:rsid w:val="003710DA"/>
    <w:rsid w:val="003B2250"/>
    <w:rsid w:val="003C48C8"/>
    <w:rsid w:val="003F00F0"/>
    <w:rsid w:val="003F1EDC"/>
    <w:rsid w:val="003F3C50"/>
    <w:rsid w:val="003F4A6E"/>
    <w:rsid w:val="003F7FB6"/>
    <w:rsid w:val="00404E94"/>
    <w:rsid w:val="004216AB"/>
    <w:rsid w:val="00443042"/>
    <w:rsid w:val="00443545"/>
    <w:rsid w:val="00453297"/>
    <w:rsid w:val="0045598C"/>
    <w:rsid w:val="0046075E"/>
    <w:rsid w:val="00460FA3"/>
    <w:rsid w:val="004620CC"/>
    <w:rsid w:val="004729F0"/>
    <w:rsid w:val="00484826"/>
    <w:rsid w:val="004875D5"/>
    <w:rsid w:val="004B5E1F"/>
    <w:rsid w:val="00506FB6"/>
    <w:rsid w:val="00510016"/>
    <w:rsid w:val="0051133D"/>
    <w:rsid w:val="00514658"/>
    <w:rsid w:val="0052305B"/>
    <w:rsid w:val="00542D97"/>
    <w:rsid w:val="00557401"/>
    <w:rsid w:val="005817DA"/>
    <w:rsid w:val="00582CCF"/>
    <w:rsid w:val="00583F45"/>
    <w:rsid w:val="005963D0"/>
    <w:rsid w:val="005C05C3"/>
    <w:rsid w:val="005C1769"/>
    <w:rsid w:val="005C6E70"/>
    <w:rsid w:val="005D10AF"/>
    <w:rsid w:val="005D1457"/>
    <w:rsid w:val="005D4E86"/>
    <w:rsid w:val="005D63EE"/>
    <w:rsid w:val="005F6F5E"/>
    <w:rsid w:val="006061D2"/>
    <w:rsid w:val="0062166B"/>
    <w:rsid w:val="00622E0C"/>
    <w:rsid w:val="0062605C"/>
    <w:rsid w:val="00626369"/>
    <w:rsid w:val="00637E3F"/>
    <w:rsid w:val="0064240B"/>
    <w:rsid w:val="00643B43"/>
    <w:rsid w:val="00644498"/>
    <w:rsid w:val="00646722"/>
    <w:rsid w:val="00651C8E"/>
    <w:rsid w:val="00651E47"/>
    <w:rsid w:val="00653CCF"/>
    <w:rsid w:val="00657CBD"/>
    <w:rsid w:val="006660D3"/>
    <w:rsid w:val="00673695"/>
    <w:rsid w:val="00674F50"/>
    <w:rsid w:val="006756EA"/>
    <w:rsid w:val="006771D1"/>
    <w:rsid w:val="00696A2F"/>
    <w:rsid w:val="006C04E1"/>
    <w:rsid w:val="006C2C39"/>
    <w:rsid w:val="006D523C"/>
    <w:rsid w:val="006E4426"/>
    <w:rsid w:val="006E66DE"/>
    <w:rsid w:val="006F047F"/>
    <w:rsid w:val="006F1CC6"/>
    <w:rsid w:val="00703D69"/>
    <w:rsid w:val="00706A1A"/>
    <w:rsid w:val="007071AC"/>
    <w:rsid w:val="00707CEB"/>
    <w:rsid w:val="00710BFA"/>
    <w:rsid w:val="00710C19"/>
    <w:rsid w:val="00720953"/>
    <w:rsid w:val="0072100E"/>
    <w:rsid w:val="00724F8C"/>
    <w:rsid w:val="007250DC"/>
    <w:rsid w:val="007556D6"/>
    <w:rsid w:val="00756486"/>
    <w:rsid w:val="00772E4C"/>
    <w:rsid w:val="00773D85"/>
    <w:rsid w:val="00780C44"/>
    <w:rsid w:val="00785CEC"/>
    <w:rsid w:val="00787372"/>
    <w:rsid w:val="0079644E"/>
    <w:rsid w:val="007A40E2"/>
    <w:rsid w:val="007A52DD"/>
    <w:rsid w:val="007A76F9"/>
    <w:rsid w:val="007B4106"/>
    <w:rsid w:val="007C06BB"/>
    <w:rsid w:val="007C58B5"/>
    <w:rsid w:val="007D4C93"/>
    <w:rsid w:val="007D7E8F"/>
    <w:rsid w:val="007E31B5"/>
    <w:rsid w:val="007F61FD"/>
    <w:rsid w:val="007F6614"/>
    <w:rsid w:val="007F7E9D"/>
    <w:rsid w:val="00810E62"/>
    <w:rsid w:val="00811E1C"/>
    <w:rsid w:val="00816479"/>
    <w:rsid w:val="00844C9A"/>
    <w:rsid w:val="0085671C"/>
    <w:rsid w:val="00880608"/>
    <w:rsid w:val="00882546"/>
    <w:rsid w:val="008A58A8"/>
    <w:rsid w:val="008D2971"/>
    <w:rsid w:val="008F0E93"/>
    <w:rsid w:val="008F3267"/>
    <w:rsid w:val="008F33EB"/>
    <w:rsid w:val="008F725A"/>
    <w:rsid w:val="0090234E"/>
    <w:rsid w:val="00904723"/>
    <w:rsid w:val="00951203"/>
    <w:rsid w:val="009562CE"/>
    <w:rsid w:val="00966AEB"/>
    <w:rsid w:val="00971967"/>
    <w:rsid w:val="00977533"/>
    <w:rsid w:val="00984749"/>
    <w:rsid w:val="00995837"/>
    <w:rsid w:val="00996C29"/>
    <w:rsid w:val="009A47AA"/>
    <w:rsid w:val="009B09E3"/>
    <w:rsid w:val="009C0E85"/>
    <w:rsid w:val="009C24F4"/>
    <w:rsid w:val="009C42D7"/>
    <w:rsid w:val="009D09C7"/>
    <w:rsid w:val="009D1DBD"/>
    <w:rsid w:val="009D47C9"/>
    <w:rsid w:val="009D6041"/>
    <w:rsid w:val="009E273A"/>
    <w:rsid w:val="009F3601"/>
    <w:rsid w:val="009F450F"/>
    <w:rsid w:val="00A11107"/>
    <w:rsid w:val="00A12C0E"/>
    <w:rsid w:val="00A14272"/>
    <w:rsid w:val="00A236AC"/>
    <w:rsid w:val="00A63F71"/>
    <w:rsid w:val="00A665B1"/>
    <w:rsid w:val="00A67CD4"/>
    <w:rsid w:val="00A746E2"/>
    <w:rsid w:val="00A83518"/>
    <w:rsid w:val="00A83FAC"/>
    <w:rsid w:val="00A85EB4"/>
    <w:rsid w:val="00A869E1"/>
    <w:rsid w:val="00A97A76"/>
    <w:rsid w:val="00AA2071"/>
    <w:rsid w:val="00AB0F2E"/>
    <w:rsid w:val="00AB797F"/>
    <w:rsid w:val="00AB7EB8"/>
    <w:rsid w:val="00AC2B1E"/>
    <w:rsid w:val="00AD14D0"/>
    <w:rsid w:val="00AE4BEE"/>
    <w:rsid w:val="00AF5176"/>
    <w:rsid w:val="00B0085E"/>
    <w:rsid w:val="00B0443C"/>
    <w:rsid w:val="00B10CA0"/>
    <w:rsid w:val="00B20A54"/>
    <w:rsid w:val="00B2692C"/>
    <w:rsid w:val="00B27D70"/>
    <w:rsid w:val="00B32A8E"/>
    <w:rsid w:val="00B32FBF"/>
    <w:rsid w:val="00B33FDD"/>
    <w:rsid w:val="00B4033D"/>
    <w:rsid w:val="00B412A1"/>
    <w:rsid w:val="00B5150C"/>
    <w:rsid w:val="00B5783D"/>
    <w:rsid w:val="00B57ADB"/>
    <w:rsid w:val="00B747E6"/>
    <w:rsid w:val="00BA77BE"/>
    <w:rsid w:val="00BB5498"/>
    <w:rsid w:val="00BB7B10"/>
    <w:rsid w:val="00BD00FB"/>
    <w:rsid w:val="00BD76E8"/>
    <w:rsid w:val="00BE04E2"/>
    <w:rsid w:val="00BF70DE"/>
    <w:rsid w:val="00BF7889"/>
    <w:rsid w:val="00C064C8"/>
    <w:rsid w:val="00C41E73"/>
    <w:rsid w:val="00C43651"/>
    <w:rsid w:val="00C50127"/>
    <w:rsid w:val="00C54C95"/>
    <w:rsid w:val="00C70574"/>
    <w:rsid w:val="00C718E2"/>
    <w:rsid w:val="00C96173"/>
    <w:rsid w:val="00CB2B6D"/>
    <w:rsid w:val="00CC00E9"/>
    <w:rsid w:val="00CD6D36"/>
    <w:rsid w:val="00CE2D75"/>
    <w:rsid w:val="00CF0A2E"/>
    <w:rsid w:val="00CF0AF9"/>
    <w:rsid w:val="00CF64EE"/>
    <w:rsid w:val="00D15A3C"/>
    <w:rsid w:val="00D475BE"/>
    <w:rsid w:val="00D57A44"/>
    <w:rsid w:val="00D603DD"/>
    <w:rsid w:val="00D60CFF"/>
    <w:rsid w:val="00D8417D"/>
    <w:rsid w:val="00DA3D79"/>
    <w:rsid w:val="00DA788C"/>
    <w:rsid w:val="00DA7C64"/>
    <w:rsid w:val="00DB6C6E"/>
    <w:rsid w:val="00DE01B6"/>
    <w:rsid w:val="00DF1BDE"/>
    <w:rsid w:val="00E03702"/>
    <w:rsid w:val="00E128CC"/>
    <w:rsid w:val="00E12C0C"/>
    <w:rsid w:val="00E26BC6"/>
    <w:rsid w:val="00E40302"/>
    <w:rsid w:val="00E41F1E"/>
    <w:rsid w:val="00E4570B"/>
    <w:rsid w:val="00E468A0"/>
    <w:rsid w:val="00E52CD0"/>
    <w:rsid w:val="00E53CE7"/>
    <w:rsid w:val="00E54C76"/>
    <w:rsid w:val="00E54CB6"/>
    <w:rsid w:val="00E5628E"/>
    <w:rsid w:val="00E56301"/>
    <w:rsid w:val="00E60585"/>
    <w:rsid w:val="00E635F1"/>
    <w:rsid w:val="00E645B3"/>
    <w:rsid w:val="00E85513"/>
    <w:rsid w:val="00E87892"/>
    <w:rsid w:val="00E96A1D"/>
    <w:rsid w:val="00EA68FD"/>
    <w:rsid w:val="00EB36EF"/>
    <w:rsid w:val="00EC5188"/>
    <w:rsid w:val="00EC768D"/>
    <w:rsid w:val="00ED3FB1"/>
    <w:rsid w:val="00EE68D1"/>
    <w:rsid w:val="00EF30FF"/>
    <w:rsid w:val="00F01D02"/>
    <w:rsid w:val="00F112CC"/>
    <w:rsid w:val="00F1145A"/>
    <w:rsid w:val="00F13030"/>
    <w:rsid w:val="00F268C6"/>
    <w:rsid w:val="00F33451"/>
    <w:rsid w:val="00F5208F"/>
    <w:rsid w:val="00F722E8"/>
    <w:rsid w:val="00F83A43"/>
    <w:rsid w:val="00F9183D"/>
    <w:rsid w:val="00F94DD7"/>
    <w:rsid w:val="00F963FB"/>
    <w:rsid w:val="00F96673"/>
    <w:rsid w:val="00FA34E8"/>
    <w:rsid w:val="00FA6D69"/>
    <w:rsid w:val="00FB273E"/>
    <w:rsid w:val="00FC4A8A"/>
    <w:rsid w:val="00FD5B87"/>
    <w:rsid w:val="00FE735F"/>
    <w:rsid w:val="00FF47D5"/>
    <w:rsid w:val="00FF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F9E0D98"/>
  <w15:chartTrackingRefBased/>
  <w15:docId w15:val="{DEF90CB5-D91A-4527-8833-84FBD24B4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0AF"/>
    <w:pPr>
      <w:widowControl w:val="0"/>
      <w:jc w:val="both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28CC"/>
    <w:pPr>
      <w:keepNext/>
      <w:keepLines/>
      <w:widowControl/>
      <w:spacing w:before="340" w:after="330" w:line="578" w:lineRule="auto"/>
      <w:jc w:val="left"/>
      <w:outlineLvl w:val="0"/>
    </w:pPr>
    <w:rPr>
      <w:b/>
      <w:bCs/>
      <w:kern w:val="44"/>
      <w:sz w:val="28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28CC"/>
    <w:pPr>
      <w:keepNext/>
      <w:keepLines/>
      <w:widowControl/>
      <w:spacing w:before="260" w:after="260" w:line="360" w:lineRule="auto"/>
      <w:jc w:val="left"/>
      <w:outlineLvl w:val="1"/>
    </w:pPr>
    <w:rPr>
      <w:rFonts w:asciiTheme="majorHAnsi" w:hAnsiTheme="majorHAnsi" w:cstheme="majorBidi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28CC"/>
    <w:pPr>
      <w:keepNext/>
      <w:keepLines/>
      <w:widowControl/>
      <w:spacing w:before="260" w:after="260" w:line="360" w:lineRule="auto"/>
      <w:jc w:val="left"/>
      <w:outlineLvl w:val="2"/>
    </w:pPr>
    <w:rPr>
      <w:b/>
      <w:bCs/>
      <w:sz w:val="24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42D97"/>
    <w:pPr>
      <w:keepNext/>
      <w:keepLines/>
      <w:widowControl/>
      <w:spacing w:before="280" w:after="290" w:line="360" w:lineRule="auto"/>
      <w:jc w:val="left"/>
      <w:outlineLvl w:val="3"/>
    </w:pPr>
    <w:rPr>
      <w:rFonts w:asciiTheme="majorHAnsi" w:hAnsiTheme="majorHAnsi" w:cstheme="majorBidi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28CC"/>
    <w:rPr>
      <w:b/>
      <w:bCs/>
      <w:kern w:val="44"/>
      <w:sz w:val="28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E128CC"/>
    <w:rPr>
      <w:rFonts w:asciiTheme="majorHAnsi" w:hAnsiTheme="majorHAnsi" w:cstheme="majorBidi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128CC"/>
    <w:rPr>
      <w:b/>
      <w:bCs/>
      <w:sz w:val="24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542D97"/>
    <w:rPr>
      <w:rFonts w:asciiTheme="majorHAnsi" w:hAnsiTheme="majorHAnsi" w:cstheme="majorBidi"/>
      <w:b/>
      <w:bCs/>
      <w:sz w:val="24"/>
      <w:szCs w:val="28"/>
    </w:rPr>
  </w:style>
  <w:style w:type="table" w:styleId="TableGrid">
    <w:name w:val="Table Grid"/>
    <w:basedOn w:val="TableNormal"/>
    <w:uiPriority w:val="39"/>
    <w:rsid w:val="005D10AF"/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4C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54CB6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54C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54CB6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1A1C56"/>
    <w:pPr>
      <w:ind w:firstLineChars="200" w:firstLine="420"/>
    </w:pPr>
  </w:style>
  <w:style w:type="character" w:styleId="LineNumber">
    <w:name w:val="line number"/>
    <w:basedOn w:val="DefaultParagraphFont"/>
    <w:uiPriority w:val="99"/>
    <w:semiHidden/>
    <w:unhideWhenUsed/>
    <w:rsid w:val="0023421F"/>
  </w:style>
  <w:style w:type="paragraph" w:styleId="BalloonText">
    <w:name w:val="Balloon Text"/>
    <w:basedOn w:val="Normal"/>
    <w:link w:val="BalloonTextChar"/>
    <w:uiPriority w:val="99"/>
    <w:semiHidden/>
    <w:unhideWhenUsed/>
    <w:rsid w:val="00582CC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C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定义 1">
      <a:majorFont>
        <a:latin typeface="Times New Roman"/>
        <a:ea typeface="宋体"/>
        <a:cs typeface=""/>
      </a:majorFont>
      <a:minorFont>
        <a:latin typeface="Times New Roman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8E165393A5544881DABF1AE57CB826" ma:contentTypeVersion="12" ma:contentTypeDescription="Create a new document." ma:contentTypeScope="" ma:versionID="3226cb51b4cc4aa52f4d405f3f4da24c">
  <xsd:schema xmlns:xsd="http://www.w3.org/2001/XMLSchema" xmlns:xs="http://www.w3.org/2001/XMLSchema" xmlns:p="http://schemas.microsoft.com/office/2006/metadata/properties" xmlns:ns1="http://schemas.microsoft.com/sharepoint/v3" xmlns:ns3="424a7236-42d0-4b59-9a8f-b62230abed0b" targetNamespace="http://schemas.microsoft.com/office/2006/metadata/properties" ma:root="true" ma:fieldsID="370e5302283351224d2d61499544617d" ns1:_="" ns3:_="">
    <xsd:import namespace="http://schemas.microsoft.com/sharepoint/v3"/>
    <xsd:import namespace="424a7236-42d0-4b59-9a8f-b62230abed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a7236-42d0-4b59-9a8f-b62230abed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969EC4A-DBF6-4EE5-A890-158A86AE53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24a7236-42d0-4b59-9a8f-b62230abe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542D57-102B-4EDA-B457-DDA37FC85D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2D1B7A-EF27-4F51-99E6-57A43531877A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24a7236-42d0-4b59-9a8f-b62230abed0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Yun-yang Deng</dc:creator>
  <cp:keywords/>
  <dc:description/>
  <cp:lastModifiedBy>Alice Gooch</cp:lastModifiedBy>
  <cp:revision>2</cp:revision>
  <cp:lastPrinted>2020-10-15T04:50:00Z</cp:lastPrinted>
  <dcterms:created xsi:type="dcterms:W3CDTF">2021-02-23T14:20:00Z</dcterms:created>
  <dcterms:modified xsi:type="dcterms:W3CDTF">2021-02-23T14:20:00Z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0x010100178E165393A5544881DABF1AE57CB826</vt:lpwstr>
  </property>
</Properties>
</file>