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B826" w14:textId="790AC9C3" w:rsidR="006F70D7" w:rsidRPr="00915101" w:rsidRDefault="006F70D7" w:rsidP="006F70D7">
      <w:pPr>
        <w:rPr>
          <w:rFonts w:ascii="Arial" w:eastAsiaTheme="minorHAnsi" w:hAnsi="Arial" w:cs="Arial"/>
          <w:i/>
          <w:noProof/>
          <w:sz w:val="18"/>
          <w:szCs w:val="18"/>
          <w:u w:val="single"/>
          <w:shd w:val="clear" w:color="auto" w:fill="FFFFFF"/>
        </w:rPr>
      </w:pPr>
      <w:r w:rsidRPr="00915101">
        <w:rPr>
          <w:rFonts w:ascii="Arial" w:hAnsi="Arial" w:cs="Arial"/>
          <w:sz w:val="18"/>
          <w:szCs w:val="18"/>
          <w:u w:val="single"/>
        </w:rPr>
        <w:t>Table S1.</w:t>
      </w:r>
      <w:r w:rsidRPr="00915101">
        <w:rPr>
          <w:rFonts w:ascii="Arial" w:hAnsi="Arial" w:cs="Arial"/>
          <w:sz w:val="18"/>
          <w:szCs w:val="18"/>
        </w:rPr>
        <w:t xml:space="preserve"> </w:t>
      </w:r>
      <w:r w:rsidRPr="00915101">
        <w:rPr>
          <w:rFonts w:ascii="Arial" w:hAnsi="Arial" w:cs="Arial"/>
          <w:i/>
          <w:iCs/>
          <w:sz w:val="18"/>
          <w:szCs w:val="18"/>
        </w:rPr>
        <w:t xml:space="preserve">Comparison of baseline characteristics between intervention and delayed intervention groups </w:t>
      </w:r>
      <w:r w:rsidR="00C60B12" w:rsidRPr="00915101">
        <w:rPr>
          <w:rFonts w:ascii="Arial" w:hAnsi="Arial" w:cs="Arial"/>
          <w:i/>
          <w:iCs/>
          <w:sz w:val="18"/>
          <w:szCs w:val="18"/>
        </w:rPr>
        <w:t>in SNAP-</w:t>
      </w:r>
      <w:proofErr w:type="spellStart"/>
      <w:r w:rsidR="00C60B12" w:rsidRPr="00915101">
        <w:rPr>
          <w:rFonts w:ascii="Arial" w:hAnsi="Arial" w:cs="Arial"/>
          <w:i/>
          <w:iCs/>
          <w:sz w:val="18"/>
          <w:szCs w:val="18"/>
        </w:rPr>
        <w:t>Tz</w:t>
      </w:r>
      <w:proofErr w:type="spellEnd"/>
      <w:r w:rsidR="009D3127" w:rsidRPr="00915101">
        <w:rPr>
          <w:rFonts w:ascii="Arial" w:hAnsi="Arial" w:cs="Arial"/>
          <w:i/>
          <w:iCs/>
          <w:sz w:val="18"/>
          <w:szCs w:val="18"/>
        </w:rPr>
        <w:t xml:space="preserve"> </w:t>
      </w:r>
      <w:r w:rsidRPr="00915101">
        <w:rPr>
          <w:rFonts w:ascii="Arial" w:hAnsi="Arial" w:cs="Arial"/>
          <w:i/>
          <w:iCs/>
          <w:sz w:val="18"/>
          <w:szCs w:val="18"/>
        </w:rPr>
        <w:t xml:space="preserve">shows that randomization held for most variables besides </w:t>
      </w:r>
      <w:r w:rsidR="0018289E" w:rsidRPr="00915101">
        <w:rPr>
          <w:rFonts w:ascii="Arial" w:hAnsi="Arial" w:cs="Arial"/>
          <w:i/>
          <w:iCs/>
          <w:sz w:val="18"/>
          <w:szCs w:val="18"/>
        </w:rPr>
        <w:t xml:space="preserve">being </w:t>
      </w:r>
      <w:r w:rsidRPr="00915101">
        <w:rPr>
          <w:rFonts w:ascii="Arial" w:hAnsi="Arial" w:cs="Arial"/>
          <w:i/>
          <w:iCs/>
          <w:sz w:val="18"/>
          <w:szCs w:val="18"/>
        </w:rPr>
        <w:t>Muslim and income allocation decision-making power:</w:t>
      </w:r>
      <w:r w:rsidR="00866A51" w:rsidRPr="00915101">
        <w:rPr>
          <w:rFonts w:ascii="Arial" w:hAnsi="Arial" w:cs="Arial"/>
          <w:i/>
          <w:iCs/>
          <w:sz w:val="18"/>
          <w:szCs w:val="18"/>
        </w:rPr>
        <w:t xml:space="preserve"> </w:t>
      </w:r>
      <w:r w:rsidR="00315F45" w:rsidRPr="00915101">
        <w:rPr>
          <w:rFonts w:ascii="Arial" w:hAnsi="Arial" w:cs="Arial"/>
          <w:i/>
          <w:iCs/>
          <w:sz w:val="18"/>
          <w:szCs w:val="18"/>
        </w:rPr>
        <w:t xml:space="preserve">January </w:t>
      </w:r>
      <w:r w:rsidRPr="00915101">
        <w:rPr>
          <w:rFonts w:ascii="Arial" w:hAnsi="Arial" w:cs="Arial"/>
          <w:i/>
          <w:iCs/>
          <w:sz w:val="18"/>
          <w:szCs w:val="18"/>
        </w:rPr>
        <w:t xml:space="preserve">2016, </w:t>
      </w:r>
      <w:r w:rsidR="003D65AD" w:rsidRPr="00915101">
        <w:rPr>
          <w:rFonts w:ascii="Arial" w:hAnsi="Arial" w:cs="Arial"/>
          <w:i/>
          <w:iCs/>
          <w:sz w:val="18"/>
          <w:szCs w:val="18"/>
        </w:rPr>
        <w:t>n</w:t>
      </w:r>
      <w:r w:rsidRPr="00915101">
        <w:rPr>
          <w:rFonts w:ascii="Arial" w:hAnsi="Arial" w:cs="Arial"/>
          <w:i/>
          <w:iCs/>
          <w:sz w:val="18"/>
          <w:szCs w:val="18"/>
        </w:rPr>
        <w:t>=548</w:t>
      </w:r>
    </w:p>
    <w:tbl>
      <w:tblPr>
        <w:tblStyle w:val="TableGrid"/>
        <w:tblW w:w="0" w:type="auto"/>
        <w:tblLook w:val="04A0" w:firstRow="1" w:lastRow="0" w:firstColumn="1" w:lastColumn="0" w:noHBand="0" w:noVBand="1"/>
      </w:tblPr>
      <w:tblGrid>
        <w:gridCol w:w="4797"/>
        <w:gridCol w:w="1045"/>
        <w:gridCol w:w="990"/>
        <w:gridCol w:w="150"/>
        <w:gridCol w:w="1045"/>
        <w:gridCol w:w="1240"/>
        <w:gridCol w:w="234"/>
        <w:gridCol w:w="944"/>
      </w:tblGrid>
      <w:tr w:rsidR="00B770FE" w:rsidRPr="000A4109" w14:paraId="72964E82" w14:textId="77777777" w:rsidTr="00966F95">
        <w:trPr>
          <w:cnfStyle w:val="100000000000" w:firstRow="1" w:lastRow="0" w:firstColumn="0" w:lastColumn="0" w:oddVBand="0" w:evenVBand="0" w:oddHBand="0" w:evenHBand="0" w:firstRowFirstColumn="0" w:firstRowLastColumn="0" w:lastRowFirstColumn="0" w:lastRowLastColumn="0"/>
        </w:trPr>
        <w:tc>
          <w:tcPr>
            <w:tcW w:w="0" w:type="auto"/>
          </w:tcPr>
          <w:p w14:paraId="02FB8D78" w14:textId="77777777" w:rsidR="00B770FE" w:rsidRPr="000A4109" w:rsidRDefault="00B770FE" w:rsidP="00604718">
            <w:pPr>
              <w:pStyle w:val="NoSpacing"/>
              <w:keepNext/>
              <w:rPr>
                <w:rFonts w:ascii="Arial" w:hAnsi="Arial" w:cs="Arial"/>
                <w:szCs w:val="20"/>
              </w:rPr>
            </w:pPr>
          </w:p>
        </w:tc>
        <w:tc>
          <w:tcPr>
            <w:tcW w:w="0" w:type="auto"/>
            <w:gridSpan w:val="2"/>
          </w:tcPr>
          <w:p w14:paraId="41DE6DD7" w14:textId="0B6FF3A6" w:rsidR="00B770FE" w:rsidRPr="000A4109" w:rsidRDefault="00B770FE" w:rsidP="00604718">
            <w:pPr>
              <w:pStyle w:val="NoSpacing"/>
              <w:keepNext/>
              <w:jc w:val="center"/>
              <w:rPr>
                <w:rFonts w:ascii="Arial" w:hAnsi="Arial" w:cs="Arial"/>
                <w:bCs/>
                <w:szCs w:val="20"/>
              </w:rPr>
            </w:pPr>
            <w:r>
              <w:rPr>
                <w:rFonts w:ascii="Arial" w:hAnsi="Arial" w:cs="Arial"/>
                <w:bCs/>
                <w:szCs w:val="20"/>
              </w:rPr>
              <w:t xml:space="preserve">Control </w:t>
            </w:r>
            <w:r w:rsidRPr="007B6DB3">
              <w:rPr>
                <w:rFonts w:ascii="Arial" w:hAnsi="Arial" w:cs="Arial"/>
                <w:b w:val="0"/>
                <w:szCs w:val="20"/>
              </w:rPr>
              <w:t>(N=275)</w:t>
            </w:r>
          </w:p>
        </w:tc>
        <w:tc>
          <w:tcPr>
            <w:tcW w:w="0" w:type="auto"/>
          </w:tcPr>
          <w:p w14:paraId="0B480ED5" w14:textId="77777777" w:rsidR="00B770FE" w:rsidRPr="00182ED7" w:rsidRDefault="00B770FE" w:rsidP="00604718">
            <w:pPr>
              <w:pStyle w:val="NoSpacing"/>
              <w:keepNext/>
              <w:jc w:val="center"/>
              <w:rPr>
                <w:rFonts w:ascii="Arial" w:hAnsi="Arial" w:cs="Arial"/>
                <w:bCs/>
                <w:szCs w:val="20"/>
                <w:bdr w:val="single" w:sz="4" w:space="0" w:color="auto"/>
              </w:rPr>
            </w:pPr>
          </w:p>
        </w:tc>
        <w:tc>
          <w:tcPr>
            <w:tcW w:w="2285" w:type="dxa"/>
            <w:gridSpan w:val="2"/>
          </w:tcPr>
          <w:p w14:paraId="7A5496E4" w14:textId="4332B49F" w:rsidR="00B770FE" w:rsidRPr="000A4109" w:rsidRDefault="00B770FE" w:rsidP="00604718">
            <w:pPr>
              <w:pStyle w:val="NoSpacing"/>
              <w:keepNext/>
              <w:jc w:val="center"/>
              <w:rPr>
                <w:rFonts w:ascii="Arial" w:hAnsi="Arial" w:cs="Arial"/>
                <w:b w:val="0"/>
                <w:bCs/>
                <w:szCs w:val="20"/>
              </w:rPr>
            </w:pPr>
            <w:r w:rsidRPr="001E1553">
              <w:rPr>
                <w:rFonts w:ascii="Arial" w:hAnsi="Arial" w:cs="Arial"/>
                <w:bCs/>
                <w:szCs w:val="20"/>
              </w:rPr>
              <w:t>Intervention (</w:t>
            </w:r>
            <w:r w:rsidRPr="001E1553">
              <w:rPr>
                <w:rFonts w:ascii="Arial" w:hAnsi="Arial" w:cs="Arial"/>
                <w:b w:val="0"/>
                <w:bCs/>
                <w:szCs w:val="20"/>
              </w:rPr>
              <w:t>N=273</w:t>
            </w:r>
            <w:r>
              <w:rPr>
                <w:rFonts w:ascii="Arial" w:hAnsi="Arial" w:cs="Arial"/>
                <w:b w:val="0"/>
                <w:bCs/>
                <w:szCs w:val="20"/>
              </w:rPr>
              <w:t>)</w:t>
            </w:r>
          </w:p>
        </w:tc>
        <w:tc>
          <w:tcPr>
            <w:tcW w:w="234" w:type="dxa"/>
          </w:tcPr>
          <w:p w14:paraId="21424A67" w14:textId="77777777" w:rsidR="00B770FE" w:rsidRPr="000A4109" w:rsidRDefault="00B770FE" w:rsidP="00604718">
            <w:pPr>
              <w:pStyle w:val="NoSpacing"/>
              <w:keepNext/>
              <w:jc w:val="center"/>
              <w:rPr>
                <w:rFonts w:ascii="Arial" w:hAnsi="Arial" w:cs="Arial"/>
                <w:b w:val="0"/>
                <w:bCs/>
                <w:szCs w:val="20"/>
              </w:rPr>
            </w:pPr>
          </w:p>
        </w:tc>
        <w:tc>
          <w:tcPr>
            <w:tcW w:w="944" w:type="dxa"/>
          </w:tcPr>
          <w:p w14:paraId="696C7B84" w14:textId="5C2F64FE" w:rsidR="00B770FE" w:rsidRPr="000A4109" w:rsidRDefault="00B770FE" w:rsidP="00604718">
            <w:pPr>
              <w:pStyle w:val="NoSpacing"/>
              <w:keepNext/>
              <w:jc w:val="center"/>
              <w:rPr>
                <w:rFonts w:ascii="Arial" w:hAnsi="Arial" w:cs="Arial"/>
                <w:b w:val="0"/>
                <w:bCs/>
                <w:szCs w:val="20"/>
              </w:rPr>
            </w:pPr>
          </w:p>
        </w:tc>
      </w:tr>
      <w:tr w:rsidR="00B770FE" w:rsidRPr="000A4109" w14:paraId="0F9EACEF"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7EFF7253" w14:textId="77777777" w:rsidR="00B770FE" w:rsidRPr="000A4109" w:rsidRDefault="00B770FE" w:rsidP="00B770FE">
            <w:pPr>
              <w:pStyle w:val="NoSpacing"/>
              <w:keepNext/>
              <w:rPr>
                <w:rFonts w:ascii="Arial" w:hAnsi="Arial" w:cs="Arial"/>
                <w:szCs w:val="20"/>
              </w:rPr>
            </w:pPr>
          </w:p>
        </w:tc>
        <w:tc>
          <w:tcPr>
            <w:tcW w:w="0" w:type="auto"/>
            <w:tcBorders>
              <w:top w:val="single" w:sz="4" w:space="0" w:color="auto"/>
              <w:bottom w:val="single" w:sz="4" w:space="0" w:color="auto"/>
            </w:tcBorders>
          </w:tcPr>
          <w:p w14:paraId="17F18CF1" w14:textId="43D066EB" w:rsidR="00B770FE" w:rsidRPr="00F618E1" w:rsidRDefault="00B770FE" w:rsidP="00B770FE">
            <w:pPr>
              <w:pStyle w:val="NoSpacing"/>
              <w:keepNext/>
              <w:jc w:val="center"/>
              <w:rPr>
                <w:rFonts w:ascii="Arial" w:hAnsi="Arial" w:cs="Arial"/>
                <w:szCs w:val="20"/>
              </w:rPr>
            </w:pPr>
            <w:r w:rsidRPr="00F618E1">
              <w:rPr>
                <w:rFonts w:ascii="Arial" w:hAnsi="Arial" w:cs="Arial"/>
                <w:i/>
                <w:iCs/>
                <w:szCs w:val="20"/>
              </w:rPr>
              <w:t>n</w:t>
            </w:r>
            <w:r w:rsidRPr="00F618E1">
              <w:rPr>
                <w:rFonts w:ascii="Arial" w:hAnsi="Arial" w:cs="Arial"/>
                <w:szCs w:val="20"/>
              </w:rPr>
              <w:t xml:space="preserve"> or mean</w:t>
            </w:r>
          </w:p>
        </w:tc>
        <w:tc>
          <w:tcPr>
            <w:tcW w:w="0" w:type="auto"/>
            <w:tcBorders>
              <w:top w:val="single" w:sz="4" w:space="0" w:color="auto"/>
              <w:bottom w:val="single" w:sz="4" w:space="0" w:color="auto"/>
            </w:tcBorders>
          </w:tcPr>
          <w:p w14:paraId="0E7EF398" w14:textId="6AAA75B5" w:rsidR="00B770FE" w:rsidRPr="000A4109" w:rsidRDefault="00B770FE" w:rsidP="00B770FE">
            <w:pPr>
              <w:pStyle w:val="NoSpacing"/>
              <w:keepNext/>
              <w:jc w:val="center"/>
              <w:rPr>
                <w:rFonts w:ascii="Arial" w:hAnsi="Arial" w:cs="Arial"/>
                <w:bCs/>
                <w:szCs w:val="20"/>
              </w:rPr>
            </w:pPr>
            <w:r>
              <w:rPr>
                <w:rFonts w:ascii="Arial" w:hAnsi="Arial" w:cs="Arial"/>
                <w:bCs/>
                <w:szCs w:val="20"/>
              </w:rPr>
              <w:t xml:space="preserve">% or </w:t>
            </w:r>
            <w:proofErr w:type="spellStart"/>
            <w:r>
              <w:rPr>
                <w:rFonts w:ascii="Arial" w:hAnsi="Arial" w:cs="Arial"/>
                <w:bCs/>
                <w:szCs w:val="20"/>
              </w:rPr>
              <w:t>sd</w:t>
            </w:r>
            <w:proofErr w:type="spellEnd"/>
          </w:p>
        </w:tc>
        <w:tc>
          <w:tcPr>
            <w:tcW w:w="0" w:type="auto"/>
            <w:tcBorders>
              <w:bottom w:val="single" w:sz="4" w:space="0" w:color="auto"/>
            </w:tcBorders>
          </w:tcPr>
          <w:p w14:paraId="1A21C2D6" w14:textId="77777777" w:rsidR="00B770FE" w:rsidRPr="00F618E1" w:rsidRDefault="00B770FE" w:rsidP="00B770FE">
            <w:pPr>
              <w:pStyle w:val="NoSpacing"/>
              <w:keepNext/>
              <w:jc w:val="center"/>
              <w:rPr>
                <w:rFonts w:ascii="Arial" w:hAnsi="Arial" w:cs="Arial"/>
                <w:i/>
                <w:iCs/>
                <w:szCs w:val="20"/>
              </w:rPr>
            </w:pPr>
          </w:p>
        </w:tc>
        <w:tc>
          <w:tcPr>
            <w:tcW w:w="0" w:type="auto"/>
            <w:tcBorders>
              <w:top w:val="single" w:sz="4" w:space="0" w:color="auto"/>
              <w:bottom w:val="single" w:sz="4" w:space="0" w:color="auto"/>
            </w:tcBorders>
          </w:tcPr>
          <w:p w14:paraId="53C3A9D2" w14:textId="666DB766" w:rsidR="00B770FE" w:rsidRPr="000A4109" w:rsidRDefault="00B770FE" w:rsidP="00B770FE">
            <w:pPr>
              <w:pStyle w:val="NoSpacing"/>
              <w:keepNext/>
              <w:jc w:val="center"/>
              <w:rPr>
                <w:rFonts w:ascii="Arial" w:hAnsi="Arial" w:cs="Arial"/>
                <w:b/>
                <w:bCs/>
                <w:szCs w:val="20"/>
              </w:rPr>
            </w:pPr>
            <w:r w:rsidRPr="00F618E1">
              <w:rPr>
                <w:rFonts w:ascii="Arial" w:hAnsi="Arial" w:cs="Arial"/>
                <w:i/>
                <w:iCs/>
                <w:szCs w:val="20"/>
              </w:rPr>
              <w:t>n</w:t>
            </w:r>
            <w:r w:rsidRPr="00F618E1">
              <w:rPr>
                <w:rFonts w:ascii="Arial" w:hAnsi="Arial" w:cs="Arial"/>
                <w:szCs w:val="20"/>
              </w:rPr>
              <w:t xml:space="preserve"> or mean</w:t>
            </w:r>
          </w:p>
        </w:tc>
        <w:tc>
          <w:tcPr>
            <w:tcW w:w="1240" w:type="dxa"/>
            <w:tcBorders>
              <w:top w:val="single" w:sz="4" w:space="0" w:color="auto"/>
              <w:bottom w:val="single" w:sz="4" w:space="0" w:color="auto"/>
            </w:tcBorders>
          </w:tcPr>
          <w:p w14:paraId="64B789DB" w14:textId="4BC6D333" w:rsidR="00B770FE" w:rsidRPr="00F618E1" w:rsidRDefault="00B770FE" w:rsidP="00B770FE">
            <w:pPr>
              <w:pStyle w:val="NoSpacing"/>
              <w:keepNext/>
              <w:jc w:val="center"/>
              <w:rPr>
                <w:rFonts w:ascii="Arial" w:hAnsi="Arial" w:cs="Arial"/>
                <w:szCs w:val="20"/>
              </w:rPr>
            </w:pPr>
            <w:r w:rsidRPr="00F618E1">
              <w:rPr>
                <w:rFonts w:ascii="Arial" w:hAnsi="Arial" w:cs="Arial"/>
                <w:szCs w:val="20"/>
              </w:rPr>
              <w:t xml:space="preserve">% or </w:t>
            </w:r>
            <w:proofErr w:type="spellStart"/>
            <w:r w:rsidRPr="00F618E1">
              <w:rPr>
                <w:rFonts w:ascii="Arial" w:hAnsi="Arial" w:cs="Arial"/>
                <w:szCs w:val="20"/>
              </w:rPr>
              <w:t>sd</w:t>
            </w:r>
            <w:proofErr w:type="spellEnd"/>
          </w:p>
        </w:tc>
        <w:tc>
          <w:tcPr>
            <w:tcW w:w="234" w:type="dxa"/>
            <w:tcBorders>
              <w:bottom w:val="single" w:sz="4" w:space="0" w:color="auto"/>
            </w:tcBorders>
          </w:tcPr>
          <w:p w14:paraId="687190B6" w14:textId="77777777" w:rsidR="00B770FE" w:rsidRPr="000A4109" w:rsidRDefault="00B770FE" w:rsidP="00B770FE">
            <w:pPr>
              <w:pStyle w:val="NoSpacing"/>
              <w:keepNext/>
              <w:jc w:val="center"/>
              <w:rPr>
                <w:rFonts w:ascii="Arial" w:hAnsi="Arial" w:cs="Arial"/>
                <w:b/>
                <w:bCs/>
                <w:szCs w:val="20"/>
              </w:rPr>
            </w:pPr>
          </w:p>
        </w:tc>
        <w:tc>
          <w:tcPr>
            <w:tcW w:w="944" w:type="dxa"/>
            <w:tcBorders>
              <w:bottom w:val="single" w:sz="4" w:space="0" w:color="auto"/>
            </w:tcBorders>
          </w:tcPr>
          <w:p w14:paraId="1456C1FF" w14:textId="353BD747" w:rsidR="00B770FE" w:rsidRPr="000A4109" w:rsidRDefault="00B770FE" w:rsidP="00B770FE">
            <w:pPr>
              <w:pStyle w:val="NoSpacing"/>
              <w:keepNext/>
              <w:jc w:val="center"/>
              <w:rPr>
                <w:rFonts w:ascii="Arial" w:hAnsi="Arial" w:cs="Arial"/>
                <w:b/>
                <w:bCs/>
                <w:szCs w:val="20"/>
              </w:rPr>
            </w:pPr>
            <w:r w:rsidRPr="000A4109">
              <w:rPr>
                <w:rFonts w:ascii="Arial" w:hAnsi="Arial" w:cs="Arial"/>
                <w:bCs/>
                <w:szCs w:val="20"/>
              </w:rPr>
              <w:t>p-value</w:t>
            </w:r>
          </w:p>
        </w:tc>
      </w:tr>
      <w:tr w:rsidR="00B770FE" w:rsidRPr="000A4109" w14:paraId="3E300B3A" w14:textId="77777777" w:rsidTr="00966F95">
        <w:tc>
          <w:tcPr>
            <w:tcW w:w="0" w:type="auto"/>
            <w:tcBorders>
              <w:top w:val="single" w:sz="4" w:space="0" w:color="auto"/>
            </w:tcBorders>
            <w:vAlign w:val="bottom"/>
          </w:tcPr>
          <w:p w14:paraId="59B379C4" w14:textId="7F4D4E72" w:rsidR="00B770FE" w:rsidRPr="000A4109" w:rsidRDefault="00B770FE" w:rsidP="00B770FE">
            <w:pPr>
              <w:pStyle w:val="NoSpacing"/>
              <w:keepNext/>
              <w:rPr>
                <w:rFonts w:ascii="Arial" w:hAnsi="Arial" w:cs="Arial"/>
                <w:b/>
                <w:bCs/>
                <w:szCs w:val="20"/>
              </w:rPr>
            </w:pPr>
            <w:r w:rsidRPr="000A4109">
              <w:rPr>
                <w:rFonts w:ascii="Arial" w:hAnsi="Arial" w:cs="Arial"/>
                <w:b/>
                <w:bCs/>
                <w:szCs w:val="20"/>
              </w:rPr>
              <w:t>Key Outcomes</w:t>
            </w:r>
          </w:p>
        </w:tc>
        <w:tc>
          <w:tcPr>
            <w:tcW w:w="0" w:type="auto"/>
            <w:tcBorders>
              <w:top w:val="single" w:sz="4" w:space="0" w:color="auto"/>
            </w:tcBorders>
            <w:vAlign w:val="bottom"/>
          </w:tcPr>
          <w:p w14:paraId="555345B8" w14:textId="77777777" w:rsidR="00B770FE" w:rsidRPr="000A4109" w:rsidRDefault="00B770FE" w:rsidP="00B770FE">
            <w:pPr>
              <w:pStyle w:val="NoSpacing"/>
              <w:keepNext/>
              <w:jc w:val="center"/>
              <w:rPr>
                <w:rFonts w:ascii="Arial" w:hAnsi="Arial" w:cs="Arial"/>
                <w:szCs w:val="20"/>
              </w:rPr>
            </w:pPr>
          </w:p>
        </w:tc>
        <w:tc>
          <w:tcPr>
            <w:tcW w:w="0" w:type="auto"/>
            <w:tcBorders>
              <w:top w:val="single" w:sz="4" w:space="0" w:color="auto"/>
            </w:tcBorders>
          </w:tcPr>
          <w:p w14:paraId="227FC3BF" w14:textId="77777777" w:rsidR="00B770FE" w:rsidRPr="000A4109" w:rsidRDefault="00B770FE" w:rsidP="00B770FE">
            <w:pPr>
              <w:pStyle w:val="NoSpacing"/>
              <w:keepNext/>
              <w:jc w:val="center"/>
              <w:rPr>
                <w:rFonts w:ascii="Arial" w:hAnsi="Arial" w:cs="Arial"/>
                <w:szCs w:val="20"/>
              </w:rPr>
            </w:pPr>
          </w:p>
        </w:tc>
        <w:tc>
          <w:tcPr>
            <w:tcW w:w="0" w:type="auto"/>
            <w:tcBorders>
              <w:top w:val="single" w:sz="4" w:space="0" w:color="auto"/>
            </w:tcBorders>
          </w:tcPr>
          <w:p w14:paraId="504082C5" w14:textId="77777777" w:rsidR="00B770FE" w:rsidRPr="000A4109" w:rsidRDefault="00B770FE" w:rsidP="00B770FE">
            <w:pPr>
              <w:pStyle w:val="NoSpacing"/>
              <w:keepNext/>
              <w:jc w:val="center"/>
              <w:rPr>
                <w:rFonts w:ascii="Arial" w:hAnsi="Arial" w:cs="Arial"/>
                <w:szCs w:val="20"/>
              </w:rPr>
            </w:pPr>
          </w:p>
        </w:tc>
        <w:tc>
          <w:tcPr>
            <w:tcW w:w="0" w:type="auto"/>
            <w:tcBorders>
              <w:top w:val="single" w:sz="4" w:space="0" w:color="auto"/>
            </w:tcBorders>
            <w:vAlign w:val="bottom"/>
          </w:tcPr>
          <w:p w14:paraId="76A684CC" w14:textId="1C3C4C1C" w:rsidR="00B770FE" w:rsidRPr="000A4109" w:rsidRDefault="00B770FE" w:rsidP="00B770FE">
            <w:pPr>
              <w:pStyle w:val="NoSpacing"/>
              <w:keepNext/>
              <w:jc w:val="center"/>
              <w:rPr>
                <w:rFonts w:ascii="Arial" w:hAnsi="Arial" w:cs="Arial"/>
                <w:szCs w:val="20"/>
              </w:rPr>
            </w:pPr>
          </w:p>
        </w:tc>
        <w:tc>
          <w:tcPr>
            <w:tcW w:w="1240" w:type="dxa"/>
            <w:tcBorders>
              <w:top w:val="single" w:sz="4" w:space="0" w:color="auto"/>
            </w:tcBorders>
          </w:tcPr>
          <w:p w14:paraId="0FF84C57" w14:textId="77777777" w:rsidR="00B770FE" w:rsidRPr="000A4109" w:rsidRDefault="00B770FE" w:rsidP="00B770FE">
            <w:pPr>
              <w:pStyle w:val="NoSpacing"/>
              <w:keepNext/>
              <w:rPr>
                <w:rFonts w:ascii="Arial" w:hAnsi="Arial" w:cs="Arial"/>
                <w:szCs w:val="20"/>
              </w:rPr>
            </w:pPr>
          </w:p>
        </w:tc>
        <w:tc>
          <w:tcPr>
            <w:tcW w:w="234" w:type="dxa"/>
            <w:tcBorders>
              <w:top w:val="single" w:sz="4" w:space="0" w:color="auto"/>
            </w:tcBorders>
          </w:tcPr>
          <w:p w14:paraId="3790A7E4" w14:textId="77777777" w:rsidR="00B770FE" w:rsidRPr="000A4109" w:rsidRDefault="00B770FE" w:rsidP="00B770FE">
            <w:pPr>
              <w:pStyle w:val="NoSpacing"/>
              <w:keepNext/>
              <w:rPr>
                <w:rFonts w:ascii="Arial" w:hAnsi="Arial" w:cs="Arial"/>
                <w:szCs w:val="20"/>
              </w:rPr>
            </w:pPr>
          </w:p>
        </w:tc>
        <w:tc>
          <w:tcPr>
            <w:tcW w:w="944" w:type="dxa"/>
            <w:tcBorders>
              <w:top w:val="single" w:sz="4" w:space="0" w:color="auto"/>
            </w:tcBorders>
            <w:vAlign w:val="bottom"/>
          </w:tcPr>
          <w:p w14:paraId="6D4187F5" w14:textId="67C97B6B" w:rsidR="00B770FE" w:rsidRPr="000A4109" w:rsidRDefault="00B770FE" w:rsidP="00B770FE">
            <w:pPr>
              <w:pStyle w:val="NoSpacing"/>
              <w:keepNext/>
              <w:rPr>
                <w:rFonts w:ascii="Arial" w:hAnsi="Arial" w:cs="Arial"/>
                <w:szCs w:val="20"/>
              </w:rPr>
            </w:pPr>
          </w:p>
        </w:tc>
      </w:tr>
      <w:tr w:rsidR="00B770FE" w:rsidRPr="000A4109" w14:paraId="47755AC1"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555D04A5" w14:textId="3B465D22" w:rsidR="00B770FE" w:rsidRPr="000A4109" w:rsidRDefault="00B770FE" w:rsidP="00B770FE">
            <w:pPr>
              <w:pStyle w:val="NoSpacing"/>
              <w:keepNext/>
              <w:rPr>
                <w:rFonts w:ascii="Arial" w:hAnsi="Arial" w:cs="Arial"/>
                <w:szCs w:val="20"/>
              </w:rPr>
            </w:pPr>
            <w:r w:rsidRPr="000A4109">
              <w:rPr>
                <w:rFonts w:ascii="Arial" w:hAnsi="Arial" w:cs="Arial"/>
                <w:szCs w:val="20"/>
              </w:rPr>
              <w:t>Probable Depression (CES-D</w:t>
            </w:r>
            <w:r w:rsidRPr="000A4109">
              <w:rPr>
                <w:rFonts w:ascii="Arial" w:hAnsi="Arial" w:cs="Arial"/>
                <w:szCs w:val="20"/>
                <w:vertAlign w:val="superscript"/>
              </w:rPr>
              <w:t>a</w:t>
            </w:r>
            <w:r w:rsidRPr="000A4109">
              <w:rPr>
                <w:rFonts w:ascii="Arial" w:hAnsi="Arial" w:cs="Arial"/>
                <w:szCs w:val="20"/>
              </w:rPr>
              <w:t xml:space="preserve"> </w:t>
            </w:r>
            <w:r w:rsidRPr="00E0118A">
              <w:rPr>
                <w:rFonts w:ascii="Arial" w:hAnsi="Arial" w:cs="Arial"/>
                <w:szCs w:val="20"/>
              </w:rPr>
              <w:t>&gt;</w:t>
            </w:r>
            <w:r w:rsidRPr="000A4109">
              <w:rPr>
                <w:rFonts w:ascii="Arial" w:hAnsi="Arial" w:cs="Arial"/>
                <w:szCs w:val="20"/>
              </w:rPr>
              <w:t>17)</w:t>
            </w:r>
          </w:p>
        </w:tc>
        <w:tc>
          <w:tcPr>
            <w:tcW w:w="0" w:type="auto"/>
            <w:vAlign w:val="bottom"/>
          </w:tcPr>
          <w:p w14:paraId="6C881424" w14:textId="612D3889" w:rsidR="00B770FE" w:rsidRPr="000A4109" w:rsidRDefault="00B770FE" w:rsidP="00B770FE">
            <w:pPr>
              <w:pStyle w:val="NoSpacing"/>
              <w:keepNext/>
              <w:jc w:val="center"/>
              <w:rPr>
                <w:rFonts w:ascii="Arial" w:hAnsi="Arial" w:cs="Arial"/>
                <w:szCs w:val="20"/>
              </w:rPr>
            </w:pPr>
            <w:r w:rsidRPr="000A4109">
              <w:rPr>
                <w:rFonts w:ascii="Arial" w:hAnsi="Arial" w:cs="Arial"/>
                <w:szCs w:val="20"/>
              </w:rPr>
              <w:t>88</w:t>
            </w:r>
          </w:p>
        </w:tc>
        <w:tc>
          <w:tcPr>
            <w:tcW w:w="0" w:type="auto"/>
          </w:tcPr>
          <w:p w14:paraId="0178B6E7" w14:textId="00F81058" w:rsidR="00B770FE" w:rsidRPr="000A4109" w:rsidRDefault="00B770FE" w:rsidP="00B770FE">
            <w:pPr>
              <w:pStyle w:val="NoSpacing"/>
              <w:keepNext/>
              <w:jc w:val="center"/>
              <w:rPr>
                <w:rFonts w:ascii="Arial" w:hAnsi="Arial" w:cs="Arial"/>
                <w:szCs w:val="20"/>
              </w:rPr>
            </w:pPr>
            <w:r w:rsidRPr="000A4109">
              <w:rPr>
                <w:rFonts w:ascii="Arial" w:hAnsi="Arial" w:cs="Arial"/>
                <w:szCs w:val="20"/>
              </w:rPr>
              <w:t>32.0</w:t>
            </w:r>
            <w:r w:rsidR="0095213B">
              <w:rPr>
                <w:rFonts w:ascii="Arial" w:hAnsi="Arial" w:cs="Arial"/>
                <w:szCs w:val="20"/>
              </w:rPr>
              <w:t>0</w:t>
            </w:r>
          </w:p>
        </w:tc>
        <w:tc>
          <w:tcPr>
            <w:tcW w:w="0" w:type="auto"/>
          </w:tcPr>
          <w:p w14:paraId="672C1A91" w14:textId="77777777" w:rsidR="00B770FE" w:rsidRPr="000A4109" w:rsidRDefault="00B770FE" w:rsidP="00B770FE">
            <w:pPr>
              <w:pStyle w:val="NoSpacing"/>
              <w:keepNext/>
              <w:jc w:val="center"/>
              <w:rPr>
                <w:rFonts w:ascii="Arial" w:hAnsi="Arial" w:cs="Arial"/>
                <w:szCs w:val="20"/>
              </w:rPr>
            </w:pPr>
          </w:p>
        </w:tc>
        <w:tc>
          <w:tcPr>
            <w:tcW w:w="0" w:type="auto"/>
            <w:vAlign w:val="bottom"/>
          </w:tcPr>
          <w:p w14:paraId="3B799FFD" w14:textId="068C42F3" w:rsidR="00B770FE" w:rsidRPr="000A4109" w:rsidRDefault="00B770FE" w:rsidP="00B770FE">
            <w:pPr>
              <w:pStyle w:val="NoSpacing"/>
              <w:keepNext/>
              <w:jc w:val="center"/>
              <w:rPr>
                <w:rFonts w:ascii="Arial" w:hAnsi="Arial" w:cs="Arial"/>
                <w:szCs w:val="20"/>
              </w:rPr>
            </w:pPr>
            <w:r w:rsidRPr="000A4109">
              <w:rPr>
                <w:rFonts w:ascii="Arial" w:hAnsi="Arial" w:cs="Arial"/>
                <w:szCs w:val="20"/>
              </w:rPr>
              <w:t>87</w:t>
            </w:r>
          </w:p>
        </w:tc>
        <w:tc>
          <w:tcPr>
            <w:tcW w:w="1240" w:type="dxa"/>
          </w:tcPr>
          <w:p w14:paraId="52119D1D" w14:textId="792988D1" w:rsidR="00B770FE" w:rsidRPr="000A4109" w:rsidRDefault="00B770FE" w:rsidP="00B770FE">
            <w:pPr>
              <w:pStyle w:val="NoSpacing"/>
              <w:keepNext/>
              <w:jc w:val="center"/>
              <w:rPr>
                <w:rFonts w:ascii="Arial" w:hAnsi="Arial" w:cs="Arial"/>
                <w:szCs w:val="20"/>
              </w:rPr>
            </w:pPr>
            <w:r>
              <w:rPr>
                <w:rFonts w:ascii="Arial" w:hAnsi="Arial" w:cs="Arial"/>
                <w:szCs w:val="20"/>
              </w:rPr>
              <w:t>31.</w:t>
            </w:r>
            <w:r w:rsidR="0095213B">
              <w:rPr>
                <w:rFonts w:ascii="Arial" w:hAnsi="Arial" w:cs="Arial"/>
                <w:szCs w:val="20"/>
              </w:rPr>
              <w:t>87</w:t>
            </w:r>
          </w:p>
        </w:tc>
        <w:tc>
          <w:tcPr>
            <w:tcW w:w="234" w:type="dxa"/>
          </w:tcPr>
          <w:p w14:paraId="781EC268" w14:textId="77777777" w:rsidR="00B770FE" w:rsidRPr="000A4109" w:rsidRDefault="00B770FE" w:rsidP="00B770FE">
            <w:pPr>
              <w:pStyle w:val="NoSpacing"/>
              <w:keepNext/>
              <w:rPr>
                <w:rFonts w:ascii="Arial" w:hAnsi="Arial" w:cs="Arial"/>
                <w:szCs w:val="20"/>
              </w:rPr>
            </w:pPr>
          </w:p>
        </w:tc>
        <w:tc>
          <w:tcPr>
            <w:tcW w:w="944" w:type="dxa"/>
            <w:vAlign w:val="bottom"/>
          </w:tcPr>
          <w:p w14:paraId="43FB90F1" w14:textId="53BE82AD" w:rsidR="00B770FE" w:rsidRPr="000A4109" w:rsidRDefault="00B770FE" w:rsidP="00B770FE">
            <w:pPr>
              <w:pStyle w:val="NoSpacing"/>
              <w:keepNext/>
              <w:rPr>
                <w:rFonts w:ascii="Arial" w:hAnsi="Arial" w:cs="Arial"/>
                <w:szCs w:val="20"/>
              </w:rPr>
            </w:pPr>
            <w:r w:rsidRPr="000A4109">
              <w:rPr>
                <w:rFonts w:ascii="Arial" w:hAnsi="Arial" w:cs="Arial"/>
                <w:szCs w:val="20"/>
              </w:rPr>
              <w:t>0.97</w:t>
            </w:r>
          </w:p>
        </w:tc>
      </w:tr>
      <w:tr w:rsidR="00B770FE" w:rsidRPr="000A4109" w14:paraId="7652E7E1" w14:textId="77777777" w:rsidTr="00966F95">
        <w:tc>
          <w:tcPr>
            <w:tcW w:w="0" w:type="auto"/>
            <w:vAlign w:val="bottom"/>
          </w:tcPr>
          <w:p w14:paraId="7C2778EC" w14:textId="77777777" w:rsidR="00B770FE" w:rsidRPr="000A4109" w:rsidRDefault="00B770FE" w:rsidP="00B770FE">
            <w:pPr>
              <w:pStyle w:val="NoSpacing"/>
              <w:keepNext/>
              <w:rPr>
                <w:rFonts w:ascii="Arial" w:hAnsi="Arial" w:cs="Arial"/>
                <w:szCs w:val="20"/>
              </w:rPr>
            </w:pPr>
            <w:r w:rsidRPr="000A4109">
              <w:rPr>
                <w:rFonts w:ascii="Arial" w:hAnsi="Arial" w:cs="Arial"/>
                <w:szCs w:val="20"/>
              </w:rPr>
              <w:t>Household Food Insecurity Access Scale (0-27)</w:t>
            </w:r>
          </w:p>
        </w:tc>
        <w:tc>
          <w:tcPr>
            <w:tcW w:w="0" w:type="auto"/>
          </w:tcPr>
          <w:p w14:paraId="1156FBA2" w14:textId="7873696F" w:rsidR="00B770FE" w:rsidRPr="000A4109" w:rsidRDefault="00B770FE" w:rsidP="00B770FE">
            <w:pPr>
              <w:pStyle w:val="NoSpacing"/>
              <w:keepNext/>
              <w:jc w:val="center"/>
              <w:rPr>
                <w:rFonts w:ascii="Arial" w:hAnsi="Arial" w:cs="Arial"/>
                <w:szCs w:val="20"/>
              </w:rPr>
            </w:pPr>
            <w:r w:rsidRPr="000A4109">
              <w:rPr>
                <w:rFonts w:ascii="Arial" w:hAnsi="Arial" w:cs="Arial"/>
                <w:szCs w:val="20"/>
              </w:rPr>
              <w:t>13.</w:t>
            </w:r>
            <w:r w:rsidR="0095213B">
              <w:rPr>
                <w:rFonts w:ascii="Arial" w:hAnsi="Arial" w:cs="Arial"/>
                <w:szCs w:val="20"/>
              </w:rPr>
              <w:t>58</w:t>
            </w:r>
          </w:p>
        </w:tc>
        <w:tc>
          <w:tcPr>
            <w:tcW w:w="0" w:type="auto"/>
          </w:tcPr>
          <w:p w14:paraId="0F2A01E1" w14:textId="00A10B11" w:rsidR="00B770FE" w:rsidRPr="000A4109" w:rsidRDefault="00B770FE" w:rsidP="00B770FE">
            <w:pPr>
              <w:pStyle w:val="NoSpacing"/>
              <w:keepNext/>
              <w:jc w:val="center"/>
              <w:rPr>
                <w:rFonts w:ascii="Arial" w:hAnsi="Arial" w:cs="Arial"/>
                <w:szCs w:val="20"/>
              </w:rPr>
            </w:pPr>
            <w:r>
              <w:rPr>
                <w:rFonts w:ascii="Arial" w:hAnsi="Arial" w:cs="Arial"/>
                <w:szCs w:val="20"/>
              </w:rPr>
              <w:t>7.</w:t>
            </w:r>
            <w:r w:rsidR="0095213B">
              <w:rPr>
                <w:rFonts w:ascii="Arial" w:hAnsi="Arial" w:cs="Arial"/>
                <w:szCs w:val="20"/>
              </w:rPr>
              <w:t>78</w:t>
            </w:r>
          </w:p>
        </w:tc>
        <w:tc>
          <w:tcPr>
            <w:tcW w:w="0" w:type="auto"/>
          </w:tcPr>
          <w:p w14:paraId="14548FC2" w14:textId="77777777" w:rsidR="00B770FE" w:rsidRPr="000A4109" w:rsidRDefault="00B770FE" w:rsidP="00B770FE">
            <w:pPr>
              <w:pStyle w:val="NoSpacing"/>
              <w:keepNext/>
              <w:jc w:val="center"/>
              <w:rPr>
                <w:rFonts w:ascii="Arial" w:hAnsi="Arial" w:cs="Arial"/>
                <w:szCs w:val="20"/>
              </w:rPr>
            </w:pPr>
          </w:p>
        </w:tc>
        <w:tc>
          <w:tcPr>
            <w:tcW w:w="0" w:type="auto"/>
            <w:vAlign w:val="bottom"/>
          </w:tcPr>
          <w:p w14:paraId="5100401B" w14:textId="54FA0698" w:rsidR="00B770FE" w:rsidRPr="000A4109" w:rsidRDefault="00B770FE" w:rsidP="00B770FE">
            <w:pPr>
              <w:pStyle w:val="NoSpacing"/>
              <w:keepNext/>
              <w:jc w:val="center"/>
              <w:rPr>
                <w:rFonts w:ascii="Arial" w:hAnsi="Arial" w:cs="Arial"/>
                <w:szCs w:val="20"/>
              </w:rPr>
            </w:pPr>
            <w:r w:rsidRPr="000A4109">
              <w:rPr>
                <w:rFonts w:ascii="Arial" w:hAnsi="Arial" w:cs="Arial"/>
                <w:szCs w:val="20"/>
              </w:rPr>
              <w:t>13.9</w:t>
            </w:r>
            <w:r w:rsidR="0095213B">
              <w:rPr>
                <w:rFonts w:ascii="Arial" w:hAnsi="Arial" w:cs="Arial"/>
                <w:szCs w:val="20"/>
              </w:rPr>
              <w:t>1</w:t>
            </w:r>
          </w:p>
        </w:tc>
        <w:tc>
          <w:tcPr>
            <w:tcW w:w="1240" w:type="dxa"/>
          </w:tcPr>
          <w:p w14:paraId="113EA6A7" w14:textId="7D4ED97A" w:rsidR="00B770FE" w:rsidRPr="000A4109" w:rsidRDefault="00B770FE" w:rsidP="00B770FE">
            <w:pPr>
              <w:pStyle w:val="NoSpacing"/>
              <w:keepNext/>
              <w:jc w:val="center"/>
              <w:rPr>
                <w:rFonts w:ascii="Arial" w:hAnsi="Arial" w:cs="Arial"/>
                <w:szCs w:val="20"/>
              </w:rPr>
            </w:pPr>
            <w:r>
              <w:rPr>
                <w:rFonts w:ascii="Arial" w:hAnsi="Arial" w:cs="Arial"/>
                <w:szCs w:val="20"/>
              </w:rPr>
              <w:t>8.</w:t>
            </w:r>
            <w:r w:rsidR="0095213B">
              <w:rPr>
                <w:rFonts w:ascii="Arial" w:hAnsi="Arial" w:cs="Arial"/>
                <w:szCs w:val="20"/>
              </w:rPr>
              <w:t>09</w:t>
            </w:r>
          </w:p>
        </w:tc>
        <w:tc>
          <w:tcPr>
            <w:tcW w:w="234" w:type="dxa"/>
          </w:tcPr>
          <w:p w14:paraId="73B48381" w14:textId="77777777" w:rsidR="00B770FE" w:rsidRPr="000A4109" w:rsidRDefault="00B770FE" w:rsidP="00B770FE">
            <w:pPr>
              <w:pStyle w:val="NoSpacing"/>
              <w:keepNext/>
              <w:rPr>
                <w:rFonts w:ascii="Arial" w:hAnsi="Arial" w:cs="Arial"/>
                <w:szCs w:val="20"/>
              </w:rPr>
            </w:pPr>
          </w:p>
        </w:tc>
        <w:tc>
          <w:tcPr>
            <w:tcW w:w="944" w:type="dxa"/>
            <w:vAlign w:val="bottom"/>
          </w:tcPr>
          <w:p w14:paraId="11A825E0" w14:textId="4EA8166A" w:rsidR="00B770FE" w:rsidRPr="000A4109" w:rsidRDefault="00B770FE" w:rsidP="00B770FE">
            <w:pPr>
              <w:pStyle w:val="NoSpacing"/>
              <w:keepNext/>
              <w:rPr>
                <w:rFonts w:ascii="Arial" w:hAnsi="Arial" w:cs="Arial"/>
                <w:szCs w:val="20"/>
              </w:rPr>
            </w:pPr>
            <w:r w:rsidRPr="000A4109">
              <w:rPr>
                <w:rFonts w:ascii="Arial" w:hAnsi="Arial" w:cs="Arial"/>
                <w:szCs w:val="20"/>
              </w:rPr>
              <w:t>0.63</w:t>
            </w:r>
          </w:p>
        </w:tc>
      </w:tr>
      <w:tr w:rsidR="00B770FE" w:rsidRPr="000A4109" w14:paraId="336901C4"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14CBFFB6" w14:textId="57A2ED6C" w:rsidR="00B770FE" w:rsidRPr="00967AD5" w:rsidRDefault="00B770FE" w:rsidP="00B770FE">
            <w:pPr>
              <w:pStyle w:val="NoSpacing"/>
              <w:keepNext/>
              <w:rPr>
                <w:rFonts w:ascii="Arial" w:hAnsi="Arial" w:cs="Arial"/>
                <w:szCs w:val="20"/>
                <w:vertAlign w:val="superscript"/>
              </w:rPr>
            </w:pPr>
            <w:r w:rsidRPr="00967AD5">
              <w:rPr>
                <w:rFonts w:ascii="Arial" w:hAnsi="Arial" w:cs="Arial"/>
                <w:szCs w:val="20"/>
              </w:rPr>
              <w:t xml:space="preserve">Household Food </w:t>
            </w:r>
            <w:proofErr w:type="spellStart"/>
            <w:r w:rsidRPr="00967AD5">
              <w:rPr>
                <w:rFonts w:ascii="Arial" w:hAnsi="Arial" w:cs="Arial"/>
                <w:szCs w:val="20"/>
              </w:rPr>
              <w:t>Insecurity</w:t>
            </w:r>
            <w:r w:rsidRPr="00967AD5">
              <w:rPr>
                <w:rFonts w:ascii="Arial" w:hAnsi="Arial" w:cs="Arial"/>
                <w:szCs w:val="20"/>
                <w:vertAlign w:val="superscript"/>
              </w:rPr>
              <w:t>b</w:t>
            </w:r>
            <w:proofErr w:type="spellEnd"/>
          </w:p>
        </w:tc>
        <w:tc>
          <w:tcPr>
            <w:tcW w:w="0" w:type="auto"/>
            <w:vAlign w:val="bottom"/>
          </w:tcPr>
          <w:p w14:paraId="711DA009" w14:textId="77777777" w:rsidR="00B770FE" w:rsidRPr="00967AD5" w:rsidRDefault="00B770FE" w:rsidP="00B770FE">
            <w:pPr>
              <w:pStyle w:val="NoSpacing"/>
              <w:keepNext/>
              <w:jc w:val="center"/>
              <w:rPr>
                <w:rFonts w:ascii="Arial" w:hAnsi="Arial" w:cs="Arial"/>
                <w:szCs w:val="20"/>
              </w:rPr>
            </w:pPr>
          </w:p>
        </w:tc>
        <w:tc>
          <w:tcPr>
            <w:tcW w:w="0" w:type="auto"/>
          </w:tcPr>
          <w:p w14:paraId="0A535328" w14:textId="77777777" w:rsidR="00B770FE" w:rsidRPr="000A4109" w:rsidRDefault="00B770FE" w:rsidP="00B770FE">
            <w:pPr>
              <w:pStyle w:val="NoSpacing"/>
              <w:keepNext/>
              <w:jc w:val="center"/>
              <w:rPr>
                <w:rFonts w:ascii="Arial" w:hAnsi="Arial" w:cs="Arial"/>
                <w:szCs w:val="20"/>
              </w:rPr>
            </w:pPr>
          </w:p>
        </w:tc>
        <w:tc>
          <w:tcPr>
            <w:tcW w:w="0" w:type="auto"/>
          </w:tcPr>
          <w:p w14:paraId="44EBD3C6" w14:textId="77777777" w:rsidR="00B770FE" w:rsidRPr="000A4109" w:rsidRDefault="00B770FE" w:rsidP="00B770FE">
            <w:pPr>
              <w:pStyle w:val="NoSpacing"/>
              <w:keepNext/>
              <w:jc w:val="center"/>
              <w:rPr>
                <w:rFonts w:ascii="Arial" w:hAnsi="Arial" w:cs="Arial"/>
                <w:szCs w:val="20"/>
              </w:rPr>
            </w:pPr>
          </w:p>
        </w:tc>
        <w:tc>
          <w:tcPr>
            <w:tcW w:w="0" w:type="auto"/>
            <w:vAlign w:val="bottom"/>
          </w:tcPr>
          <w:p w14:paraId="18917EF2" w14:textId="0B1BCF49" w:rsidR="00B770FE" w:rsidRPr="000A4109" w:rsidRDefault="00B770FE" w:rsidP="00B770FE">
            <w:pPr>
              <w:pStyle w:val="NoSpacing"/>
              <w:keepNext/>
              <w:jc w:val="center"/>
              <w:rPr>
                <w:rFonts w:ascii="Arial" w:hAnsi="Arial" w:cs="Arial"/>
                <w:szCs w:val="20"/>
              </w:rPr>
            </w:pPr>
          </w:p>
        </w:tc>
        <w:tc>
          <w:tcPr>
            <w:tcW w:w="1240" w:type="dxa"/>
          </w:tcPr>
          <w:p w14:paraId="3962DF9C" w14:textId="77777777" w:rsidR="00B770FE" w:rsidRPr="000A4109" w:rsidRDefault="00B770FE" w:rsidP="00B770FE">
            <w:pPr>
              <w:pStyle w:val="NoSpacing"/>
              <w:keepNext/>
              <w:jc w:val="center"/>
              <w:rPr>
                <w:rFonts w:ascii="Arial" w:hAnsi="Arial" w:cs="Arial"/>
                <w:szCs w:val="20"/>
              </w:rPr>
            </w:pPr>
          </w:p>
        </w:tc>
        <w:tc>
          <w:tcPr>
            <w:tcW w:w="234" w:type="dxa"/>
          </w:tcPr>
          <w:p w14:paraId="1AE150E4" w14:textId="77777777" w:rsidR="00B770FE" w:rsidRPr="000A4109" w:rsidRDefault="00B770FE" w:rsidP="00B770FE">
            <w:pPr>
              <w:pStyle w:val="NoSpacing"/>
              <w:keepNext/>
              <w:rPr>
                <w:rFonts w:ascii="Arial" w:hAnsi="Arial" w:cs="Arial"/>
                <w:szCs w:val="20"/>
              </w:rPr>
            </w:pPr>
          </w:p>
        </w:tc>
        <w:tc>
          <w:tcPr>
            <w:tcW w:w="944" w:type="dxa"/>
            <w:vAlign w:val="bottom"/>
          </w:tcPr>
          <w:p w14:paraId="20BFBF31" w14:textId="2170CC1B" w:rsidR="00B770FE" w:rsidRPr="000A4109" w:rsidRDefault="00B770FE" w:rsidP="00B770FE">
            <w:pPr>
              <w:pStyle w:val="NoSpacing"/>
              <w:keepNext/>
              <w:rPr>
                <w:rFonts w:ascii="Arial" w:hAnsi="Arial" w:cs="Arial"/>
                <w:szCs w:val="20"/>
              </w:rPr>
            </w:pPr>
            <w:r>
              <w:rPr>
                <w:rFonts w:ascii="Arial" w:hAnsi="Arial" w:cs="Arial"/>
                <w:szCs w:val="20"/>
              </w:rPr>
              <w:t>0.63</w:t>
            </w:r>
          </w:p>
        </w:tc>
      </w:tr>
      <w:tr w:rsidR="00B770FE" w:rsidRPr="000A4109" w14:paraId="33817212" w14:textId="77777777" w:rsidTr="00966F95">
        <w:tc>
          <w:tcPr>
            <w:tcW w:w="0" w:type="auto"/>
            <w:vAlign w:val="bottom"/>
          </w:tcPr>
          <w:p w14:paraId="68C037F2" w14:textId="698EA4EC" w:rsidR="00B770FE" w:rsidRPr="00967AD5" w:rsidRDefault="00B770FE" w:rsidP="00B770FE">
            <w:pPr>
              <w:pStyle w:val="NoSpacing"/>
              <w:keepNext/>
              <w:rPr>
                <w:rFonts w:ascii="Arial" w:hAnsi="Arial" w:cs="Arial"/>
                <w:szCs w:val="20"/>
              </w:rPr>
            </w:pPr>
            <w:r w:rsidRPr="00967AD5">
              <w:rPr>
                <w:rFonts w:ascii="Arial" w:hAnsi="Arial" w:cs="Arial"/>
                <w:szCs w:val="20"/>
              </w:rPr>
              <w:t xml:space="preserve">   Food secure</w:t>
            </w:r>
          </w:p>
        </w:tc>
        <w:tc>
          <w:tcPr>
            <w:tcW w:w="0" w:type="auto"/>
            <w:vAlign w:val="bottom"/>
          </w:tcPr>
          <w:p w14:paraId="312F3288" w14:textId="63DC2C50" w:rsidR="00B770FE" w:rsidRPr="00967AD5" w:rsidRDefault="00B770FE" w:rsidP="00B770FE">
            <w:pPr>
              <w:pStyle w:val="NoSpacing"/>
              <w:keepNext/>
              <w:jc w:val="center"/>
              <w:rPr>
                <w:rFonts w:ascii="Arial" w:hAnsi="Arial" w:cs="Arial"/>
                <w:szCs w:val="20"/>
              </w:rPr>
            </w:pPr>
            <w:r w:rsidRPr="00967AD5">
              <w:rPr>
                <w:rFonts w:ascii="Arial" w:hAnsi="Arial" w:cs="Arial"/>
                <w:szCs w:val="20"/>
              </w:rPr>
              <w:t>20</w:t>
            </w:r>
          </w:p>
        </w:tc>
        <w:tc>
          <w:tcPr>
            <w:tcW w:w="0" w:type="auto"/>
          </w:tcPr>
          <w:p w14:paraId="46A034C0" w14:textId="7C6F2C10" w:rsidR="00B770FE" w:rsidRDefault="00B770FE" w:rsidP="00B770FE">
            <w:pPr>
              <w:pStyle w:val="NoSpacing"/>
              <w:keepNext/>
              <w:jc w:val="center"/>
              <w:rPr>
                <w:rFonts w:ascii="Arial" w:hAnsi="Arial" w:cs="Arial"/>
                <w:szCs w:val="20"/>
              </w:rPr>
            </w:pPr>
            <w:r>
              <w:rPr>
                <w:rFonts w:ascii="Arial" w:hAnsi="Arial" w:cs="Arial"/>
                <w:szCs w:val="20"/>
              </w:rPr>
              <w:t>7.</w:t>
            </w:r>
            <w:r w:rsidR="00967AD5">
              <w:rPr>
                <w:rFonts w:ascii="Arial" w:hAnsi="Arial" w:cs="Arial"/>
                <w:szCs w:val="20"/>
              </w:rPr>
              <w:t>27</w:t>
            </w:r>
          </w:p>
        </w:tc>
        <w:tc>
          <w:tcPr>
            <w:tcW w:w="0" w:type="auto"/>
          </w:tcPr>
          <w:p w14:paraId="6E27D4CA" w14:textId="77777777" w:rsidR="00B770FE" w:rsidRDefault="00B770FE" w:rsidP="00B770FE">
            <w:pPr>
              <w:pStyle w:val="NoSpacing"/>
              <w:keepNext/>
              <w:jc w:val="center"/>
              <w:rPr>
                <w:rFonts w:ascii="Arial" w:hAnsi="Arial" w:cs="Arial"/>
                <w:szCs w:val="20"/>
              </w:rPr>
            </w:pPr>
          </w:p>
        </w:tc>
        <w:tc>
          <w:tcPr>
            <w:tcW w:w="0" w:type="auto"/>
            <w:vAlign w:val="bottom"/>
          </w:tcPr>
          <w:p w14:paraId="7AB2494B" w14:textId="306436C5" w:rsidR="00B770FE" w:rsidRPr="000A4109" w:rsidRDefault="00B770FE" w:rsidP="00B770FE">
            <w:pPr>
              <w:pStyle w:val="NoSpacing"/>
              <w:keepNext/>
              <w:jc w:val="center"/>
              <w:rPr>
                <w:rFonts w:ascii="Arial" w:hAnsi="Arial" w:cs="Arial"/>
                <w:szCs w:val="20"/>
              </w:rPr>
            </w:pPr>
            <w:r>
              <w:rPr>
                <w:rFonts w:ascii="Arial" w:hAnsi="Arial" w:cs="Arial"/>
                <w:szCs w:val="20"/>
              </w:rPr>
              <w:t>25</w:t>
            </w:r>
          </w:p>
        </w:tc>
        <w:tc>
          <w:tcPr>
            <w:tcW w:w="1240" w:type="dxa"/>
          </w:tcPr>
          <w:p w14:paraId="45382720" w14:textId="583CEAA5" w:rsidR="00B770FE" w:rsidRPr="000A4109" w:rsidRDefault="00B770FE" w:rsidP="00B770FE">
            <w:pPr>
              <w:pStyle w:val="NoSpacing"/>
              <w:keepNext/>
              <w:jc w:val="center"/>
              <w:rPr>
                <w:rFonts w:ascii="Arial" w:hAnsi="Arial" w:cs="Arial"/>
                <w:szCs w:val="20"/>
              </w:rPr>
            </w:pPr>
            <w:r>
              <w:rPr>
                <w:rFonts w:ascii="Arial" w:hAnsi="Arial" w:cs="Arial"/>
                <w:szCs w:val="20"/>
              </w:rPr>
              <w:t>9.</w:t>
            </w:r>
            <w:r w:rsidR="00967AD5">
              <w:rPr>
                <w:rFonts w:ascii="Arial" w:hAnsi="Arial" w:cs="Arial"/>
                <w:szCs w:val="20"/>
              </w:rPr>
              <w:t>16</w:t>
            </w:r>
          </w:p>
        </w:tc>
        <w:tc>
          <w:tcPr>
            <w:tcW w:w="234" w:type="dxa"/>
          </w:tcPr>
          <w:p w14:paraId="15275FB3" w14:textId="77777777" w:rsidR="00B770FE" w:rsidRPr="000A4109" w:rsidRDefault="00B770FE" w:rsidP="00B770FE">
            <w:pPr>
              <w:pStyle w:val="NoSpacing"/>
              <w:keepNext/>
              <w:rPr>
                <w:rFonts w:ascii="Arial" w:hAnsi="Arial" w:cs="Arial"/>
                <w:szCs w:val="20"/>
              </w:rPr>
            </w:pPr>
          </w:p>
        </w:tc>
        <w:tc>
          <w:tcPr>
            <w:tcW w:w="944" w:type="dxa"/>
            <w:vAlign w:val="bottom"/>
          </w:tcPr>
          <w:p w14:paraId="24B2C3CD" w14:textId="50E8FC64" w:rsidR="00B770FE" w:rsidRPr="000A4109" w:rsidRDefault="00B770FE" w:rsidP="00B770FE">
            <w:pPr>
              <w:pStyle w:val="NoSpacing"/>
              <w:keepNext/>
              <w:rPr>
                <w:rFonts w:ascii="Arial" w:hAnsi="Arial" w:cs="Arial"/>
                <w:szCs w:val="20"/>
              </w:rPr>
            </w:pPr>
          </w:p>
        </w:tc>
      </w:tr>
      <w:tr w:rsidR="00B770FE" w:rsidRPr="000A4109" w14:paraId="5017619F"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5F1AEC08" w14:textId="56E62EEC" w:rsidR="00B770FE" w:rsidRPr="00967AD5" w:rsidRDefault="00B770FE" w:rsidP="00B770FE">
            <w:pPr>
              <w:pStyle w:val="NoSpacing"/>
              <w:keepNext/>
              <w:rPr>
                <w:rFonts w:ascii="Arial" w:hAnsi="Arial" w:cs="Arial"/>
                <w:szCs w:val="20"/>
              </w:rPr>
            </w:pPr>
            <w:r w:rsidRPr="00967AD5">
              <w:rPr>
                <w:rFonts w:ascii="Arial" w:hAnsi="Arial" w:cs="Arial"/>
                <w:szCs w:val="20"/>
              </w:rPr>
              <w:t xml:space="preserve">   Mild food insecurity</w:t>
            </w:r>
          </w:p>
        </w:tc>
        <w:tc>
          <w:tcPr>
            <w:tcW w:w="0" w:type="auto"/>
            <w:vAlign w:val="bottom"/>
          </w:tcPr>
          <w:p w14:paraId="26DDD556" w14:textId="6E6A3606" w:rsidR="00B770FE" w:rsidRPr="00967AD5" w:rsidRDefault="00B770FE" w:rsidP="00B770FE">
            <w:pPr>
              <w:pStyle w:val="NoSpacing"/>
              <w:keepNext/>
              <w:jc w:val="center"/>
              <w:rPr>
                <w:rFonts w:ascii="Arial" w:hAnsi="Arial" w:cs="Arial"/>
                <w:szCs w:val="20"/>
              </w:rPr>
            </w:pPr>
            <w:r w:rsidRPr="00967AD5">
              <w:rPr>
                <w:rFonts w:ascii="Arial" w:hAnsi="Arial" w:cs="Arial"/>
                <w:szCs w:val="20"/>
              </w:rPr>
              <w:t>16</w:t>
            </w:r>
          </w:p>
        </w:tc>
        <w:tc>
          <w:tcPr>
            <w:tcW w:w="0" w:type="auto"/>
          </w:tcPr>
          <w:p w14:paraId="2A5448B2" w14:textId="4FFA5B92" w:rsidR="00B770FE" w:rsidRDefault="00B770FE" w:rsidP="00B770FE">
            <w:pPr>
              <w:pStyle w:val="NoSpacing"/>
              <w:keepNext/>
              <w:jc w:val="center"/>
              <w:rPr>
                <w:rFonts w:ascii="Arial" w:hAnsi="Arial" w:cs="Arial"/>
                <w:szCs w:val="20"/>
              </w:rPr>
            </w:pPr>
            <w:r>
              <w:rPr>
                <w:rFonts w:ascii="Arial" w:hAnsi="Arial" w:cs="Arial"/>
                <w:szCs w:val="20"/>
              </w:rPr>
              <w:t>5.8</w:t>
            </w:r>
            <w:r w:rsidR="00967AD5">
              <w:rPr>
                <w:rFonts w:ascii="Arial" w:hAnsi="Arial" w:cs="Arial"/>
                <w:szCs w:val="20"/>
              </w:rPr>
              <w:t>2</w:t>
            </w:r>
          </w:p>
        </w:tc>
        <w:tc>
          <w:tcPr>
            <w:tcW w:w="0" w:type="auto"/>
          </w:tcPr>
          <w:p w14:paraId="72BB4116" w14:textId="77777777" w:rsidR="00B770FE" w:rsidRDefault="00B770FE" w:rsidP="00B770FE">
            <w:pPr>
              <w:pStyle w:val="NoSpacing"/>
              <w:keepNext/>
              <w:jc w:val="center"/>
              <w:rPr>
                <w:rFonts w:ascii="Arial" w:hAnsi="Arial" w:cs="Arial"/>
                <w:szCs w:val="20"/>
              </w:rPr>
            </w:pPr>
          </w:p>
        </w:tc>
        <w:tc>
          <w:tcPr>
            <w:tcW w:w="0" w:type="auto"/>
            <w:vAlign w:val="bottom"/>
          </w:tcPr>
          <w:p w14:paraId="274E0355" w14:textId="27730AC8" w:rsidR="00B770FE" w:rsidRPr="000A4109" w:rsidRDefault="00B770FE" w:rsidP="00B770FE">
            <w:pPr>
              <w:pStyle w:val="NoSpacing"/>
              <w:keepNext/>
              <w:jc w:val="center"/>
              <w:rPr>
                <w:rFonts w:ascii="Arial" w:hAnsi="Arial" w:cs="Arial"/>
                <w:szCs w:val="20"/>
              </w:rPr>
            </w:pPr>
            <w:r>
              <w:rPr>
                <w:rFonts w:ascii="Arial" w:hAnsi="Arial" w:cs="Arial"/>
                <w:szCs w:val="20"/>
              </w:rPr>
              <w:t>12</w:t>
            </w:r>
          </w:p>
        </w:tc>
        <w:tc>
          <w:tcPr>
            <w:tcW w:w="1240" w:type="dxa"/>
          </w:tcPr>
          <w:p w14:paraId="75F87620" w14:textId="34028F7D" w:rsidR="00B770FE" w:rsidRPr="000A4109" w:rsidRDefault="00B770FE" w:rsidP="00B770FE">
            <w:pPr>
              <w:pStyle w:val="NoSpacing"/>
              <w:keepNext/>
              <w:jc w:val="center"/>
              <w:rPr>
                <w:rFonts w:ascii="Arial" w:hAnsi="Arial" w:cs="Arial"/>
                <w:szCs w:val="20"/>
              </w:rPr>
            </w:pPr>
            <w:r>
              <w:rPr>
                <w:rFonts w:ascii="Arial" w:hAnsi="Arial" w:cs="Arial"/>
                <w:szCs w:val="20"/>
              </w:rPr>
              <w:t>4.4</w:t>
            </w:r>
            <w:r w:rsidR="00967AD5">
              <w:rPr>
                <w:rFonts w:ascii="Arial" w:hAnsi="Arial" w:cs="Arial"/>
                <w:szCs w:val="20"/>
              </w:rPr>
              <w:t>0</w:t>
            </w:r>
          </w:p>
        </w:tc>
        <w:tc>
          <w:tcPr>
            <w:tcW w:w="234" w:type="dxa"/>
          </w:tcPr>
          <w:p w14:paraId="633BB93E" w14:textId="77777777" w:rsidR="00B770FE" w:rsidRPr="000A4109" w:rsidRDefault="00B770FE" w:rsidP="00B770FE">
            <w:pPr>
              <w:pStyle w:val="NoSpacing"/>
              <w:keepNext/>
              <w:rPr>
                <w:rFonts w:ascii="Arial" w:hAnsi="Arial" w:cs="Arial"/>
                <w:szCs w:val="20"/>
              </w:rPr>
            </w:pPr>
          </w:p>
        </w:tc>
        <w:tc>
          <w:tcPr>
            <w:tcW w:w="944" w:type="dxa"/>
            <w:vAlign w:val="bottom"/>
          </w:tcPr>
          <w:p w14:paraId="76E2AB78" w14:textId="228F0190" w:rsidR="00B770FE" w:rsidRPr="000A4109" w:rsidRDefault="00B770FE" w:rsidP="00B770FE">
            <w:pPr>
              <w:pStyle w:val="NoSpacing"/>
              <w:keepNext/>
              <w:rPr>
                <w:rFonts w:ascii="Arial" w:hAnsi="Arial" w:cs="Arial"/>
                <w:szCs w:val="20"/>
              </w:rPr>
            </w:pPr>
          </w:p>
        </w:tc>
      </w:tr>
      <w:tr w:rsidR="00B770FE" w:rsidRPr="000A4109" w14:paraId="6FCC50AE" w14:textId="77777777" w:rsidTr="00966F95">
        <w:tc>
          <w:tcPr>
            <w:tcW w:w="0" w:type="auto"/>
            <w:vAlign w:val="bottom"/>
          </w:tcPr>
          <w:p w14:paraId="7DEF0400" w14:textId="5FEFA63A" w:rsidR="00B770FE" w:rsidRPr="00967AD5" w:rsidRDefault="00B770FE" w:rsidP="00B770FE">
            <w:pPr>
              <w:pStyle w:val="NoSpacing"/>
              <w:keepNext/>
              <w:rPr>
                <w:rFonts w:ascii="Arial" w:hAnsi="Arial" w:cs="Arial"/>
                <w:szCs w:val="20"/>
              </w:rPr>
            </w:pPr>
            <w:r w:rsidRPr="00967AD5">
              <w:rPr>
                <w:rFonts w:ascii="Arial" w:hAnsi="Arial" w:cs="Arial"/>
                <w:szCs w:val="20"/>
              </w:rPr>
              <w:t xml:space="preserve">   Moderate food insecurity</w:t>
            </w:r>
          </w:p>
        </w:tc>
        <w:tc>
          <w:tcPr>
            <w:tcW w:w="0" w:type="auto"/>
            <w:vAlign w:val="bottom"/>
          </w:tcPr>
          <w:p w14:paraId="5579819D" w14:textId="6160F9DF" w:rsidR="00B770FE" w:rsidRPr="00967AD5" w:rsidRDefault="00B770FE" w:rsidP="00B770FE">
            <w:pPr>
              <w:pStyle w:val="NoSpacing"/>
              <w:keepNext/>
              <w:jc w:val="center"/>
              <w:rPr>
                <w:rFonts w:ascii="Arial" w:hAnsi="Arial" w:cs="Arial"/>
                <w:szCs w:val="20"/>
              </w:rPr>
            </w:pPr>
            <w:r w:rsidRPr="00967AD5">
              <w:rPr>
                <w:rFonts w:ascii="Arial" w:hAnsi="Arial" w:cs="Arial"/>
                <w:szCs w:val="20"/>
              </w:rPr>
              <w:t>12</w:t>
            </w:r>
          </w:p>
        </w:tc>
        <w:tc>
          <w:tcPr>
            <w:tcW w:w="0" w:type="auto"/>
          </w:tcPr>
          <w:p w14:paraId="02FF44B0" w14:textId="4E93BE21" w:rsidR="00B770FE" w:rsidRDefault="00B770FE" w:rsidP="00B770FE">
            <w:pPr>
              <w:pStyle w:val="NoSpacing"/>
              <w:keepNext/>
              <w:jc w:val="center"/>
              <w:rPr>
                <w:rFonts w:ascii="Arial" w:hAnsi="Arial" w:cs="Arial"/>
                <w:szCs w:val="20"/>
              </w:rPr>
            </w:pPr>
            <w:r>
              <w:rPr>
                <w:rFonts w:ascii="Arial" w:hAnsi="Arial" w:cs="Arial"/>
                <w:szCs w:val="20"/>
              </w:rPr>
              <w:t>4.</w:t>
            </w:r>
            <w:r w:rsidR="00967AD5">
              <w:rPr>
                <w:rFonts w:ascii="Arial" w:hAnsi="Arial" w:cs="Arial"/>
                <w:szCs w:val="20"/>
              </w:rPr>
              <w:t>36</w:t>
            </w:r>
          </w:p>
        </w:tc>
        <w:tc>
          <w:tcPr>
            <w:tcW w:w="0" w:type="auto"/>
          </w:tcPr>
          <w:p w14:paraId="2DCF5A66" w14:textId="77777777" w:rsidR="00B770FE" w:rsidRDefault="00B770FE" w:rsidP="00B770FE">
            <w:pPr>
              <w:pStyle w:val="NoSpacing"/>
              <w:keepNext/>
              <w:jc w:val="center"/>
              <w:rPr>
                <w:rFonts w:ascii="Arial" w:hAnsi="Arial" w:cs="Arial"/>
                <w:szCs w:val="20"/>
              </w:rPr>
            </w:pPr>
          </w:p>
        </w:tc>
        <w:tc>
          <w:tcPr>
            <w:tcW w:w="0" w:type="auto"/>
            <w:vAlign w:val="bottom"/>
          </w:tcPr>
          <w:p w14:paraId="316E4990" w14:textId="6C70813C" w:rsidR="00B770FE" w:rsidRPr="000A4109" w:rsidRDefault="00B770FE" w:rsidP="00B770FE">
            <w:pPr>
              <w:pStyle w:val="NoSpacing"/>
              <w:keepNext/>
              <w:jc w:val="center"/>
              <w:rPr>
                <w:rFonts w:ascii="Arial" w:hAnsi="Arial" w:cs="Arial"/>
                <w:szCs w:val="20"/>
              </w:rPr>
            </w:pPr>
            <w:r>
              <w:rPr>
                <w:rFonts w:ascii="Arial" w:hAnsi="Arial" w:cs="Arial"/>
                <w:szCs w:val="20"/>
              </w:rPr>
              <w:t>8</w:t>
            </w:r>
          </w:p>
        </w:tc>
        <w:tc>
          <w:tcPr>
            <w:tcW w:w="1240" w:type="dxa"/>
          </w:tcPr>
          <w:p w14:paraId="2A322738" w14:textId="14F1E66F" w:rsidR="00B770FE" w:rsidRPr="000A4109" w:rsidRDefault="00B770FE" w:rsidP="00B770FE">
            <w:pPr>
              <w:pStyle w:val="NoSpacing"/>
              <w:keepNext/>
              <w:jc w:val="center"/>
              <w:rPr>
                <w:rFonts w:ascii="Arial" w:hAnsi="Arial" w:cs="Arial"/>
                <w:szCs w:val="20"/>
              </w:rPr>
            </w:pPr>
            <w:r>
              <w:rPr>
                <w:rFonts w:ascii="Arial" w:hAnsi="Arial" w:cs="Arial"/>
                <w:szCs w:val="20"/>
              </w:rPr>
              <w:t>2.9</w:t>
            </w:r>
            <w:r w:rsidR="00967AD5">
              <w:rPr>
                <w:rFonts w:ascii="Arial" w:hAnsi="Arial" w:cs="Arial"/>
                <w:szCs w:val="20"/>
              </w:rPr>
              <w:t>3</w:t>
            </w:r>
          </w:p>
        </w:tc>
        <w:tc>
          <w:tcPr>
            <w:tcW w:w="234" w:type="dxa"/>
          </w:tcPr>
          <w:p w14:paraId="461EFDA0" w14:textId="77777777" w:rsidR="00B770FE" w:rsidRPr="000A4109" w:rsidRDefault="00B770FE" w:rsidP="00B770FE">
            <w:pPr>
              <w:pStyle w:val="NoSpacing"/>
              <w:keepNext/>
              <w:rPr>
                <w:rFonts w:ascii="Arial" w:hAnsi="Arial" w:cs="Arial"/>
                <w:szCs w:val="20"/>
              </w:rPr>
            </w:pPr>
          </w:p>
        </w:tc>
        <w:tc>
          <w:tcPr>
            <w:tcW w:w="944" w:type="dxa"/>
            <w:vAlign w:val="bottom"/>
          </w:tcPr>
          <w:p w14:paraId="6F08F7DF" w14:textId="053E67C1" w:rsidR="00B770FE" w:rsidRPr="000A4109" w:rsidRDefault="00B770FE" w:rsidP="00B770FE">
            <w:pPr>
              <w:pStyle w:val="NoSpacing"/>
              <w:keepNext/>
              <w:rPr>
                <w:rFonts w:ascii="Arial" w:hAnsi="Arial" w:cs="Arial"/>
                <w:szCs w:val="20"/>
              </w:rPr>
            </w:pPr>
          </w:p>
        </w:tc>
      </w:tr>
      <w:tr w:rsidR="00B770FE" w:rsidRPr="000A4109" w14:paraId="618C2BB4"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1CEFB3A2" w14:textId="0A9CE504" w:rsidR="00B770FE" w:rsidRPr="00967AD5" w:rsidRDefault="00B770FE" w:rsidP="00B770FE">
            <w:pPr>
              <w:pStyle w:val="NoSpacing"/>
              <w:keepNext/>
              <w:rPr>
                <w:rFonts w:ascii="Arial" w:hAnsi="Arial" w:cs="Arial"/>
                <w:szCs w:val="20"/>
              </w:rPr>
            </w:pPr>
            <w:r w:rsidRPr="00967AD5">
              <w:rPr>
                <w:rFonts w:ascii="Arial" w:hAnsi="Arial" w:cs="Arial"/>
                <w:szCs w:val="20"/>
              </w:rPr>
              <w:t xml:space="preserve">   Severe food insecurity</w:t>
            </w:r>
          </w:p>
        </w:tc>
        <w:tc>
          <w:tcPr>
            <w:tcW w:w="0" w:type="auto"/>
            <w:vAlign w:val="bottom"/>
          </w:tcPr>
          <w:p w14:paraId="32CB18DB" w14:textId="2F4B9801" w:rsidR="00B770FE" w:rsidRPr="00967AD5" w:rsidRDefault="00B770FE" w:rsidP="00B770FE">
            <w:pPr>
              <w:pStyle w:val="NoSpacing"/>
              <w:keepNext/>
              <w:jc w:val="center"/>
              <w:rPr>
                <w:rFonts w:ascii="Arial" w:hAnsi="Arial" w:cs="Arial"/>
                <w:szCs w:val="20"/>
              </w:rPr>
            </w:pPr>
            <w:r w:rsidRPr="00967AD5">
              <w:rPr>
                <w:rFonts w:ascii="Arial" w:hAnsi="Arial" w:cs="Arial"/>
                <w:szCs w:val="20"/>
              </w:rPr>
              <w:t>227</w:t>
            </w:r>
          </w:p>
        </w:tc>
        <w:tc>
          <w:tcPr>
            <w:tcW w:w="0" w:type="auto"/>
          </w:tcPr>
          <w:p w14:paraId="34855C95" w14:textId="371BF3C9" w:rsidR="00B770FE" w:rsidRDefault="00B770FE" w:rsidP="00B770FE">
            <w:pPr>
              <w:pStyle w:val="NoSpacing"/>
              <w:keepNext/>
              <w:jc w:val="center"/>
              <w:rPr>
                <w:rFonts w:ascii="Arial" w:hAnsi="Arial" w:cs="Arial"/>
                <w:szCs w:val="20"/>
              </w:rPr>
            </w:pPr>
            <w:r>
              <w:rPr>
                <w:rFonts w:ascii="Arial" w:hAnsi="Arial" w:cs="Arial"/>
                <w:szCs w:val="20"/>
              </w:rPr>
              <w:t>82.</w:t>
            </w:r>
            <w:r w:rsidR="00967AD5">
              <w:rPr>
                <w:rFonts w:ascii="Arial" w:hAnsi="Arial" w:cs="Arial"/>
                <w:szCs w:val="20"/>
              </w:rPr>
              <w:t>55</w:t>
            </w:r>
          </w:p>
        </w:tc>
        <w:tc>
          <w:tcPr>
            <w:tcW w:w="0" w:type="auto"/>
          </w:tcPr>
          <w:p w14:paraId="7B3D7D7E" w14:textId="77777777" w:rsidR="00B770FE" w:rsidRDefault="00B770FE" w:rsidP="00B770FE">
            <w:pPr>
              <w:pStyle w:val="NoSpacing"/>
              <w:keepNext/>
              <w:jc w:val="center"/>
              <w:rPr>
                <w:rFonts w:ascii="Arial" w:hAnsi="Arial" w:cs="Arial"/>
                <w:szCs w:val="20"/>
              </w:rPr>
            </w:pPr>
          </w:p>
        </w:tc>
        <w:tc>
          <w:tcPr>
            <w:tcW w:w="0" w:type="auto"/>
            <w:vAlign w:val="bottom"/>
          </w:tcPr>
          <w:p w14:paraId="010441EA" w14:textId="3A1C4067" w:rsidR="00B770FE" w:rsidRDefault="00B770FE" w:rsidP="00B770FE">
            <w:pPr>
              <w:pStyle w:val="NoSpacing"/>
              <w:keepNext/>
              <w:jc w:val="center"/>
              <w:rPr>
                <w:rFonts w:ascii="Arial" w:hAnsi="Arial" w:cs="Arial"/>
                <w:szCs w:val="20"/>
              </w:rPr>
            </w:pPr>
            <w:r>
              <w:rPr>
                <w:rFonts w:ascii="Arial" w:hAnsi="Arial" w:cs="Arial"/>
                <w:szCs w:val="20"/>
              </w:rPr>
              <w:t>228</w:t>
            </w:r>
          </w:p>
        </w:tc>
        <w:tc>
          <w:tcPr>
            <w:tcW w:w="1240" w:type="dxa"/>
          </w:tcPr>
          <w:p w14:paraId="1B615A4B" w14:textId="34A9E1DB" w:rsidR="00B770FE" w:rsidRDefault="00B770FE" w:rsidP="00B770FE">
            <w:pPr>
              <w:pStyle w:val="NoSpacing"/>
              <w:keepNext/>
              <w:jc w:val="center"/>
              <w:rPr>
                <w:rFonts w:ascii="Arial" w:hAnsi="Arial" w:cs="Arial"/>
                <w:szCs w:val="20"/>
              </w:rPr>
            </w:pPr>
            <w:r>
              <w:rPr>
                <w:rFonts w:ascii="Arial" w:hAnsi="Arial" w:cs="Arial"/>
                <w:szCs w:val="20"/>
              </w:rPr>
              <w:t>83.</w:t>
            </w:r>
            <w:r w:rsidR="00967AD5">
              <w:rPr>
                <w:rFonts w:ascii="Arial" w:hAnsi="Arial" w:cs="Arial"/>
                <w:szCs w:val="20"/>
              </w:rPr>
              <w:t>52</w:t>
            </w:r>
          </w:p>
        </w:tc>
        <w:tc>
          <w:tcPr>
            <w:tcW w:w="234" w:type="dxa"/>
          </w:tcPr>
          <w:p w14:paraId="2318C95A" w14:textId="77777777" w:rsidR="00B770FE" w:rsidRPr="000A4109" w:rsidRDefault="00B770FE" w:rsidP="00B770FE">
            <w:pPr>
              <w:pStyle w:val="NoSpacing"/>
              <w:keepNext/>
              <w:rPr>
                <w:rFonts w:ascii="Arial" w:hAnsi="Arial" w:cs="Arial"/>
                <w:szCs w:val="20"/>
              </w:rPr>
            </w:pPr>
          </w:p>
        </w:tc>
        <w:tc>
          <w:tcPr>
            <w:tcW w:w="944" w:type="dxa"/>
            <w:vAlign w:val="bottom"/>
          </w:tcPr>
          <w:p w14:paraId="00D1B024" w14:textId="2DF4CAE7" w:rsidR="00B770FE" w:rsidRPr="000A4109" w:rsidRDefault="00B770FE" w:rsidP="00B770FE">
            <w:pPr>
              <w:pStyle w:val="NoSpacing"/>
              <w:keepNext/>
              <w:rPr>
                <w:rFonts w:ascii="Arial" w:hAnsi="Arial" w:cs="Arial"/>
                <w:szCs w:val="20"/>
              </w:rPr>
            </w:pPr>
          </w:p>
        </w:tc>
      </w:tr>
      <w:tr w:rsidR="00B770FE" w:rsidRPr="000A4109" w14:paraId="68FC0A95" w14:textId="77777777" w:rsidTr="00966F95">
        <w:tc>
          <w:tcPr>
            <w:tcW w:w="0" w:type="auto"/>
            <w:vAlign w:val="bottom"/>
          </w:tcPr>
          <w:p w14:paraId="65969873" w14:textId="3F14099F" w:rsidR="00B770FE" w:rsidRPr="000A4109" w:rsidRDefault="00B770FE" w:rsidP="00B770FE">
            <w:pPr>
              <w:pStyle w:val="NoSpacing"/>
              <w:keepNext/>
              <w:rPr>
                <w:rFonts w:ascii="Arial" w:hAnsi="Arial" w:cs="Arial"/>
                <w:b/>
                <w:bCs/>
                <w:szCs w:val="20"/>
              </w:rPr>
            </w:pPr>
            <w:r w:rsidRPr="000A4109">
              <w:rPr>
                <w:rFonts w:ascii="Arial" w:hAnsi="Arial" w:cs="Arial"/>
                <w:b/>
                <w:bCs/>
                <w:szCs w:val="20"/>
              </w:rPr>
              <w:t>Sociodemographics</w:t>
            </w:r>
          </w:p>
        </w:tc>
        <w:tc>
          <w:tcPr>
            <w:tcW w:w="0" w:type="auto"/>
            <w:vAlign w:val="bottom"/>
          </w:tcPr>
          <w:p w14:paraId="5D635B67" w14:textId="77777777" w:rsidR="00B770FE" w:rsidRPr="000A4109" w:rsidRDefault="00B770FE" w:rsidP="00B770FE">
            <w:pPr>
              <w:pStyle w:val="NoSpacing"/>
              <w:keepNext/>
              <w:jc w:val="center"/>
              <w:rPr>
                <w:rFonts w:ascii="Arial" w:hAnsi="Arial" w:cs="Arial"/>
                <w:szCs w:val="20"/>
              </w:rPr>
            </w:pPr>
          </w:p>
        </w:tc>
        <w:tc>
          <w:tcPr>
            <w:tcW w:w="0" w:type="auto"/>
          </w:tcPr>
          <w:p w14:paraId="4F5C8F38" w14:textId="77777777" w:rsidR="00B770FE" w:rsidRPr="000A4109" w:rsidRDefault="00B770FE" w:rsidP="00B770FE">
            <w:pPr>
              <w:pStyle w:val="NoSpacing"/>
              <w:keepNext/>
              <w:jc w:val="center"/>
              <w:rPr>
                <w:rFonts w:ascii="Arial" w:hAnsi="Arial" w:cs="Arial"/>
                <w:szCs w:val="20"/>
              </w:rPr>
            </w:pPr>
          </w:p>
        </w:tc>
        <w:tc>
          <w:tcPr>
            <w:tcW w:w="0" w:type="auto"/>
          </w:tcPr>
          <w:p w14:paraId="527160DB" w14:textId="77777777" w:rsidR="00B770FE" w:rsidRPr="000A4109" w:rsidRDefault="00B770FE" w:rsidP="00B770FE">
            <w:pPr>
              <w:pStyle w:val="NoSpacing"/>
              <w:keepNext/>
              <w:jc w:val="center"/>
              <w:rPr>
                <w:rFonts w:ascii="Arial" w:hAnsi="Arial" w:cs="Arial"/>
                <w:szCs w:val="20"/>
              </w:rPr>
            </w:pPr>
          </w:p>
        </w:tc>
        <w:tc>
          <w:tcPr>
            <w:tcW w:w="0" w:type="auto"/>
            <w:vAlign w:val="bottom"/>
          </w:tcPr>
          <w:p w14:paraId="47B66046" w14:textId="06CBC5D6" w:rsidR="00B770FE" w:rsidRPr="000A4109" w:rsidRDefault="00B770FE" w:rsidP="00B770FE">
            <w:pPr>
              <w:pStyle w:val="NoSpacing"/>
              <w:keepNext/>
              <w:jc w:val="center"/>
              <w:rPr>
                <w:rFonts w:ascii="Arial" w:hAnsi="Arial" w:cs="Arial"/>
                <w:szCs w:val="20"/>
              </w:rPr>
            </w:pPr>
          </w:p>
        </w:tc>
        <w:tc>
          <w:tcPr>
            <w:tcW w:w="1240" w:type="dxa"/>
          </w:tcPr>
          <w:p w14:paraId="55EF5280" w14:textId="77777777" w:rsidR="00B770FE" w:rsidRPr="000A4109" w:rsidRDefault="00B770FE" w:rsidP="00B770FE">
            <w:pPr>
              <w:pStyle w:val="NoSpacing"/>
              <w:keepNext/>
              <w:jc w:val="center"/>
              <w:rPr>
                <w:rFonts w:ascii="Arial" w:hAnsi="Arial" w:cs="Arial"/>
                <w:szCs w:val="20"/>
              </w:rPr>
            </w:pPr>
          </w:p>
        </w:tc>
        <w:tc>
          <w:tcPr>
            <w:tcW w:w="234" w:type="dxa"/>
          </w:tcPr>
          <w:p w14:paraId="289D2A24" w14:textId="77777777" w:rsidR="00B770FE" w:rsidRPr="000A4109" w:rsidRDefault="00B770FE" w:rsidP="00B770FE">
            <w:pPr>
              <w:pStyle w:val="NoSpacing"/>
              <w:keepNext/>
              <w:rPr>
                <w:rFonts w:ascii="Arial" w:hAnsi="Arial" w:cs="Arial"/>
                <w:szCs w:val="20"/>
              </w:rPr>
            </w:pPr>
          </w:p>
        </w:tc>
        <w:tc>
          <w:tcPr>
            <w:tcW w:w="944" w:type="dxa"/>
            <w:vAlign w:val="bottom"/>
          </w:tcPr>
          <w:p w14:paraId="3A983FD0" w14:textId="0CC6BF8B" w:rsidR="00B770FE" w:rsidRPr="000A4109" w:rsidRDefault="00B770FE" w:rsidP="00B770FE">
            <w:pPr>
              <w:pStyle w:val="NoSpacing"/>
              <w:keepNext/>
              <w:rPr>
                <w:rFonts w:ascii="Arial" w:hAnsi="Arial" w:cs="Arial"/>
                <w:szCs w:val="20"/>
              </w:rPr>
            </w:pPr>
          </w:p>
        </w:tc>
      </w:tr>
      <w:tr w:rsidR="008845FB" w:rsidRPr="000A4109" w14:paraId="6A2956AD"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282EEF24"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Pregnant</w:t>
            </w:r>
          </w:p>
        </w:tc>
        <w:tc>
          <w:tcPr>
            <w:tcW w:w="0" w:type="auto"/>
            <w:vAlign w:val="bottom"/>
          </w:tcPr>
          <w:p w14:paraId="2B98F8F8" w14:textId="3385D56A" w:rsidR="008845FB" w:rsidRPr="000A4109" w:rsidRDefault="008845FB" w:rsidP="008845FB">
            <w:pPr>
              <w:pStyle w:val="NoSpacing"/>
              <w:keepNext/>
              <w:jc w:val="center"/>
              <w:rPr>
                <w:rFonts w:ascii="Arial" w:hAnsi="Arial" w:cs="Arial"/>
                <w:szCs w:val="20"/>
              </w:rPr>
            </w:pPr>
            <w:r>
              <w:rPr>
                <w:rFonts w:ascii="Arial" w:hAnsi="Arial" w:cs="Arial"/>
                <w:szCs w:val="20"/>
              </w:rPr>
              <w:t>0</w:t>
            </w:r>
          </w:p>
        </w:tc>
        <w:tc>
          <w:tcPr>
            <w:tcW w:w="0" w:type="auto"/>
          </w:tcPr>
          <w:p w14:paraId="6EB78FD2" w14:textId="7EA0CD4B" w:rsidR="008845FB" w:rsidRPr="000A4109" w:rsidRDefault="008845FB" w:rsidP="008845FB">
            <w:pPr>
              <w:pStyle w:val="NoSpacing"/>
              <w:keepNext/>
              <w:jc w:val="center"/>
              <w:rPr>
                <w:rFonts w:ascii="Arial" w:hAnsi="Arial" w:cs="Arial"/>
                <w:szCs w:val="20"/>
              </w:rPr>
            </w:pPr>
            <w:r>
              <w:rPr>
                <w:rFonts w:ascii="Arial" w:hAnsi="Arial" w:cs="Arial"/>
                <w:szCs w:val="20"/>
              </w:rPr>
              <w:t>0.00</w:t>
            </w:r>
          </w:p>
        </w:tc>
        <w:tc>
          <w:tcPr>
            <w:tcW w:w="0" w:type="auto"/>
          </w:tcPr>
          <w:p w14:paraId="544F5351"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2694011C" w14:textId="0F1B5F32" w:rsidR="008845FB" w:rsidRPr="000A4109" w:rsidRDefault="008845FB" w:rsidP="008845FB">
            <w:pPr>
              <w:pStyle w:val="NoSpacing"/>
              <w:keepNext/>
              <w:jc w:val="center"/>
              <w:rPr>
                <w:rFonts w:ascii="Arial" w:hAnsi="Arial" w:cs="Arial"/>
                <w:szCs w:val="20"/>
              </w:rPr>
            </w:pPr>
            <w:r w:rsidRPr="000A4109">
              <w:rPr>
                <w:rFonts w:ascii="Arial" w:hAnsi="Arial" w:cs="Arial"/>
                <w:szCs w:val="20"/>
              </w:rPr>
              <w:t>0</w:t>
            </w:r>
          </w:p>
        </w:tc>
        <w:tc>
          <w:tcPr>
            <w:tcW w:w="1240" w:type="dxa"/>
          </w:tcPr>
          <w:p w14:paraId="1029E514" w14:textId="79F0ADC1" w:rsidR="008845FB" w:rsidRPr="000A4109" w:rsidRDefault="008845FB" w:rsidP="008845FB">
            <w:pPr>
              <w:pStyle w:val="NoSpacing"/>
              <w:keepNext/>
              <w:jc w:val="center"/>
              <w:rPr>
                <w:rFonts w:ascii="Arial" w:hAnsi="Arial" w:cs="Arial"/>
                <w:szCs w:val="20"/>
              </w:rPr>
            </w:pPr>
            <w:r>
              <w:rPr>
                <w:rFonts w:ascii="Arial" w:hAnsi="Arial" w:cs="Arial"/>
                <w:szCs w:val="20"/>
              </w:rPr>
              <w:t>0.00</w:t>
            </w:r>
          </w:p>
        </w:tc>
        <w:tc>
          <w:tcPr>
            <w:tcW w:w="234" w:type="dxa"/>
          </w:tcPr>
          <w:p w14:paraId="64E2E645" w14:textId="77777777" w:rsidR="008845FB" w:rsidRPr="000A4109" w:rsidRDefault="008845FB" w:rsidP="008845FB">
            <w:pPr>
              <w:pStyle w:val="NoSpacing"/>
              <w:keepNext/>
              <w:rPr>
                <w:rFonts w:ascii="Arial" w:hAnsi="Arial" w:cs="Arial"/>
                <w:szCs w:val="20"/>
              </w:rPr>
            </w:pPr>
          </w:p>
        </w:tc>
        <w:tc>
          <w:tcPr>
            <w:tcW w:w="944" w:type="dxa"/>
            <w:vAlign w:val="bottom"/>
          </w:tcPr>
          <w:p w14:paraId="16FB5FCC" w14:textId="43827E0E" w:rsidR="008845FB" w:rsidRPr="000A4109" w:rsidRDefault="008845FB" w:rsidP="008845FB">
            <w:pPr>
              <w:pStyle w:val="NoSpacing"/>
              <w:keepNext/>
              <w:rPr>
                <w:rFonts w:ascii="Arial" w:hAnsi="Arial" w:cs="Arial"/>
                <w:szCs w:val="20"/>
              </w:rPr>
            </w:pPr>
            <w:r w:rsidRPr="000A4109">
              <w:rPr>
                <w:rFonts w:ascii="Arial" w:hAnsi="Arial" w:cs="Arial"/>
                <w:szCs w:val="20"/>
              </w:rPr>
              <w:t>--</w:t>
            </w:r>
          </w:p>
        </w:tc>
      </w:tr>
      <w:tr w:rsidR="008845FB" w:rsidRPr="000A4109" w14:paraId="2D2AEE41" w14:textId="77777777" w:rsidTr="00966F95">
        <w:tc>
          <w:tcPr>
            <w:tcW w:w="0" w:type="auto"/>
          </w:tcPr>
          <w:p w14:paraId="4EEF17B8" w14:textId="77777777" w:rsidR="008845FB" w:rsidRPr="000A4109" w:rsidRDefault="008845FB" w:rsidP="008845FB">
            <w:pPr>
              <w:pStyle w:val="NoSpacing"/>
              <w:keepNext/>
              <w:rPr>
                <w:rFonts w:ascii="Arial" w:hAnsi="Arial" w:cs="Arial"/>
                <w:szCs w:val="20"/>
              </w:rPr>
            </w:pPr>
            <w:r w:rsidRPr="000A4109">
              <w:rPr>
                <w:rFonts w:ascii="Arial" w:hAnsi="Arial" w:cs="Arial"/>
              </w:rPr>
              <w:t>Farming as main occupation (ref: any other)</w:t>
            </w:r>
          </w:p>
        </w:tc>
        <w:tc>
          <w:tcPr>
            <w:tcW w:w="0" w:type="auto"/>
            <w:vAlign w:val="bottom"/>
          </w:tcPr>
          <w:p w14:paraId="456DC4C3" w14:textId="619A781D" w:rsidR="008845FB" w:rsidRPr="000A4109" w:rsidRDefault="008845FB" w:rsidP="008845FB">
            <w:pPr>
              <w:pStyle w:val="NoSpacing"/>
              <w:keepNext/>
              <w:jc w:val="center"/>
              <w:rPr>
                <w:rFonts w:ascii="Arial" w:hAnsi="Arial" w:cs="Arial"/>
                <w:szCs w:val="20"/>
              </w:rPr>
            </w:pPr>
            <w:r w:rsidRPr="000A4109">
              <w:rPr>
                <w:rFonts w:ascii="Arial" w:hAnsi="Arial" w:cs="Arial"/>
                <w:szCs w:val="20"/>
              </w:rPr>
              <w:t>270</w:t>
            </w:r>
          </w:p>
        </w:tc>
        <w:tc>
          <w:tcPr>
            <w:tcW w:w="0" w:type="auto"/>
          </w:tcPr>
          <w:p w14:paraId="38003024" w14:textId="316E98CC" w:rsidR="008845FB" w:rsidRPr="000A4109" w:rsidRDefault="008845FB" w:rsidP="008845FB">
            <w:pPr>
              <w:pStyle w:val="NoSpacing"/>
              <w:keepNext/>
              <w:jc w:val="center"/>
              <w:rPr>
                <w:rFonts w:ascii="Arial" w:hAnsi="Arial" w:cs="Arial"/>
                <w:szCs w:val="20"/>
              </w:rPr>
            </w:pPr>
            <w:r w:rsidRPr="000A4109">
              <w:rPr>
                <w:rFonts w:ascii="Arial" w:hAnsi="Arial" w:cs="Arial"/>
                <w:szCs w:val="20"/>
              </w:rPr>
              <w:t>98.5</w:t>
            </w:r>
            <w:r>
              <w:rPr>
                <w:rFonts w:ascii="Arial" w:hAnsi="Arial" w:cs="Arial"/>
                <w:szCs w:val="20"/>
              </w:rPr>
              <w:t>5</w:t>
            </w:r>
          </w:p>
        </w:tc>
        <w:tc>
          <w:tcPr>
            <w:tcW w:w="0" w:type="auto"/>
          </w:tcPr>
          <w:p w14:paraId="58C3B0D0"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1F223B4B" w14:textId="61DC9F7F" w:rsidR="008845FB" w:rsidRPr="000A4109" w:rsidRDefault="008845FB" w:rsidP="008845FB">
            <w:pPr>
              <w:pStyle w:val="NoSpacing"/>
              <w:keepNext/>
              <w:jc w:val="center"/>
              <w:rPr>
                <w:rFonts w:ascii="Arial" w:hAnsi="Arial" w:cs="Arial"/>
                <w:szCs w:val="20"/>
              </w:rPr>
            </w:pPr>
            <w:r w:rsidRPr="000A4109">
              <w:rPr>
                <w:rFonts w:ascii="Arial" w:hAnsi="Arial" w:cs="Arial"/>
                <w:szCs w:val="20"/>
              </w:rPr>
              <w:t>267</w:t>
            </w:r>
          </w:p>
        </w:tc>
        <w:tc>
          <w:tcPr>
            <w:tcW w:w="1240" w:type="dxa"/>
          </w:tcPr>
          <w:p w14:paraId="3FA051CA" w14:textId="2146BA87" w:rsidR="008845FB" w:rsidRPr="000A4109" w:rsidRDefault="008845FB" w:rsidP="008845FB">
            <w:pPr>
              <w:pStyle w:val="NoSpacing"/>
              <w:keepNext/>
              <w:jc w:val="center"/>
              <w:rPr>
                <w:rFonts w:ascii="Arial" w:hAnsi="Arial" w:cs="Arial"/>
                <w:szCs w:val="20"/>
              </w:rPr>
            </w:pPr>
            <w:r w:rsidRPr="000A4109">
              <w:rPr>
                <w:rFonts w:ascii="Arial" w:hAnsi="Arial" w:cs="Arial"/>
                <w:szCs w:val="20"/>
              </w:rPr>
              <w:t>97.8</w:t>
            </w:r>
            <w:r>
              <w:rPr>
                <w:rFonts w:ascii="Arial" w:hAnsi="Arial" w:cs="Arial"/>
                <w:szCs w:val="20"/>
              </w:rPr>
              <w:t>0</w:t>
            </w:r>
          </w:p>
        </w:tc>
        <w:tc>
          <w:tcPr>
            <w:tcW w:w="234" w:type="dxa"/>
          </w:tcPr>
          <w:p w14:paraId="39378A5E" w14:textId="77777777" w:rsidR="008845FB" w:rsidRPr="000A4109" w:rsidRDefault="008845FB" w:rsidP="008845FB">
            <w:pPr>
              <w:pStyle w:val="NoSpacing"/>
              <w:keepNext/>
              <w:rPr>
                <w:rFonts w:ascii="Arial" w:hAnsi="Arial" w:cs="Arial"/>
                <w:szCs w:val="20"/>
              </w:rPr>
            </w:pPr>
          </w:p>
        </w:tc>
        <w:tc>
          <w:tcPr>
            <w:tcW w:w="944" w:type="dxa"/>
            <w:vAlign w:val="bottom"/>
          </w:tcPr>
          <w:p w14:paraId="7F496689" w14:textId="0391DBED" w:rsidR="008845FB" w:rsidRPr="000A4109" w:rsidRDefault="008845FB" w:rsidP="008845FB">
            <w:pPr>
              <w:pStyle w:val="NoSpacing"/>
              <w:keepNext/>
              <w:rPr>
                <w:rFonts w:ascii="Arial" w:hAnsi="Arial" w:cs="Arial"/>
                <w:szCs w:val="20"/>
              </w:rPr>
            </w:pPr>
            <w:r w:rsidRPr="000A4109">
              <w:rPr>
                <w:rFonts w:ascii="Arial" w:hAnsi="Arial" w:cs="Arial"/>
                <w:szCs w:val="20"/>
              </w:rPr>
              <w:t>0.52</w:t>
            </w:r>
          </w:p>
        </w:tc>
      </w:tr>
      <w:tr w:rsidR="008845FB" w:rsidRPr="000A4109" w14:paraId="365F7F88"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tcPr>
          <w:p w14:paraId="63030489" w14:textId="77777777" w:rsidR="008845FB" w:rsidRPr="000A4109" w:rsidRDefault="008845FB" w:rsidP="008845FB">
            <w:pPr>
              <w:pStyle w:val="NoSpacing"/>
              <w:keepNext/>
              <w:rPr>
                <w:rFonts w:ascii="Arial" w:hAnsi="Arial" w:cs="Arial"/>
                <w:szCs w:val="20"/>
              </w:rPr>
            </w:pPr>
            <w:r w:rsidRPr="000A4109">
              <w:rPr>
                <w:rFonts w:ascii="Arial" w:hAnsi="Arial" w:cs="Arial"/>
              </w:rPr>
              <w:t>Monogamous marital status (ref: polygamous)</w:t>
            </w:r>
          </w:p>
        </w:tc>
        <w:tc>
          <w:tcPr>
            <w:tcW w:w="0" w:type="auto"/>
            <w:vAlign w:val="bottom"/>
          </w:tcPr>
          <w:p w14:paraId="05D1DC35" w14:textId="36BFC758" w:rsidR="008845FB" w:rsidRPr="000A4109" w:rsidRDefault="008845FB" w:rsidP="008845FB">
            <w:pPr>
              <w:pStyle w:val="NoSpacing"/>
              <w:keepNext/>
              <w:jc w:val="center"/>
              <w:rPr>
                <w:rFonts w:ascii="Arial" w:hAnsi="Arial" w:cs="Arial"/>
                <w:szCs w:val="20"/>
              </w:rPr>
            </w:pPr>
            <w:r w:rsidRPr="000A4109">
              <w:rPr>
                <w:rFonts w:ascii="Arial" w:hAnsi="Arial" w:cs="Arial"/>
                <w:szCs w:val="20"/>
              </w:rPr>
              <w:t>251</w:t>
            </w:r>
          </w:p>
        </w:tc>
        <w:tc>
          <w:tcPr>
            <w:tcW w:w="0" w:type="auto"/>
          </w:tcPr>
          <w:p w14:paraId="0DA38CB3" w14:textId="77F227F7" w:rsidR="008845FB" w:rsidRPr="000A4109" w:rsidRDefault="008845FB" w:rsidP="008845FB">
            <w:pPr>
              <w:pStyle w:val="NoSpacing"/>
              <w:keepNext/>
              <w:jc w:val="center"/>
              <w:rPr>
                <w:rFonts w:ascii="Arial" w:hAnsi="Arial" w:cs="Arial"/>
                <w:szCs w:val="20"/>
              </w:rPr>
            </w:pPr>
            <w:r w:rsidRPr="000A4109">
              <w:rPr>
                <w:rFonts w:ascii="Arial" w:hAnsi="Arial" w:cs="Arial"/>
                <w:szCs w:val="20"/>
              </w:rPr>
              <w:t>91.</w:t>
            </w:r>
            <w:r>
              <w:rPr>
                <w:rFonts w:ascii="Arial" w:hAnsi="Arial" w:cs="Arial"/>
                <w:szCs w:val="20"/>
              </w:rPr>
              <w:t>27</w:t>
            </w:r>
          </w:p>
        </w:tc>
        <w:tc>
          <w:tcPr>
            <w:tcW w:w="0" w:type="auto"/>
          </w:tcPr>
          <w:p w14:paraId="7F8CA0A6"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5EF987F6" w14:textId="0ABBF4AA" w:rsidR="008845FB" w:rsidRPr="000A4109" w:rsidRDefault="008845FB" w:rsidP="008845FB">
            <w:pPr>
              <w:pStyle w:val="NoSpacing"/>
              <w:keepNext/>
              <w:jc w:val="center"/>
              <w:rPr>
                <w:rFonts w:ascii="Arial" w:hAnsi="Arial" w:cs="Arial"/>
                <w:szCs w:val="20"/>
              </w:rPr>
            </w:pPr>
            <w:r w:rsidRPr="000A4109">
              <w:rPr>
                <w:rFonts w:ascii="Arial" w:hAnsi="Arial" w:cs="Arial"/>
                <w:szCs w:val="20"/>
              </w:rPr>
              <w:t>251</w:t>
            </w:r>
          </w:p>
        </w:tc>
        <w:tc>
          <w:tcPr>
            <w:tcW w:w="1240" w:type="dxa"/>
          </w:tcPr>
          <w:p w14:paraId="1EBBA741" w14:textId="1FF431B5" w:rsidR="008845FB" w:rsidRPr="000A4109" w:rsidRDefault="008845FB" w:rsidP="008845FB">
            <w:pPr>
              <w:pStyle w:val="NoSpacing"/>
              <w:keepNext/>
              <w:jc w:val="center"/>
              <w:rPr>
                <w:rFonts w:ascii="Arial" w:hAnsi="Arial" w:cs="Arial"/>
                <w:szCs w:val="20"/>
              </w:rPr>
            </w:pPr>
            <w:r w:rsidRPr="000A4109">
              <w:rPr>
                <w:rFonts w:ascii="Arial" w:hAnsi="Arial" w:cs="Arial"/>
                <w:szCs w:val="20"/>
              </w:rPr>
              <w:t>91.9</w:t>
            </w:r>
            <w:r>
              <w:rPr>
                <w:rFonts w:ascii="Arial" w:hAnsi="Arial" w:cs="Arial"/>
                <w:szCs w:val="20"/>
              </w:rPr>
              <w:t>4</w:t>
            </w:r>
          </w:p>
        </w:tc>
        <w:tc>
          <w:tcPr>
            <w:tcW w:w="234" w:type="dxa"/>
          </w:tcPr>
          <w:p w14:paraId="53669173" w14:textId="77777777" w:rsidR="008845FB" w:rsidRPr="000A4109" w:rsidRDefault="008845FB" w:rsidP="008845FB">
            <w:pPr>
              <w:pStyle w:val="NoSpacing"/>
              <w:keepNext/>
              <w:rPr>
                <w:rFonts w:ascii="Arial" w:hAnsi="Arial" w:cs="Arial"/>
                <w:szCs w:val="20"/>
              </w:rPr>
            </w:pPr>
          </w:p>
        </w:tc>
        <w:tc>
          <w:tcPr>
            <w:tcW w:w="944" w:type="dxa"/>
            <w:vAlign w:val="bottom"/>
          </w:tcPr>
          <w:p w14:paraId="25E1D6BD" w14:textId="05F64A96" w:rsidR="008845FB" w:rsidRPr="000A4109" w:rsidRDefault="008845FB" w:rsidP="008845FB">
            <w:pPr>
              <w:pStyle w:val="NoSpacing"/>
              <w:keepNext/>
              <w:rPr>
                <w:rFonts w:ascii="Arial" w:hAnsi="Arial" w:cs="Arial"/>
                <w:szCs w:val="20"/>
              </w:rPr>
            </w:pPr>
            <w:r w:rsidRPr="000A4109">
              <w:rPr>
                <w:rFonts w:ascii="Arial" w:hAnsi="Arial" w:cs="Arial"/>
                <w:szCs w:val="20"/>
              </w:rPr>
              <w:t>0.78</w:t>
            </w:r>
          </w:p>
        </w:tc>
      </w:tr>
      <w:tr w:rsidR="008845FB" w:rsidRPr="000A4109" w14:paraId="3FBD945D" w14:textId="77777777" w:rsidTr="00966F95">
        <w:tc>
          <w:tcPr>
            <w:tcW w:w="0" w:type="auto"/>
            <w:vAlign w:val="bottom"/>
          </w:tcPr>
          <w:p w14:paraId="08AC4632" w14:textId="2B3721EB" w:rsidR="008845FB" w:rsidRPr="000A4109" w:rsidRDefault="008845FB" w:rsidP="008845FB">
            <w:pPr>
              <w:pStyle w:val="NormalWeb"/>
              <w:rPr>
                <w:rFonts w:ascii="Arial" w:hAnsi="Arial" w:cs="Arial"/>
                <w:szCs w:val="20"/>
              </w:rPr>
            </w:pPr>
            <w:r w:rsidRPr="000A4109">
              <w:rPr>
                <w:rFonts w:ascii="Arial" w:hAnsi="Arial" w:cs="Arial"/>
              </w:rPr>
              <w:t>Nyaturu ethnic group (ref: other)</w:t>
            </w:r>
          </w:p>
        </w:tc>
        <w:tc>
          <w:tcPr>
            <w:tcW w:w="0" w:type="auto"/>
            <w:vAlign w:val="bottom"/>
          </w:tcPr>
          <w:p w14:paraId="540DB212" w14:textId="5B33695B" w:rsidR="008845FB" w:rsidRPr="000A4109" w:rsidRDefault="008845FB" w:rsidP="008845FB">
            <w:pPr>
              <w:pStyle w:val="NoSpacing"/>
              <w:keepNext/>
              <w:jc w:val="center"/>
              <w:rPr>
                <w:rFonts w:ascii="Arial" w:hAnsi="Arial" w:cs="Arial"/>
                <w:szCs w:val="20"/>
              </w:rPr>
            </w:pPr>
            <w:r w:rsidRPr="000A4109">
              <w:rPr>
                <w:rFonts w:ascii="Arial" w:hAnsi="Arial" w:cs="Arial"/>
                <w:szCs w:val="20"/>
              </w:rPr>
              <w:t>266</w:t>
            </w:r>
          </w:p>
        </w:tc>
        <w:tc>
          <w:tcPr>
            <w:tcW w:w="0" w:type="auto"/>
          </w:tcPr>
          <w:p w14:paraId="3DA0867C" w14:textId="52B2277B" w:rsidR="008845FB" w:rsidRPr="000A4109" w:rsidRDefault="008845FB" w:rsidP="008845FB">
            <w:pPr>
              <w:pStyle w:val="NoSpacing"/>
              <w:keepNext/>
              <w:jc w:val="center"/>
              <w:rPr>
                <w:rFonts w:ascii="Arial" w:hAnsi="Arial" w:cs="Arial"/>
                <w:szCs w:val="20"/>
              </w:rPr>
            </w:pPr>
            <w:r w:rsidRPr="000A4109">
              <w:rPr>
                <w:rFonts w:ascii="Arial" w:hAnsi="Arial" w:cs="Arial"/>
                <w:szCs w:val="20"/>
              </w:rPr>
              <w:t>96.7</w:t>
            </w:r>
            <w:r>
              <w:rPr>
                <w:rFonts w:ascii="Arial" w:hAnsi="Arial" w:cs="Arial"/>
                <w:szCs w:val="20"/>
              </w:rPr>
              <w:t>3</w:t>
            </w:r>
          </w:p>
        </w:tc>
        <w:tc>
          <w:tcPr>
            <w:tcW w:w="0" w:type="auto"/>
          </w:tcPr>
          <w:p w14:paraId="6B81B171"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2C754870" w14:textId="39D9C80D" w:rsidR="008845FB" w:rsidRPr="000A4109" w:rsidRDefault="008845FB" w:rsidP="008845FB">
            <w:pPr>
              <w:pStyle w:val="NoSpacing"/>
              <w:keepNext/>
              <w:jc w:val="center"/>
              <w:rPr>
                <w:rFonts w:ascii="Arial" w:hAnsi="Arial" w:cs="Arial"/>
                <w:szCs w:val="20"/>
              </w:rPr>
            </w:pPr>
            <w:r w:rsidRPr="000A4109">
              <w:rPr>
                <w:rFonts w:ascii="Arial" w:hAnsi="Arial" w:cs="Arial"/>
                <w:szCs w:val="20"/>
              </w:rPr>
              <w:t>261</w:t>
            </w:r>
          </w:p>
        </w:tc>
        <w:tc>
          <w:tcPr>
            <w:tcW w:w="1240" w:type="dxa"/>
          </w:tcPr>
          <w:p w14:paraId="0D957966" w14:textId="7623B3B5" w:rsidR="008845FB" w:rsidRPr="000A4109" w:rsidRDefault="008845FB" w:rsidP="008845FB">
            <w:pPr>
              <w:pStyle w:val="NoSpacing"/>
              <w:keepNext/>
              <w:jc w:val="center"/>
              <w:rPr>
                <w:rFonts w:ascii="Arial" w:hAnsi="Arial" w:cs="Arial"/>
                <w:szCs w:val="20"/>
              </w:rPr>
            </w:pPr>
            <w:r w:rsidRPr="000A4109">
              <w:rPr>
                <w:rFonts w:ascii="Arial" w:hAnsi="Arial" w:cs="Arial"/>
                <w:szCs w:val="20"/>
              </w:rPr>
              <w:t>95.6</w:t>
            </w:r>
            <w:r>
              <w:rPr>
                <w:rFonts w:ascii="Arial" w:hAnsi="Arial" w:cs="Arial"/>
                <w:szCs w:val="20"/>
              </w:rPr>
              <w:t>0</w:t>
            </w:r>
          </w:p>
        </w:tc>
        <w:tc>
          <w:tcPr>
            <w:tcW w:w="234" w:type="dxa"/>
          </w:tcPr>
          <w:p w14:paraId="4F633D77" w14:textId="77777777" w:rsidR="008845FB" w:rsidRPr="000A4109" w:rsidRDefault="008845FB" w:rsidP="008845FB">
            <w:pPr>
              <w:pStyle w:val="NoSpacing"/>
              <w:keepNext/>
              <w:rPr>
                <w:rFonts w:ascii="Arial" w:hAnsi="Arial" w:cs="Arial"/>
                <w:szCs w:val="20"/>
              </w:rPr>
            </w:pPr>
          </w:p>
        </w:tc>
        <w:tc>
          <w:tcPr>
            <w:tcW w:w="944" w:type="dxa"/>
            <w:vAlign w:val="bottom"/>
          </w:tcPr>
          <w:p w14:paraId="2A68B9BF" w14:textId="6A0F4EAA" w:rsidR="008845FB" w:rsidRPr="000A4109" w:rsidRDefault="008845FB" w:rsidP="008845FB">
            <w:pPr>
              <w:pStyle w:val="NoSpacing"/>
              <w:keepNext/>
              <w:rPr>
                <w:rFonts w:ascii="Arial" w:hAnsi="Arial" w:cs="Arial"/>
                <w:szCs w:val="20"/>
              </w:rPr>
            </w:pPr>
            <w:r w:rsidRPr="000A4109">
              <w:rPr>
                <w:rFonts w:ascii="Arial" w:hAnsi="Arial" w:cs="Arial"/>
                <w:szCs w:val="20"/>
              </w:rPr>
              <w:t>0.49</w:t>
            </w:r>
          </w:p>
        </w:tc>
      </w:tr>
      <w:tr w:rsidR="008845FB" w:rsidRPr="000A4109" w14:paraId="7579F89C"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tcPr>
          <w:p w14:paraId="66F17AD1" w14:textId="77777777" w:rsidR="008845FB" w:rsidRPr="000A4109" w:rsidRDefault="008845FB" w:rsidP="008845FB">
            <w:pPr>
              <w:pStyle w:val="NoSpacing"/>
              <w:keepNext/>
              <w:rPr>
                <w:rFonts w:ascii="Arial" w:hAnsi="Arial" w:cs="Arial"/>
                <w:szCs w:val="20"/>
              </w:rPr>
            </w:pPr>
            <w:r w:rsidRPr="000A4109">
              <w:rPr>
                <w:rFonts w:ascii="Arial" w:hAnsi="Arial" w:cs="Arial"/>
              </w:rPr>
              <w:t>Muslim (ref: Christian, Traditional African, none)</w:t>
            </w:r>
          </w:p>
        </w:tc>
        <w:tc>
          <w:tcPr>
            <w:tcW w:w="0" w:type="auto"/>
            <w:vAlign w:val="bottom"/>
          </w:tcPr>
          <w:p w14:paraId="59018542" w14:textId="493B44AD" w:rsidR="008845FB" w:rsidRPr="000A4109" w:rsidRDefault="008845FB" w:rsidP="008845FB">
            <w:pPr>
              <w:pStyle w:val="NoSpacing"/>
              <w:keepNext/>
              <w:jc w:val="center"/>
              <w:rPr>
                <w:rFonts w:ascii="Arial" w:hAnsi="Arial" w:cs="Arial"/>
                <w:szCs w:val="20"/>
              </w:rPr>
            </w:pPr>
            <w:r w:rsidRPr="000A4109">
              <w:rPr>
                <w:rFonts w:ascii="Arial" w:hAnsi="Arial" w:cs="Arial"/>
                <w:szCs w:val="20"/>
              </w:rPr>
              <w:t>190</w:t>
            </w:r>
          </w:p>
        </w:tc>
        <w:tc>
          <w:tcPr>
            <w:tcW w:w="0" w:type="auto"/>
          </w:tcPr>
          <w:p w14:paraId="7F7D86CA" w14:textId="2DA96B96" w:rsidR="008845FB" w:rsidRPr="000A4109" w:rsidRDefault="008845FB" w:rsidP="008845FB">
            <w:pPr>
              <w:pStyle w:val="NoSpacing"/>
              <w:keepNext/>
              <w:jc w:val="center"/>
              <w:rPr>
                <w:rFonts w:ascii="Arial" w:hAnsi="Arial" w:cs="Arial"/>
                <w:szCs w:val="20"/>
              </w:rPr>
            </w:pPr>
            <w:r w:rsidRPr="000A4109">
              <w:rPr>
                <w:rFonts w:ascii="Arial" w:hAnsi="Arial" w:cs="Arial"/>
                <w:szCs w:val="20"/>
              </w:rPr>
              <w:t>69.</w:t>
            </w:r>
            <w:r>
              <w:rPr>
                <w:rFonts w:ascii="Arial" w:hAnsi="Arial" w:cs="Arial"/>
                <w:szCs w:val="20"/>
              </w:rPr>
              <w:t>09</w:t>
            </w:r>
          </w:p>
        </w:tc>
        <w:tc>
          <w:tcPr>
            <w:tcW w:w="0" w:type="auto"/>
          </w:tcPr>
          <w:p w14:paraId="1ADADEDA"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2A620CF2" w14:textId="6A8AC071" w:rsidR="008845FB" w:rsidRPr="000A4109" w:rsidRDefault="008845FB" w:rsidP="008845FB">
            <w:pPr>
              <w:pStyle w:val="NoSpacing"/>
              <w:keepNext/>
              <w:jc w:val="center"/>
              <w:rPr>
                <w:rFonts w:ascii="Arial" w:hAnsi="Arial" w:cs="Arial"/>
                <w:szCs w:val="20"/>
              </w:rPr>
            </w:pPr>
            <w:r w:rsidRPr="000A4109">
              <w:rPr>
                <w:rFonts w:ascii="Arial" w:hAnsi="Arial" w:cs="Arial"/>
                <w:szCs w:val="20"/>
              </w:rPr>
              <w:t>212</w:t>
            </w:r>
          </w:p>
        </w:tc>
        <w:tc>
          <w:tcPr>
            <w:tcW w:w="1240" w:type="dxa"/>
          </w:tcPr>
          <w:p w14:paraId="687B9388" w14:textId="6686AD10" w:rsidR="008845FB" w:rsidRPr="000A4109" w:rsidRDefault="008845FB" w:rsidP="008845FB">
            <w:pPr>
              <w:pStyle w:val="NoSpacing"/>
              <w:keepNext/>
              <w:jc w:val="center"/>
              <w:rPr>
                <w:rFonts w:ascii="Arial" w:hAnsi="Arial" w:cs="Arial"/>
                <w:szCs w:val="20"/>
              </w:rPr>
            </w:pPr>
            <w:r w:rsidRPr="000A4109">
              <w:rPr>
                <w:rFonts w:ascii="Arial" w:hAnsi="Arial" w:cs="Arial"/>
                <w:szCs w:val="20"/>
              </w:rPr>
              <w:t>77.</w:t>
            </w:r>
            <w:r>
              <w:rPr>
                <w:rFonts w:ascii="Arial" w:hAnsi="Arial" w:cs="Arial"/>
                <w:szCs w:val="20"/>
              </w:rPr>
              <w:t>66</w:t>
            </w:r>
          </w:p>
        </w:tc>
        <w:tc>
          <w:tcPr>
            <w:tcW w:w="234" w:type="dxa"/>
          </w:tcPr>
          <w:p w14:paraId="22D1D1CB" w14:textId="77777777" w:rsidR="008845FB" w:rsidRPr="000A4109" w:rsidRDefault="008845FB" w:rsidP="008845FB">
            <w:pPr>
              <w:pStyle w:val="NoSpacing"/>
              <w:keepNext/>
              <w:rPr>
                <w:rFonts w:ascii="Arial" w:hAnsi="Arial" w:cs="Arial"/>
                <w:szCs w:val="20"/>
              </w:rPr>
            </w:pPr>
          </w:p>
        </w:tc>
        <w:tc>
          <w:tcPr>
            <w:tcW w:w="944" w:type="dxa"/>
            <w:vAlign w:val="bottom"/>
          </w:tcPr>
          <w:p w14:paraId="0E975CD6" w14:textId="6DA5BC9F" w:rsidR="008845FB" w:rsidRPr="000A4109" w:rsidRDefault="008845FB" w:rsidP="008845FB">
            <w:pPr>
              <w:pStyle w:val="NoSpacing"/>
              <w:keepNext/>
              <w:rPr>
                <w:rFonts w:ascii="Arial" w:hAnsi="Arial" w:cs="Arial"/>
                <w:szCs w:val="20"/>
              </w:rPr>
            </w:pPr>
            <w:r w:rsidRPr="000A4109">
              <w:rPr>
                <w:rFonts w:ascii="Arial" w:hAnsi="Arial" w:cs="Arial"/>
                <w:szCs w:val="20"/>
              </w:rPr>
              <w:t>0.02*</w:t>
            </w:r>
          </w:p>
        </w:tc>
      </w:tr>
      <w:tr w:rsidR="008845FB" w:rsidRPr="000A4109" w14:paraId="6E515F94" w14:textId="77777777" w:rsidTr="00966F95">
        <w:tc>
          <w:tcPr>
            <w:tcW w:w="0" w:type="auto"/>
            <w:vAlign w:val="bottom"/>
          </w:tcPr>
          <w:p w14:paraId="6343761A" w14:textId="6216C552" w:rsidR="008845FB" w:rsidRPr="00AF68DB" w:rsidRDefault="008845FB" w:rsidP="008845FB">
            <w:pPr>
              <w:pStyle w:val="NoSpacing"/>
              <w:keepNext/>
              <w:rPr>
                <w:rFonts w:ascii="Arial" w:hAnsi="Arial" w:cs="Arial"/>
                <w:szCs w:val="20"/>
                <w:vertAlign w:val="superscript"/>
              </w:rPr>
            </w:pPr>
            <w:r w:rsidRPr="001428E2">
              <w:rPr>
                <w:rFonts w:ascii="Arial" w:hAnsi="Arial" w:cs="Arial"/>
                <w:szCs w:val="20"/>
              </w:rPr>
              <w:t xml:space="preserve">Wealth </w:t>
            </w:r>
            <w:proofErr w:type="spellStart"/>
            <w:r w:rsidRPr="001428E2">
              <w:rPr>
                <w:rFonts w:ascii="Arial" w:hAnsi="Arial" w:cs="Arial"/>
                <w:szCs w:val="20"/>
              </w:rPr>
              <w:t>Tertiles</w:t>
            </w:r>
            <w:r w:rsidR="00AF68DB" w:rsidRPr="001428E2">
              <w:rPr>
                <w:rFonts w:ascii="Arial" w:hAnsi="Arial" w:cs="Arial"/>
                <w:szCs w:val="20"/>
                <w:vertAlign w:val="superscript"/>
              </w:rPr>
              <w:t>c</w:t>
            </w:r>
            <w:proofErr w:type="spellEnd"/>
          </w:p>
        </w:tc>
        <w:tc>
          <w:tcPr>
            <w:tcW w:w="0" w:type="auto"/>
            <w:vAlign w:val="bottom"/>
          </w:tcPr>
          <w:p w14:paraId="2E169FFC" w14:textId="77777777" w:rsidR="008845FB" w:rsidRPr="000A4109" w:rsidRDefault="008845FB" w:rsidP="008845FB">
            <w:pPr>
              <w:pStyle w:val="NoSpacing"/>
              <w:keepNext/>
              <w:jc w:val="center"/>
              <w:rPr>
                <w:rFonts w:ascii="Arial" w:hAnsi="Arial" w:cs="Arial"/>
                <w:szCs w:val="20"/>
              </w:rPr>
            </w:pPr>
          </w:p>
        </w:tc>
        <w:tc>
          <w:tcPr>
            <w:tcW w:w="0" w:type="auto"/>
          </w:tcPr>
          <w:p w14:paraId="24C0DCD0" w14:textId="77777777" w:rsidR="008845FB" w:rsidRPr="000A4109" w:rsidRDefault="008845FB" w:rsidP="008845FB">
            <w:pPr>
              <w:pStyle w:val="NoSpacing"/>
              <w:keepNext/>
              <w:jc w:val="center"/>
              <w:rPr>
                <w:rFonts w:ascii="Arial" w:hAnsi="Arial" w:cs="Arial"/>
                <w:szCs w:val="20"/>
              </w:rPr>
            </w:pPr>
          </w:p>
        </w:tc>
        <w:tc>
          <w:tcPr>
            <w:tcW w:w="0" w:type="auto"/>
          </w:tcPr>
          <w:p w14:paraId="075F091D"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35044689" w14:textId="59A418FA" w:rsidR="008845FB" w:rsidRPr="000A4109" w:rsidRDefault="008845FB" w:rsidP="008845FB">
            <w:pPr>
              <w:pStyle w:val="NoSpacing"/>
              <w:keepNext/>
              <w:jc w:val="center"/>
              <w:rPr>
                <w:rFonts w:ascii="Arial" w:hAnsi="Arial" w:cs="Arial"/>
                <w:szCs w:val="20"/>
              </w:rPr>
            </w:pPr>
          </w:p>
        </w:tc>
        <w:tc>
          <w:tcPr>
            <w:tcW w:w="1240" w:type="dxa"/>
          </w:tcPr>
          <w:p w14:paraId="59BC96EC" w14:textId="77777777" w:rsidR="008845FB" w:rsidRPr="000A4109" w:rsidRDefault="008845FB" w:rsidP="008845FB">
            <w:pPr>
              <w:pStyle w:val="NoSpacing"/>
              <w:keepNext/>
              <w:jc w:val="center"/>
              <w:rPr>
                <w:rFonts w:ascii="Arial" w:hAnsi="Arial" w:cs="Arial"/>
                <w:szCs w:val="20"/>
              </w:rPr>
            </w:pPr>
          </w:p>
        </w:tc>
        <w:tc>
          <w:tcPr>
            <w:tcW w:w="234" w:type="dxa"/>
          </w:tcPr>
          <w:p w14:paraId="11B94676" w14:textId="77777777" w:rsidR="008845FB" w:rsidRPr="000A4109" w:rsidRDefault="008845FB" w:rsidP="008845FB">
            <w:pPr>
              <w:pStyle w:val="NoSpacing"/>
              <w:keepNext/>
              <w:rPr>
                <w:rFonts w:ascii="Arial" w:hAnsi="Arial" w:cs="Arial"/>
                <w:szCs w:val="20"/>
              </w:rPr>
            </w:pPr>
          </w:p>
        </w:tc>
        <w:tc>
          <w:tcPr>
            <w:tcW w:w="944" w:type="dxa"/>
            <w:vAlign w:val="bottom"/>
          </w:tcPr>
          <w:p w14:paraId="0012D442" w14:textId="0A42128E" w:rsidR="008845FB" w:rsidRPr="000A4109" w:rsidRDefault="008845FB" w:rsidP="008845FB">
            <w:pPr>
              <w:pStyle w:val="NoSpacing"/>
              <w:keepNext/>
              <w:rPr>
                <w:rFonts w:ascii="Arial" w:hAnsi="Arial" w:cs="Arial"/>
                <w:szCs w:val="20"/>
              </w:rPr>
            </w:pPr>
            <w:r w:rsidRPr="000A4109">
              <w:rPr>
                <w:rFonts w:ascii="Arial" w:hAnsi="Arial" w:cs="Arial"/>
                <w:szCs w:val="20"/>
              </w:rPr>
              <w:t>0.45</w:t>
            </w:r>
          </w:p>
        </w:tc>
      </w:tr>
      <w:tr w:rsidR="008845FB" w:rsidRPr="000A4109" w14:paraId="18814840"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42CCA3EE"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 xml:space="preserve">   Poorest</w:t>
            </w:r>
          </w:p>
        </w:tc>
        <w:tc>
          <w:tcPr>
            <w:tcW w:w="0" w:type="auto"/>
            <w:vAlign w:val="bottom"/>
          </w:tcPr>
          <w:p w14:paraId="3FB9C258" w14:textId="34A2D787" w:rsidR="008845FB" w:rsidRPr="000A4109" w:rsidRDefault="008845FB" w:rsidP="008845FB">
            <w:pPr>
              <w:pStyle w:val="NoSpacing"/>
              <w:keepNext/>
              <w:jc w:val="center"/>
              <w:rPr>
                <w:rFonts w:ascii="Arial" w:hAnsi="Arial" w:cs="Arial"/>
                <w:szCs w:val="20"/>
              </w:rPr>
            </w:pPr>
            <w:r w:rsidRPr="000A4109">
              <w:rPr>
                <w:rFonts w:ascii="Arial" w:hAnsi="Arial" w:cs="Arial"/>
                <w:szCs w:val="20"/>
              </w:rPr>
              <w:t>94</w:t>
            </w:r>
          </w:p>
        </w:tc>
        <w:tc>
          <w:tcPr>
            <w:tcW w:w="0" w:type="auto"/>
          </w:tcPr>
          <w:p w14:paraId="5FA0686A" w14:textId="07DF7CBA" w:rsidR="008845FB" w:rsidRPr="000A4109" w:rsidRDefault="008845FB" w:rsidP="008845FB">
            <w:pPr>
              <w:pStyle w:val="NoSpacing"/>
              <w:keepNext/>
              <w:jc w:val="center"/>
              <w:rPr>
                <w:rFonts w:ascii="Arial" w:hAnsi="Arial" w:cs="Arial"/>
                <w:szCs w:val="20"/>
              </w:rPr>
            </w:pPr>
            <w:r w:rsidRPr="000A4109">
              <w:rPr>
                <w:rFonts w:ascii="Arial" w:hAnsi="Arial" w:cs="Arial"/>
                <w:szCs w:val="20"/>
              </w:rPr>
              <w:t>34.</w:t>
            </w:r>
            <w:r>
              <w:rPr>
                <w:rFonts w:ascii="Arial" w:hAnsi="Arial" w:cs="Arial"/>
                <w:szCs w:val="20"/>
              </w:rPr>
              <w:t>18</w:t>
            </w:r>
          </w:p>
        </w:tc>
        <w:tc>
          <w:tcPr>
            <w:tcW w:w="0" w:type="auto"/>
          </w:tcPr>
          <w:p w14:paraId="219499E9"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54617E7D" w14:textId="000C2437" w:rsidR="008845FB" w:rsidRPr="000A4109" w:rsidRDefault="008845FB" w:rsidP="008845FB">
            <w:pPr>
              <w:pStyle w:val="NoSpacing"/>
              <w:keepNext/>
              <w:jc w:val="center"/>
              <w:rPr>
                <w:rFonts w:ascii="Arial" w:hAnsi="Arial" w:cs="Arial"/>
                <w:szCs w:val="20"/>
              </w:rPr>
            </w:pPr>
            <w:r w:rsidRPr="000A4109">
              <w:rPr>
                <w:rFonts w:ascii="Arial" w:hAnsi="Arial" w:cs="Arial"/>
                <w:szCs w:val="20"/>
              </w:rPr>
              <w:t>80</w:t>
            </w:r>
          </w:p>
        </w:tc>
        <w:tc>
          <w:tcPr>
            <w:tcW w:w="1240" w:type="dxa"/>
          </w:tcPr>
          <w:p w14:paraId="41D0C9D6" w14:textId="57AA356C" w:rsidR="008845FB" w:rsidRPr="000A4109" w:rsidRDefault="008845FB" w:rsidP="008845FB">
            <w:pPr>
              <w:pStyle w:val="NoSpacing"/>
              <w:keepNext/>
              <w:jc w:val="center"/>
              <w:rPr>
                <w:rFonts w:ascii="Arial" w:hAnsi="Arial" w:cs="Arial"/>
                <w:szCs w:val="20"/>
              </w:rPr>
            </w:pPr>
            <w:r w:rsidRPr="000A4109">
              <w:rPr>
                <w:rFonts w:ascii="Arial" w:hAnsi="Arial" w:cs="Arial"/>
                <w:szCs w:val="20"/>
              </w:rPr>
              <w:t>29.3</w:t>
            </w:r>
            <w:r>
              <w:rPr>
                <w:rFonts w:ascii="Arial" w:hAnsi="Arial" w:cs="Arial"/>
                <w:szCs w:val="20"/>
              </w:rPr>
              <w:t>0</w:t>
            </w:r>
          </w:p>
        </w:tc>
        <w:tc>
          <w:tcPr>
            <w:tcW w:w="234" w:type="dxa"/>
          </w:tcPr>
          <w:p w14:paraId="67D7EEFB" w14:textId="77777777" w:rsidR="008845FB" w:rsidRPr="000A4109" w:rsidRDefault="008845FB" w:rsidP="008845FB">
            <w:pPr>
              <w:pStyle w:val="NoSpacing"/>
              <w:keepNext/>
              <w:rPr>
                <w:rFonts w:ascii="Arial" w:hAnsi="Arial" w:cs="Arial"/>
                <w:szCs w:val="20"/>
              </w:rPr>
            </w:pPr>
          </w:p>
        </w:tc>
        <w:tc>
          <w:tcPr>
            <w:tcW w:w="944" w:type="dxa"/>
            <w:vAlign w:val="bottom"/>
          </w:tcPr>
          <w:p w14:paraId="3B3E570E" w14:textId="0BD0E46D" w:rsidR="008845FB" w:rsidRPr="000A4109" w:rsidRDefault="008845FB" w:rsidP="008845FB">
            <w:pPr>
              <w:pStyle w:val="NoSpacing"/>
              <w:keepNext/>
              <w:rPr>
                <w:rFonts w:ascii="Arial" w:hAnsi="Arial" w:cs="Arial"/>
                <w:szCs w:val="20"/>
              </w:rPr>
            </w:pPr>
          </w:p>
        </w:tc>
      </w:tr>
      <w:tr w:rsidR="008845FB" w:rsidRPr="000A4109" w14:paraId="7230C2DD" w14:textId="77777777" w:rsidTr="00966F95">
        <w:tc>
          <w:tcPr>
            <w:tcW w:w="0" w:type="auto"/>
            <w:vAlign w:val="bottom"/>
          </w:tcPr>
          <w:p w14:paraId="32BD787F"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 xml:space="preserve">   Middle</w:t>
            </w:r>
          </w:p>
        </w:tc>
        <w:tc>
          <w:tcPr>
            <w:tcW w:w="0" w:type="auto"/>
            <w:vAlign w:val="bottom"/>
          </w:tcPr>
          <w:p w14:paraId="29C47149" w14:textId="520EF8D0" w:rsidR="008845FB" w:rsidRPr="000A4109" w:rsidRDefault="008845FB" w:rsidP="008845FB">
            <w:pPr>
              <w:pStyle w:val="NoSpacing"/>
              <w:keepNext/>
              <w:jc w:val="center"/>
              <w:rPr>
                <w:rFonts w:ascii="Arial" w:hAnsi="Arial" w:cs="Arial"/>
                <w:szCs w:val="20"/>
              </w:rPr>
            </w:pPr>
            <w:r w:rsidRPr="000A4109">
              <w:rPr>
                <w:rFonts w:ascii="Arial" w:hAnsi="Arial" w:cs="Arial"/>
                <w:szCs w:val="20"/>
              </w:rPr>
              <w:t>93</w:t>
            </w:r>
          </w:p>
        </w:tc>
        <w:tc>
          <w:tcPr>
            <w:tcW w:w="0" w:type="auto"/>
          </w:tcPr>
          <w:p w14:paraId="54AD1F2A" w14:textId="23C0ADBC" w:rsidR="008845FB" w:rsidRPr="000A4109" w:rsidRDefault="008845FB" w:rsidP="008845FB">
            <w:pPr>
              <w:pStyle w:val="NoSpacing"/>
              <w:keepNext/>
              <w:jc w:val="center"/>
              <w:rPr>
                <w:rFonts w:ascii="Arial" w:hAnsi="Arial" w:cs="Arial"/>
                <w:szCs w:val="20"/>
              </w:rPr>
            </w:pPr>
            <w:r w:rsidRPr="000A4109">
              <w:rPr>
                <w:rFonts w:ascii="Arial" w:hAnsi="Arial" w:cs="Arial"/>
                <w:szCs w:val="20"/>
              </w:rPr>
              <w:t>33.8</w:t>
            </w:r>
            <w:r>
              <w:rPr>
                <w:rFonts w:ascii="Arial" w:hAnsi="Arial" w:cs="Arial"/>
                <w:szCs w:val="20"/>
              </w:rPr>
              <w:t>2</w:t>
            </w:r>
          </w:p>
        </w:tc>
        <w:tc>
          <w:tcPr>
            <w:tcW w:w="0" w:type="auto"/>
          </w:tcPr>
          <w:p w14:paraId="4ACB6BE2"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703ACC7E" w14:textId="19135393" w:rsidR="008845FB" w:rsidRPr="000A4109" w:rsidRDefault="008845FB" w:rsidP="008845FB">
            <w:pPr>
              <w:pStyle w:val="NoSpacing"/>
              <w:keepNext/>
              <w:jc w:val="center"/>
              <w:rPr>
                <w:rFonts w:ascii="Arial" w:hAnsi="Arial" w:cs="Arial"/>
                <w:szCs w:val="20"/>
              </w:rPr>
            </w:pPr>
            <w:r w:rsidRPr="000A4109">
              <w:rPr>
                <w:rFonts w:ascii="Arial" w:hAnsi="Arial" w:cs="Arial"/>
                <w:szCs w:val="20"/>
              </w:rPr>
              <w:t>96</w:t>
            </w:r>
          </w:p>
        </w:tc>
        <w:tc>
          <w:tcPr>
            <w:tcW w:w="1240" w:type="dxa"/>
          </w:tcPr>
          <w:p w14:paraId="6D337B1A" w14:textId="32831E94" w:rsidR="008845FB" w:rsidRPr="000A4109" w:rsidRDefault="008845FB" w:rsidP="008845FB">
            <w:pPr>
              <w:pStyle w:val="NoSpacing"/>
              <w:keepNext/>
              <w:jc w:val="center"/>
              <w:rPr>
                <w:rFonts w:ascii="Arial" w:hAnsi="Arial" w:cs="Arial"/>
                <w:szCs w:val="20"/>
              </w:rPr>
            </w:pPr>
            <w:r w:rsidRPr="000A4109">
              <w:rPr>
                <w:rFonts w:ascii="Arial" w:hAnsi="Arial" w:cs="Arial"/>
                <w:szCs w:val="20"/>
              </w:rPr>
              <w:t>35.</w:t>
            </w:r>
            <w:r>
              <w:rPr>
                <w:rFonts w:ascii="Arial" w:hAnsi="Arial" w:cs="Arial"/>
                <w:szCs w:val="20"/>
              </w:rPr>
              <w:t>16</w:t>
            </w:r>
          </w:p>
        </w:tc>
        <w:tc>
          <w:tcPr>
            <w:tcW w:w="234" w:type="dxa"/>
          </w:tcPr>
          <w:p w14:paraId="007203AA" w14:textId="77777777" w:rsidR="008845FB" w:rsidRPr="000A4109" w:rsidRDefault="008845FB" w:rsidP="008845FB">
            <w:pPr>
              <w:pStyle w:val="NoSpacing"/>
              <w:keepNext/>
              <w:rPr>
                <w:rFonts w:ascii="Arial" w:hAnsi="Arial" w:cs="Arial"/>
                <w:szCs w:val="20"/>
              </w:rPr>
            </w:pPr>
          </w:p>
        </w:tc>
        <w:tc>
          <w:tcPr>
            <w:tcW w:w="944" w:type="dxa"/>
            <w:vAlign w:val="bottom"/>
          </w:tcPr>
          <w:p w14:paraId="1AC3E8D9" w14:textId="61F7F4AA" w:rsidR="008845FB" w:rsidRPr="000A4109" w:rsidRDefault="008845FB" w:rsidP="008845FB">
            <w:pPr>
              <w:pStyle w:val="NoSpacing"/>
              <w:keepNext/>
              <w:rPr>
                <w:rFonts w:ascii="Arial" w:hAnsi="Arial" w:cs="Arial"/>
                <w:szCs w:val="20"/>
              </w:rPr>
            </w:pPr>
          </w:p>
        </w:tc>
      </w:tr>
      <w:tr w:rsidR="008845FB" w:rsidRPr="000A4109" w14:paraId="2EE0AFD4"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53B09231"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 xml:space="preserve">   Wealthiest</w:t>
            </w:r>
          </w:p>
        </w:tc>
        <w:tc>
          <w:tcPr>
            <w:tcW w:w="0" w:type="auto"/>
            <w:vAlign w:val="bottom"/>
          </w:tcPr>
          <w:p w14:paraId="37E55005" w14:textId="08C186CA" w:rsidR="008845FB" w:rsidRPr="000A4109" w:rsidRDefault="008845FB" w:rsidP="008845FB">
            <w:pPr>
              <w:pStyle w:val="NoSpacing"/>
              <w:keepNext/>
              <w:jc w:val="center"/>
              <w:rPr>
                <w:rFonts w:ascii="Arial" w:hAnsi="Arial" w:cs="Arial"/>
                <w:szCs w:val="20"/>
              </w:rPr>
            </w:pPr>
            <w:r w:rsidRPr="000A4109">
              <w:rPr>
                <w:rFonts w:ascii="Arial" w:hAnsi="Arial" w:cs="Arial"/>
                <w:szCs w:val="20"/>
              </w:rPr>
              <w:t>88</w:t>
            </w:r>
          </w:p>
        </w:tc>
        <w:tc>
          <w:tcPr>
            <w:tcW w:w="0" w:type="auto"/>
          </w:tcPr>
          <w:p w14:paraId="3584368E" w14:textId="7FEF3CC6" w:rsidR="008845FB" w:rsidRPr="000A4109" w:rsidRDefault="008845FB" w:rsidP="008845FB">
            <w:pPr>
              <w:pStyle w:val="NoSpacing"/>
              <w:keepNext/>
              <w:jc w:val="center"/>
              <w:rPr>
                <w:rFonts w:ascii="Arial" w:hAnsi="Arial" w:cs="Arial"/>
                <w:szCs w:val="20"/>
              </w:rPr>
            </w:pPr>
            <w:r w:rsidRPr="000A4109">
              <w:rPr>
                <w:rFonts w:ascii="Arial" w:hAnsi="Arial" w:cs="Arial"/>
                <w:szCs w:val="20"/>
              </w:rPr>
              <w:t>32.0</w:t>
            </w:r>
            <w:r>
              <w:rPr>
                <w:rFonts w:ascii="Arial" w:hAnsi="Arial" w:cs="Arial"/>
                <w:szCs w:val="20"/>
              </w:rPr>
              <w:t>0</w:t>
            </w:r>
          </w:p>
        </w:tc>
        <w:tc>
          <w:tcPr>
            <w:tcW w:w="0" w:type="auto"/>
          </w:tcPr>
          <w:p w14:paraId="296DB1AE"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733BB112" w14:textId="16CF0D93" w:rsidR="008845FB" w:rsidRPr="000A4109" w:rsidRDefault="008845FB" w:rsidP="008845FB">
            <w:pPr>
              <w:pStyle w:val="NoSpacing"/>
              <w:keepNext/>
              <w:jc w:val="center"/>
              <w:rPr>
                <w:rFonts w:ascii="Arial" w:hAnsi="Arial" w:cs="Arial"/>
                <w:szCs w:val="20"/>
              </w:rPr>
            </w:pPr>
            <w:r w:rsidRPr="000A4109">
              <w:rPr>
                <w:rFonts w:ascii="Arial" w:hAnsi="Arial" w:cs="Arial"/>
                <w:szCs w:val="20"/>
              </w:rPr>
              <w:t>97</w:t>
            </w:r>
          </w:p>
        </w:tc>
        <w:tc>
          <w:tcPr>
            <w:tcW w:w="1240" w:type="dxa"/>
          </w:tcPr>
          <w:p w14:paraId="73039546" w14:textId="6B38DFD1" w:rsidR="008845FB" w:rsidRPr="000A4109" w:rsidRDefault="008845FB" w:rsidP="008845FB">
            <w:pPr>
              <w:pStyle w:val="NoSpacing"/>
              <w:keepNext/>
              <w:jc w:val="center"/>
              <w:rPr>
                <w:rFonts w:ascii="Arial" w:hAnsi="Arial" w:cs="Arial"/>
                <w:szCs w:val="20"/>
              </w:rPr>
            </w:pPr>
            <w:r w:rsidRPr="000A4109">
              <w:rPr>
                <w:rFonts w:ascii="Arial" w:hAnsi="Arial" w:cs="Arial"/>
                <w:szCs w:val="20"/>
              </w:rPr>
              <w:t>35.5</w:t>
            </w:r>
            <w:r>
              <w:rPr>
                <w:rFonts w:ascii="Arial" w:hAnsi="Arial" w:cs="Arial"/>
                <w:szCs w:val="20"/>
              </w:rPr>
              <w:t>3</w:t>
            </w:r>
          </w:p>
        </w:tc>
        <w:tc>
          <w:tcPr>
            <w:tcW w:w="234" w:type="dxa"/>
          </w:tcPr>
          <w:p w14:paraId="658B8166" w14:textId="77777777" w:rsidR="008845FB" w:rsidRPr="000A4109" w:rsidRDefault="008845FB" w:rsidP="008845FB">
            <w:pPr>
              <w:pStyle w:val="NoSpacing"/>
              <w:keepNext/>
              <w:rPr>
                <w:rFonts w:ascii="Arial" w:hAnsi="Arial" w:cs="Arial"/>
                <w:szCs w:val="20"/>
              </w:rPr>
            </w:pPr>
          </w:p>
        </w:tc>
        <w:tc>
          <w:tcPr>
            <w:tcW w:w="944" w:type="dxa"/>
            <w:vAlign w:val="bottom"/>
          </w:tcPr>
          <w:p w14:paraId="5404F6E6" w14:textId="23CE8F8E" w:rsidR="008845FB" w:rsidRPr="000A4109" w:rsidRDefault="008845FB" w:rsidP="008845FB">
            <w:pPr>
              <w:pStyle w:val="NoSpacing"/>
              <w:keepNext/>
              <w:rPr>
                <w:rFonts w:ascii="Arial" w:hAnsi="Arial" w:cs="Arial"/>
                <w:szCs w:val="20"/>
              </w:rPr>
            </w:pPr>
          </w:p>
        </w:tc>
      </w:tr>
      <w:tr w:rsidR="008845FB" w:rsidRPr="000A4109" w14:paraId="7EDC4C19" w14:textId="77777777" w:rsidTr="00966F95">
        <w:tc>
          <w:tcPr>
            <w:tcW w:w="0" w:type="auto"/>
            <w:vAlign w:val="bottom"/>
          </w:tcPr>
          <w:p w14:paraId="7CC61C46" w14:textId="7E4E64B3" w:rsidR="008845FB" w:rsidRPr="00384D00" w:rsidRDefault="008845FB" w:rsidP="008845FB">
            <w:r w:rsidRPr="000A4109">
              <w:rPr>
                <w:rFonts w:ascii="Arial" w:hAnsi="Arial" w:cs="Arial"/>
                <w:szCs w:val="20"/>
              </w:rPr>
              <w:t xml:space="preserve">Dependency </w:t>
            </w:r>
            <w:proofErr w:type="spellStart"/>
            <w:r w:rsidRPr="00384D00">
              <w:rPr>
                <w:rFonts w:ascii="Arial" w:hAnsi="Arial" w:cs="Arial"/>
                <w:szCs w:val="20"/>
              </w:rPr>
              <w:t>Ratio</w:t>
            </w:r>
            <w:r w:rsidR="00AF68DB">
              <w:rPr>
                <w:rFonts w:ascii="Arial" w:hAnsi="Arial" w:cs="Arial"/>
                <w:szCs w:val="20"/>
                <w:vertAlign w:val="superscript"/>
              </w:rPr>
              <w:t>d</w:t>
            </w:r>
            <w:proofErr w:type="spellEnd"/>
            <w:r w:rsidRPr="00384D00">
              <w:rPr>
                <w:rFonts w:ascii="Helvetica" w:hAnsi="Helvetica"/>
                <w:color w:val="000000" w:themeColor="text1"/>
                <w:vertAlign w:val="superscript"/>
              </w:rPr>
              <w:t>†</w:t>
            </w:r>
          </w:p>
        </w:tc>
        <w:tc>
          <w:tcPr>
            <w:tcW w:w="0" w:type="auto"/>
            <w:vAlign w:val="bottom"/>
          </w:tcPr>
          <w:p w14:paraId="5737957A" w14:textId="3546B503" w:rsidR="008845FB" w:rsidRPr="000A4109" w:rsidRDefault="008845FB" w:rsidP="008845FB">
            <w:pPr>
              <w:pStyle w:val="NoSpacing"/>
              <w:keepNext/>
              <w:jc w:val="center"/>
              <w:rPr>
                <w:rFonts w:ascii="Arial" w:hAnsi="Arial" w:cs="Arial"/>
                <w:szCs w:val="20"/>
              </w:rPr>
            </w:pPr>
            <w:r w:rsidRPr="000A4109">
              <w:rPr>
                <w:rFonts w:ascii="Arial" w:hAnsi="Arial" w:cs="Arial"/>
                <w:szCs w:val="20"/>
              </w:rPr>
              <w:t>1.50</w:t>
            </w:r>
          </w:p>
        </w:tc>
        <w:tc>
          <w:tcPr>
            <w:tcW w:w="0" w:type="auto"/>
          </w:tcPr>
          <w:p w14:paraId="73041F88" w14:textId="74B3B092" w:rsidR="008845FB" w:rsidRPr="00384D00" w:rsidRDefault="008845FB" w:rsidP="008845FB">
            <w:pPr>
              <w:pStyle w:val="NoSpacing"/>
              <w:keepNext/>
              <w:jc w:val="center"/>
              <w:rPr>
                <w:rFonts w:ascii="Arial" w:hAnsi="Arial" w:cs="Arial"/>
                <w:szCs w:val="20"/>
                <w:vertAlign w:val="superscript"/>
              </w:rPr>
            </w:pPr>
            <w:r w:rsidRPr="000A4109">
              <w:rPr>
                <w:rFonts w:ascii="Arial" w:hAnsi="Arial" w:cs="Arial"/>
                <w:szCs w:val="20"/>
              </w:rPr>
              <w:t>0.75-2.00</w:t>
            </w:r>
          </w:p>
        </w:tc>
        <w:tc>
          <w:tcPr>
            <w:tcW w:w="0" w:type="auto"/>
          </w:tcPr>
          <w:p w14:paraId="4C0F115E"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0A6E4077" w14:textId="3B41AAE5" w:rsidR="008845FB" w:rsidRPr="000A4109" w:rsidRDefault="008845FB" w:rsidP="008845FB">
            <w:pPr>
              <w:pStyle w:val="NoSpacing"/>
              <w:keepNext/>
              <w:jc w:val="center"/>
              <w:rPr>
                <w:rFonts w:ascii="Arial" w:hAnsi="Arial" w:cs="Arial"/>
                <w:szCs w:val="20"/>
              </w:rPr>
            </w:pPr>
            <w:r w:rsidRPr="000A4109">
              <w:rPr>
                <w:rFonts w:ascii="Arial" w:hAnsi="Arial" w:cs="Arial"/>
                <w:szCs w:val="20"/>
              </w:rPr>
              <w:t>1.25</w:t>
            </w:r>
          </w:p>
        </w:tc>
        <w:tc>
          <w:tcPr>
            <w:tcW w:w="1240" w:type="dxa"/>
          </w:tcPr>
          <w:p w14:paraId="0946AA0E" w14:textId="5335B6FB" w:rsidR="008845FB" w:rsidRPr="000A4109" w:rsidRDefault="008845FB" w:rsidP="008845FB">
            <w:pPr>
              <w:pStyle w:val="NoSpacing"/>
              <w:keepNext/>
              <w:jc w:val="center"/>
              <w:rPr>
                <w:rFonts w:ascii="Arial" w:hAnsi="Arial" w:cs="Arial"/>
                <w:szCs w:val="20"/>
              </w:rPr>
            </w:pPr>
            <w:r w:rsidRPr="000A4109">
              <w:rPr>
                <w:rFonts w:ascii="Arial" w:hAnsi="Arial" w:cs="Arial"/>
                <w:szCs w:val="20"/>
              </w:rPr>
              <w:t>0.75-2.00</w:t>
            </w:r>
          </w:p>
        </w:tc>
        <w:tc>
          <w:tcPr>
            <w:tcW w:w="234" w:type="dxa"/>
          </w:tcPr>
          <w:p w14:paraId="1C7EB034" w14:textId="77777777" w:rsidR="008845FB" w:rsidRPr="000A4109" w:rsidRDefault="008845FB" w:rsidP="008845FB">
            <w:pPr>
              <w:pStyle w:val="NoSpacing"/>
              <w:keepNext/>
              <w:rPr>
                <w:rFonts w:ascii="Arial" w:hAnsi="Arial" w:cs="Arial"/>
                <w:szCs w:val="20"/>
              </w:rPr>
            </w:pPr>
          </w:p>
        </w:tc>
        <w:tc>
          <w:tcPr>
            <w:tcW w:w="944" w:type="dxa"/>
            <w:vAlign w:val="bottom"/>
          </w:tcPr>
          <w:p w14:paraId="42ABD239" w14:textId="50A9BF21" w:rsidR="008845FB" w:rsidRPr="000A4109" w:rsidRDefault="008845FB" w:rsidP="008845FB">
            <w:pPr>
              <w:pStyle w:val="NoSpacing"/>
              <w:keepNext/>
              <w:rPr>
                <w:rFonts w:ascii="Arial" w:hAnsi="Arial" w:cs="Arial"/>
                <w:szCs w:val="20"/>
              </w:rPr>
            </w:pPr>
            <w:r w:rsidRPr="000A4109">
              <w:rPr>
                <w:rFonts w:ascii="Arial" w:hAnsi="Arial" w:cs="Arial"/>
                <w:szCs w:val="20"/>
              </w:rPr>
              <w:t>0.35</w:t>
            </w:r>
          </w:p>
        </w:tc>
      </w:tr>
      <w:tr w:rsidR="008845FB" w:rsidRPr="000A4109" w14:paraId="1C108DF4"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646058E2"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Age (years)</w:t>
            </w:r>
          </w:p>
        </w:tc>
        <w:tc>
          <w:tcPr>
            <w:tcW w:w="0" w:type="auto"/>
            <w:vAlign w:val="bottom"/>
          </w:tcPr>
          <w:p w14:paraId="5F3ED567" w14:textId="01009366" w:rsidR="008845FB" w:rsidRPr="000A4109" w:rsidRDefault="008845FB" w:rsidP="008845FB">
            <w:pPr>
              <w:pStyle w:val="NoSpacing"/>
              <w:keepNext/>
              <w:jc w:val="center"/>
              <w:rPr>
                <w:rFonts w:ascii="Arial" w:hAnsi="Arial" w:cs="Arial"/>
                <w:szCs w:val="20"/>
              </w:rPr>
            </w:pPr>
            <w:r w:rsidRPr="000A4109">
              <w:rPr>
                <w:rFonts w:ascii="Arial" w:hAnsi="Arial" w:cs="Arial"/>
                <w:szCs w:val="20"/>
              </w:rPr>
              <w:t>29.</w:t>
            </w:r>
            <w:r>
              <w:rPr>
                <w:rFonts w:ascii="Arial" w:hAnsi="Arial" w:cs="Arial"/>
                <w:szCs w:val="20"/>
              </w:rPr>
              <w:t>78</w:t>
            </w:r>
          </w:p>
        </w:tc>
        <w:tc>
          <w:tcPr>
            <w:tcW w:w="0" w:type="auto"/>
          </w:tcPr>
          <w:p w14:paraId="6534218F" w14:textId="33AACDB8" w:rsidR="008845FB" w:rsidRPr="000A4109" w:rsidRDefault="008845FB" w:rsidP="008845FB">
            <w:pPr>
              <w:pStyle w:val="NoSpacing"/>
              <w:keepNext/>
              <w:jc w:val="center"/>
              <w:rPr>
                <w:rFonts w:ascii="Arial" w:hAnsi="Arial" w:cs="Arial"/>
                <w:szCs w:val="20"/>
              </w:rPr>
            </w:pPr>
            <w:r w:rsidRPr="000A4109">
              <w:rPr>
                <w:rFonts w:ascii="Arial" w:hAnsi="Arial" w:cs="Arial"/>
                <w:szCs w:val="20"/>
              </w:rPr>
              <w:t>7.</w:t>
            </w:r>
            <w:r>
              <w:rPr>
                <w:rFonts w:ascii="Arial" w:hAnsi="Arial" w:cs="Arial"/>
                <w:szCs w:val="20"/>
              </w:rPr>
              <w:t>19</w:t>
            </w:r>
          </w:p>
        </w:tc>
        <w:tc>
          <w:tcPr>
            <w:tcW w:w="0" w:type="auto"/>
          </w:tcPr>
          <w:p w14:paraId="79B46921"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088DC190" w14:textId="3AA2EA54" w:rsidR="008845FB" w:rsidRPr="000A4109" w:rsidRDefault="008845FB" w:rsidP="008845FB">
            <w:pPr>
              <w:pStyle w:val="NoSpacing"/>
              <w:keepNext/>
              <w:jc w:val="center"/>
              <w:rPr>
                <w:rFonts w:ascii="Arial" w:hAnsi="Arial" w:cs="Arial"/>
                <w:szCs w:val="20"/>
              </w:rPr>
            </w:pPr>
            <w:r w:rsidRPr="000A4109">
              <w:rPr>
                <w:rFonts w:ascii="Arial" w:hAnsi="Arial" w:cs="Arial"/>
                <w:szCs w:val="20"/>
              </w:rPr>
              <w:t>29.9</w:t>
            </w:r>
            <w:r>
              <w:rPr>
                <w:rFonts w:ascii="Arial" w:hAnsi="Arial" w:cs="Arial"/>
                <w:szCs w:val="20"/>
              </w:rPr>
              <w:t>4</w:t>
            </w:r>
          </w:p>
        </w:tc>
        <w:tc>
          <w:tcPr>
            <w:tcW w:w="1240" w:type="dxa"/>
          </w:tcPr>
          <w:p w14:paraId="6D4EEA65" w14:textId="1704743B" w:rsidR="008845FB" w:rsidRPr="000A4109" w:rsidRDefault="008845FB" w:rsidP="008845FB">
            <w:pPr>
              <w:pStyle w:val="NoSpacing"/>
              <w:keepNext/>
              <w:jc w:val="center"/>
              <w:rPr>
                <w:rFonts w:ascii="Arial" w:hAnsi="Arial" w:cs="Arial"/>
                <w:szCs w:val="20"/>
              </w:rPr>
            </w:pPr>
            <w:r w:rsidRPr="000A4109">
              <w:rPr>
                <w:rFonts w:ascii="Arial" w:hAnsi="Arial" w:cs="Arial"/>
                <w:szCs w:val="20"/>
              </w:rPr>
              <w:t>7.8</w:t>
            </w:r>
            <w:r>
              <w:rPr>
                <w:rFonts w:ascii="Arial" w:hAnsi="Arial" w:cs="Arial"/>
                <w:szCs w:val="20"/>
              </w:rPr>
              <w:t>4</w:t>
            </w:r>
          </w:p>
        </w:tc>
        <w:tc>
          <w:tcPr>
            <w:tcW w:w="234" w:type="dxa"/>
          </w:tcPr>
          <w:p w14:paraId="380FAB20" w14:textId="77777777" w:rsidR="008845FB" w:rsidRPr="000A4109" w:rsidRDefault="008845FB" w:rsidP="008845FB">
            <w:pPr>
              <w:pStyle w:val="NoSpacing"/>
              <w:keepNext/>
              <w:rPr>
                <w:rFonts w:ascii="Arial" w:hAnsi="Arial" w:cs="Arial"/>
                <w:szCs w:val="20"/>
              </w:rPr>
            </w:pPr>
          </w:p>
        </w:tc>
        <w:tc>
          <w:tcPr>
            <w:tcW w:w="944" w:type="dxa"/>
            <w:vAlign w:val="bottom"/>
          </w:tcPr>
          <w:p w14:paraId="41476F6E" w14:textId="3D6E286C" w:rsidR="008845FB" w:rsidRPr="000A4109" w:rsidRDefault="008845FB" w:rsidP="008845FB">
            <w:pPr>
              <w:pStyle w:val="NoSpacing"/>
              <w:keepNext/>
              <w:rPr>
                <w:rFonts w:ascii="Arial" w:hAnsi="Arial" w:cs="Arial"/>
                <w:szCs w:val="20"/>
              </w:rPr>
            </w:pPr>
            <w:r w:rsidRPr="000A4109">
              <w:rPr>
                <w:rFonts w:ascii="Arial" w:hAnsi="Arial" w:cs="Arial"/>
                <w:szCs w:val="20"/>
              </w:rPr>
              <w:t>0.35</w:t>
            </w:r>
          </w:p>
        </w:tc>
      </w:tr>
      <w:tr w:rsidR="008845FB" w:rsidRPr="000A4109" w14:paraId="052351AA" w14:textId="77777777" w:rsidTr="008845FB">
        <w:trPr>
          <w:trHeight w:val="171"/>
        </w:trPr>
        <w:tc>
          <w:tcPr>
            <w:tcW w:w="0" w:type="auto"/>
            <w:vAlign w:val="bottom"/>
          </w:tcPr>
          <w:p w14:paraId="4222806A"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Years of education</w:t>
            </w:r>
          </w:p>
        </w:tc>
        <w:tc>
          <w:tcPr>
            <w:tcW w:w="0" w:type="auto"/>
            <w:vAlign w:val="bottom"/>
          </w:tcPr>
          <w:p w14:paraId="40A533E1" w14:textId="1E2E3264" w:rsidR="008845FB" w:rsidRPr="000A4109" w:rsidRDefault="00D64DF4" w:rsidP="008845FB">
            <w:pPr>
              <w:pStyle w:val="NoSpacing"/>
              <w:keepNext/>
              <w:jc w:val="center"/>
              <w:rPr>
                <w:rFonts w:ascii="Arial" w:hAnsi="Arial" w:cs="Arial"/>
                <w:szCs w:val="20"/>
              </w:rPr>
            </w:pPr>
            <w:r>
              <w:rPr>
                <w:rFonts w:ascii="Arial" w:hAnsi="Arial" w:cs="Arial"/>
                <w:color w:val="000000" w:themeColor="text1"/>
                <w:szCs w:val="20"/>
              </w:rPr>
              <w:t>6</w:t>
            </w:r>
            <w:r w:rsidR="008845FB" w:rsidRPr="00384D00">
              <w:rPr>
                <w:rFonts w:ascii="Arial" w:hAnsi="Arial" w:cs="Arial"/>
                <w:color w:val="000000" w:themeColor="text1"/>
                <w:szCs w:val="20"/>
              </w:rPr>
              <w:t>.</w:t>
            </w:r>
            <w:r w:rsidR="008845FB">
              <w:rPr>
                <w:rFonts w:ascii="Arial" w:hAnsi="Arial" w:cs="Arial"/>
                <w:color w:val="000000" w:themeColor="text1"/>
                <w:szCs w:val="20"/>
              </w:rPr>
              <w:t>8</w:t>
            </w:r>
            <w:r>
              <w:rPr>
                <w:rFonts w:ascii="Arial" w:hAnsi="Arial" w:cs="Arial"/>
                <w:color w:val="000000" w:themeColor="text1"/>
                <w:szCs w:val="20"/>
              </w:rPr>
              <w:t>9</w:t>
            </w:r>
          </w:p>
        </w:tc>
        <w:tc>
          <w:tcPr>
            <w:tcW w:w="0" w:type="auto"/>
          </w:tcPr>
          <w:p w14:paraId="1E87F88A" w14:textId="210A95E2" w:rsidR="008845FB" w:rsidRPr="000A4109" w:rsidRDefault="00D64DF4" w:rsidP="008845FB">
            <w:pPr>
              <w:pStyle w:val="NoSpacing"/>
              <w:keepNext/>
              <w:jc w:val="center"/>
              <w:rPr>
                <w:rFonts w:ascii="Arial" w:hAnsi="Arial" w:cs="Arial"/>
                <w:szCs w:val="20"/>
              </w:rPr>
            </w:pPr>
            <w:r>
              <w:rPr>
                <w:rFonts w:ascii="Arial" w:hAnsi="Arial" w:cs="Arial"/>
                <w:szCs w:val="20"/>
              </w:rPr>
              <w:t>2</w:t>
            </w:r>
            <w:r w:rsidR="008845FB" w:rsidRPr="000A4109">
              <w:rPr>
                <w:rFonts w:ascii="Arial" w:hAnsi="Arial" w:cs="Arial"/>
                <w:szCs w:val="20"/>
              </w:rPr>
              <w:t>.</w:t>
            </w:r>
            <w:r>
              <w:rPr>
                <w:rFonts w:ascii="Arial" w:hAnsi="Arial" w:cs="Arial"/>
                <w:szCs w:val="20"/>
              </w:rPr>
              <w:t>68</w:t>
            </w:r>
          </w:p>
        </w:tc>
        <w:tc>
          <w:tcPr>
            <w:tcW w:w="0" w:type="auto"/>
          </w:tcPr>
          <w:p w14:paraId="334E71ED"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1CC4229F" w14:textId="0E84DC98" w:rsidR="008845FB" w:rsidRPr="000A4109" w:rsidRDefault="008845FB" w:rsidP="008845FB">
            <w:pPr>
              <w:pStyle w:val="NoSpacing"/>
              <w:keepNext/>
              <w:jc w:val="center"/>
              <w:rPr>
                <w:rFonts w:ascii="Arial" w:hAnsi="Arial" w:cs="Arial"/>
                <w:szCs w:val="20"/>
              </w:rPr>
            </w:pPr>
            <w:r w:rsidRPr="000A4109">
              <w:rPr>
                <w:rFonts w:ascii="Arial" w:hAnsi="Arial" w:cs="Arial"/>
                <w:szCs w:val="20"/>
              </w:rPr>
              <w:t>6.8</w:t>
            </w:r>
            <w:r>
              <w:rPr>
                <w:rFonts w:ascii="Arial" w:hAnsi="Arial" w:cs="Arial"/>
                <w:szCs w:val="20"/>
              </w:rPr>
              <w:t>2</w:t>
            </w:r>
          </w:p>
        </w:tc>
        <w:tc>
          <w:tcPr>
            <w:tcW w:w="1240" w:type="dxa"/>
          </w:tcPr>
          <w:p w14:paraId="499EDFCE" w14:textId="7241D96E" w:rsidR="008845FB" w:rsidRPr="000A4109" w:rsidRDefault="008845FB" w:rsidP="008845FB">
            <w:pPr>
              <w:pStyle w:val="NoSpacing"/>
              <w:keepNext/>
              <w:jc w:val="center"/>
              <w:rPr>
                <w:rFonts w:ascii="Arial" w:hAnsi="Arial" w:cs="Arial"/>
                <w:szCs w:val="20"/>
              </w:rPr>
            </w:pPr>
            <w:r w:rsidRPr="000A4109">
              <w:rPr>
                <w:rFonts w:ascii="Arial" w:hAnsi="Arial" w:cs="Arial"/>
                <w:szCs w:val="20"/>
              </w:rPr>
              <w:t>3.1</w:t>
            </w:r>
            <w:r w:rsidR="00D64DF4">
              <w:rPr>
                <w:rFonts w:ascii="Arial" w:hAnsi="Arial" w:cs="Arial"/>
                <w:szCs w:val="20"/>
              </w:rPr>
              <w:t>1</w:t>
            </w:r>
          </w:p>
        </w:tc>
        <w:tc>
          <w:tcPr>
            <w:tcW w:w="234" w:type="dxa"/>
          </w:tcPr>
          <w:p w14:paraId="38DFA2EC" w14:textId="77777777" w:rsidR="008845FB" w:rsidRPr="000A4109" w:rsidRDefault="008845FB" w:rsidP="008845FB">
            <w:pPr>
              <w:pStyle w:val="NoSpacing"/>
              <w:keepNext/>
              <w:rPr>
                <w:rFonts w:ascii="Arial" w:hAnsi="Arial" w:cs="Arial"/>
                <w:szCs w:val="20"/>
              </w:rPr>
            </w:pPr>
          </w:p>
        </w:tc>
        <w:tc>
          <w:tcPr>
            <w:tcW w:w="944" w:type="dxa"/>
            <w:vAlign w:val="bottom"/>
          </w:tcPr>
          <w:p w14:paraId="2B70E61C" w14:textId="27C41C6F" w:rsidR="008845FB" w:rsidRPr="000A4109" w:rsidRDefault="008845FB" w:rsidP="008845FB">
            <w:pPr>
              <w:pStyle w:val="NoSpacing"/>
              <w:keepNext/>
              <w:rPr>
                <w:rFonts w:ascii="Arial" w:hAnsi="Arial" w:cs="Arial"/>
                <w:szCs w:val="20"/>
              </w:rPr>
            </w:pPr>
            <w:r w:rsidRPr="000A4109">
              <w:rPr>
                <w:rFonts w:ascii="Arial" w:hAnsi="Arial" w:cs="Arial"/>
                <w:szCs w:val="20"/>
              </w:rPr>
              <w:t>0.09</w:t>
            </w:r>
          </w:p>
        </w:tc>
      </w:tr>
      <w:tr w:rsidR="008845FB" w:rsidRPr="000A4109" w14:paraId="5EE4FC63"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3700A6F9" w14:textId="77777777" w:rsidR="008845FB" w:rsidRPr="000A4109" w:rsidRDefault="008845FB" w:rsidP="008845FB">
            <w:pPr>
              <w:pStyle w:val="NoSpacing"/>
              <w:keepNext/>
              <w:rPr>
                <w:rFonts w:ascii="Arial" w:hAnsi="Arial" w:cs="Arial"/>
                <w:szCs w:val="20"/>
              </w:rPr>
            </w:pPr>
            <w:r w:rsidRPr="000A4109">
              <w:rPr>
                <w:rFonts w:ascii="Arial" w:hAnsi="Arial" w:cs="Arial"/>
                <w:szCs w:val="20"/>
              </w:rPr>
              <w:t>Years lived in village</w:t>
            </w:r>
          </w:p>
        </w:tc>
        <w:tc>
          <w:tcPr>
            <w:tcW w:w="0" w:type="auto"/>
            <w:vAlign w:val="bottom"/>
          </w:tcPr>
          <w:p w14:paraId="2F126B7C" w14:textId="00D30ADF" w:rsidR="008845FB" w:rsidRPr="000A4109" w:rsidRDefault="008845FB" w:rsidP="008845FB">
            <w:pPr>
              <w:pStyle w:val="NoSpacing"/>
              <w:keepNext/>
              <w:jc w:val="center"/>
              <w:rPr>
                <w:rFonts w:ascii="Arial" w:hAnsi="Arial" w:cs="Arial"/>
                <w:szCs w:val="20"/>
              </w:rPr>
            </w:pPr>
            <w:r w:rsidRPr="000A4109">
              <w:rPr>
                <w:rFonts w:ascii="Arial" w:hAnsi="Arial" w:cs="Arial"/>
                <w:szCs w:val="20"/>
              </w:rPr>
              <w:t>7.</w:t>
            </w:r>
            <w:r>
              <w:rPr>
                <w:rFonts w:ascii="Arial" w:hAnsi="Arial" w:cs="Arial"/>
                <w:szCs w:val="20"/>
              </w:rPr>
              <w:t>73</w:t>
            </w:r>
          </w:p>
        </w:tc>
        <w:tc>
          <w:tcPr>
            <w:tcW w:w="0" w:type="auto"/>
          </w:tcPr>
          <w:p w14:paraId="4E27FFF9" w14:textId="70A21628" w:rsidR="008845FB" w:rsidRPr="000A4109" w:rsidRDefault="008845FB" w:rsidP="008845FB">
            <w:pPr>
              <w:pStyle w:val="NoSpacing"/>
              <w:keepNext/>
              <w:jc w:val="center"/>
              <w:rPr>
                <w:rFonts w:ascii="Arial" w:hAnsi="Arial" w:cs="Arial"/>
                <w:szCs w:val="20"/>
              </w:rPr>
            </w:pPr>
            <w:r w:rsidRPr="000A4109">
              <w:rPr>
                <w:rFonts w:ascii="Arial" w:hAnsi="Arial" w:cs="Arial"/>
                <w:szCs w:val="20"/>
              </w:rPr>
              <w:t>7.</w:t>
            </w:r>
            <w:r>
              <w:rPr>
                <w:rFonts w:ascii="Arial" w:hAnsi="Arial" w:cs="Arial"/>
                <w:szCs w:val="20"/>
              </w:rPr>
              <w:t>49</w:t>
            </w:r>
          </w:p>
        </w:tc>
        <w:tc>
          <w:tcPr>
            <w:tcW w:w="0" w:type="auto"/>
          </w:tcPr>
          <w:p w14:paraId="28DC7EA6" w14:textId="77777777" w:rsidR="008845FB" w:rsidRPr="000A4109" w:rsidRDefault="008845FB" w:rsidP="008845FB">
            <w:pPr>
              <w:pStyle w:val="NoSpacing"/>
              <w:keepNext/>
              <w:jc w:val="center"/>
              <w:rPr>
                <w:rFonts w:ascii="Arial" w:hAnsi="Arial" w:cs="Arial"/>
                <w:szCs w:val="20"/>
              </w:rPr>
            </w:pPr>
          </w:p>
        </w:tc>
        <w:tc>
          <w:tcPr>
            <w:tcW w:w="0" w:type="auto"/>
            <w:vAlign w:val="bottom"/>
          </w:tcPr>
          <w:p w14:paraId="70B24365" w14:textId="114AFE74" w:rsidR="008845FB" w:rsidRPr="000A4109" w:rsidRDefault="008845FB" w:rsidP="008845FB">
            <w:pPr>
              <w:pStyle w:val="NoSpacing"/>
              <w:keepNext/>
              <w:jc w:val="center"/>
              <w:rPr>
                <w:rFonts w:ascii="Arial" w:hAnsi="Arial" w:cs="Arial"/>
                <w:szCs w:val="20"/>
              </w:rPr>
            </w:pPr>
            <w:r w:rsidRPr="000A4109">
              <w:rPr>
                <w:rFonts w:ascii="Arial" w:hAnsi="Arial" w:cs="Arial"/>
                <w:szCs w:val="20"/>
              </w:rPr>
              <w:t>8.</w:t>
            </w:r>
            <w:r>
              <w:rPr>
                <w:rFonts w:ascii="Arial" w:hAnsi="Arial" w:cs="Arial"/>
                <w:szCs w:val="20"/>
              </w:rPr>
              <w:t>04</w:t>
            </w:r>
          </w:p>
        </w:tc>
        <w:tc>
          <w:tcPr>
            <w:tcW w:w="1240" w:type="dxa"/>
          </w:tcPr>
          <w:p w14:paraId="716245E3" w14:textId="2CB2F35F" w:rsidR="008845FB" w:rsidRPr="000A4109" w:rsidRDefault="008845FB" w:rsidP="008845FB">
            <w:pPr>
              <w:pStyle w:val="NoSpacing"/>
              <w:keepNext/>
              <w:jc w:val="center"/>
              <w:rPr>
                <w:rFonts w:ascii="Arial" w:hAnsi="Arial" w:cs="Arial"/>
                <w:szCs w:val="20"/>
              </w:rPr>
            </w:pPr>
            <w:r w:rsidRPr="000A4109">
              <w:rPr>
                <w:rFonts w:ascii="Arial" w:hAnsi="Arial" w:cs="Arial"/>
                <w:szCs w:val="20"/>
              </w:rPr>
              <w:t>8.</w:t>
            </w:r>
            <w:r>
              <w:rPr>
                <w:rFonts w:ascii="Arial" w:hAnsi="Arial" w:cs="Arial"/>
                <w:szCs w:val="20"/>
              </w:rPr>
              <w:t>25</w:t>
            </w:r>
          </w:p>
        </w:tc>
        <w:tc>
          <w:tcPr>
            <w:tcW w:w="234" w:type="dxa"/>
          </w:tcPr>
          <w:p w14:paraId="41FB9D5A" w14:textId="77777777" w:rsidR="008845FB" w:rsidRPr="000A4109" w:rsidRDefault="008845FB" w:rsidP="008845FB">
            <w:pPr>
              <w:pStyle w:val="NoSpacing"/>
              <w:keepNext/>
              <w:rPr>
                <w:rFonts w:ascii="Arial" w:hAnsi="Arial" w:cs="Arial"/>
                <w:szCs w:val="20"/>
              </w:rPr>
            </w:pPr>
          </w:p>
        </w:tc>
        <w:tc>
          <w:tcPr>
            <w:tcW w:w="944" w:type="dxa"/>
            <w:vAlign w:val="bottom"/>
          </w:tcPr>
          <w:p w14:paraId="01D0613F" w14:textId="298398F4" w:rsidR="008845FB" w:rsidRPr="000A4109" w:rsidRDefault="008845FB" w:rsidP="008845FB">
            <w:pPr>
              <w:pStyle w:val="NoSpacing"/>
              <w:keepNext/>
              <w:rPr>
                <w:rFonts w:ascii="Arial" w:hAnsi="Arial" w:cs="Arial"/>
                <w:szCs w:val="20"/>
              </w:rPr>
            </w:pPr>
            <w:r w:rsidRPr="000A4109">
              <w:rPr>
                <w:rFonts w:ascii="Arial" w:hAnsi="Arial" w:cs="Arial"/>
                <w:szCs w:val="20"/>
              </w:rPr>
              <w:t>0.67</w:t>
            </w:r>
          </w:p>
        </w:tc>
      </w:tr>
      <w:tr w:rsidR="006030BC" w:rsidRPr="000A4109" w14:paraId="0866EA32" w14:textId="77777777" w:rsidTr="00966F95">
        <w:tc>
          <w:tcPr>
            <w:tcW w:w="0" w:type="auto"/>
            <w:vAlign w:val="bottom"/>
          </w:tcPr>
          <w:p w14:paraId="4FB065C1" w14:textId="064BD61F" w:rsidR="006030BC" w:rsidRPr="000A4109" w:rsidRDefault="006030BC" w:rsidP="006030BC">
            <w:pPr>
              <w:pStyle w:val="NoSpacing"/>
              <w:keepNext/>
              <w:rPr>
                <w:rFonts w:ascii="Arial" w:hAnsi="Arial" w:cs="Arial"/>
                <w:szCs w:val="20"/>
              </w:rPr>
            </w:pPr>
            <w:r w:rsidRPr="000A4109">
              <w:rPr>
                <w:rFonts w:ascii="Arial" w:hAnsi="Arial" w:cs="Arial"/>
                <w:szCs w:val="20"/>
              </w:rPr>
              <w:t>Adequate social support (≥3 out of 4)</w:t>
            </w:r>
            <w:r w:rsidR="00AF68DB">
              <w:rPr>
                <w:rFonts w:ascii="Arial" w:hAnsi="Arial" w:cs="Arial"/>
                <w:szCs w:val="20"/>
                <w:vertAlign w:val="superscript"/>
              </w:rPr>
              <w:t>e</w:t>
            </w:r>
          </w:p>
        </w:tc>
        <w:tc>
          <w:tcPr>
            <w:tcW w:w="0" w:type="auto"/>
            <w:vAlign w:val="bottom"/>
          </w:tcPr>
          <w:p w14:paraId="3D3C7441" w14:textId="396039FC" w:rsidR="006030BC" w:rsidRPr="000A4109" w:rsidRDefault="006030BC" w:rsidP="006030BC">
            <w:pPr>
              <w:pStyle w:val="NoSpacing"/>
              <w:keepNext/>
              <w:jc w:val="center"/>
              <w:rPr>
                <w:rFonts w:ascii="Arial" w:hAnsi="Arial" w:cs="Arial"/>
                <w:szCs w:val="20"/>
              </w:rPr>
            </w:pPr>
            <w:r w:rsidRPr="000A4109">
              <w:rPr>
                <w:rFonts w:ascii="Arial" w:hAnsi="Arial" w:cs="Arial"/>
                <w:szCs w:val="20"/>
              </w:rPr>
              <w:t>227</w:t>
            </w:r>
          </w:p>
        </w:tc>
        <w:tc>
          <w:tcPr>
            <w:tcW w:w="0" w:type="auto"/>
          </w:tcPr>
          <w:p w14:paraId="5344C4F8" w14:textId="3B9D55D5" w:rsidR="006030BC" w:rsidRPr="000A4109" w:rsidRDefault="006030BC" w:rsidP="006030BC">
            <w:pPr>
              <w:pStyle w:val="NoSpacing"/>
              <w:keepNext/>
              <w:jc w:val="center"/>
              <w:rPr>
                <w:rFonts w:ascii="Arial" w:hAnsi="Arial" w:cs="Arial"/>
                <w:szCs w:val="20"/>
              </w:rPr>
            </w:pPr>
            <w:r w:rsidRPr="000A4109">
              <w:rPr>
                <w:rFonts w:ascii="Arial" w:hAnsi="Arial" w:cs="Arial"/>
                <w:szCs w:val="20"/>
              </w:rPr>
              <w:t>82.5</w:t>
            </w:r>
            <w:r>
              <w:rPr>
                <w:rFonts w:ascii="Arial" w:hAnsi="Arial" w:cs="Arial"/>
                <w:szCs w:val="20"/>
              </w:rPr>
              <w:t>5</w:t>
            </w:r>
          </w:p>
        </w:tc>
        <w:tc>
          <w:tcPr>
            <w:tcW w:w="0" w:type="auto"/>
          </w:tcPr>
          <w:p w14:paraId="10453264"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49AAE711" w14:textId="1DF2ABB1" w:rsidR="006030BC" w:rsidRPr="000A4109" w:rsidRDefault="006030BC" w:rsidP="006030BC">
            <w:pPr>
              <w:pStyle w:val="NoSpacing"/>
              <w:keepNext/>
              <w:jc w:val="center"/>
              <w:rPr>
                <w:rFonts w:ascii="Arial" w:hAnsi="Arial" w:cs="Arial"/>
                <w:szCs w:val="20"/>
              </w:rPr>
            </w:pPr>
            <w:r w:rsidRPr="000A4109">
              <w:rPr>
                <w:rFonts w:ascii="Arial" w:hAnsi="Arial" w:cs="Arial"/>
                <w:szCs w:val="20"/>
              </w:rPr>
              <w:t>210</w:t>
            </w:r>
          </w:p>
        </w:tc>
        <w:tc>
          <w:tcPr>
            <w:tcW w:w="1240" w:type="dxa"/>
          </w:tcPr>
          <w:p w14:paraId="3C6F4E9E" w14:textId="01B15A94" w:rsidR="006030BC" w:rsidRPr="000A4109" w:rsidRDefault="006030BC" w:rsidP="006030BC">
            <w:pPr>
              <w:pStyle w:val="NoSpacing"/>
              <w:keepNext/>
              <w:jc w:val="center"/>
              <w:rPr>
                <w:rFonts w:ascii="Arial" w:hAnsi="Arial" w:cs="Arial"/>
                <w:szCs w:val="20"/>
              </w:rPr>
            </w:pPr>
            <w:r w:rsidRPr="000A4109">
              <w:rPr>
                <w:rFonts w:ascii="Arial" w:hAnsi="Arial" w:cs="Arial"/>
                <w:szCs w:val="20"/>
              </w:rPr>
              <w:t>76.9</w:t>
            </w:r>
            <w:r>
              <w:rPr>
                <w:rFonts w:ascii="Arial" w:hAnsi="Arial" w:cs="Arial"/>
                <w:szCs w:val="20"/>
              </w:rPr>
              <w:t>2</w:t>
            </w:r>
          </w:p>
        </w:tc>
        <w:tc>
          <w:tcPr>
            <w:tcW w:w="234" w:type="dxa"/>
          </w:tcPr>
          <w:p w14:paraId="1527DC44" w14:textId="77777777" w:rsidR="006030BC" w:rsidRPr="000A4109" w:rsidRDefault="006030BC" w:rsidP="006030BC">
            <w:pPr>
              <w:pStyle w:val="NoSpacing"/>
              <w:keepNext/>
              <w:rPr>
                <w:rFonts w:ascii="Arial" w:hAnsi="Arial" w:cs="Arial"/>
                <w:szCs w:val="20"/>
              </w:rPr>
            </w:pPr>
          </w:p>
        </w:tc>
        <w:tc>
          <w:tcPr>
            <w:tcW w:w="944" w:type="dxa"/>
            <w:vAlign w:val="bottom"/>
          </w:tcPr>
          <w:p w14:paraId="3539E084" w14:textId="0BEC98DD" w:rsidR="006030BC" w:rsidRPr="000A4109" w:rsidRDefault="006030BC" w:rsidP="006030BC">
            <w:pPr>
              <w:pStyle w:val="NoSpacing"/>
              <w:keepNext/>
              <w:rPr>
                <w:rFonts w:ascii="Arial" w:hAnsi="Arial" w:cs="Arial"/>
                <w:szCs w:val="20"/>
              </w:rPr>
            </w:pPr>
            <w:r w:rsidRPr="000A4109">
              <w:rPr>
                <w:rFonts w:ascii="Arial" w:hAnsi="Arial" w:cs="Arial"/>
                <w:szCs w:val="20"/>
              </w:rPr>
              <w:t>0.10</w:t>
            </w:r>
          </w:p>
        </w:tc>
      </w:tr>
      <w:tr w:rsidR="006030BC" w:rsidRPr="000A4109" w14:paraId="2DFBE815"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11B35D26" w14:textId="77777777" w:rsidR="006030BC" w:rsidRPr="000A4109" w:rsidRDefault="006030BC" w:rsidP="006030BC">
            <w:pPr>
              <w:pStyle w:val="NoSpacing"/>
              <w:keepNext/>
              <w:rPr>
                <w:rFonts w:ascii="Arial" w:hAnsi="Arial" w:cs="Arial"/>
                <w:b/>
                <w:bCs/>
                <w:szCs w:val="20"/>
              </w:rPr>
            </w:pPr>
            <w:r w:rsidRPr="000A4109">
              <w:rPr>
                <w:rFonts w:ascii="Arial" w:hAnsi="Arial" w:cs="Arial"/>
                <w:b/>
                <w:bCs/>
                <w:szCs w:val="20"/>
              </w:rPr>
              <w:t>Gender equity</w:t>
            </w:r>
          </w:p>
        </w:tc>
        <w:tc>
          <w:tcPr>
            <w:tcW w:w="0" w:type="auto"/>
            <w:vAlign w:val="bottom"/>
          </w:tcPr>
          <w:p w14:paraId="290945F6" w14:textId="77777777" w:rsidR="006030BC" w:rsidRPr="000A4109" w:rsidRDefault="006030BC" w:rsidP="006030BC">
            <w:pPr>
              <w:pStyle w:val="NoSpacing"/>
              <w:keepNext/>
              <w:jc w:val="center"/>
              <w:rPr>
                <w:rFonts w:ascii="Arial" w:hAnsi="Arial" w:cs="Arial"/>
                <w:szCs w:val="20"/>
              </w:rPr>
            </w:pPr>
          </w:p>
        </w:tc>
        <w:tc>
          <w:tcPr>
            <w:tcW w:w="0" w:type="auto"/>
          </w:tcPr>
          <w:p w14:paraId="13715735" w14:textId="77777777" w:rsidR="006030BC" w:rsidRPr="000A4109" w:rsidRDefault="006030BC" w:rsidP="006030BC">
            <w:pPr>
              <w:pStyle w:val="NoSpacing"/>
              <w:keepNext/>
              <w:jc w:val="center"/>
              <w:rPr>
                <w:rFonts w:ascii="Arial" w:hAnsi="Arial" w:cs="Arial"/>
                <w:szCs w:val="20"/>
              </w:rPr>
            </w:pPr>
          </w:p>
        </w:tc>
        <w:tc>
          <w:tcPr>
            <w:tcW w:w="0" w:type="auto"/>
          </w:tcPr>
          <w:p w14:paraId="6E37E343"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63CDA8F6" w14:textId="2DF36A0B" w:rsidR="006030BC" w:rsidRPr="000A4109" w:rsidRDefault="006030BC" w:rsidP="006030BC">
            <w:pPr>
              <w:pStyle w:val="NoSpacing"/>
              <w:keepNext/>
              <w:jc w:val="center"/>
              <w:rPr>
                <w:rFonts w:ascii="Arial" w:hAnsi="Arial" w:cs="Arial"/>
                <w:szCs w:val="20"/>
              </w:rPr>
            </w:pPr>
          </w:p>
        </w:tc>
        <w:tc>
          <w:tcPr>
            <w:tcW w:w="1240" w:type="dxa"/>
          </w:tcPr>
          <w:p w14:paraId="01EC69E4" w14:textId="77777777" w:rsidR="006030BC" w:rsidRPr="000A4109" w:rsidRDefault="006030BC" w:rsidP="006030BC">
            <w:pPr>
              <w:pStyle w:val="NoSpacing"/>
              <w:keepNext/>
              <w:jc w:val="center"/>
              <w:rPr>
                <w:rFonts w:ascii="Arial" w:hAnsi="Arial" w:cs="Arial"/>
                <w:szCs w:val="20"/>
              </w:rPr>
            </w:pPr>
          </w:p>
        </w:tc>
        <w:tc>
          <w:tcPr>
            <w:tcW w:w="234" w:type="dxa"/>
          </w:tcPr>
          <w:p w14:paraId="12D0C6B8" w14:textId="77777777" w:rsidR="006030BC" w:rsidRPr="000A4109" w:rsidRDefault="006030BC" w:rsidP="006030BC">
            <w:pPr>
              <w:pStyle w:val="NoSpacing"/>
              <w:keepNext/>
              <w:rPr>
                <w:rFonts w:ascii="Arial" w:hAnsi="Arial" w:cs="Arial"/>
                <w:szCs w:val="20"/>
              </w:rPr>
            </w:pPr>
          </w:p>
        </w:tc>
        <w:tc>
          <w:tcPr>
            <w:tcW w:w="944" w:type="dxa"/>
            <w:vAlign w:val="bottom"/>
          </w:tcPr>
          <w:p w14:paraId="63D7C0DA" w14:textId="388F9F2F" w:rsidR="006030BC" w:rsidRPr="000A4109" w:rsidRDefault="006030BC" w:rsidP="006030BC">
            <w:pPr>
              <w:pStyle w:val="NoSpacing"/>
              <w:keepNext/>
              <w:rPr>
                <w:rFonts w:ascii="Arial" w:hAnsi="Arial" w:cs="Arial"/>
                <w:szCs w:val="20"/>
              </w:rPr>
            </w:pPr>
          </w:p>
        </w:tc>
      </w:tr>
      <w:tr w:rsidR="006030BC" w:rsidRPr="000A4109" w14:paraId="3C480FEB" w14:textId="77777777" w:rsidTr="00966F95">
        <w:tc>
          <w:tcPr>
            <w:tcW w:w="0" w:type="auto"/>
            <w:vAlign w:val="bottom"/>
          </w:tcPr>
          <w:p w14:paraId="08E8BC04" w14:textId="17E30973" w:rsidR="006030BC" w:rsidRPr="000A4109" w:rsidRDefault="00344DAC" w:rsidP="006030BC">
            <w:pPr>
              <w:pStyle w:val="NoSpacing"/>
              <w:keepNext/>
              <w:rPr>
                <w:rFonts w:ascii="Arial" w:hAnsi="Arial" w:cs="Arial"/>
                <w:szCs w:val="20"/>
              </w:rPr>
            </w:pPr>
            <w:r>
              <w:rPr>
                <w:rFonts w:ascii="Arial" w:hAnsi="Arial" w:cs="Arial"/>
                <w:szCs w:val="20"/>
              </w:rPr>
              <w:t>Experienced any</w:t>
            </w:r>
            <w:r w:rsidR="006030BC" w:rsidRPr="000A4109">
              <w:rPr>
                <w:rFonts w:ascii="Arial" w:hAnsi="Arial" w:cs="Arial"/>
                <w:szCs w:val="20"/>
              </w:rPr>
              <w:t xml:space="preserve"> domestic </w:t>
            </w:r>
            <w:proofErr w:type="spellStart"/>
            <w:r w:rsidR="006030BC" w:rsidRPr="000A4109">
              <w:rPr>
                <w:rFonts w:ascii="Arial" w:hAnsi="Arial" w:cs="Arial"/>
                <w:szCs w:val="20"/>
              </w:rPr>
              <w:t>violence</w:t>
            </w:r>
            <w:r w:rsidR="00AF68DB">
              <w:rPr>
                <w:rFonts w:ascii="Arial" w:hAnsi="Arial" w:cs="Arial"/>
                <w:szCs w:val="20"/>
                <w:vertAlign w:val="superscript"/>
              </w:rPr>
              <w:t>f</w:t>
            </w:r>
            <w:proofErr w:type="spellEnd"/>
          </w:p>
        </w:tc>
        <w:tc>
          <w:tcPr>
            <w:tcW w:w="0" w:type="auto"/>
            <w:vAlign w:val="bottom"/>
          </w:tcPr>
          <w:p w14:paraId="6381ACB5" w14:textId="661A2AD1" w:rsidR="006030BC" w:rsidRPr="000A4109" w:rsidRDefault="006030BC" w:rsidP="006030BC">
            <w:pPr>
              <w:pStyle w:val="NoSpacing"/>
              <w:keepNext/>
              <w:jc w:val="center"/>
              <w:rPr>
                <w:rFonts w:ascii="Arial" w:hAnsi="Arial" w:cs="Arial"/>
                <w:szCs w:val="20"/>
              </w:rPr>
            </w:pPr>
            <w:r w:rsidRPr="000A4109">
              <w:rPr>
                <w:rFonts w:ascii="Arial" w:hAnsi="Arial" w:cs="Arial"/>
                <w:szCs w:val="20"/>
              </w:rPr>
              <w:t>69</w:t>
            </w:r>
          </w:p>
        </w:tc>
        <w:tc>
          <w:tcPr>
            <w:tcW w:w="0" w:type="auto"/>
          </w:tcPr>
          <w:p w14:paraId="09591C07" w14:textId="0E2DD7A6" w:rsidR="006030BC" w:rsidRPr="000A4109" w:rsidRDefault="006030BC" w:rsidP="006030BC">
            <w:pPr>
              <w:pStyle w:val="NoSpacing"/>
              <w:keepNext/>
              <w:jc w:val="center"/>
              <w:rPr>
                <w:rFonts w:ascii="Arial" w:hAnsi="Arial" w:cs="Arial"/>
                <w:szCs w:val="20"/>
              </w:rPr>
            </w:pPr>
            <w:r w:rsidRPr="000A4109">
              <w:rPr>
                <w:rFonts w:ascii="Arial" w:hAnsi="Arial" w:cs="Arial"/>
                <w:szCs w:val="20"/>
              </w:rPr>
              <w:t>25.</w:t>
            </w:r>
            <w:r>
              <w:rPr>
                <w:rFonts w:ascii="Arial" w:hAnsi="Arial" w:cs="Arial"/>
                <w:szCs w:val="20"/>
              </w:rPr>
              <w:t>09</w:t>
            </w:r>
          </w:p>
        </w:tc>
        <w:tc>
          <w:tcPr>
            <w:tcW w:w="0" w:type="auto"/>
          </w:tcPr>
          <w:p w14:paraId="26C35D83"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00CB91FF" w14:textId="0C4EBC63" w:rsidR="006030BC" w:rsidRPr="000A4109" w:rsidRDefault="006030BC" w:rsidP="006030BC">
            <w:pPr>
              <w:pStyle w:val="NoSpacing"/>
              <w:keepNext/>
              <w:jc w:val="center"/>
              <w:rPr>
                <w:rFonts w:ascii="Arial" w:hAnsi="Arial" w:cs="Arial"/>
                <w:szCs w:val="20"/>
              </w:rPr>
            </w:pPr>
            <w:r w:rsidRPr="000A4109">
              <w:rPr>
                <w:rFonts w:ascii="Arial" w:hAnsi="Arial" w:cs="Arial"/>
                <w:szCs w:val="20"/>
              </w:rPr>
              <w:t>78</w:t>
            </w:r>
          </w:p>
        </w:tc>
        <w:tc>
          <w:tcPr>
            <w:tcW w:w="1240" w:type="dxa"/>
          </w:tcPr>
          <w:p w14:paraId="1D2C62A3" w14:textId="01C66441" w:rsidR="006030BC" w:rsidRPr="000A4109" w:rsidRDefault="006030BC" w:rsidP="006030BC">
            <w:pPr>
              <w:pStyle w:val="NoSpacing"/>
              <w:keepNext/>
              <w:jc w:val="center"/>
              <w:rPr>
                <w:rFonts w:ascii="Arial" w:hAnsi="Arial" w:cs="Arial"/>
                <w:szCs w:val="20"/>
              </w:rPr>
            </w:pPr>
            <w:r w:rsidRPr="000A4109">
              <w:rPr>
                <w:rFonts w:ascii="Arial" w:hAnsi="Arial" w:cs="Arial"/>
                <w:szCs w:val="20"/>
              </w:rPr>
              <w:t>28.</w:t>
            </w:r>
            <w:r>
              <w:rPr>
                <w:rFonts w:ascii="Arial" w:hAnsi="Arial" w:cs="Arial"/>
                <w:szCs w:val="20"/>
              </w:rPr>
              <w:t>57</w:t>
            </w:r>
          </w:p>
        </w:tc>
        <w:tc>
          <w:tcPr>
            <w:tcW w:w="234" w:type="dxa"/>
          </w:tcPr>
          <w:p w14:paraId="62454B44" w14:textId="77777777" w:rsidR="006030BC" w:rsidRPr="000A4109" w:rsidRDefault="006030BC" w:rsidP="006030BC">
            <w:pPr>
              <w:pStyle w:val="NoSpacing"/>
              <w:keepNext/>
              <w:rPr>
                <w:rFonts w:ascii="Arial" w:hAnsi="Arial" w:cs="Arial"/>
                <w:szCs w:val="20"/>
              </w:rPr>
            </w:pPr>
          </w:p>
        </w:tc>
        <w:tc>
          <w:tcPr>
            <w:tcW w:w="944" w:type="dxa"/>
            <w:vAlign w:val="bottom"/>
          </w:tcPr>
          <w:p w14:paraId="1CAC88E1" w14:textId="09354DD4" w:rsidR="006030BC" w:rsidRPr="000A4109" w:rsidRDefault="006030BC" w:rsidP="006030BC">
            <w:pPr>
              <w:pStyle w:val="NoSpacing"/>
              <w:keepNext/>
              <w:rPr>
                <w:rFonts w:ascii="Arial" w:hAnsi="Arial" w:cs="Arial"/>
                <w:szCs w:val="20"/>
              </w:rPr>
            </w:pPr>
            <w:r w:rsidRPr="000A4109">
              <w:rPr>
                <w:rFonts w:ascii="Arial" w:hAnsi="Arial" w:cs="Arial"/>
                <w:szCs w:val="20"/>
              </w:rPr>
              <w:t>0.42</w:t>
            </w:r>
          </w:p>
        </w:tc>
      </w:tr>
      <w:tr w:rsidR="006030BC" w:rsidRPr="000A4109" w14:paraId="56D98419"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33978CCA" w14:textId="674CDE3B"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Attitude towards domestic violence (0-7)</w:t>
            </w:r>
            <w:r w:rsidR="00AF68DB">
              <w:rPr>
                <w:rFonts w:ascii="Arial" w:hAnsi="Arial" w:cs="Arial"/>
                <w:szCs w:val="20"/>
                <w:vertAlign w:val="superscript"/>
              </w:rPr>
              <w:t>g</w:t>
            </w:r>
            <w:r w:rsidRPr="00384D00">
              <w:rPr>
                <w:rFonts w:ascii="Helvetica" w:hAnsi="Helvetica"/>
                <w:color w:val="000000" w:themeColor="text1"/>
                <w:vertAlign w:val="superscript"/>
              </w:rPr>
              <w:t>†</w:t>
            </w:r>
          </w:p>
        </w:tc>
        <w:tc>
          <w:tcPr>
            <w:tcW w:w="0" w:type="auto"/>
            <w:vAlign w:val="bottom"/>
          </w:tcPr>
          <w:p w14:paraId="5800FE71" w14:textId="5540B75C" w:rsidR="006030BC" w:rsidRPr="000A4109" w:rsidRDefault="006030BC" w:rsidP="006030BC">
            <w:pPr>
              <w:pStyle w:val="NoSpacing"/>
              <w:keepNext/>
              <w:jc w:val="center"/>
              <w:rPr>
                <w:rFonts w:ascii="Arial" w:hAnsi="Arial" w:cs="Arial"/>
                <w:szCs w:val="20"/>
              </w:rPr>
            </w:pPr>
            <w:r w:rsidRPr="000A4109">
              <w:rPr>
                <w:rFonts w:ascii="Arial" w:hAnsi="Arial" w:cs="Arial"/>
                <w:szCs w:val="20"/>
              </w:rPr>
              <w:t>5</w:t>
            </w:r>
            <w:r>
              <w:rPr>
                <w:rFonts w:ascii="Arial" w:hAnsi="Arial" w:cs="Arial"/>
                <w:szCs w:val="20"/>
              </w:rPr>
              <w:t>.00</w:t>
            </w:r>
          </w:p>
        </w:tc>
        <w:tc>
          <w:tcPr>
            <w:tcW w:w="0" w:type="auto"/>
          </w:tcPr>
          <w:p w14:paraId="7C971FD9" w14:textId="2781E648" w:rsidR="006030BC" w:rsidRPr="000A4109" w:rsidRDefault="006030BC" w:rsidP="006030BC">
            <w:pPr>
              <w:pStyle w:val="NoSpacing"/>
              <w:keepNext/>
              <w:jc w:val="center"/>
              <w:rPr>
                <w:rFonts w:ascii="Arial" w:hAnsi="Arial" w:cs="Arial"/>
                <w:szCs w:val="20"/>
              </w:rPr>
            </w:pPr>
            <w:r w:rsidRPr="000A4109">
              <w:rPr>
                <w:rFonts w:ascii="Arial" w:hAnsi="Arial" w:cs="Arial"/>
                <w:szCs w:val="20"/>
              </w:rPr>
              <w:t>2.0</w:t>
            </w:r>
            <w:r>
              <w:rPr>
                <w:rFonts w:ascii="Arial" w:hAnsi="Arial" w:cs="Arial"/>
                <w:szCs w:val="20"/>
              </w:rPr>
              <w:t>0</w:t>
            </w:r>
            <w:r w:rsidRPr="000A4109">
              <w:rPr>
                <w:rFonts w:ascii="Arial" w:hAnsi="Arial" w:cs="Arial"/>
                <w:szCs w:val="20"/>
              </w:rPr>
              <w:t>-7.</w:t>
            </w:r>
            <w:r>
              <w:rPr>
                <w:rFonts w:ascii="Arial" w:hAnsi="Arial" w:cs="Arial"/>
                <w:szCs w:val="20"/>
              </w:rPr>
              <w:t>0</w:t>
            </w:r>
            <w:r w:rsidRPr="000A4109">
              <w:rPr>
                <w:rFonts w:ascii="Arial" w:hAnsi="Arial" w:cs="Arial"/>
                <w:szCs w:val="20"/>
              </w:rPr>
              <w:t>0</w:t>
            </w:r>
          </w:p>
        </w:tc>
        <w:tc>
          <w:tcPr>
            <w:tcW w:w="0" w:type="auto"/>
          </w:tcPr>
          <w:p w14:paraId="5472D611"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392E25D2" w14:textId="60037081" w:rsidR="006030BC" w:rsidRPr="000A4109" w:rsidRDefault="006030BC" w:rsidP="006030BC">
            <w:pPr>
              <w:pStyle w:val="NoSpacing"/>
              <w:keepNext/>
              <w:jc w:val="center"/>
              <w:rPr>
                <w:rFonts w:ascii="Arial" w:hAnsi="Arial" w:cs="Arial"/>
                <w:szCs w:val="20"/>
              </w:rPr>
            </w:pPr>
            <w:r w:rsidRPr="000A4109">
              <w:rPr>
                <w:rFonts w:ascii="Arial" w:hAnsi="Arial" w:cs="Arial"/>
                <w:szCs w:val="20"/>
              </w:rPr>
              <w:t>5</w:t>
            </w:r>
            <w:r>
              <w:rPr>
                <w:rFonts w:ascii="Arial" w:hAnsi="Arial" w:cs="Arial"/>
                <w:szCs w:val="20"/>
              </w:rPr>
              <w:t>.00</w:t>
            </w:r>
          </w:p>
        </w:tc>
        <w:tc>
          <w:tcPr>
            <w:tcW w:w="1240" w:type="dxa"/>
          </w:tcPr>
          <w:p w14:paraId="44746B86" w14:textId="7817D437" w:rsidR="006030BC" w:rsidRPr="000A4109" w:rsidRDefault="006030BC" w:rsidP="006030BC">
            <w:pPr>
              <w:pStyle w:val="NoSpacing"/>
              <w:keepNext/>
              <w:jc w:val="center"/>
              <w:rPr>
                <w:rFonts w:ascii="Arial" w:hAnsi="Arial" w:cs="Arial"/>
                <w:szCs w:val="20"/>
              </w:rPr>
            </w:pPr>
            <w:r w:rsidRPr="000A4109">
              <w:rPr>
                <w:rFonts w:ascii="Arial" w:hAnsi="Arial" w:cs="Arial"/>
                <w:szCs w:val="20"/>
              </w:rPr>
              <w:t>2.</w:t>
            </w:r>
            <w:r>
              <w:rPr>
                <w:rFonts w:ascii="Arial" w:hAnsi="Arial" w:cs="Arial"/>
                <w:szCs w:val="20"/>
              </w:rPr>
              <w:t>0</w:t>
            </w:r>
            <w:r w:rsidRPr="000A4109">
              <w:rPr>
                <w:rFonts w:ascii="Arial" w:hAnsi="Arial" w:cs="Arial"/>
                <w:szCs w:val="20"/>
              </w:rPr>
              <w:t>0-7.</w:t>
            </w:r>
            <w:r>
              <w:rPr>
                <w:rFonts w:ascii="Arial" w:hAnsi="Arial" w:cs="Arial"/>
                <w:szCs w:val="20"/>
              </w:rPr>
              <w:t>0</w:t>
            </w:r>
            <w:r w:rsidRPr="000A4109">
              <w:rPr>
                <w:rFonts w:ascii="Arial" w:hAnsi="Arial" w:cs="Arial"/>
                <w:szCs w:val="20"/>
              </w:rPr>
              <w:t>0</w:t>
            </w:r>
          </w:p>
        </w:tc>
        <w:tc>
          <w:tcPr>
            <w:tcW w:w="234" w:type="dxa"/>
          </w:tcPr>
          <w:p w14:paraId="23B1EBF2" w14:textId="77777777" w:rsidR="006030BC" w:rsidRPr="000A4109" w:rsidRDefault="006030BC" w:rsidP="006030BC">
            <w:pPr>
              <w:pStyle w:val="NoSpacing"/>
              <w:keepNext/>
              <w:rPr>
                <w:rFonts w:ascii="Arial" w:hAnsi="Arial" w:cs="Arial"/>
                <w:szCs w:val="20"/>
              </w:rPr>
            </w:pPr>
          </w:p>
        </w:tc>
        <w:tc>
          <w:tcPr>
            <w:tcW w:w="944" w:type="dxa"/>
            <w:vAlign w:val="bottom"/>
          </w:tcPr>
          <w:p w14:paraId="3A6DAAED" w14:textId="1DC6898F" w:rsidR="006030BC" w:rsidRPr="000A4109" w:rsidRDefault="006030BC" w:rsidP="006030BC">
            <w:pPr>
              <w:pStyle w:val="NoSpacing"/>
              <w:keepNext/>
              <w:rPr>
                <w:rFonts w:ascii="Arial" w:hAnsi="Arial" w:cs="Arial"/>
                <w:szCs w:val="20"/>
              </w:rPr>
            </w:pPr>
            <w:r w:rsidRPr="000A4109">
              <w:rPr>
                <w:rFonts w:ascii="Arial" w:hAnsi="Arial" w:cs="Arial"/>
                <w:szCs w:val="20"/>
              </w:rPr>
              <w:t>0.92</w:t>
            </w:r>
          </w:p>
        </w:tc>
      </w:tr>
      <w:tr w:rsidR="006030BC" w:rsidRPr="000A4109" w14:paraId="2A8C57BF" w14:textId="77777777" w:rsidTr="00966F95">
        <w:tc>
          <w:tcPr>
            <w:tcW w:w="0" w:type="auto"/>
            <w:vAlign w:val="bottom"/>
          </w:tcPr>
          <w:p w14:paraId="376D161A" w14:textId="77777777" w:rsidR="006030BC" w:rsidRPr="000A4109" w:rsidRDefault="006030BC" w:rsidP="006030BC">
            <w:pPr>
              <w:pStyle w:val="NoSpacing"/>
              <w:keepNext/>
              <w:rPr>
                <w:rFonts w:ascii="Arial" w:hAnsi="Arial" w:cs="Arial"/>
                <w:szCs w:val="20"/>
              </w:rPr>
            </w:pPr>
            <w:r w:rsidRPr="000A4109">
              <w:rPr>
                <w:rFonts w:ascii="Arial" w:hAnsi="Arial" w:cs="Arial"/>
                <w:szCs w:val="20"/>
              </w:rPr>
              <w:t>Leisure time (hours)</w:t>
            </w:r>
          </w:p>
        </w:tc>
        <w:tc>
          <w:tcPr>
            <w:tcW w:w="0" w:type="auto"/>
            <w:vAlign w:val="bottom"/>
          </w:tcPr>
          <w:p w14:paraId="6EF5C347" w14:textId="1B563108" w:rsidR="006030BC" w:rsidRPr="000A4109" w:rsidRDefault="006030BC" w:rsidP="006030BC">
            <w:pPr>
              <w:pStyle w:val="NoSpacing"/>
              <w:keepNext/>
              <w:jc w:val="center"/>
              <w:rPr>
                <w:rFonts w:ascii="Arial" w:hAnsi="Arial" w:cs="Arial"/>
                <w:szCs w:val="20"/>
              </w:rPr>
            </w:pPr>
            <w:r w:rsidRPr="000A4109">
              <w:rPr>
                <w:rFonts w:ascii="Arial" w:hAnsi="Arial" w:cs="Arial"/>
                <w:szCs w:val="20"/>
              </w:rPr>
              <w:t>2</w:t>
            </w:r>
            <w:r>
              <w:rPr>
                <w:rFonts w:ascii="Arial" w:hAnsi="Arial" w:cs="Arial"/>
                <w:szCs w:val="20"/>
              </w:rPr>
              <w:t>.02</w:t>
            </w:r>
          </w:p>
        </w:tc>
        <w:tc>
          <w:tcPr>
            <w:tcW w:w="0" w:type="auto"/>
          </w:tcPr>
          <w:p w14:paraId="6C816ECF" w14:textId="3DEE1BD5" w:rsidR="006030BC" w:rsidRPr="000A4109" w:rsidRDefault="006030BC" w:rsidP="006030BC">
            <w:pPr>
              <w:pStyle w:val="NoSpacing"/>
              <w:keepNext/>
              <w:jc w:val="center"/>
              <w:rPr>
                <w:rFonts w:ascii="Arial" w:hAnsi="Arial" w:cs="Arial"/>
                <w:szCs w:val="20"/>
              </w:rPr>
            </w:pPr>
            <w:r>
              <w:rPr>
                <w:rFonts w:ascii="Arial" w:hAnsi="Arial" w:cs="Arial"/>
                <w:szCs w:val="20"/>
              </w:rPr>
              <w:t>1.88</w:t>
            </w:r>
          </w:p>
        </w:tc>
        <w:tc>
          <w:tcPr>
            <w:tcW w:w="0" w:type="auto"/>
          </w:tcPr>
          <w:p w14:paraId="4E5DCBB3"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655160D8" w14:textId="72AE8D66" w:rsidR="006030BC" w:rsidRPr="000A4109" w:rsidRDefault="006030BC" w:rsidP="006030BC">
            <w:pPr>
              <w:pStyle w:val="NoSpacing"/>
              <w:keepNext/>
              <w:jc w:val="center"/>
              <w:rPr>
                <w:rFonts w:ascii="Arial" w:hAnsi="Arial" w:cs="Arial"/>
                <w:szCs w:val="20"/>
              </w:rPr>
            </w:pPr>
            <w:r w:rsidRPr="000A4109">
              <w:rPr>
                <w:rFonts w:ascii="Arial" w:hAnsi="Arial" w:cs="Arial"/>
                <w:szCs w:val="20"/>
              </w:rPr>
              <w:t>1.8</w:t>
            </w:r>
            <w:r>
              <w:rPr>
                <w:rFonts w:ascii="Arial" w:hAnsi="Arial" w:cs="Arial"/>
                <w:szCs w:val="20"/>
              </w:rPr>
              <w:t>4</w:t>
            </w:r>
          </w:p>
        </w:tc>
        <w:tc>
          <w:tcPr>
            <w:tcW w:w="1240" w:type="dxa"/>
          </w:tcPr>
          <w:p w14:paraId="5A35A3FD" w14:textId="2D7365C9" w:rsidR="006030BC" w:rsidRPr="000A4109" w:rsidRDefault="006030BC" w:rsidP="006030BC">
            <w:pPr>
              <w:pStyle w:val="NoSpacing"/>
              <w:keepNext/>
              <w:jc w:val="center"/>
              <w:rPr>
                <w:rFonts w:ascii="Arial" w:hAnsi="Arial" w:cs="Arial"/>
                <w:szCs w:val="20"/>
                <w:highlight w:val="yellow"/>
              </w:rPr>
            </w:pPr>
            <w:r w:rsidRPr="00182ED7">
              <w:rPr>
                <w:rFonts w:ascii="Arial" w:hAnsi="Arial" w:cs="Arial"/>
                <w:szCs w:val="20"/>
              </w:rPr>
              <w:t>1.8</w:t>
            </w:r>
            <w:r>
              <w:rPr>
                <w:rFonts w:ascii="Arial" w:hAnsi="Arial" w:cs="Arial"/>
                <w:szCs w:val="20"/>
              </w:rPr>
              <w:t>1</w:t>
            </w:r>
          </w:p>
        </w:tc>
        <w:tc>
          <w:tcPr>
            <w:tcW w:w="234" w:type="dxa"/>
          </w:tcPr>
          <w:p w14:paraId="7D3D4D10" w14:textId="77777777" w:rsidR="006030BC" w:rsidRPr="000A4109" w:rsidRDefault="006030BC" w:rsidP="006030BC">
            <w:pPr>
              <w:pStyle w:val="NoSpacing"/>
              <w:keepNext/>
              <w:rPr>
                <w:rFonts w:ascii="Arial" w:hAnsi="Arial" w:cs="Arial"/>
                <w:szCs w:val="20"/>
                <w:highlight w:val="yellow"/>
              </w:rPr>
            </w:pPr>
          </w:p>
        </w:tc>
        <w:tc>
          <w:tcPr>
            <w:tcW w:w="944" w:type="dxa"/>
            <w:vAlign w:val="bottom"/>
          </w:tcPr>
          <w:p w14:paraId="7DFD2797" w14:textId="5620D118" w:rsidR="006030BC" w:rsidRPr="000A4109" w:rsidRDefault="006030BC" w:rsidP="006030BC">
            <w:pPr>
              <w:pStyle w:val="NoSpacing"/>
              <w:keepNext/>
              <w:rPr>
                <w:rFonts w:ascii="Arial" w:hAnsi="Arial" w:cs="Arial"/>
                <w:szCs w:val="20"/>
                <w:highlight w:val="yellow"/>
              </w:rPr>
            </w:pPr>
            <w:r w:rsidRPr="000A4109">
              <w:rPr>
                <w:rFonts w:ascii="Arial" w:hAnsi="Arial" w:cs="Arial"/>
                <w:szCs w:val="20"/>
              </w:rPr>
              <w:t>0.25</w:t>
            </w:r>
          </w:p>
        </w:tc>
      </w:tr>
      <w:tr w:rsidR="006030BC" w:rsidRPr="000A4109" w14:paraId="63C79814" w14:textId="77777777" w:rsidTr="00966F9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650F1652" w14:textId="2975F379"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Agricultural decision-making power (0-1)</w:t>
            </w:r>
            <w:r w:rsidR="00AF68DB">
              <w:rPr>
                <w:rFonts w:ascii="Arial" w:hAnsi="Arial" w:cs="Arial"/>
                <w:szCs w:val="20"/>
              </w:rPr>
              <w:t>h</w:t>
            </w:r>
            <w:r w:rsidRPr="00384D00">
              <w:rPr>
                <w:rFonts w:ascii="Helvetica" w:hAnsi="Helvetica"/>
                <w:color w:val="000000" w:themeColor="text1"/>
                <w:vertAlign w:val="superscript"/>
              </w:rPr>
              <w:t>†</w:t>
            </w:r>
          </w:p>
        </w:tc>
        <w:tc>
          <w:tcPr>
            <w:tcW w:w="0" w:type="auto"/>
            <w:vAlign w:val="bottom"/>
          </w:tcPr>
          <w:p w14:paraId="0ED84320" w14:textId="6D9B242E" w:rsidR="006030BC" w:rsidRPr="000A4109" w:rsidRDefault="006030BC" w:rsidP="006030BC">
            <w:pPr>
              <w:pStyle w:val="NoSpacing"/>
              <w:keepNext/>
              <w:jc w:val="center"/>
              <w:rPr>
                <w:rFonts w:ascii="Arial" w:hAnsi="Arial" w:cs="Arial"/>
                <w:szCs w:val="20"/>
              </w:rPr>
            </w:pPr>
            <w:r w:rsidRPr="000A4109">
              <w:rPr>
                <w:rFonts w:ascii="Arial" w:hAnsi="Arial" w:cs="Arial"/>
                <w:szCs w:val="20"/>
              </w:rPr>
              <w:t>0.33</w:t>
            </w:r>
          </w:p>
        </w:tc>
        <w:tc>
          <w:tcPr>
            <w:tcW w:w="0" w:type="auto"/>
          </w:tcPr>
          <w:p w14:paraId="506C011B" w14:textId="57188F1D" w:rsidR="006030BC" w:rsidRPr="000A4109" w:rsidRDefault="006030BC" w:rsidP="006030BC">
            <w:pPr>
              <w:pStyle w:val="NoSpacing"/>
              <w:keepNext/>
              <w:jc w:val="center"/>
              <w:rPr>
                <w:rFonts w:ascii="Arial" w:hAnsi="Arial" w:cs="Arial"/>
                <w:szCs w:val="20"/>
              </w:rPr>
            </w:pPr>
            <w:r w:rsidRPr="000A4109">
              <w:rPr>
                <w:rFonts w:ascii="Arial" w:hAnsi="Arial" w:cs="Arial"/>
                <w:szCs w:val="20"/>
              </w:rPr>
              <w:t>0.19-0.50</w:t>
            </w:r>
          </w:p>
        </w:tc>
        <w:tc>
          <w:tcPr>
            <w:tcW w:w="0" w:type="auto"/>
          </w:tcPr>
          <w:p w14:paraId="15A06C79"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1993D55B" w14:textId="34791057" w:rsidR="006030BC" w:rsidRPr="000A4109" w:rsidRDefault="006030BC" w:rsidP="006030BC">
            <w:pPr>
              <w:pStyle w:val="NoSpacing"/>
              <w:keepNext/>
              <w:jc w:val="center"/>
              <w:rPr>
                <w:rFonts w:ascii="Arial" w:hAnsi="Arial" w:cs="Arial"/>
                <w:szCs w:val="20"/>
              </w:rPr>
            </w:pPr>
            <w:r w:rsidRPr="000A4109">
              <w:rPr>
                <w:rFonts w:ascii="Arial" w:hAnsi="Arial" w:cs="Arial"/>
                <w:szCs w:val="20"/>
              </w:rPr>
              <w:t>0.31</w:t>
            </w:r>
          </w:p>
        </w:tc>
        <w:tc>
          <w:tcPr>
            <w:tcW w:w="1240" w:type="dxa"/>
          </w:tcPr>
          <w:p w14:paraId="137001DA" w14:textId="4B7757BA" w:rsidR="006030BC" w:rsidRPr="000A4109" w:rsidRDefault="006030BC" w:rsidP="006030BC">
            <w:pPr>
              <w:pStyle w:val="NoSpacing"/>
              <w:keepNext/>
              <w:jc w:val="center"/>
              <w:rPr>
                <w:rFonts w:ascii="Arial" w:hAnsi="Arial" w:cs="Arial"/>
                <w:szCs w:val="20"/>
              </w:rPr>
            </w:pPr>
            <w:r w:rsidRPr="000A4109">
              <w:rPr>
                <w:rFonts w:ascii="Arial" w:hAnsi="Arial" w:cs="Arial"/>
                <w:szCs w:val="20"/>
              </w:rPr>
              <w:t>0.19-0.50</w:t>
            </w:r>
          </w:p>
        </w:tc>
        <w:tc>
          <w:tcPr>
            <w:tcW w:w="234" w:type="dxa"/>
          </w:tcPr>
          <w:p w14:paraId="41F217B7" w14:textId="77777777" w:rsidR="006030BC" w:rsidRPr="000A4109" w:rsidRDefault="006030BC" w:rsidP="006030BC">
            <w:pPr>
              <w:pStyle w:val="NoSpacing"/>
              <w:keepNext/>
              <w:rPr>
                <w:rFonts w:ascii="Arial" w:hAnsi="Arial" w:cs="Arial"/>
                <w:szCs w:val="20"/>
              </w:rPr>
            </w:pPr>
          </w:p>
        </w:tc>
        <w:tc>
          <w:tcPr>
            <w:tcW w:w="944" w:type="dxa"/>
            <w:vAlign w:val="bottom"/>
          </w:tcPr>
          <w:p w14:paraId="576CB669" w14:textId="2918EE22" w:rsidR="006030BC" w:rsidRPr="000A4109" w:rsidRDefault="006030BC" w:rsidP="006030BC">
            <w:pPr>
              <w:pStyle w:val="NoSpacing"/>
              <w:keepNext/>
              <w:rPr>
                <w:rFonts w:ascii="Arial" w:hAnsi="Arial" w:cs="Arial"/>
                <w:szCs w:val="20"/>
              </w:rPr>
            </w:pPr>
            <w:r w:rsidRPr="000A4109">
              <w:rPr>
                <w:rFonts w:ascii="Arial" w:hAnsi="Arial" w:cs="Arial"/>
                <w:szCs w:val="20"/>
              </w:rPr>
              <w:t>0.89</w:t>
            </w:r>
          </w:p>
        </w:tc>
      </w:tr>
      <w:tr w:rsidR="006030BC" w:rsidRPr="000A4109" w14:paraId="15E25A47" w14:textId="77777777" w:rsidTr="00966F95">
        <w:tc>
          <w:tcPr>
            <w:tcW w:w="0" w:type="auto"/>
            <w:vAlign w:val="bottom"/>
          </w:tcPr>
          <w:p w14:paraId="7B22263B" w14:textId="79087373"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Income allocation decision-making power (0-1)</w:t>
            </w:r>
            <w:r w:rsidR="00AF68DB">
              <w:rPr>
                <w:rFonts w:ascii="Arial" w:hAnsi="Arial" w:cs="Arial"/>
                <w:szCs w:val="20"/>
                <w:vertAlign w:val="superscript"/>
              </w:rPr>
              <w:t>h</w:t>
            </w:r>
            <w:r w:rsidRPr="00384D00">
              <w:rPr>
                <w:rFonts w:ascii="Helvetica" w:hAnsi="Helvetica"/>
                <w:color w:val="000000" w:themeColor="text1"/>
                <w:vertAlign w:val="superscript"/>
              </w:rPr>
              <w:t>†</w:t>
            </w:r>
          </w:p>
        </w:tc>
        <w:tc>
          <w:tcPr>
            <w:tcW w:w="0" w:type="auto"/>
            <w:vAlign w:val="bottom"/>
          </w:tcPr>
          <w:p w14:paraId="6821B179" w14:textId="3D09A5AC" w:rsidR="006030BC" w:rsidRPr="000A4109" w:rsidRDefault="006030BC" w:rsidP="006030BC">
            <w:pPr>
              <w:pStyle w:val="NoSpacing"/>
              <w:keepNext/>
              <w:jc w:val="center"/>
              <w:rPr>
                <w:rFonts w:ascii="Arial" w:hAnsi="Arial" w:cs="Arial"/>
                <w:szCs w:val="20"/>
              </w:rPr>
            </w:pPr>
            <w:r w:rsidRPr="000A4109">
              <w:rPr>
                <w:rFonts w:ascii="Arial" w:hAnsi="Arial" w:cs="Arial"/>
                <w:szCs w:val="20"/>
              </w:rPr>
              <w:t>0.38</w:t>
            </w:r>
          </w:p>
        </w:tc>
        <w:tc>
          <w:tcPr>
            <w:tcW w:w="0" w:type="auto"/>
          </w:tcPr>
          <w:p w14:paraId="1118DFC4" w14:textId="572B9284" w:rsidR="006030BC" w:rsidRPr="000A4109" w:rsidRDefault="006030BC" w:rsidP="006030BC">
            <w:pPr>
              <w:pStyle w:val="NoSpacing"/>
              <w:keepNext/>
              <w:jc w:val="center"/>
              <w:rPr>
                <w:rFonts w:ascii="Arial" w:hAnsi="Arial" w:cs="Arial"/>
                <w:szCs w:val="20"/>
              </w:rPr>
            </w:pPr>
            <w:r w:rsidRPr="000A4109">
              <w:rPr>
                <w:rFonts w:ascii="Arial" w:hAnsi="Arial" w:cs="Arial"/>
                <w:szCs w:val="20"/>
              </w:rPr>
              <w:t>0.25-0.46</w:t>
            </w:r>
          </w:p>
        </w:tc>
        <w:tc>
          <w:tcPr>
            <w:tcW w:w="0" w:type="auto"/>
          </w:tcPr>
          <w:p w14:paraId="08E19284" w14:textId="77777777" w:rsidR="006030BC" w:rsidRPr="000A4109" w:rsidRDefault="006030BC" w:rsidP="006030BC">
            <w:pPr>
              <w:pStyle w:val="NoSpacing"/>
              <w:keepNext/>
              <w:jc w:val="center"/>
              <w:rPr>
                <w:rFonts w:ascii="Arial" w:hAnsi="Arial" w:cs="Arial"/>
                <w:szCs w:val="20"/>
              </w:rPr>
            </w:pPr>
          </w:p>
        </w:tc>
        <w:tc>
          <w:tcPr>
            <w:tcW w:w="0" w:type="auto"/>
            <w:vAlign w:val="bottom"/>
          </w:tcPr>
          <w:p w14:paraId="6FA25B87" w14:textId="5B947242" w:rsidR="006030BC" w:rsidRPr="000A4109" w:rsidRDefault="006030BC" w:rsidP="006030BC">
            <w:pPr>
              <w:pStyle w:val="NoSpacing"/>
              <w:keepNext/>
              <w:jc w:val="center"/>
              <w:rPr>
                <w:rFonts w:ascii="Arial" w:hAnsi="Arial" w:cs="Arial"/>
                <w:szCs w:val="20"/>
              </w:rPr>
            </w:pPr>
            <w:r w:rsidRPr="000A4109">
              <w:rPr>
                <w:rFonts w:ascii="Arial" w:hAnsi="Arial" w:cs="Arial"/>
                <w:szCs w:val="20"/>
              </w:rPr>
              <w:t>0.33</w:t>
            </w:r>
          </w:p>
        </w:tc>
        <w:tc>
          <w:tcPr>
            <w:tcW w:w="1240" w:type="dxa"/>
          </w:tcPr>
          <w:p w14:paraId="69EFFF65" w14:textId="600650AA" w:rsidR="006030BC" w:rsidRPr="000A4109" w:rsidRDefault="006030BC" w:rsidP="006030BC">
            <w:pPr>
              <w:pStyle w:val="NoSpacing"/>
              <w:keepNext/>
              <w:jc w:val="center"/>
              <w:rPr>
                <w:rFonts w:ascii="Arial" w:hAnsi="Arial" w:cs="Arial"/>
                <w:szCs w:val="20"/>
              </w:rPr>
            </w:pPr>
            <w:r w:rsidRPr="000A4109">
              <w:rPr>
                <w:rFonts w:ascii="Arial" w:hAnsi="Arial" w:cs="Arial"/>
                <w:szCs w:val="20"/>
              </w:rPr>
              <w:t>0.19-0.47</w:t>
            </w:r>
          </w:p>
        </w:tc>
        <w:tc>
          <w:tcPr>
            <w:tcW w:w="234" w:type="dxa"/>
          </w:tcPr>
          <w:p w14:paraId="1F4A2BA9" w14:textId="77777777" w:rsidR="006030BC" w:rsidRPr="000A4109" w:rsidRDefault="006030BC" w:rsidP="006030BC">
            <w:pPr>
              <w:pStyle w:val="NoSpacing"/>
              <w:keepNext/>
              <w:rPr>
                <w:rFonts w:ascii="Arial" w:hAnsi="Arial" w:cs="Arial"/>
                <w:szCs w:val="20"/>
              </w:rPr>
            </w:pPr>
          </w:p>
        </w:tc>
        <w:tc>
          <w:tcPr>
            <w:tcW w:w="944" w:type="dxa"/>
            <w:vAlign w:val="bottom"/>
          </w:tcPr>
          <w:p w14:paraId="429E2B73" w14:textId="5635EF59" w:rsidR="006030BC" w:rsidRPr="000A4109" w:rsidRDefault="006030BC" w:rsidP="006030BC">
            <w:pPr>
              <w:pStyle w:val="NoSpacing"/>
              <w:keepNext/>
              <w:rPr>
                <w:rFonts w:ascii="Arial" w:hAnsi="Arial" w:cs="Arial"/>
                <w:szCs w:val="20"/>
              </w:rPr>
            </w:pPr>
            <w:r w:rsidRPr="000A4109">
              <w:rPr>
                <w:rFonts w:ascii="Arial" w:hAnsi="Arial" w:cs="Arial"/>
                <w:szCs w:val="20"/>
              </w:rPr>
              <w:t>0.89</w:t>
            </w:r>
          </w:p>
        </w:tc>
      </w:tr>
      <w:tr w:rsidR="006030BC" w:rsidRPr="000A4109" w14:paraId="35FEC624" w14:textId="77777777" w:rsidTr="008845FB">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27AE237F" w14:textId="0603627E" w:rsidR="006030BC" w:rsidRPr="00EC3E21" w:rsidRDefault="006030BC" w:rsidP="006030BC">
            <w:pPr>
              <w:pStyle w:val="NoSpacing"/>
              <w:keepNext/>
              <w:rPr>
                <w:rFonts w:ascii="Arial" w:hAnsi="Arial" w:cs="Arial"/>
                <w:szCs w:val="20"/>
                <w:vertAlign w:val="superscript"/>
              </w:rPr>
            </w:pPr>
            <w:r w:rsidRPr="00EC3E21">
              <w:rPr>
                <w:rFonts w:ascii="Arial" w:hAnsi="Arial" w:cs="Arial"/>
                <w:szCs w:val="20"/>
              </w:rPr>
              <w:t>Low income allocation decision-making power (&lt;0.4)</w:t>
            </w:r>
          </w:p>
        </w:tc>
        <w:tc>
          <w:tcPr>
            <w:tcW w:w="0" w:type="auto"/>
            <w:vAlign w:val="bottom"/>
          </w:tcPr>
          <w:p w14:paraId="5E948079" w14:textId="7D105142" w:rsidR="006030BC" w:rsidRPr="00EC3E21" w:rsidRDefault="006030BC" w:rsidP="006030BC">
            <w:pPr>
              <w:pStyle w:val="NoSpacing"/>
              <w:keepNext/>
              <w:jc w:val="center"/>
              <w:rPr>
                <w:rFonts w:ascii="Arial" w:hAnsi="Arial" w:cs="Arial"/>
                <w:szCs w:val="20"/>
              </w:rPr>
            </w:pPr>
            <w:r w:rsidRPr="00EC3E21">
              <w:rPr>
                <w:rFonts w:ascii="Arial" w:hAnsi="Arial" w:cs="Arial"/>
                <w:szCs w:val="20"/>
              </w:rPr>
              <w:t>161</w:t>
            </w:r>
          </w:p>
        </w:tc>
        <w:tc>
          <w:tcPr>
            <w:tcW w:w="0" w:type="auto"/>
            <w:vAlign w:val="bottom"/>
          </w:tcPr>
          <w:p w14:paraId="64B549D1" w14:textId="73F8AAAC" w:rsidR="006030BC" w:rsidRPr="00EC3E21" w:rsidRDefault="006030BC" w:rsidP="006030BC">
            <w:pPr>
              <w:pStyle w:val="NoSpacing"/>
              <w:keepNext/>
              <w:jc w:val="center"/>
              <w:rPr>
                <w:rFonts w:ascii="Arial" w:hAnsi="Arial" w:cs="Arial"/>
                <w:szCs w:val="20"/>
              </w:rPr>
            </w:pPr>
            <w:r w:rsidRPr="00EC3E21">
              <w:rPr>
                <w:rFonts w:ascii="Arial" w:hAnsi="Arial" w:cs="Arial"/>
                <w:szCs w:val="20"/>
              </w:rPr>
              <w:t>58.54</w:t>
            </w:r>
          </w:p>
        </w:tc>
        <w:tc>
          <w:tcPr>
            <w:tcW w:w="0" w:type="auto"/>
          </w:tcPr>
          <w:p w14:paraId="37D2617B" w14:textId="77777777" w:rsidR="006030BC" w:rsidRPr="00EC3E21" w:rsidRDefault="006030BC" w:rsidP="006030BC">
            <w:pPr>
              <w:pStyle w:val="NoSpacing"/>
              <w:keepNext/>
              <w:jc w:val="center"/>
              <w:rPr>
                <w:rFonts w:ascii="Arial" w:hAnsi="Arial" w:cs="Arial"/>
                <w:szCs w:val="20"/>
              </w:rPr>
            </w:pPr>
          </w:p>
        </w:tc>
        <w:tc>
          <w:tcPr>
            <w:tcW w:w="0" w:type="auto"/>
            <w:vAlign w:val="bottom"/>
          </w:tcPr>
          <w:p w14:paraId="02118AC9" w14:textId="02805E91" w:rsidR="006030BC" w:rsidRPr="00EC3E21" w:rsidRDefault="006030BC" w:rsidP="006030BC">
            <w:pPr>
              <w:pStyle w:val="NoSpacing"/>
              <w:keepNext/>
              <w:jc w:val="center"/>
              <w:rPr>
                <w:rFonts w:ascii="Arial" w:hAnsi="Arial" w:cs="Arial"/>
                <w:szCs w:val="20"/>
              </w:rPr>
            </w:pPr>
            <w:r w:rsidRPr="00EC3E21">
              <w:rPr>
                <w:rFonts w:ascii="Arial" w:hAnsi="Arial" w:cs="Arial"/>
                <w:szCs w:val="20"/>
              </w:rPr>
              <w:t>176</w:t>
            </w:r>
          </w:p>
        </w:tc>
        <w:tc>
          <w:tcPr>
            <w:tcW w:w="1240" w:type="dxa"/>
            <w:vAlign w:val="bottom"/>
          </w:tcPr>
          <w:p w14:paraId="3C851220" w14:textId="67F8229B" w:rsidR="006030BC" w:rsidRPr="00EC3E21" w:rsidRDefault="006030BC" w:rsidP="006030BC">
            <w:pPr>
              <w:pStyle w:val="NoSpacing"/>
              <w:keepNext/>
              <w:jc w:val="center"/>
              <w:rPr>
                <w:rFonts w:ascii="Arial" w:hAnsi="Arial" w:cs="Arial"/>
                <w:szCs w:val="20"/>
              </w:rPr>
            </w:pPr>
            <w:r w:rsidRPr="00EC3E21">
              <w:rPr>
                <w:rFonts w:ascii="Arial" w:hAnsi="Arial" w:cs="Arial"/>
                <w:szCs w:val="20"/>
              </w:rPr>
              <w:t>64.46</w:t>
            </w:r>
          </w:p>
        </w:tc>
        <w:tc>
          <w:tcPr>
            <w:tcW w:w="234" w:type="dxa"/>
          </w:tcPr>
          <w:p w14:paraId="06E85626" w14:textId="77777777" w:rsidR="006030BC" w:rsidRPr="000A4109" w:rsidRDefault="006030BC" w:rsidP="006030BC">
            <w:pPr>
              <w:pStyle w:val="NoSpacing"/>
              <w:keepNext/>
              <w:rPr>
                <w:rFonts w:ascii="Arial" w:hAnsi="Arial" w:cs="Arial"/>
                <w:szCs w:val="20"/>
              </w:rPr>
            </w:pPr>
          </w:p>
        </w:tc>
        <w:tc>
          <w:tcPr>
            <w:tcW w:w="944" w:type="dxa"/>
            <w:vAlign w:val="bottom"/>
          </w:tcPr>
          <w:p w14:paraId="7605F8EA" w14:textId="6E2BFB9A" w:rsidR="006030BC" w:rsidRPr="000A4109" w:rsidRDefault="006030BC" w:rsidP="006030BC">
            <w:pPr>
              <w:pStyle w:val="NoSpacing"/>
              <w:keepNext/>
              <w:rPr>
                <w:rFonts w:ascii="Arial" w:hAnsi="Arial" w:cs="Arial"/>
                <w:szCs w:val="20"/>
              </w:rPr>
            </w:pPr>
            <w:r w:rsidRPr="000A4109">
              <w:rPr>
                <w:rFonts w:ascii="Arial" w:hAnsi="Arial" w:cs="Arial"/>
                <w:szCs w:val="20"/>
              </w:rPr>
              <w:t>0.04*</w:t>
            </w:r>
          </w:p>
        </w:tc>
      </w:tr>
      <w:tr w:rsidR="00C711C7" w:rsidRPr="000A4109" w14:paraId="1E4E188B" w14:textId="77777777" w:rsidTr="00447C86">
        <w:tc>
          <w:tcPr>
            <w:tcW w:w="0" w:type="auto"/>
            <w:vAlign w:val="bottom"/>
          </w:tcPr>
          <w:p w14:paraId="710CE946" w14:textId="0BF223EE" w:rsidR="00C711C7" w:rsidRPr="00EC3E21" w:rsidRDefault="00C711C7" w:rsidP="00C711C7">
            <w:pPr>
              <w:pStyle w:val="NoSpacing"/>
              <w:keepNext/>
              <w:rPr>
                <w:rFonts w:ascii="Arial" w:hAnsi="Arial" w:cs="Arial"/>
                <w:szCs w:val="20"/>
              </w:rPr>
            </w:pPr>
            <w:r w:rsidRPr="000A4109">
              <w:rPr>
                <w:rFonts w:ascii="Arial" w:hAnsi="Arial" w:cs="Arial"/>
                <w:szCs w:val="20"/>
              </w:rPr>
              <w:t xml:space="preserve">Men’s involvement with household </w:t>
            </w:r>
            <w:r>
              <w:rPr>
                <w:rFonts w:ascii="Arial" w:hAnsi="Arial" w:cs="Arial"/>
                <w:szCs w:val="20"/>
              </w:rPr>
              <w:t>chores</w:t>
            </w:r>
            <w:r w:rsidRPr="000A4109">
              <w:rPr>
                <w:rFonts w:ascii="Arial" w:hAnsi="Arial" w:cs="Arial"/>
                <w:szCs w:val="20"/>
              </w:rPr>
              <w:t xml:space="preserve"> (0-1)</w:t>
            </w:r>
          </w:p>
        </w:tc>
        <w:tc>
          <w:tcPr>
            <w:tcW w:w="0" w:type="auto"/>
            <w:vAlign w:val="bottom"/>
          </w:tcPr>
          <w:p w14:paraId="175E1C44" w14:textId="6AAB0B9C" w:rsidR="00C711C7" w:rsidRPr="00EC3E21" w:rsidRDefault="00C711C7" w:rsidP="00C711C7">
            <w:pPr>
              <w:pStyle w:val="NoSpacing"/>
              <w:keepNext/>
              <w:jc w:val="center"/>
              <w:rPr>
                <w:rFonts w:ascii="Arial" w:hAnsi="Arial" w:cs="Arial"/>
                <w:szCs w:val="20"/>
              </w:rPr>
            </w:pPr>
            <w:r w:rsidRPr="000A4109">
              <w:rPr>
                <w:rFonts w:ascii="Arial" w:hAnsi="Arial" w:cs="Arial"/>
                <w:szCs w:val="20"/>
              </w:rPr>
              <w:t>0.</w:t>
            </w:r>
            <w:r>
              <w:rPr>
                <w:rFonts w:ascii="Arial" w:hAnsi="Arial" w:cs="Arial"/>
                <w:szCs w:val="20"/>
              </w:rPr>
              <w:t>37</w:t>
            </w:r>
          </w:p>
        </w:tc>
        <w:tc>
          <w:tcPr>
            <w:tcW w:w="0" w:type="auto"/>
          </w:tcPr>
          <w:p w14:paraId="106F1DAB" w14:textId="3EE93E02" w:rsidR="00C711C7" w:rsidRPr="00EC3E21" w:rsidRDefault="00C711C7" w:rsidP="00C711C7">
            <w:pPr>
              <w:pStyle w:val="NoSpacing"/>
              <w:keepNext/>
              <w:jc w:val="center"/>
              <w:rPr>
                <w:rFonts w:ascii="Arial" w:hAnsi="Arial" w:cs="Arial"/>
                <w:szCs w:val="20"/>
              </w:rPr>
            </w:pPr>
            <w:r>
              <w:rPr>
                <w:rFonts w:ascii="Arial" w:hAnsi="Arial" w:cs="Arial"/>
                <w:szCs w:val="20"/>
              </w:rPr>
              <w:t>0.28</w:t>
            </w:r>
          </w:p>
        </w:tc>
        <w:tc>
          <w:tcPr>
            <w:tcW w:w="0" w:type="auto"/>
          </w:tcPr>
          <w:p w14:paraId="11D1EF1B" w14:textId="77777777" w:rsidR="00C711C7" w:rsidRPr="00EC3E21" w:rsidRDefault="00C711C7" w:rsidP="00C711C7">
            <w:pPr>
              <w:pStyle w:val="NoSpacing"/>
              <w:keepNext/>
              <w:jc w:val="center"/>
              <w:rPr>
                <w:rFonts w:ascii="Arial" w:hAnsi="Arial" w:cs="Arial"/>
                <w:szCs w:val="20"/>
              </w:rPr>
            </w:pPr>
          </w:p>
        </w:tc>
        <w:tc>
          <w:tcPr>
            <w:tcW w:w="0" w:type="auto"/>
            <w:vAlign w:val="bottom"/>
          </w:tcPr>
          <w:p w14:paraId="3DCEAB50" w14:textId="14FCA081" w:rsidR="00C711C7" w:rsidRPr="00EC3E21" w:rsidRDefault="00C711C7" w:rsidP="00C711C7">
            <w:pPr>
              <w:pStyle w:val="NoSpacing"/>
              <w:keepNext/>
              <w:jc w:val="center"/>
              <w:rPr>
                <w:rFonts w:ascii="Arial" w:hAnsi="Arial" w:cs="Arial"/>
                <w:szCs w:val="20"/>
              </w:rPr>
            </w:pPr>
            <w:r w:rsidRPr="000A4109">
              <w:rPr>
                <w:rFonts w:ascii="Arial" w:hAnsi="Arial" w:cs="Arial"/>
                <w:szCs w:val="20"/>
              </w:rPr>
              <w:t>0.</w:t>
            </w:r>
            <w:r>
              <w:rPr>
                <w:rFonts w:ascii="Arial" w:hAnsi="Arial" w:cs="Arial"/>
                <w:szCs w:val="20"/>
              </w:rPr>
              <w:t>39</w:t>
            </w:r>
          </w:p>
        </w:tc>
        <w:tc>
          <w:tcPr>
            <w:tcW w:w="1240" w:type="dxa"/>
          </w:tcPr>
          <w:p w14:paraId="3C8EE0FF" w14:textId="3AA63D2B" w:rsidR="00C711C7" w:rsidRPr="00EC3E21" w:rsidRDefault="00C711C7" w:rsidP="00C711C7">
            <w:pPr>
              <w:pStyle w:val="NoSpacing"/>
              <w:keepNext/>
              <w:jc w:val="center"/>
              <w:rPr>
                <w:rFonts w:ascii="Arial" w:hAnsi="Arial" w:cs="Arial"/>
                <w:szCs w:val="20"/>
              </w:rPr>
            </w:pPr>
            <w:r>
              <w:rPr>
                <w:rFonts w:ascii="Arial" w:hAnsi="Arial" w:cs="Arial"/>
                <w:szCs w:val="20"/>
              </w:rPr>
              <w:t>0.29</w:t>
            </w:r>
          </w:p>
        </w:tc>
        <w:tc>
          <w:tcPr>
            <w:tcW w:w="234" w:type="dxa"/>
          </w:tcPr>
          <w:p w14:paraId="505A74AC" w14:textId="77777777" w:rsidR="00C711C7" w:rsidRPr="000A4109" w:rsidRDefault="00C711C7" w:rsidP="00C711C7">
            <w:pPr>
              <w:pStyle w:val="NoSpacing"/>
              <w:keepNext/>
              <w:rPr>
                <w:rFonts w:ascii="Arial" w:hAnsi="Arial" w:cs="Arial"/>
                <w:szCs w:val="20"/>
              </w:rPr>
            </w:pPr>
          </w:p>
        </w:tc>
        <w:tc>
          <w:tcPr>
            <w:tcW w:w="944" w:type="dxa"/>
            <w:vAlign w:val="bottom"/>
          </w:tcPr>
          <w:p w14:paraId="393AC2C0" w14:textId="16857F54" w:rsidR="00C711C7" w:rsidRPr="000A4109" w:rsidRDefault="00C711C7" w:rsidP="00C711C7">
            <w:pPr>
              <w:pStyle w:val="NoSpacing"/>
              <w:keepNext/>
              <w:rPr>
                <w:rFonts w:ascii="Arial" w:hAnsi="Arial" w:cs="Arial"/>
                <w:szCs w:val="20"/>
              </w:rPr>
            </w:pPr>
            <w:r w:rsidRPr="000A4109">
              <w:rPr>
                <w:rFonts w:ascii="Arial" w:hAnsi="Arial" w:cs="Arial"/>
                <w:szCs w:val="20"/>
              </w:rPr>
              <w:t>0.50</w:t>
            </w:r>
          </w:p>
        </w:tc>
      </w:tr>
    </w:tbl>
    <w:p w14:paraId="0A042E58" w14:textId="7F3EFA55" w:rsidR="006F70D7" w:rsidRPr="00AE56EA" w:rsidRDefault="00604718" w:rsidP="006F70D7">
      <w:pPr>
        <w:pStyle w:val="Footnote"/>
        <w:rPr>
          <w:rFonts w:ascii="Arial" w:hAnsi="Arial" w:cs="Arial"/>
        </w:rPr>
      </w:pPr>
      <w:proofErr w:type="spellStart"/>
      <w:r w:rsidRPr="00AE56EA">
        <w:rPr>
          <w:rFonts w:ascii="Arial" w:hAnsi="Arial" w:cs="Arial"/>
          <w:vertAlign w:val="superscript"/>
        </w:rPr>
        <w:t>a</w:t>
      </w:r>
      <w:r w:rsidRPr="00AE56EA">
        <w:rPr>
          <w:rFonts w:ascii="Arial" w:hAnsi="Arial" w:cs="Arial"/>
        </w:rPr>
        <w:t>CES</w:t>
      </w:r>
      <w:proofErr w:type="spellEnd"/>
      <w:r w:rsidRPr="00AE56EA">
        <w:rPr>
          <w:rFonts w:ascii="Arial" w:hAnsi="Arial" w:cs="Arial"/>
        </w:rPr>
        <w:t>-D: Center for Epidemiologic Studies Depression Scale</w:t>
      </w:r>
      <w:r w:rsidR="0087656C" w:rsidRPr="00AE56EA">
        <w:rPr>
          <w:rFonts w:ascii="Arial" w:hAnsi="Arial" w:cs="Arial"/>
        </w:rPr>
        <w:fldChar w:fldCharType="begin"/>
      </w:r>
      <w:r w:rsidR="00D95BA0" w:rsidRPr="00AE56EA">
        <w:rPr>
          <w:rFonts w:ascii="Arial" w:hAnsi="Arial" w:cs="Arial"/>
        </w:rPr>
        <w:instrText xml:space="preserve"> ADDIN ZOTERO_ITEM CSL_CITATION {"citationID":"fSlQZbPJ","properties":{"formattedCitation":"\\super (1)\\nosupersub{}","plainCitation":"(1)","noteIndex":0},"citationItems":[{"id":6524,"uris":["http://zotero.org/groups/2442081/items/AZFJCB5C"],"uri":["http://zotero.org/groups/2442081/items/AZFJCB5C"],"itemData":{"id":6524,"type":"article-journal","abstract":"The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pression.","container-title":"Appl Psychol Meas","DOI":"10.1177/014662167700100306","ISSN":"0146-6216","issue":"3","journalAbbreviation":"Appl Psychol Meas","language":"en","page":"385-401","source":"SAGE Journals","title":"The CES-D Scale: A Self-Report Depression Scale for Research in the General Population","title-short":"The CES-D Scale","volume":"1","author":[{"family":"Radloff","given":"Lenore Sawyer"}],"issued":{"date-parts":[["1977",6,1]]}}}],"schema":"https://github.com/citation-style-language/schema/raw/master/csl-citation.json"} </w:instrText>
      </w:r>
      <w:r w:rsidR="0087656C" w:rsidRPr="00AE56EA">
        <w:rPr>
          <w:rFonts w:ascii="Arial" w:hAnsi="Arial" w:cs="Arial"/>
        </w:rPr>
        <w:fldChar w:fldCharType="separate"/>
      </w:r>
      <w:r w:rsidR="0087656C" w:rsidRPr="00AE56EA">
        <w:rPr>
          <w:rFonts w:ascii="Arial" w:hAnsi="Arial" w:cs="Arial"/>
          <w:vertAlign w:val="superscript"/>
        </w:rPr>
        <w:t>(1)</w:t>
      </w:r>
      <w:r w:rsidR="0087656C" w:rsidRPr="00AE56EA">
        <w:rPr>
          <w:rFonts w:ascii="Arial" w:hAnsi="Arial" w:cs="Arial"/>
        </w:rPr>
        <w:fldChar w:fldCharType="end"/>
      </w:r>
      <w:r w:rsidRPr="00AE56EA">
        <w:rPr>
          <w:rFonts w:ascii="Arial" w:hAnsi="Arial" w:cs="Arial"/>
        </w:rPr>
        <w:t>;</w:t>
      </w:r>
      <w:r w:rsidR="00AF68DB" w:rsidRPr="00AE56EA">
        <w:rPr>
          <w:rFonts w:ascii="Arial" w:hAnsi="Arial" w:cs="Arial"/>
          <w:vertAlign w:val="superscript"/>
        </w:rPr>
        <w:t xml:space="preserve"> </w:t>
      </w:r>
      <w:proofErr w:type="spellStart"/>
      <w:r w:rsidR="00CD6A61" w:rsidRPr="00AE56EA">
        <w:rPr>
          <w:rFonts w:ascii="Arial" w:hAnsi="Arial" w:cs="Arial"/>
          <w:vertAlign w:val="superscript"/>
        </w:rPr>
        <w:t>b</w:t>
      </w:r>
      <w:r w:rsidR="00170522" w:rsidRPr="00AE56EA">
        <w:rPr>
          <w:rFonts w:ascii="Arial" w:hAnsi="Arial" w:cs="Arial"/>
        </w:rPr>
        <w:t>c</w:t>
      </w:r>
      <w:r w:rsidR="002E740B" w:rsidRPr="00AE56EA">
        <w:rPr>
          <w:rFonts w:ascii="Arial" w:hAnsi="Arial" w:cs="Arial"/>
        </w:rPr>
        <w:t>ategories</w:t>
      </w:r>
      <w:proofErr w:type="spellEnd"/>
      <w:r w:rsidR="00170522" w:rsidRPr="00AE56EA">
        <w:rPr>
          <w:rFonts w:ascii="Arial" w:hAnsi="Arial" w:cs="Arial"/>
        </w:rPr>
        <w:t xml:space="preserve"> from Coates</w:t>
      </w:r>
      <w:r w:rsidR="00D95BA0" w:rsidRPr="00AE56EA">
        <w:rPr>
          <w:rFonts w:ascii="Arial" w:hAnsi="Arial" w:cs="Arial"/>
        </w:rPr>
        <w:t xml:space="preserve">, </w:t>
      </w:r>
      <w:proofErr w:type="spellStart"/>
      <w:r w:rsidR="00D95BA0" w:rsidRPr="00AE56EA">
        <w:rPr>
          <w:rFonts w:ascii="Arial" w:hAnsi="Arial" w:cs="Arial"/>
        </w:rPr>
        <w:t>Swindale</w:t>
      </w:r>
      <w:proofErr w:type="spellEnd"/>
      <w:r w:rsidR="00D95BA0" w:rsidRPr="00AE56EA">
        <w:rPr>
          <w:rFonts w:ascii="Arial" w:hAnsi="Arial" w:cs="Arial"/>
        </w:rPr>
        <w:t xml:space="preserve"> &amp;</w:t>
      </w:r>
      <w:r w:rsidR="00170522" w:rsidRPr="00AE56EA">
        <w:rPr>
          <w:rFonts w:ascii="Arial" w:hAnsi="Arial" w:cs="Arial"/>
        </w:rPr>
        <w:t xml:space="preserve"> </w:t>
      </w:r>
      <w:proofErr w:type="spellStart"/>
      <w:r w:rsidR="00170522" w:rsidRPr="00AE56EA">
        <w:rPr>
          <w:rFonts w:ascii="Arial" w:hAnsi="Arial" w:cs="Arial"/>
        </w:rPr>
        <w:t>Bilinsky</w:t>
      </w:r>
      <w:proofErr w:type="spellEnd"/>
      <w:r w:rsidR="0087656C" w:rsidRPr="00AE56EA">
        <w:rPr>
          <w:rFonts w:ascii="Arial" w:hAnsi="Arial" w:cs="Arial"/>
        </w:rPr>
        <w:fldChar w:fldCharType="begin"/>
      </w:r>
      <w:r w:rsidR="00D95BA0" w:rsidRPr="00AE56EA">
        <w:rPr>
          <w:rFonts w:ascii="Arial" w:hAnsi="Arial" w:cs="Arial"/>
        </w:rPr>
        <w:instrText xml:space="preserve"> ADDIN ZOTERO_ITEM CSL_CITATION {"citationID":"35YXHcGw","properties":{"formattedCitation":"\\super (2)\\nosupersub{}","plainCitation":"(2)","noteIndex":0},"citationItems":[{"id":778,"uris":["http://zotero.org/groups/1925677/items/V9CM422G"],"uri":["http://zotero.org/groups/1925677/items/V9CM422G"],"itemData":{"id":778,"type":"report","event-place":"Washington DC","language":"En","publisher":"Food and Nutrition Technical Assistance Project, Academy for Educational Development","publisher-place":"Washington DC","source":"Google Scholar","title":"Household Food Insecurity Access Scale (HFIAS) for measurement of food access: indicator guide","title-short":"Household Food Insecurity Access Scale (HFIAS) for measurement of food access","URL":"http://www.fao.org/fileadmin/user_upload/eufao-fsi4dm/doc-training/hfias.pdf","author":[{"family":"Coates","given":"Jennifer"},{"family":"Swindale","given":"Anne"},{"family":"Bilinsky","given":"Paula"}],"issued":{"date-parts":[["2007"]]}}}],"schema":"https://github.com/citation-style-language/schema/raw/master/csl-citation.json"} </w:instrText>
      </w:r>
      <w:r w:rsidR="0087656C" w:rsidRPr="00AE56EA">
        <w:rPr>
          <w:rFonts w:ascii="Arial" w:hAnsi="Arial" w:cs="Arial"/>
        </w:rPr>
        <w:fldChar w:fldCharType="separate"/>
      </w:r>
      <w:r w:rsidR="00D95BA0" w:rsidRPr="00AE56EA">
        <w:rPr>
          <w:rFonts w:ascii="Arial" w:hAnsi="Arial" w:cs="Arial"/>
          <w:vertAlign w:val="superscript"/>
        </w:rPr>
        <w:t>(2)</w:t>
      </w:r>
      <w:r w:rsidR="0087656C" w:rsidRPr="00AE56EA">
        <w:rPr>
          <w:rFonts w:ascii="Arial" w:hAnsi="Arial" w:cs="Arial"/>
        </w:rPr>
        <w:fldChar w:fldCharType="end"/>
      </w:r>
      <w:r w:rsidR="00170522" w:rsidRPr="00AE56EA">
        <w:rPr>
          <w:rFonts w:ascii="Arial" w:hAnsi="Arial" w:cs="Arial"/>
        </w:rPr>
        <w:t>;</w:t>
      </w:r>
      <w:r w:rsidR="00CD6A61" w:rsidRPr="00AE56EA">
        <w:rPr>
          <w:rFonts w:ascii="Arial" w:hAnsi="Arial" w:cs="Arial"/>
        </w:rPr>
        <w:t xml:space="preserve"> </w:t>
      </w:r>
      <w:proofErr w:type="spellStart"/>
      <w:r w:rsidR="00CD6A61" w:rsidRPr="00AE56EA">
        <w:rPr>
          <w:rFonts w:ascii="Arial" w:hAnsi="Arial" w:cs="Arial"/>
          <w:vertAlign w:val="superscript"/>
        </w:rPr>
        <w:t>c</w:t>
      </w:r>
      <w:r w:rsidR="001428E2" w:rsidRPr="00AE56EA">
        <w:rPr>
          <w:rFonts w:ascii="Arial" w:hAnsi="Arial" w:cs="Arial"/>
        </w:rPr>
        <w:t>Wealth</w:t>
      </w:r>
      <w:proofErr w:type="spellEnd"/>
      <w:r w:rsidR="001428E2" w:rsidRPr="00AE56EA">
        <w:rPr>
          <w:rFonts w:ascii="Arial" w:hAnsi="Arial" w:cs="Arial"/>
        </w:rPr>
        <w:t xml:space="preserve"> </w:t>
      </w:r>
      <w:proofErr w:type="spellStart"/>
      <w:r w:rsidR="00A734C9" w:rsidRPr="00AE56EA">
        <w:rPr>
          <w:rFonts w:ascii="Arial" w:hAnsi="Arial" w:cs="Arial"/>
        </w:rPr>
        <w:t>tertile</w:t>
      </w:r>
      <w:proofErr w:type="spellEnd"/>
      <w:r w:rsidR="001428E2" w:rsidRPr="00AE56EA">
        <w:rPr>
          <w:rFonts w:ascii="Arial" w:hAnsi="Arial" w:cs="Arial"/>
        </w:rPr>
        <w:t xml:space="preserve"> is</w:t>
      </w:r>
      <w:r w:rsidR="00A734C9" w:rsidRPr="00AE56EA">
        <w:rPr>
          <w:rFonts w:ascii="Arial" w:hAnsi="Arial" w:cs="Arial"/>
        </w:rPr>
        <w:t xml:space="preserve"> based on asset index score, developed using principal component analysis from household’s ownerships of any land, metal roof, electricity, ox plow, solar panels, cell phone, radio, modern beds, mosquito net, books, bicycle, and cattle</w:t>
      </w:r>
      <w:r w:rsidR="00CD6A61" w:rsidRPr="00AE56EA">
        <w:rPr>
          <w:rFonts w:ascii="Arial" w:hAnsi="Arial" w:cs="Arial"/>
        </w:rPr>
        <w:t>;</w:t>
      </w:r>
      <w:r w:rsidR="00170522" w:rsidRPr="00AE56EA">
        <w:rPr>
          <w:rFonts w:ascii="Arial" w:hAnsi="Arial" w:cs="Arial"/>
        </w:rPr>
        <w:t xml:space="preserve"> </w:t>
      </w:r>
      <w:proofErr w:type="spellStart"/>
      <w:r w:rsidR="00AF68DB" w:rsidRPr="00AE56EA">
        <w:rPr>
          <w:rFonts w:ascii="Arial" w:hAnsi="Arial" w:cs="Arial"/>
          <w:vertAlign w:val="superscript"/>
        </w:rPr>
        <w:t>d</w:t>
      </w:r>
      <w:r w:rsidRPr="00AE56EA">
        <w:rPr>
          <w:rFonts w:ascii="Arial" w:hAnsi="Arial" w:cs="Arial"/>
        </w:rPr>
        <w:t>d</w:t>
      </w:r>
      <w:r w:rsidR="006F70D7" w:rsidRPr="00AE56EA">
        <w:rPr>
          <w:rFonts w:ascii="Arial" w:hAnsi="Arial" w:cs="Arial"/>
        </w:rPr>
        <w:t>ependency</w:t>
      </w:r>
      <w:proofErr w:type="spellEnd"/>
      <w:r w:rsidR="006F70D7" w:rsidRPr="00AE56EA">
        <w:rPr>
          <w:rFonts w:ascii="Arial" w:hAnsi="Arial" w:cs="Arial"/>
        </w:rPr>
        <w:t xml:space="preserve"> ratio calculated as number of children (</w:t>
      </w:r>
      <w:r w:rsidR="006F70D7" w:rsidRPr="00AE56EA">
        <w:rPr>
          <w:rFonts w:ascii="Arial" w:hAnsi="Arial" w:cs="Arial"/>
          <w:u w:val="single"/>
        </w:rPr>
        <w:t>&lt;</w:t>
      </w:r>
      <w:r w:rsidR="006F70D7" w:rsidRPr="00AE56EA">
        <w:rPr>
          <w:rFonts w:ascii="Arial" w:hAnsi="Arial" w:cs="Arial"/>
        </w:rPr>
        <w:t>14</w:t>
      </w:r>
      <w:r w:rsidR="0018289E" w:rsidRPr="00AE56EA">
        <w:rPr>
          <w:rFonts w:ascii="Arial" w:hAnsi="Arial" w:cs="Arial"/>
        </w:rPr>
        <w:t>y</w:t>
      </w:r>
      <w:r w:rsidR="006F70D7" w:rsidRPr="00AE56EA">
        <w:rPr>
          <w:rFonts w:ascii="Arial" w:hAnsi="Arial" w:cs="Arial"/>
        </w:rPr>
        <w:t>) and elders (&gt;65</w:t>
      </w:r>
      <w:r w:rsidR="0018289E" w:rsidRPr="00AE56EA">
        <w:rPr>
          <w:rFonts w:ascii="Arial" w:hAnsi="Arial" w:cs="Arial"/>
        </w:rPr>
        <w:t>y</w:t>
      </w:r>
      <w:r w:rsidR="006F70D7" w:rsidRPr="00AE56EA">
        <w:rPr>
          <w:rFonts w:ascii="Arial" w:hAnsi="Arial" w:cs="Arial"/>
        </w:rPr>
        <w:t>)/number of household members between the ages of 15 and 64</w:t>
      </w:r>
      <w:r w:rsidR="0018289E" w:rsidRPr="00AE56EA">
        <w:rPr>
          <w:rFonts w:ascii="Arial" w:hAnsi="Arial" w:cs="Arial"/>
        </w:rPr>
        <w:t>y</w:t>
      </w:r>
      <w:r w:rsidRPr="00AE56EA">
        <w:rPr>
          <w:rFonts w:ascii="Arial" w:hAnsi="Arial" w:cs="Arial"/>
        </w:rPr>
        <w:t>;</w:t>
      </w:r>
      <w:r w:rsidR="00CC62D1" w:rsidRPr="00AE56EA">
        <w:rPr>
          <w:rFonts w:ascii="Arial" w:hAnsi="Arial" w:cs="Arial"/>
          <w:vertAlign w:val="superscript"/>
        </w:rPr>
        <w:t xml:space="preserve"> </w:t>
      </w:r>
      <w:proofErr w:type="spellStart"/>
      <w:r w:rsidR="00AF68DB" w:rsidRPr="00AE56EA">
        <w:rPr>
          <w:rFonts w:ascii="Arial" w:hAnsi="Arial" w:cs="Arial"/>
          <w:vertAlign w:val="superscript"/>
        </w:rPr>
        <w:t>e</w:t>
      </w:r>
      <w:r w:rsidR="002E740B" w:rsidRPr="00AE56EA">
        <w:rPr>
          <w:rFonts w:ascii="Arial" w:hAnsi="Arial" w:cs="Arial"/>
        </w:rPr>
        <w:t>cutoff</w:t>
      </w:r>
      <w:proofErr w:type="spellEnd"/>
      <w:r w:rsidR="00CC62D1" w:rsidRPr="00AE56EA">
        <w:rPr>
          <w:rFonts w:ascii="Arial" w:hAnsi="Arial" w:cs="Arial"/>
        </w:rPr>
        <w:t xml:space="preserve"> from </w:t>
      </w:r>
      <w:proofErr w:type="spellStart"/>
      <w:r w:rsidR="00CC62D1" w:rsidRPr="00AE56EA">
        <w:rPr>
          <w:rFonts w:ascii="Arial" w:hAnsi="Arial" w:cs="Arial"/>
        </w:rPr>
        <w:t>Antelman</w:t>
      </w:r>
      <w:proofErr w:type="spellEnd"/>
      <w:r w:rsidR="00CC62D1" w:rsidRPr="00AE56EA">
        <w:rPr>
          <w:rFonts w:ascii="Arial" w:hAnsi="Arial" w:cs="Arial"/>
        </w:rPr>
        <w:t xml:space="preserve"> et. al.</w:t>
      </w:r>
      <w:r w:rsidR="0087656C" w:rsidRPr="00AE56EA">
        <w:rPr>
          <w:rFonts w:ascii="Arial" w:hAnsi="Arial" w:cs="Arial"/>
        </w:rPr>
        <w:fldChar w:fldCharType="begin"/>
      </w:r>
      <w:r w:rsidR="00D95BA0" w:rsidRPr="00AE56EA">
        <w:rPr>
          <w:rFonts w:ascii="Arial" w:hAnsi="Arial" w:cs="Arial"/>
        </w:rPr>
        <w:instrText xml:space="preserve"> ADDIN ZOTERO_ITEM CSL_CITATION {"citationID":"IntxAJh1","properties":{"formattedCitation":"\\super (3)\\nosupersub{}","plainCitation":"(3)","noteIndex":0},"citationItems":[{"id":6520,"uris":["http://zotero.org/groups/2442081/items/9JPKWE4F"],"uri":["http://zotero.org/groups/2442081/items/9JPKWE4F"],"itemData":{"id":6520,"type":"article-journal","container-title":"Aids","issue":"14","page":"1865–1874","source":"Google Scholar","title":"Predictors of HIV-1 serostatus disclosure: a prospective study among HIV-infected pregnant women in Dar es Salaam, Tanzania","title-short":"Predictors of HIV-1 serostatus disclosure","volume":"15","author":[{"family":"Antelman","given":"Gretchen"},{"family":"Fawzi","given":"Mary C. Smith"},{"family":"Kaaya","given":"Sylvia"},{"family":"Mbwambo","given":"Jessie"},{"family":"Msamanga","given":"Gernard I."},{"family":"Hunter","given":"David J."},{"family":"Fawzi","given":"Wafaie W."}],"issued":{"date-parts":[["2001"]]}}}],"schema":"https://github.com/citation-style-language/schema/raw/master/csl-citation.json"} </w:instrText>
      </w:r>
      <w:r w:rsidR="0087656C" w:rsidRPr="00AE56EA">
        <w:rPr>
          <w:rFonts w:ascii="Arial" w:hAnsi="Arial" w:cs="Arial"/>
        </w:rPr>
        <w:fldChar w:fldCharType="separate"/>
      </w:r>
      <w:r w:rsidR="0087656C" w:rsidRPr="00AE56EA">
        <w:rPr>
          <w:rFonts w:ascii="Arial" w:hAnsi="Arial" w:cs="Arial"/>
          <w:vertAlign w:val="superscript"/>
        </w:rPr>
        <w:t>(3)</w:t>
      </w:r>
      <w:r w:rsidR="0087656C" w:rsidRPr="00AE56EA">
        <w:rPr>
          <w:rFonts w:ascii="Arial" w:hAnsi="Arial" w:cs="Arial"/>
        </w:rPr>
        <w:fldChar w:fldCharType="end"/>
      </w:r>
      <w:r w:rsidR="00CC62D1" w:rsidRPr="00AE56EA">
        <w:rPr>
          <w:rFonts w:ascii="Arial" w:hAnsi="Arial" w:cs="Arial"/>
        </w:rPr>
        <w:t xml:space="preserve">; </w:t>
      </w:r>
      <w:r w:rsidR="00AF68DB" w:rsidRPr="00AE56EA">
        <w:rPr>
          <w:rFonts w:ascii="Arial" w:hAnsi="Arial" w:cs="Arial"/>
          <w:vertAlign w:val="superscript"/>
        </w:rPr>
        <w:t>f</w:t>
      </w:r>
      <w:r w:rsidR="00C60B12" w:rsidRPr="00AE56EA">
        <w:rPr>
          <w:rFonts w:ascii="Arial" w:hAnsi="Arial" w:cs="Arial"/>
        </w:rPr>
        <w:t>in</w:t>
      </w:r>
      <w:r w:rsidR="00CC62D1" w:rsidRPr="00AE56EA">
        <w:rPr>
          <w:rFonts w:ascii="Arial" w:hAnsi="Arial" w:cs="Arial"/>
        </w:rPr>
        <w:t xml:space="preserve"> past year;</w:t>
      </w:r>
      <w:r w:rsidR="00CC62D1" w:rsidRPr="00AE56EA">
        <w:rPr>
          <w:rFonts w:ascii="Arial" w:hAnsi="Arial" w:cs="Arial"/>
          <w:vertAlign w:val="superscript"/>
        </w:rPr>
        <w:t xml:space="preserve"> </w:t>
      </w:r>
      <w:proofErr w:type="spellStart"/>
      <w:r w:rsidR="00AF68DB" w:rsidRPr="00AE56EA">
        <w:rPr>
          <w:rFonts w:ascii="Arial" w:hAnsi="Arial" w:cs="Arial"/>
          <w:vertAlign w:val="superscript"/>
        </w:rPr>
        <w:t>g</w:t>
      </w:r>
      <w:r w:rsidR="00CC62D1" w:rsidRPr="00AE56EA">
        <w:rPr>
          <w:rFonts w:ascii="Arial" w:hAnsi="Arial" w:cs="Arial"/>
        </w:rPr>
        <w:t>World</w:t>
      </w:r>
      <w:proofErr w:type="spellEnd"/>
      <w:r w:rsidR="00CC62D1" w:rsidRPr="00AE56EA">
        <w:rPr>
          <w:rFonts w:ascii="Arial" w:hAnsi="Arial" w:cs="Arial"/>
        </w:rPr>
        <w:t xml:space="preserve"> Bank indicator</w:t>
      </w:r>
      <w:r w:rsidR="00CB78DB" w:rsidRPr="00AE56EA">
        <w:rPr>
          <w:rFonts w:ascii="Arial" w:hAnsi="Arial" w:cs="Arial"/>
        </w:rPr>
        <w:fldChar w:fldCharType="begin"/>
      </w:r>
      <w:r w:rsidR="00D95BA0" w:rsidRPr="00AE56EA">
        <w:rPr>
          <w:rFonts w:ascii="Arial" w:hAnsi="Arial" w:cs="Arial"/>
        </w:rPr>
        <w:instrText xml:space="preserve"> ADDIN ZOTERO_ITEM CSL_CITATION {"citationID":"xxBOlbJg","properties":{"formattedCitation":"\\super (4)\\nosupersub{}","plainCitation":"(4)","noteIndex":0},"citationItems":[{"id":587,"uris":["http://zotero.org/groups/1925677/items/86D7N6EB"],"uri":["http://zotero.org/groups/1925677/items/86D7N6EB"],"itemData":{"id":587,"type":"webpage","container-title":"data.worldbank.org","title":"Women who believe a husband is justified in beating his wife when she burns the food (%)","URL":"https://data.worldbank.org/indicator/SG.VAW.BURN.ZS","author":[{"literal":"World Bank"}],"accessed":{"date-parts":[["2018",12,16]]},"issued":{"date-parts":[["2018"]]}}}],"schema":"https://github.com/citation-style-language/schema/raw/master/csl-citation.json"} </w:instrText>
      </w:r>
      <w:r w:rsidR="00CB78DB" w:rsidRPr="00AE56EA">
        <w:rPr>
          <w:rFonts w:ascii="Arial" w:hAnsi="Arial" w:cs="Arial"/>
        </w:rPr>
        <w:fldChar w:fldCharType="separate"/>
      </w:r>
      <w:r w:rsidR="00CB78DB" w:rsidRPr="00AE56EA">
        <w:rPr>
          <w:rFonts w:ascii="Arial" w:hAnsi="Arial" w:cs="Arial"/>
          <w:szCs w:val="24"/>
          <w:vertAlign w:val="superscript"/>
        </w:rPr>
        <w:t>(4)</w:t>
      </w:r>
      <w:r w:rsidR="00CB78DB" w:rsidRPr="00AE56EA">
        <w:rPr>
          <w:rFonts w:ascii="Arial" w:hAnsi="Arial" w:cs="Arial"/>
        </w:rPr>
        <w:fldChar w:fldCharType="end"/>
      </w:r>
      <w:r w:rsidR="00CC62D1" w:rsidRPr="00AE56EA">
        <w:rPr>
          <w:rFonts w:ascii="Arial" w:hAnsi="Arial" w:cs="Arial"/>
        </w:rPr>
        <w:t xml:space="preserve">; </w:t>
      </w:r>
      <w:r w:rsidR="00CC62D1" w:rsidRPr="00AE56EA">
        <w:rPr>
          <w:rFonts w:ascii="Arial" w:hAnsi="Arial" w:cs="Arial"/>
          <w:vertAlign w:val="superscript"/>
        </w:rPr>
        <w:t xml:space="preserve"> </w:t>
      </w:r>
      <w:proofErr w:type="spellStart"/>
      <w:r w:rsidR="00AF68DB" w:rsidRPr="00AE56EA">
        <w:rPr>
          <w:rFonts w:ascii="Arial" w:hAnsi="Arial" w:cs="Arial"/>
          <w:vertAlign w:val="superscript"/>
        </w:rPr>
        <w:t>h</w:t>
      </w:r>
      <w:r w:rsidR="00CC62D1" w:rsidRPr="00AE56EA">
        <w:rPr>
          <w:rFonts w:ascii="Arial" w:hAnsi="Arial" w:cs="Arial"/>
        </w:rPr>
        <w:t>modified</w:t>
      </w:r>
      <w:proofErr w:type="spellEnd"/>
      <w:r w:rsidR="00CC62D1" w:rsidRPr="00AE56EA">
        <w:rPr>
          <w:rFonts w:ascii="Arial" w:hAnsi="Arial" w:cs="Arial"/>
        </w:rPr>
        <w:t xml:space="preserve"> </w:t>
      </w:r>
      <w:r w:rsidR="002E740B" w:rsidRPr="00AE56EA">
        <w:rPr>
          <w:rFonts w:ascii="Arial" w:hAnsi="Arial" w:cs="Arial"/>
        </w:rPr>
        <w:t>Women’s Empowerment in Agriculture Index</w:t>
      </w:r>
      <w:r w:rsidR="0087656C" w:rsidRPr="00AE56EA">
        <w:rPr>
          <w:rFonts w:ascii="Arial" w:hAnsi="Arial" w:cs="Arial"/>
        </w:rPr>
        <w:fldChar w:fldCharType="begin"/>
      </w:r>
      <w:r w:rsidR="00D95BA0" w:rsidRPr="00AE56EA">
        <w:rPr>
          <w:rFonts w:ascii="Arial" w:hAnsi="Arial" w:cs="Arial"/>
        </w:rPr>
        <w:instrText xml:space="preserve"> ADDIN ZOTERO_ITEM CSL_CITATION {"citationID":"SOo3GD28","properties":{"formattedCitation":"\\super (5)\\nosupersub{}","plainCitation":"(5)","noteIndex":0},"citationItems":[{"id":6373,"uris":["http://zotero.org/groups/2442081/items/SHHHGPGD"],"uri":["http://zotero.org/groups/2442081/items/SHHHGPGD"],"itemData":{"id":6373,"type":"report","collection-title":"IFPRI Discussion Paper","event-place":"Washington, DC","genre":"Discussion Paper","language":"en-US","note":"publisher: International Food Policy Research Institute (IFPRI)\nDOI: nodoi","number":"1647","page":"56","publisher":"International Food Policy Research Institute (IFPRI)","publisher-place":"Washington, DC","source":"ebrary.ifpri.org","title":"The Abbreviated Women’s Empowerment in Agriculture Index (A-WEAI)","URL":"http://ebrary.ifpri.org/cdm/ref/collection/p15738coll2/id/131231","author":[{"family":"Malapit","given":"Hazel Jean"},{"family":"Pinkstaff","given":"Crossley"},{"family":"Sproule","given":"Kathryn"},{"family":"Kovarik","given":"Chiara"},{"family":"Meinzen-Dick","given":"Ruth Suseela"}],"accessed":{"date-parts":[["2020",6,15]]},"issued":{"date-parts":[["2017",5]]}}}],"schema":"https://github.com/citation-style-language/schema/raw/master/csl-citation.json"} </w:instrText>
      </w:r>
      <w:r w:rsidR="0087656C" w:rsidRPr="00AE56EA">
        <w:rPr>
          <w:rFonts w:ascii="Arial" w:hAnsi="Arial" w:cs="Arial"/>
        </w:rPr>
        <w:fldChar w:fldCharType="separate"/>
      </w:r>
      <w:r w:rsidR="00CB78DB" w:rsidRPr="00AE56EA">
        <w:rPr>
          <w:rFonts w:ascii="Arial" w:hAnsi="Arial" w:cs="Arial"/>
          <w:szCs w:val="24"/>
          <w:vertAlign w:val="superscript"/>
        </w:rPr>
        <w:t>(5)</w:t>
      </w:r>
      <w:r w:rsidR="0087656C" w:rsidRPr="00AE56EA">
        <w:rPr>
          <w:rFonts w:ascii="Arial" w:hAnsi="Arial" w:cs="Arial"/>
        </w:rPr>
        <w:fldChar w:fldCharType="end"/>
      </w:r>
      <w:r w:rsidR="0087656C" w:rsidRPr="00AE56EA">
        <w:rPr>
          <w:rFonts w:ascii="Arial" w:hAnsi="Arial" w:cs="Arial"/>
        </w:rPr>
        <w:t>.</w:t>
      </w:r>
    </w:p>
    <w:p w14:paraId="72A70D01" w14:textId="26F46628" w:rsidR="006F70D7" w:rsidRPr="00AE56EA" w:rsidRDefault="006F70D7" w:rsidP="00811203">
      <w:pPr>
        <w:pStyle w:val="Footnote"/>
        <w:rPr>
          <w:rFonts w:ascii="Arial" w:hAnsi="Arial" w:cs="Arial"/>
        </w:rPr>
      </w:pPr>
      <w:r w:rsidRPr="00AE56EA">
        <w:rPr>
          <w:rFonts w:ascii="Arial" w:hAnsi="Arial" w:cs="Arial"/>
        </w:rPr>
        <w:t>* p&lt;0.05</w:t>
      </w:r>
      <w:r w:rsidR="00384D00" w:rsidRPr="00AE56EA">
        <w:rPr>
          <w:rFonts w:ascii="Arial" w:hAnsi="Arial" w:cs="Arial"/>
        </w:rPr>
        <w:t xml:space="preserve">, </w:t>
      </w:r>
      <w:r w:rsidR="00384D00" w:rsidRPr="00AE56EA">
        <w:rPr>
          <w:rFonts w:ascii="Arial" w:hAnsi="Arial" w:cs="Arial"/>
          <w:color w:val="000000" w:themeColor="text1"/>
          <w:vertAlign w:val="superscript"/>
        </w:rPr>
        <w:t>†</w:t>
      </w:r>
      <w:r w:rsidR="00384D00" w:rsidRPr="00AE56EA">
        <w:rPr>
          <w:rFonts w:ascii="Arial" w:hAnsi="Arial" w:cs="Arial"/>
        </w:rPr>
        <w:t>median (IQR) for non-normally distributed continuous variables.</w:t>
      </w:r>
    </w:p>
    <w:p w14:paraId="6DEB1F75" w14:textId="77777777" w:rsidR="006F70D7" w:rsidRDefault="006F70D7">
      <w:pPr>
        <w:rPr>
          <w:rFonts w:asciiTheme="minorHAnsi" w:hAnsiTheme="minorHAnsi" w:cs="Arial"/>
          <w:sz w:val="20"/>
          <w:szCs w:val="20"/>
          <w:u w:val="single"/>
        </w:rPr>
      </w:pPr>
      <w:r>
        <w:rPr>
          <w:rFonts w:asciiTheme="minorHAnsi" w:hAnsiTheme="minorHAnsi" w:cs="Arial"/>
          <w:sz w:val="20"/>
          <w:szCs w:val="20"/>
          <w:u w:val="single"/>
        </w:rPr>
        <w:br w:type="page"/>
      </w:r>
    </w:p>
    <w:p w14:paraId="7CF85044" w14:textId="1BB36847" w:rsidR="00517A35" w:rsidRPr="00915101" w:rsidRDefault="00517A35">
      <w:pPr>
        <w:rPr>
          <w:rFonts w:ascii="Arial" w:eastAsiaTheme="minorHAnsi" w:hAnsi="Arial" w:cs="Arial"/>
          <w:i/>
          <w:noProof/>
          <w:sz w:val="18"/>
          <w:szCs w:val="18"/>
          <w:u w:val="single"/>
          <w:shd w:val="clear" w:color="auto" w:fill="FFFFFF"/>
        </w:rPr>
      </w:pPr>
      <w:r w:rsidRPr="00915101">
        <w:rPr>
          <w:rFonts w:ascii="Arial" w:hAnsi="Arial" w:cs="Arial"/>
          <w:sz w:val="18"/>
          <w:szCs w:val="18"/>
          <w:u w:val="single"/>
        </w:rPr>
        <w:lastRenderedPageBreak/>
        <w:t>Table S</w:t>
      </w:r>
      <w:r w:rsidR="006F70D7" w:rsidRPr="00915101">
        <w:rPr>
          <w:rFonts w:ascii="Arial" w:hAnsi="Arial" w:cs="Arial"/>
          <w:sz w:val="18"/>
          <w:szCs w:val="18"/>
          <w:u w:val="single"/>
        </w:rPr>
        <w:t>2</w:t>
      </w:r>
      <w:r w:rsidRPr="00915101">
        <w:rPr>
          <w:rFonts w:ascii="Arial" w:hAnsi="Arial" w:cs="Arial"/>
          <w:sz w:val="18"/>
          <w:szCs w:val="18"/>
          <w:u w:val="single"/>
        </w:rPr>
        <w:t>.</w:t>
      </w:r>
      <w:r w:rsidRPr="00915101">
        <w:rPr>
          <w:rFonts w:ascii="Arial" w:hAnsi="Arial" w:cs="Arial"/>
          <w:sz w:val="18"/>
          <w:szCs w:val="18"/>
        </w:rPr>
        <w:t xml:space="preserve"> </w:t>
      </w:r>
      <w:r w:rsidR="00604718" w:rsidRPr="00915101">
        <w:rPr>
          <w:rFonts w:ascii="Arial" w:hAnsi="Arial" w:cs="Arial"/>
          <w:i/>
          <w:iCs/>
          <w:sz w:val="18"/>
          <w:szCs w:val="18"/>
        </w:rPr>
        <w:t>Proportion of m</w:t>
      </w:r>
      <w:r w:rsidRPr="00915101">
        <w:rPr>
          <w:rFonts w:ascii="Arial" w:hAnsi="Arial" w:cs="Arial"/>
          <w:i/>
          <w:iCs/>
          <w:sz w:val="18"/>
          <w:szCs w:val="18"/>
        </w:rPr>
        <w:t>issing</w:t>
      </w:r>
      <w:r w:rsidR="00604718" w:rsidRPr="00915101">
        <w:rPr>
          <w:rFonts w:ascii="Arial" w:hAnsi="Arial" w:cs="Arial"/>
          <w:i/>
          <w:iCs/>
          <w:sz w:val="18"/>
          <w:szCs w:val="18"/>
        </w:rPr>
        <w:t xml:space="preserve"> baseline information </w:t>
      </w:r>
      <w:r w:rsidR="00315F45" w:rsidRPr="00915101">
        <w:rPr>
          <w:rFonts w:ascii="Arial" w:hAnsi="Arial" w:cs="Arial"/>
          <w:i/>
          <w:iCs/>
          <w:sz w:val="18"/>
          <w:szCs w:val="18"/>
        </w:rPr>
        <w:t>in SNAP-</w:t>
      </w:r>
      <w:proofErr w:type="spellStart"/>
      <w:r w:rsidR="00315F45" w:rsidRPr="00915101">
        <w:rPr>
          <w:rFonts w:ascii="Arial" w:hAnsi="Arial" w:cs="Arial"/>
          <w:i/>
          <w:iCs/>
          <w:sz w:val="18"/>
          <w:szCs w:val="18"/>
        </w:rPr>
        <w:t>Tz</w:t>
      </w:r>
      <w:proofErr w:type="spellEnd"/>
      <w:r w:rsidR="00315F45" w:rsidRPr="00915101">
        <w:rPr>
          <w:rFonts w:ascii="Arial" w:hAnsi="Arial" w:cs="Arial"/>
          <w:i/>
          <w:iCs/>
          <w:sz w:val="18"/>
          <w:szCs w:val="18"/>
        </w:rPr>
        <w:t xml:space="preserve"> </w:t>
      </w:r>
      <w:r w:rsidR="00604718" w:rsidRPr="00915101">
        <w:rPr>
          <w:rFonts w:ascii="Arial" w:hAnsi="Arial" w:cs="Arial"/>
          <w:i/>
          <w:iCs/>
          <w:sz w:val="18"/>
          <w:szCs w:val="18"/>
        </w:rPr>
        <w:t>is low</w:t>
      </w:r>
      <w:r w:rsidR="00811203" w:rsidRPr="00915101">
        <w:rPr>
          <w:rFonts w:ascii="Arial" w:hAnsi="Arial" w:cs="Arial"/>
          <w:i/>
          <w:iCs/>
          <w:sz w:val="18"/>
          <w:szCs w:val="18"/>
        </w:rPr>
        <w:t xml:space="preserve"> (0-5%)</w:t>
      </w:r>
      <w:r w:rsidR="00604718" w:rsidRPr="00915101">
        <w:rPr>
          <w:rFonts w:ascii="Arial" w:hAnsi="Arial" w:cs="Arial"/>
          <w:i/>
          <w:iCs/>
          <w:sz w:val="18"/>
          <w:szCs w:val="18"/>
        </w:rPr>
        <w:t xml:space="preserve">: </w:t>
      </w:r>
      <w:r w:rsidR="00315F45" w:rsidRPr="00915101">
        <w:rPr>
          <w:rFonts w:ascii="Arial" w:hAnsi="Arial" w:cs="Arial"/>
          <w:i/>
          <w:iCs/>
          <w:sz w:val="18"/>
          <w:szCs w:val="18"/>
        </w:rPr>
        <w:t xml:space="preserve">January </w:t>
      </w:r>
      <w:r w:rsidR="00604718" w:rsidRPr="00915101">
        <w:rPr>
          <w:rFonts w:ascii="Arial" w:hAnsi="Arial" w:cs="Arial"/>
          <w:i/>
          <w:iCs/>
          <w:sz w:val="18"/>
          <w:szCs w:val="18"/>
        </w:rPr>
        <w:t xml:space="preserve">2016, </w:t>
      </w:r>
      <w:r w:rsidR="003D65AD" w:rsidRPr="00915101">
        <w:rPr>
          <w:rFonts w:ascii="Arial" w:hAnsi="Arial" w:cs="Arial"/>
          <w:i/>
          <w:iCs/>
          <w:sz w:val="18"/>
          <w:szCs w:val="18"/>
        </w:rPr>
        <w:t>n</w:t>
      </w:r>
      <w:r w:rsidR="00604718" w:rsidRPr="00915101">
        <w:rPr>
          <w:rFonts w:ascii="Arial" w:hAnsi="Arial" w:cs="Arial"/>
          <w:i/>
          <w:iCs/>
          <w:sz w:val="18"/>
          <w:szCs w:val="18"/>
        </w:rPr>
        <w:t>=548</w:t>
      </w:r>
    </w:p>
    <w:tbl>
      <w:tblPr>
        <w:tblStyle w:val="TableGrid"/>
        <w:tblW w:w="0" w:type="auto"/>
        <w:tblLook w:val="04A0" w:firstRow="1" w:lastRow="0" w:firstColumn="1" w:lastColumn="0" w:noHBand="0" w:noVBand="1"/>
      </w:tblPr>
      <w:tblGrid>
        <w:gridCol w:w="4797"/>
        <w:gridCol w:w="589"/>
        <w:gridCol w:w="822"/>
        <w:gridCol w:w="150"/>
        <w:gridCol w:w="1081"/>
      </w:tblGrid>
      <w:tr w:rsidR="00517A35" w:rsidRPr="000A4109" w14:paraId="5A4B55FA" w14:textId="77777777" w:rsidTr="00517A35">
        <w:trPr>
          <w:cnfStyle w:val="100000000000" w:firstRow="1" w:lastRow="0" w:firstColumn="0" w:lastColumn="0" w:oddVBand="0" w:evenVBand="0" w:oddHBand="0" w:evenHBand="0" w:firstRowFirstColumn="0" w:firstRowLastColumn="0" w:lastRowFirstColumn="0" w:lastRowLastColumn="0"/>
        </w:trPr>
        <w:tc>
          <w:tcPr>
            <w:tcW w:w="0" w:type="auto"/>
          </w:tcPr>
          <w:p w14:paraId="282862B5" w14:textId="77777777" w:rsidR="00517A35" w:rsidRPr="000A4109" w:rsidRDefault="00517A35" w:rsidP="00AF6442">
            <w:pPr>
              <w:pStyle w:val="NoSpacing"/>
              <w:keepNext/>
              <w:rPr>
                <w:rFonts w:ascii="Arial" w:hAnsi="Arial" w:cs="Arial"/>
                <w:szCs w:val="20"/>
              </w:rPr>
            </w:pPr>
          </w:p>
        </w:tc>
        <w:tc>
          <w:tcPr>
            <w:tcW w:w="0" w:type="auto"/>
          </w:tcPr>
          <w:p w14:paraId="5BA2D76D" w14:textId="23BACF5C" w:rsidR="00517A35" w:rsidRPr="000A4109" w:rsidRDefault="00517A35" w:rsidP="00AF6442">
            <w:pPr>
              <w:pStyle w:val="NoSpacing"/>
              <w:keepNext/>
              <w:jc w:val="center"/>
              <w:rPr>
                <w:rFonts w:ascii="Arial" w:hAnsi="Arial" w:cs="Arial"/>
                <w:b w:val="0"/>
                <w:bCs/>
                <w:szCs w:val="20"/>
              </w:rPr>
            </w:pPr>
            <w:r w:rsidRPr="000A4109">
              <w:rPr>
                <w:rFonts w:ascii="Arial" w:hAnsi="Arial" w:cs="Arial"/>
                <w:b w:val="0"/>
                <w:bCs/>
                <w:szCs w:val="20"/>
              </w:rPr>
              <w:t>Total</w:t>
            </w:r>
          </w:p>
        </w:tc>
        <w:tc>
          <w:tcPr>
            <w:tcW w:w="0" w:type="auto"/>
          </w:tcPr>
          <w:p w14:paraId="6160D8AA" w14:textId="2F6771A6" w:rsidR="00517A35" w:rsidRPr="000A4109" w:rsidRDefault="00517A35" w:rsidP="00AF6442">
            <w:pPr>
              <w:pStyle w:val="NoSpacing"/>
              <w:keepNext/>
              <w:jc w:val="center"/>
              <w:rPr>
                <w:rFonts w:ascii="Arial" w:hAnsi="Arial" w:cs="Arial"/>
                <w:b w:val="0"/>
                <w:bCs/>
                <w:szCs w:val="20"/>
              </w:rPr>
            </w:pPr>
            <w:r w:rsidRPr="000A4109">
              <w:rPr>
                <w:rFonts w:ascii="Arial" w:hAnsi="Arial" w:cs="Arial"/>
                <w:b w:val="0"/>
                <w:bCs/>
                <w:szCs w:val="20"/>
              </w:rPr>
              <w:t>Missing</w:t>
            </w:r>
          </w:p>
        </w:tc>
        <w:tc>
          <w:tcPr>
            <w:tcW w:w="0" w:type="auto"/>
          </w:tcPr>
          <w:p w14:paraId="5B64D8A2" w14:textId="77777777" w:rsidR="00517A35" w:rsidRPr="000A4109" w:rsidRDefault="00517A35" w:rsidP="00AF6442">
            <w:pPr>
              <w:pStyle w:val="NoSpacing"/>
              <w:keepNext/>
              <w:jc w:val="center"/>
              <w:rPr>
                <w:rFonts w:ascii="Arial" w:hAnsi="Arial" w:cs="Arial"/>
                <w:b w:val="0"/>
                <w:bCs/>
                <w:szCs w:val="20"/>
              </w:rPr>
            </w:pPr>
          </w:p>
        </w:tc>
        <w:tc>
          <w:tcPr>
            <w:tcW w:w="1081" w:type="dxa"/>
          </w:tcPr>
          <w:p w14:paraId="46D7A7C0" w14:textId="659C03E5" w:rsidR="00517A35" w:rsidRPr="000A4109" w:rsidRDefault="00517A35" w:rsidP="00AF6442">
            <w:pPr>
              <w:pStyle w:val="NoSpacing"/>
              <w:keepNext/>
              <w:jc w:val="center"/>
              <w:rPr>
                <w:rFonts w:ascii="Arial" w:hAnsi="Arial" w:cs="Arial"/>
                <w:b w:val="0"/>
                <w:bCs/>
                <w:szCs w:val="20"/>
              </w:rPr>
            </w:pPr>
            <w:r w:rsidRPr="000A4109">
              <w:rPr>
                <w:rFonts w:ascii="Arial" w:hAnsi="Arial" w:cs="Arial"/>
                <w:b w:val="0"/>
                <w:bCs/>
                <w:szCs w:val="20"/>
              </w:rPr>
              <w:t>% Missing</w:t>
            </w:r>
          </w:p>
        </w:tc>
      </w:tr>
      <w:tr w:rsidR="00811203" w:rsidRPr="000A4109" w14:paraId="4018B74F" w14:textId="77777777" w:rsidTr="00517A3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1D18899D" w14:textId="09AC6124" w:rsidR="00811203" w:rsidRPr="000A4109" w:rsidRDefault="00811203" w:rsidP="00517A35">
            <w:pPr>
              <w:pStyle w:val="NoSpacing"/>
              <w:keepNext/>
              <w:rPr>
                <w:rFonts w:ascii="Arial" w:hAnsi="Arial" w:cs="Arial"/>
                <w:b/>
                <w:bCs/>
                <w:szCs w:val="20"/>
              </w:rPr>
            </w:pPr>
            <w:r w:rsidRPr="000A4109">
              <w:rPr>
                <w:rFonts w:ascii="Arial" w:hAnsi="Arial" w:cs="Arial"/>
                <w:b/>
                <w:bCs/>
                <w:szCs w:val="20"/>
              </w:rPr>
              <w:t>Key Outcomes</w:t>
            </w:r>
          </w:p>
        </w:tc>
        <w:tc>
          <w:tcPr>
            <w:tcW w:w="0" w:type="auto"/>
            <w:vAlign w:val="bottom"/>
          </w:tcPr>
          <w:p w14:paraId="51641803" w14:textId="77777777" w:rsidR="00811203" w:rsidRPr="000A4109" w:rsidRDefault="00811203" w:rsidP="00517A35">
            <w:pPr>
              <w:pStyle w:val="NoSpacing"/>
              <w:keepNext/>
              <w:jc w:val="center"/>
              <w:rPr>
                <w:rFonts w:ascii="Arial" w:hAnsi="Arial" w:cs="Arial"/>
                <w:szCs w:val="20"/>
              </w:rPr>
            </w:pPr>
          </w:p>
        </w:tc>
        <w:tc>
          <w:tcPr>
            <w:tcW w:w="0" w:type="auto"/>
            <w:vAlign w:val="bottom"/>
          </w:tcPr>
          <w:p w14:paraId="07FA0BFA" w14:textId="77777777" w:rsidR="00811203" w:rsidRPr="000A4109" w:rsidRDefault="00811203" w:rsidP="00517A35">
            <w:pPr>
              <w:pStyle w:val="NoSpacing"/>
              <w:keepNext/>
              <w:jc w:val="center"/>
              <w:rPr>
                <w:rFonts w:ascii="Arial" w:hAnsi="Arial" w:cs="Arial"/>
                <w:szCs w:val="20"/>
              </w:rPr>
            </w:pPr>
          </w:p>
        </w:tc>
        <w:tc>
          <w:tcPr>
            <w:tcW w:w="0" w:type="auto"/>
          </w:tcPr>
          <w:p w14:paraId="1EAA23FA" w14:textId="77777777" w:rsidR="00811203" w:rsidRPr="000A4109" w:rsidRDefault="00811203" w:rsidP="00517A35">
            <w:pPr>
              <w:pStyle w:val="NoSpacing"/>
              <w:keepNext/>
              <w:rPr>
                <w:rFonts w:ascii="Arial" w:hAnsi="Arial" w:cs="Arial"/>
                <w:szCs w:val="20"/>
              </w:rPr>
            </w:pPr>
          </w:p>
        </w:tc>
        <w:tc>
          <w:tcPr>
            <w:tcW w:w="1081" w:type="dxa"/>
            <w:vAlign w:val="bottom"/>
          </w:tcPr>
          <w:p w14:paraId="00330378" w14:textId="77777777" w:rsidR="00811203" w:rsidRPr="000A4109" w:rsidRDefault="00811203" w:rsidP="00517A35">
            <w:pPr>
              <w:pStyle w:val="NoSpacing"/>
              <w:keepNext/>
              <w:rPr>
                <w:rFonts w:ascii="Arial" w:hAnsi="Arial" w:cs="Arial"/>
                <w:szCs w:val="20"/>
              </w:rPr>
            </w:pPr>
          </w:p>
        </w:tc>
      </w:tr>
      <w:tr w:rsidR="00517A35" w:rsidRPr="000A4109" w14:paraId="528FF857" w14:textId="77777777" w:rsidTr="00517A35">
        <w:tc>
          <w:tcPr>
            <w:tcW w:w="0" w:type="auto"/>
            <w:vAlign w:val="bottom"/>
          </w:tcPr>
          <w:p w14:paraId="172E40DF" w14:textId="3F666D78" w:rsidR="00517A35" w:rsidRPr="000A4109" w:rsidRDefault="00517A35" w:rsidP="00517A35">
            <w:pPr>
              <w:pStyle w:val="NoSpacing"/>
              <w:keepNext/>
              <w:rPr>
                <w:rFonts w:ascii="Arial" w:hAnsi="Arial" w:cs="Arial"/>
                <w:szCs w:val="20"/>
              </w:rPr>
            </w:pPr>
            <w:r w:rsidRPr="000A4109">
              <w:rPr>
                <w:rFonts w:ascii="Arial" w:hAnsi="Arial" w:cs="Arial"/>
                <w:szCs w:val="20"/>
              </w:rPr>
              <w:t>Probable Depression</w:t>
            </w:r>
            <w:r w:rsidR="00AF4973">
              <w:rPr>
                <w:rFonts w:ascii="Arial" w:hAnsi="Arial" w:cs="Arial"/>
                <w:szCs w:val="20"/>
              </w:rPr>
              <w:t xml:space="preserve"> </w:t>
            </w:r>
            <w:r w:rsidR="00AF4973" w:rsidRPr="000A4109">
              <w:rPr>
                <w:rFonts w:ascii="Arial" w:hAnsi="Arial" w:cs="Arial"/>
                <w:szCs w:val="20"/>
              </w:rPr>
              <w:t>(CES-D</w:t>
            </w:r>
            <w:r w:rsidR="00AF4973" w:rsidRPr="000A4109">
              <w:rPr>
                <w:rFonts w:ascii="Arial" w:hAnsi="Arial" w:cs="Arial"/>
                <w:szCs w:val="20"/>
                <w:vertAlign w:val="superscript"/>
              </w:rPr>
              <w:t>a</w:t>
            </w:r>
            <w:r w:rsidR="00AF4973" w:rsidRPr="000A4109">
              <w:rPr>
                <w:rFonts w:ascii="Arial" w:hAnsi="Arial" w:cs="Arial"/>
                <w:szCs w:val="20"/>
              </w:rPr>
              <w:t xml:space="preserve"> </w:t>
            </w:r>
            <w:r w:rsidR="00AF4973" w:rsidRPr="00E0118A">
              <w:rPr>
                <w:rFonts w:ascii="Arial" w:hAnsi="Arial" w:cs="Arial"/>
                <w:szCs w:val="20"/>
              </w:rPr>
              <w:t>&gt;</w:t>
            </w:r>
            <w:r w:rsidR="00AF4973" w:rsidRPr="000A4109">
              <w:rPr>
                <w:rFonts w:ascii="Arial" w:hAnsi="Arial" w:cs="Arial"/>
                <w:szCs w:val="20"/>
              </w:rPr>
              <w:t>17)</w:t>
            </w:r>
          </w:p>
        </w:tc>
        <w:tc>
          <w:tcPr>
            <w:tcW w:w="0" w:type="auto"/>
            <w:vAlign w:val="bottom"/>
          </w:tcPr>
          <w:p w14:paraId="647B77D0" w14:textId="4D77DAA9" w:rsidR="00517A35"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6FB0475E" w14:textId="372BA1A3" w:rsidR="00517A35" w:rsidRPr="000A4109" w:rsidRDefault="00517A35" w:rsidP="002972E8">
            <w:pPr>
              <w:pStyle w:val="NoSpacing"/>
              <w:keepNext/>
              <w:jc w:val="right"/>
              <w:rPr>
                <w:rFonts w:ascii="Arial" w:hAnsi="Arial" w:cs="Arial"/>
                <w:szCs w:val="20"/>
              </w:rPr>
            </w:pPr>
            <w:r w:rsidRPr="000A4109">
              <w:rPr>
                <w:rFonts w:ascii="Arial" w:hAnsi="Arial" w:cs="Arial"/>
                <w:szCs w:val="20"/>
              </w:rPr>
              <w:t>0</w:t>
            </w:r>
          </w:p>
        </w:tc>
        <w:tc>
          <w:tcPr>
            <w:tcW w:w="0" w:type="auto"/>
          </w:tcPr>
          <w:p w14:paraId="58AED510" w14:textId="77777777" w:rsidR="00517A35" w:rsidRPr="000A4109" w:rsidRDefault="00517A35" w:rsidP="002972E8">
            <w:pPr>
              <w:pStyle w:val="NoSpacing"/>
              <w:keepNext/>
              <w:jc w:val="right"/>
              <w:rPr>
                <w:rFonts w:ascii="Arial" w:hAnsi="Arial" w:cs="Arial"/>
                <w:szCs w:val="20"/>
              </w:rPr>
            </w:pPr>
          </w:p>
        </w:tc>
        <w:tc>
          <w:tcPr>
            <w:tcW w:w="1081" w:type="dxa"/>
            <w:vAlign w:val="bottom"/>
          </w:tcPr>
          <w:p w14:paraId="4630A0A7" w14:textId="7CACBDF9" w:rsidR="00517A35" w:rsidRPr="000A4109" w:rsidRDefault="00A24003" w:rsidP="002972E8">
            <w:pPr>
              <w:pStyle w:val="NoSpacing"/>
              <w:keepNext/>
              <w:jc w:val="right"/>
              <w:rPr>
                <w:rFonts w:ascii="Arial" w:hAnsi="Arial" w:cs="Arial"/>
                <w:szCs w:val="20"/>
              </w:rPr>
            </w:pPr>
            <w:r w:rsidRPr="000A4109">
              <w:rPr>
                <w:rFonts w:ascii="Arial" w:hAnsi="Arial" w:cs="Arial"/>
                <w:szCs w:val="20"/>
              </w:rPr>
              <w:t>0</w:t>
            </w:r>
            <w:r>
              <w:rPr>
                <w:rFonts w:ascii="Arial" w:hAnsi="Arial" w:cs="Arial"/>
                <w:szCs w:val="20"/>
              </w:rPr>
              <w:t>.00</w:t>
            </w:r>
          </w:p>
        </w:tc>
      </w:tr>
      <w:tr w:rsidR="00517A35" w:rsidRPr="000A4109" w14:paraId="1E474E00" w14:textId="77777777" w:rsidTr="00517A3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7836FAFE" w14:textId="77777777" w:rsidR="00517A35" w:rsidRPr="000A4109" w:rsidRDefault="00517A35" w:rsidP="00517A35">
            <w:pPr>
              <w:pStyle w:val="NoSpacing"/>
              <w:keepNext/>
              <w:rPr>
                <w:rFonts w:ascii="Arial" w:hAnsi="Arial" w:cs="Arial"/>
                <w:szCs w:val="20"/>
              </w:rPr>
            </w:pPr>
            <w:r w:rsidRPr="000A4109">
              <w:rPr>
                <w:rFonts w:ascii="Arial" w:hAnsi="Arial" w:cs="Arial"/>
                <w:szCs w:val="20"/>
              </w:rPr>
              <w:t>Household Food Insecurity Access Scale (0-27)</w:t>
            </w:r>
          </w:p>
        </w:tc>
        <w:tc>
          <w:tcPr>
            <w:tcW w:w="0" w:type="auto"/>
            <w:vAlign w:val="top"/>
          </w:tcPr>
          <w:p w14:paraId="7047D6DC" w14:textId="15FF25DF" w:rsidR="00517A35"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0F0AA80A" w14:textId="24E08EAB" w:rsidR="00517A35" w:rsidRPr="000A4109" w:rsidRDefault="00A24003" w:rsidP="002972E8">
            <w:pPr>
              <w:pStyle w:val="NoSpacing"/>
              <w:keepNext/>
              <w:jc w:val="right"/>
              <w:rPr>
                <w:rFonts w:ascii="Arial" w:hAnsi="Arial" w:cs="Arial"/>
                <w:szCs w:val="20"/>
              </w:rPr>
            </w:pPr>
            <w:r w:rsidRPr="000A4109">
              <w:rPr>
                <w:rFonts w:ascii="Arial" w:hAnsi="Arial" w:cs="Arial"/>
                <w:szCs w:val="20"/>
              </w:rPr>
              <w:t>0</w:t>
            </w:r>
          </w:p>
        </w:tc>
        <w:tc>
          <w:tcPr>
            <w:tcW w:w="0" w:type="auto"/>
          </w:tcPr>
          <w:p w14:paraId="26DD53B0" w14:textId="77777777" w:rsidR="00517A35" w:rsidRPr="000A4109" w:rsidRDefault="00517A35" w:rsidP="002972E8">
            <w:pPr>
              <w:pStyle w:val="NoSpacing"/>
              <w:keepNext/>
              <w:jc w:val="right"/>
              <w:rPr>
                <w:rFonts w:ascii="Arial" w:hAnsi="Arial" w:cs="Arial"/>
                <w:szCs w:val="20"/>
              </w:rPr>
            </w:pPr>
          </w:p>
        </w:tc>
        <w:tc>
          <w:tcPr>
            <w:tcW w:w="1081" w:type="dxa"/>
            <w:vAlign w:val="bottom"/>
          </w:tcPr>
          <w:p w14:paraId="13E0486E" w14:textId="5BC1F7E4" w:rsidR="00517A35" w:rsidRPr="000A4109" w:rsidRDefault="00A24003" w:rsidP="002972E8">
            <w:pPr>
              <w:pStyle w:val="NoSpacing"/>
              <w:keepNext/>
              <w:jc w:val="right"/>
              <w:rPr>
                <w:rFonts w:ascii="Arial" w:hAnsi="Arial" w:cs="Arial"/>
                <w:szCs w:val="20"/>
              </w:rPr>
            </w:pPr>
            <w:r w:rsidRPr="000A4109">
              <w:rPr>
                <w:rFonts w:ascii="Arial" w:hAnsi="Arial" w:cs="Arial"/>
                <w:szCs w:val="20"/>
              </w:rPr>
              <w:t>0</w:t>
            </w:r>
            <w:r>
              <w:rPr>
                <w:rFonts w:ascii="Arial" w:hAnsi="Arial" w:cs="Arial"/>
                <w:szCs w:val="20"/>
              </w:rPr>
              <w:t>.00</w:t>
            </w:r>
          </w:p>
        </w:tc>
      </w:tr>
      <w:tr w:rsidR="00517A35" w:rsidRPr="000A4109" w14:paraId="0D5BD2A8" w14:textId="77777777" w:rsidTr="00517A35">
        <w:tc>
          <w:tcPr>
            <w:tcW w:w="0" w:type="auto"/>
            <w:vAlign w:val="bottom"/>
          </w:tcPr>
          <w:p w14:paraId="308805A8" w14:textId="5FE62386" w:rsidR="00517A35" w:rsidRPr="000A4109" w:rsidRDefault="006A7ACD" w:rsidP="00517A35">
            <w:pPr>
              <w:pStyle w:val="NoSpacing"/>
              <w:keepNext/>
              <w:rPr>
                <w:rFonts w:ascii="Arial" w:hAnsi="Arial" w:cs="Arial"/>
                <w:b/>
                <w:bCs/>
                <w:szCs w:val="20"/>
              </w:rPr>
            </w:pPr>
            <w:r w:rsidRPr="000A4109">
              <w:rPr>
                <w:rFonts w:ascii="Arial" w:hAnsi="Arial" w:cs="Arial"/>
                <w:b/>
                <w:bCs/>
                <w:szCs w:val="20"/>
              </w:rPr>
              <w:t>Sociod</w:t>
            </w:r>
            <w:r w:rsidR="00517A35" w:rsidRPr="000A4109">
              <w:rPr>
                <w:rFonts w:ascii="Arial" w:hAnsi="Arial" w:cs="Arial"/>
                <w:b/>
                <w:bCs/>
                <w:szCs w:val="20"/>
              </w:rPr>
              <w:t>emographics</w:t>
            </w:r>
          </w:p>
        </w:tc>
        <w:tc>
          <w:tcPr>
            <w:tcW w:w="0" w:type="auto"/>
            <w:vAlign w:val="top"/>
          </w:tcPr>
          <w:p w14:paraId="6D4DC596" w14:textId="78E63F42" w:rsidR="00517A35" w:rsidRPr="000A4109" w:rsidRDefault="00517A35" w:rsidP="002972E8">
            <w:pPr>
              <w:pStyle w:val="NoSpacing"/>
              <w:keepNext/>
              <w:jc w:val="right"/>
              <w:rPr>
                <w:rFonts w:ascii="Arial" w:hAnsi="Arial" w:cs="Arial"/>
                <w:szCs w:val="20"/>
              </w:rPr>
            </w:pPr>
          </w:p>
        </w:tc>
        <w:tc>
          <w:tcPr>
            <w:tcW w:w="0" w:type="auto"/>
            <w:vAlign w:val="bottom"/>
          </w:tcPr>
          <w:p w14:paraId="5BA1F73D" w14:textId="77777777" w:rsidR="00517A35" w:rsidRPr="000A4109" w:rsidRDefault="00517A35" w:rsidP="002972E8">
            <w:pPr>
              <w:pStyle w:val="NoSpacing"/>
              <w:keepNext/>
              <w:jc w:val="right"/>
              <w:rPr>
                <w:rFonts w:ascii="Arial" w:hAnsi="Arial" w:cs="Arial"/>
                <w:szCs w:val="20"/>
              </w:rPr>
            </w:pPr>
          </w:p>
        </w:tc>
        <w:tc>
          <w:tcPr>
            <w:tcW w:w="0" w:type="auto"/>
          </w:tcPr>
          <w:p w14:paraId="6F96C0CA" w14:textId="77777777" w:rsidR="00517A35" w:rsidRPr="000A4109" w:rsidRDefault="00517A35" w:rsidP="002972E8">
            <w:pPr>
              <w:pStyle w:val="NoSpacing"/>
              <w:keepNext/>
              <w:jc w:val="right"/>
              <w:rPr>
                <w:rFonts w:ascii="Arial" w:hAnsi="Arial" w:cs="Arial"/>
                <w:szCs w:val="20"/>
              </w:rPr>
            </w:pPr>
          </w:p>
        </w:tc>
        <w:tc>
          <w:tcPr>
            <w:tcW w:w="1081" w:type="dxa"/>
            <w:vAlign w:val="bottom"/>
          </w:tcPr>
          <w:p w14:paraId="056EF93A" w14:textId="7DC07E21" w:rsidR="00517A35" w:rsidRPr="000A4109" w:rsidRDefault="00517A35" w:rsidP="002972E8">
            <w:pPr>
              <w:pStyle w:val="NoSpacing"/>
              <w:keepNext/>
              <w:jc w:val="right"/>
              <w:rPr>
                <w:rFonts w:ascii="Arial" w:hAnsi="Arial" w:cs="Arial"/>
                <w:szCs w:val="20"/>
              </w:rPr>
            </w:pPr>
          </w:p>
        </w:tc>
      </w:tr>
      <w:tr w:rsidR="00A24003" w:rsidRPr="000A4109" w14:paraId="74D3F8B4" w14:textId="77777777" w:rsidTr="00517A3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16AD2D6F"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Pregnant</w:t>
            </w:r>
          </w:p>
        </w:tc>
        <w:tc>
          <w:tcPr>
            <w:tcW w:w="0" w:type="auto"/>
            <w:vAlign w:val="top"/>
          </w:tcPr>
          <w:p w14:paraId="0CB4A9DC" w14:textId="128EF95C"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09E508AF" w14:textId="58AF76EF" w:rsidR="00A24003" w:rsidRPr="000A4109" w:rsidRDefault="00A24003" w:rsidP="002972E8">
            <w:pPr>
              <w:pStyle w:val="NoSpacing"/>
              <w:keepNext/>
              <w:jc w:val="right"/>
              <w:rPr>
                <w:rFonts w:ascii="Arial" w:hAnsi="Arial" w:cs="Arial"/>
                <w:szCs w:val="20"/>
              </w:rPr>
            </w:pPr>
            <w:r w:rsidRPr="000A4109">
              <w:rPr>
                <w:rFonts w:ascii="Arial" w:hAnsi="Arial" w:cs="Arial"/>
                <w:szCs w:val="20"/>
              </w:rPr>
              <w:t>15</w:t>
            </w:r>
          </w:p>
        </w:tc>
        <w:tc>
          <w:tcPr>
            <w:tcW w:w="0" w:type="auto"/>
          </w:tcPr>
          <w:p w14:paraId="328AD80C" w14:textId="77777777" w:rsidR="00A24003" w:rsidRPr="000A4109" w:rsidRDefault="00A24003" w:rsidP="002972E8">
            <w:pPr>
              <w:pStyle w:val="NoSpacing"/>
              <w:keepNext/>
              <w:jc w:val="right"/>
              <w:rPr>
                <w:rFonts w:ascii="Arial" w:hAnsi="Arial" w:cs="Arial"/>
                <w:szCs w:val="20"/>
              </w:rPr>
            </w:pPr>
          </w:p>
        </w:tc>
        <w:tc>
          <w:tcPr>
            <w:tcW w:w="1081" w:type="dxa"/>
            <w:vAlign w:val="bottom"/>
          </w:tcPr>
          <w:p w14:paraId="138F2039" w14:textId="1BCF1556" w:rsidR="00A24003" w:rsidRPr="000A4109" w:rsidRDefault="00A24003" w:rsidP="002972E8">
            <w:pPr>
              <w:pStyle w:val="NoSpacing"/>
              <w:keepNext/>
              <w:jc w:val="right"/>
              <w:rPr>
                <w:rFonts w:ascii="Arial" w:hAnsi="Arial" w:cs="Arial"/>
                <w:szCs w:val="20"/>
              </w:rPr>
            </w:pPr>
            <w:r w:rsidRPr="000A4109">
              <w:rPr>
                <w:rFonts w:ascii="Arial" w:hAnsi="Arial" w:cs="Arial"/>
                <w:szCs w:val="20"/>
              </w:rPr>
              <w:t>2.74</w:t>
            </w:r>
          </w:p>
        </w:tc>
      </w:tr>
      <w:tr w:rsidR="00A24003" w:rsidRPr="000A4109" w14:paraId="0C979DF3" w14:textId="77777777" w:rsidTr="00517A35">
        <w:tc>
          <w:tcPr>
            <w:tcW w:w="0" w:type="auto"/>
            <w:vAlign w:val="bottom"/>
          </w:tcPr>
          <w:p w14:paraId="02F914F8" w14:textId="26086A7B" w:rsidR="00A24003" w:rsidRPr="000A4109" w:rsidRDefault="00A24003" w:rsidP="00A24003">
            <w:pPr>
              <w:pStyle w:val="NoSpacing"/>
              <w:keepNext/>
              <w:rPr>
                <w:rFonts w:ascii="Arial" w:hAnsi="Arial" w:cs="Arial"/>
                <w:szCs w:val="20"/>
              </w:rPr>
            </w:pPr>
            <w:r w:rsidRPr="000A4109">
              <w:rPr>
                <w:rFonts w:ascii="Arial" w:hAnsi="Arial" w:cs="Arial"/>
                <w:szCs w:val="20"/>
              </w:rPr>
              <w:t>Farming as main occupation</w:t>
            </w:r>
          </w:p>
        </w:tc>
        <w:tc>
          <w:tcPr>
            <w:tcW w:w="0" w:type="auto"/>
            <w:vAlign w:val="top"/>
          </w:tcPr>
          <w:p w14:paraId="28A62013" w14:textId="4BA2BB54"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0829324E" w14:textId="6A819879" w:rsidR="00A24003" w:rsidRPr="000A4109" w:rsidRDefault="00A24003" w:rsidP="002972E8">
            <w:pPr>
              <w:pStyle w:val="NoSpacing"/>
              <w:keepNext/>
              <w:jc w:val="right"/>
              <w:rPr>
                <w:rFonts w:ascii="Arial" w:hAnsi="Arial" w:cs="Arial"/>
                <w:szCs w:val="20"/>
              </w:rPr>
            </w:pPr>
            <w:r w:rsidRPr="000A4109">
              <w:rPr>
                <w:rFonts w:ascii="Arial" w:hAnsi="Arial" w:cs="Arial"/>
                <w:szCs w:val="20"/>
              </w:rPr>
              <w:t>1</w:t>
            </w:r>
          </w:p>
        </w:tc>
        <w:tc>
          <w:tcPr>
            <w:tcW w:w="0" w:type="auto"/>
          </w:tcPr>
          <w:p w14:paraId="2F7B83B3" w14:textId="77777777" w:rsidR="00A24003" w:rsidRPr="000A4109" w:rsidRDefault="00A24003" w:rsidP="002972E8">
            <w:pPr>
              <w:pStyle w:val="NoSpacing"/>
              <w:keepNext/>
              <w:jc w:val="right"/>
              <w:rPr>
                <w:rFonts w:ascii="Arial" w:hAnsi="Arial" w:cs="Arial"/>
                <w:szCs w:val="20"/>
              </w:rPr>
            </w:pPr>
          </w:p>
        </w:tc>
        <w:tc>
          <w:tcPr>
            <w:tcW w:w="1081" w:type="dxa"/>
            <w:vAlign w:val="bottom"/>
          </w:tcPr>
          <w:p w14:paraId="307827B2" w14:textId="2714AE60" w:rsidR="00A24003" w:rsidRPr="000A4109" w:rsidRDefault="00A24003" w:rsidP="002972E8">
            <w:pPr>
              <w:pStyle w:val="NoSpacing"/>
              <w:keepNext/>
              <w:jc w:val="right"/>
              <w:rPr>
                <w:rFonts w:ascii="Arial" w:hAnsi="Arial" w:cs="Arial"/>
                <w:szCs w:val="20"/>
              </w:rPr>
            </w:pPr>
            <w:r w:rsidRPr="000A4109">
              <w:rPr>
                <w:rFonts w:ascii="Arial" w:hAnsi="Arial" w:cs="Arial"/>
                <w:szCs w:val="20"/>
              </w:rPr>
              <w:t>0.18</w:t>
            </w:r>
          </w:p>
        </w:tc>
      </w:tr>
      <w:tr w:rsidR="00A24003" w:rsidRPr="000A4109" w14:paraId="2EB94588"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2F93354A"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Monogamous marital status</w:t>
            </w:r>
          </w:p>
        </w:tc>
        <w:tc>
          <w:tcPr>
            <w:tcW w:w="0" w:type="auto"/>
            <w:vAlign w:val="top"/>
          </w:tcPr>
          <w:p w14:paraId="3D7032B2" w14:textId="43C0CF45"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top"/>
          </w:tcPr>
          <w:p w14:paraId="1455B633" w14:textId="44AC7F03"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373B8CB5"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0291CEDA" w14:textId="25C11932"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44301614" w14:textId="77777777" w:rsidTr="00A24003">
        <w:tc>
          <w:tcPr>
            <w:tcW w:w="0" w:type="auto"/>
            <w:vAlign w:val="bottom"/>
          </w:tcPr>
          <w:p w14:paraId="14AD3F10"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Nyaturu ethnic group</w:t>
            </w:r>
          </w:p>
        </w:tc>
        <w:tc>
          <w:tcPr>
            <w:tcW w:w="0" w:type="auto"/>
            <w:vAlign w:val="top"/>
          </w:tcPr>
          <w:p w14:paraId="55590C52" w14:textId="5D4B2B79"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top"/>
          </w:tcPr>
          <w:p w14:paraId="543A98E1" w14:textId="111E8181"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6707C993"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30CD0470" w14:textId="4D9EBE8F"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4C796A81"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03CBCB7F"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Muslim</w:t>
            </w:r>
          </w:p>
        </w:tc>
        <w:tc>
          <w:tcPr>
            <w:tcW w:w="0" w:type="auto"/>
            <w:vAlign w:val="top"/>
          </w:tcPr>
          <w:p w14:paraId="3C4A6C87" w14:textId="64667F47"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top"/>
          </w:tcPr>
          <w:p w14:paraId="0E324306" w14:textId="6FB92109"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3941F7B3"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32C8628C" w14:textId="71F29CFC"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08153F3B" w14:textId="77777777" w:rsidTr="00A24003">
        <w:tc>
          <w:tcPr>
            <w:tcW w:w="0" w:type="auto"/>
            <w:vAlign w:val="bottom"/>
          </w:tcPr>
          <w:p w14:paraId="68F7A1F0" w14:textId="06740A7E" w:rsidR="00A24003" w:rsidRPr="00AF68DB" w:rsidRDefault="00A24003" w:rsidP="00A24003">
            <w:pPr>
              <w:pStyle w:val="NoSpacing"/>
              <w:keepNext/>
              <w:rPr>
                <w:rFonts w:ascii="Arial" w:hAnsi="Arial" w:cs="Arial"/>
                <w:szCs w:val="20"/>
                <w:vertAlign w:val="superscript"/>
              </w:rPr>
            </w:pPr>
            <w:r w:rsidRPr="000A4109">
              <w:rPr>
                <w:rFonts w:ascii="Arial" w:hAnsi="Arial" w:cs="Arial"/>
                <w:szCs w:val="20"/>
              </w:rPr>
              <w:t xml:space="preserve">Wealth </w:t>
            </w:r>
            <w:proofErr w:type="spellStart"/>
            <w:r w:rsidRPr="000A4109">
              <w:rPr>
                <w:rFonts w:ascii="Arial" w:hAnsi="Arial" w:cs="Arial"/>
                <w:szCs w:val="20"/>
              </w:rPr>
              <w:t>Tertiles</w:t>
            </w:r>
            <w:r w:rsidR="00AF68DB">
              <w:rPr>
                <w:rFonts w:ascii="Arial" w:hAnsi="Arial" w:cs="Arial"/>
                <w:szCs w:val="20"/>
                <w:vertAlign w:val="superscript"/>
              </w:rPr>
              <w:t>b</w:t>
            </w:r>
            <w:proofErr w:type="spellEnd"/>
          </w:p>
        </w:tc>
        <w:tc>
          <w:tcPr>
            <w:tcW w:w="0" w:type="auto"/>
            <w:vAlign w:val="top"/>
          </w:tcPr>
          <w:p w14:paraId="7F0C7489" w14:textId="322D24DE"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top"/>
          </w:tcPr>
          <w:p w14:paraId="1BDFB1BE" w14:textId="27571D4A"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6FB2972B"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315E41F6" w14:textId="7CA83C57"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272D060C"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32276B23"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 xml:space="preserve">   Poorest</w:t>
            </w:r>
          </w:p>
        </w:tc>
        <w:tc>
          <w:tcPr>
            <w:tcW w:w="0" w:type="auto"/>
            <w:vAlign w:val="top"/>
          </w:tcPr>
          <w:p w14:paraId="2D45FA1A" w14:textId="468F5CE2" w:rsidR="00A24003" w:rsidRPr="000A4109" w:rsidRDefault="00A24003" w:rsidP="002972E8">
            <w:pPr>
              <w:pStyle w:val="NoSpacing"/>
              <w:keepNext/>
              <w:jc w:val="right"/>
              <w:rPr>
                <w:rFonts w:ascii="Arial" w:hAnsi="Arial" w:cs="Arial"/>
                <w:szCs w:val="20"/>
              </w:rPr>
            </w:pPr>
          </w:p>
        </w:tc>
        <w:tc>
          <w:tcPr>
            <w:tcW w:w="0" w:type="auto"/>
            <w:vAlign w:val="top"/>
          </w:tcPr>
          <w:p w14:paraId="70988FDC" w14:textId="6C0EACEC"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27D3D1A6"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041EA859" w14:textId="29519843"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56831D36" w14:textId="77777777" w:rsidTr="00A24003">
        <w:tc>
          <w:tcPr>
            <w:tcW w:w="0" w:type="auto"/>
            <w:vAlign w:val="bottom"/>
          </w:tcPr>
          <w:p w14:paraId="054DB82E"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 xml:space="preserve">   Middle</w:t>
            </w:r>
          </w:p>
        </w:tc>
        <w:tc>
          <w:tcPr>
            <w:tcW w:w="0" w:type="auto"/>
            <w:vAlign w:val="top"/>
          </w:tcPr>
          <w:p w14:paraId="119F6A92" w14:textId="69D585EE" w:rsidR="00A24003" w:rsidRPr="000A4109" w:rsidRDefault="00A24003" w:rsidP="002972E8">
            <w:pPr>
              <w:pStyle w:val="NoSpacing"/>
              <w:keepNext/>
              <w:jc w:val="right"/>
              <w:rPr>
                <w:rFonts w:ascii="Arial" w:hAnsi="Arial" w:cs="Arial"/>
                <w:szCs w:val="20"/>
              </w:rPr>
            </w:pPr>
          </w:p>
        </w:tc>
        <w:tc>
          <w:tcPr>
            <w:tcW w:w="0" w:type="auto"/>
            <w:vAlign w:val="top"/>
          </w:tcPr>
          <w:p w14:paraId="2BC81CCF" w14:textId="5210DC04"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37060CC3"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7E246D54" w14:textId="6A8E3008"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65936B78"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7F047775"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 xml:space="preserve">   Wealthiest</w:t>
            </w:r>
          </w:p>
        </w:tc>
        <w:tc>
          <w:tcPr>
            <w:tcW w:w="0" w:type="auto"/>
            <w:vAlign w:val="top"/>
          </w:tcPr>
          <w:p w14:paraId="6967B159" w14:textId="112A3D84" w:rsidR="00A24003" w:rsidRPr="000A4109" w:rsidRDefault="00A24003" w:rsidP="002972E8">
            <w:pPr>
              <w:pStyle w:val="NoSpacing"/>
              <w:keepNext/>
              <w:jc w:val="right"/>
              <w:rPr>
                <w:rFonts w:ascii="Arial" w:hAnsi="Arial" w:cs="Arial"/>
                <w:szCs w:val="20"/>
              </w:rPr>
            </w:pPr>
          </w:p>
        </w:tc>
        <w:tc>
          <w:tcPr>
            <w:tcW w:w="0" w:type="auto"/>
            <w:vAlign w:val="top"/>
          </w:tcPr>
          <w:p w14:paraId="4A0B8843" w14:textId="735C75ED"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37773F84"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74CC883C" w14:textId="7D5820EB"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5F4C135B" w14:textId="77777777" w:rsidTr="00A24003">
        <w:tc>
          <w:tcPr>
            <w:tcW w:w="0" w:type="auto"/>
            <w:vAlign w:val="bottom"/>
          </w:tcPr>
          <w:p w14:paraId="638EB63B" w14:textId="56DB130D" w:rsidR="00A24003" w:rsidRPr="00AF4973" w:rsidRDefault="00A24003" w:rsidP="00A24003">
            <w:pPr>
              <w:pStyle w:val="NoSpacing"/>
              <w:keepNext/>
              <w:rPr>
                <w:rFonts w:ascii="Arial" w:hAnsi="Arial" w:cs="Arial"/>
                <w:szCs w:val="20"/>
                <w:vertAlign w:val="superscript"/>
              </w:rPr>
            </w:pPr>
            <w:r w:rsidRPr="000A4109">
              <w:rPr>
                <w:rFonts w:ascii="Arial" w:hAnsi="Arial" w:cs="Arial"/>
                <w:szCs w:val="20"/>
              </w:rPr>
              <w:t xml:space="preserve">Dependency </w:t>
            </w:r>
            <w:proofErr w:type="spellStart"/>
            <w:r w:rsidRPr="000A4109">
              <w:rPr>
                <w:rFonts w:ascii="Arial" w:hAnsi="Arial" w:cs="Arial"/>
                <w:szCs w:val="20"/>
              </w:rPr>
              <w:t>Ratio</w:t>
            </w:r>
            <w:r w:rsidR="00AF68DB">
              <w:rPr>
                <w:rFonts w:ascii="Arial" w:hAnsi="Arial" w:cs="Arial"/>
                <w:szCs w:val="20"/>
                <w:vertAlign w:val="superscript"/>
              </w:rPr>
              <w:t>c</w:t>
            </w:r>
            <w:proofErr w:type="spellEnd"/>
          </w:p>
        </w:tc>
        <w:tc>
          <w:tcPr>
            <w:tcW w:w="0" w:type="auto"/>
            <w:vAlign w:val="top"/>
          </w:tcPr>
          <w:p w14:paraId="74F1D4E4" w14:textId="66658D95"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top"/>
          </w:tcPr>
          <w:p w14:paraId="7C811866" w14:textId="4C60D9B9" w:rsidR="00A24003" w:rsidRPr="000A4109" w:rsidRDefault="00A24003" w:rsidP="002972E8">
            <w:pPr>
              <w:pStyle w:val="NoSpacing"/>
              <w:keepNext/>
              <w:jc w:val="right"/>
              <w:rPr>
                <w:rFonts w:ascii="Arial" w:hAnsi="Arial" w:cs="Arial"/>
                <w:szCs w:val="20"/>
              </w:rPr>
            </w:pPr>
            <w:r w:rsidRPr="005E0E9E">
              <w:rPr>
                <w:rFonts w:ascii="Arial" w:hAnsi="Arial" w:cs="Arial"/>
                <w:szCs w:val="20"/>
              </w:rPr>
              <w:t>0</w:t>
            </w:r>
          </w:p>
        </w:tc>
        <w:tc>
          <w:tcPr>
            <w:tcW w:w="0" w:type="auto"/>
          </w:tcPr>
          <w:p w14:paraId="7F91FEB5"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1EE5571F" w14:textId="7DDB718F" w:rsidR="00A24003" w:rsidRPr="000A4109" w:rsidRDefault="00A24003" w:rsidP="002972E8">
            <w:pPr>
              <w:pStyle w:val="NoSpacing"/>
              <w:keepNext/>
              <w:jc w:val="right"/>
              <w:rPr>
                <w:rFonts w:ascii="Arial" w:hAnsi="Arial" w:cs="Arial"/>
                <w:szCs w:val="20"/>
              </w:rPr>
            </w:pPr>
            <w:r w:rsidRPr="00303E43">
              <w:rPr>
                <w:rFonts w:ascii="Arial" w:hAnsi="Arial" w:cs="Arial"/>
                <w:szCs w:val="20"/>
              </w:rPr>
              <w:t>0.00</w:t>
            </w:r>
          </w:p>
        </w:tc>
      </w:tr>
      <w:tr w:rsidR="00A24003" w:rsidRPr="000A4109" w14:paraId="51AD26E2" w14:textId="77777777" w:rsidTr="00517A3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048F74C3"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Age (years)</w:t>
            </w:r>
          </w:p>
        </w:tc>
        <w:tc>
          <w:tcPr>
            <w:tcW w:w="0" w:type="auto"/>
            <w:vAlign w:val="top"/>
          </w:tcPr>
          <w:p w14:paraId="0E7F0322" w14:textId="45645CC3"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39A7DBDC" w14:textId="610AE16E" w:rsidR="00A24003" w:rsidRPr="000A4109" w:rsidRDefault="00A24003" w:rsidP="002972E8">
            <w:pPr>
              <w:pStyle w:val="NoSpacing"/>
              <w:keepNext/>
              <w:jc w:val="right"/>
              <w:rPr>
                <w:rFonts w:ascii="Arial" w:hAnsi="Arial" w:cs="Arial"/>
                <w:szCs w:val="20"/>
              </w:rPr>
            </w:pPr>
            <w:r w:rsidRPr="000A4109">
              <w:rPr>
                <w:rFonts w:ascii="Arial" w:hAnsi="Arial" w:cs="Arial"/>
                <w:szCs w:val="20"/>
              </w:rPr>
              <w:t>1</w:t>
            </w:r>
          </w:p>
        </w:tc>
        <w:tc>
          <w:tcPr>
            <w:tcW w:w="0" w:type="auto"/>
          </w:tcPr>
          <w:p w14:paraId="77AA5CB6" w14:textId="77777777" w:rsidR="00A24003" w:rsidRPr="000A4109" w:rsidRDefault="00A24003" w:rsidP="002972E8">
            <w:pPr>
              <w:pStyle w:val="NoSpacing"/>
              <w:keepNext/>
              <w:jc w:val="right"/>
              <w:rPr>
                <w:rFonts w:ascii="Arial" w:hAnsi="Arial" w:cs="Arial"/>
                <w:szCs w:val="20"/>
              </w:rPr>
            </w:pPr>
          </w:p>
        </w:tc>
        <w:tc>
          <w:tcPr>
            <w:tcW w:w="1081" w:type="dxa"/>
            <w:vAlign w:val="bottom"/>
          </w:tcPr>
          <w:p w14:paraId="5DB3B17E" w14:textId="746F2F42" w:rsidR="00A24003" w:rsidRPr="000A4109" w:rsidRDefault="00A24003" w:rsidP="002972E8">
            <w:pPr>
              <w:pStyle w:val="NoSpacing"/>
              <w:keepNext/>
              <w:jc w:val="right"/>
              <w:rPr>
                <w:rFonts w:ascii="Arial" w:hAnsi="Arial" w:cs="Arial"/>
                <w:szCs w:val="20"/>
              </w:rPr>
            </w:pPr>
            <w:r w:rsidRPr="000A4109">
              <w:rPr>
                <w:rFonts w:ascii="Arial" w:hAnsi="Arial" w:cs="Arial"/>
                <w:szCs w:val="20"/>
              </w:rPr>
              <w:t>0.18</w:t>
            </w:r>
          </w:p>
        </w:tc>
      </w:tr>
      <w:tr w:rsidR="00A24003" w:rsidRPr="000A4109" w14:paraId="1254FE42" w14:textId="77777777" w:rsidTr="00517A35">
        <w:tc>
          <w:tcPr>
            <w:tcW w:w="0" w:type="auto"/>
            <w:vAlign w:val="bottom"/>
          </w:tcPr>
          <w:p w14:paraId="7AB98C75"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Years of education</w:t>
            </w:r>
          </w:p>
        </w:tc>
        <w:tc>
          <w:tcPr>
            <w:tcW w:w="0" w:type="auto"/>
            <w:vAlign w:val="top"/>
          </w:tcPr>
          <w:p w14:paraId="3B4E54F9" w14:textId="6D8F0501"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471EA0A9" w14:textId="6B7A4D37" w:rsidR="00A24003" w:rsidRPr="000A4109" w:rsidRDefault="00A24003" w:rsidP="002972E8">
            <w:pPr>
              <w:pStyle w:val="NoSpacing"/>
              <w:keepNext/>
              <w:jc w:val="right"/>
              <w:rPr>
                <w:rFonts w:ascii="Arial" w:hAnsi="Arial" w:cs="Arial"/>
                <w:szCs w:val="20"/>
              </w:rPr>
            </w:pPr>
            <w:r w:rsidRPr="000A4109">
              <w:rPr>
                <w:rFonts w:ascii="Arial" w:hAnsi="Arial" w:cs="Arial"/>
                <w:szCs w:val="20"/>
              </w:rPr>
              <w:t>1</w:t>
            </w:r>
          </w:p>
        </w:tc>
        <w:tc>
          <w:tcPr>
            <w:tcW w:w="0" w:type="auto"/>
          </w:tcPr>
          <w:p w14:paraId="7D0642D1" w14:textId="77777777" w:rsidR="00A24003" w:rsidRPr="000A4109" w:rsidRDefault="00A24003" w:rsidP="002972E8">
            <w:pPr>
              <w:pStyle w:val="NoSpacing"/>
              <w:keepNext/>
              <w:jc w:val="right"/>
              <w:rPr>
                <w:rFonts w:ascii="Arial" w:hAnsi="Arial" w:cs="Arial"/>
                <w:szCs w:val="20"/>
              </w:rPr>
            </w:pPr>
          </w:p>
        </w:tc>
        <w:tc>
          <w:tcPr>
            <w:tcW w:w="1081" w:type="dxa"/>
            <w:vAlign w:val="bottom"/>
          </w:tcPr>
          <w:p w14:paraId="743E3A71" w14:textId="6767120C" w:rsidR="00A24003" w:rsidRPr="000A4109" w:rsidRDefault="00A24003" w:rsidP="002972E8">
            <w:pPr>
              <w:pStyle w:val="NoSpacing"/>
              <w:keepNext/>
              <w:jc w:val="right"/>
              <w:rPr>
                <w:rFonts w:ascii="Arial" w:hAnsi="Arial" w:cs="Arial"/>
                <w:szCs w:val="20"/>
              </w:rPr>
            </w:pPr>
            <w:r w:rsidRPr="000A4109">
              <w:rPr>
                <w:rFonts w:ascii="Arial" w:hAnsi="Arial" w:cs="Arial"/>
                <w:szCs w:val="20"/>
              </w:rPr>
              <w:t>0.18</w:t>
            </w:r>
          </w:p>
        </w:tc>
      </w:tr>
      <w:tr w:rsidR="00A24003" w:rsidRPr="000A4109" w14:paraId="75589E36" w14:textId="77777777" w:rsidTr="00517A3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61AAF188" w14:textId="77777777" w:rsidR="00A24003" w:rsidRPr="000A4109" w:rsidRDefault="00A24003" w:rsidP="00A24003">
            <w:pPr>
              <w:pStyle w:val="NoSpacing"/>
              <w:keepNext/>
              <w:rPr>
                <w:rFonts w:ascii="Arial" w:hAnsi="Arial" w:cs="Arial"/>
                <w:szCs w:val="20"/>
              </w:rPr>
            </w:pPr>
            <w:r w:rsidRPr="000A4109">
              <w:rPr>
                <w:rFonts w:ascii="Arial" w:hAnsi="Arial" w:cs="Arial"/>
                <w:szCs w:val="20"/>
              </w:rPr>
              <w:t>Years lived in village</w:t>
            </w:r>
          </w:p>
        </w:tc>
        <w:tc>
          <w:tcPr>
            <w:tcW w:w="0" w:type="auto"/>
            <w:vAlign w:val="top"/>
          </w:tcPr>
          <w:p w14:paraId="7600DA26" w14:textId="37BD5C1E"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19BDEBA7" w14:textId="37E4EE95" w:rsidR="00A24003" w:rsidRPr="000A4109" w:rsidRDefault="00A24003" w:rsidP="002972E8">
            <w:pPr>
              <w:pStyle w:val="NoSpacing"/>
              <w:keepNext/>
              <w:jc w:val="right"/>
              <w:rPr>
                <w:rFonts w:ascii="Arial" w:hAnsi="Arial" w:cs="Arial"/>
                <w:szCs w:val="20"/>
              </w:rPr>
            </w:pPr>
            <w:r w:rsidRPr="000A4109">
              <w:rPr>
                <w:rFonts w:ascii="Arial" w:hAnsi="Arial" w:cs="Arial"/>
                <w:szCs w:val="20"/>
              </w:rPr>
              <w:t>10</w:t>
            </w:r>
          </w:p>
        </w:tc>
        <w:tc>
          <w:tcPr>
            <w:tcW w:w="0" w:type="auto"/>
          </w:tcPr>
          <w:p w14:paraId="26062549" w14:textId="77777777" w:rsidR="00A24003" w:rsidRPr="000A4109" w:rsidRDefault="00A24003" w:rsidP="002972E8">
            <w:pPr>
              <w:pStyle w:val="NoSpacing"/>
              <w:keepNext/>
              <w:jc w:val="right"/>
              <w:rPr>
                <w:rFonts w:ascii="Arial" w:hAnsi="Arial" w:cs="Arial"/>
                <w:szCs w:val="20"/>
              </w:rPr>
            </w:pPr>
          </w:p>
        </w:tc>
        <w:tc>
          <w:tcPr>
            <w:tcW w:w="1081" w:type="dxa"/>
            <w:vAlign w:val="bottom"/>
          </w:tcPr>
          <w:p w14:paraId="54D11D29" w14:textId="53A3764B" w:rsidR="00A24003" w:rsidRPr="000A4109" w:rsidRDefault="00A24003" w:rsidP="002972E8">
            <w:pPr>
              <w:pStyle w:val="NoSpacing"/>
              <w:keepNext/>
              <w:jc w:val="right"/>
              <w:rPr>
                <w:rFonts w:ascii="Arial" w:hAnsi="Arial" w:cs="Arial"/>
                <w:szCs w:val="20"/>
              </w:rPr>
            </w:pPr>
            <w:r w:rsidRPr="000A4109">
              <w:rPr>
                <w:rFonts w:ascii="Arial" w:hAnsi="Arial" w:cs="Arial"/>
                <w:szCs w:val="20"/>
              </w:rPr>
              <w:t>1.82</w:t>
            </w:r>
          </w:p>
        </w:tc>
      </w:tr>
      <w:tr w:rsidR="006030BC" w:rsidRPr="000A4109" w14:paraId="5D1997AF" w14:textId="77777777" w:rsidTr="00517A35">
        <w:tc>
          <w:tcPr>
            <w:tcW w:w="0" w:type="auto"/>
            <w:vAlign w:val="bottom"/>
          </w:tcPr>
          <w:p w14:paraId="1D74FF38" w14:textId="4106A820" w:rsidR="006030BC" w:rsidRPr="000A4109" w:rsidRDefault="006030BC" w:rsidP="006030BC">
            <w:pPr>
              <w:pStyle w:val="NoSpacing"/>
              <w:keepNext/>
              <w:rPr>
                <w:rFonts w:ascii="Arial" w:hAnsi="Arial" w:cs="Arial"/>
                <w:szCs w:val="20"/>
              </w:rPr>
            </w:pPr>
            <w:r w:rsidRPr="000A4109">
              <w:rPr>
                <w:rFonts w:ascii="Arial" w:hAnsi="Arial" w:cs="Arial"/>
                <w:szCs w:val="20"/>
              </w:rPr>
              <w:t>Adequate social support (≥3 out of 4)</w:t>
            </w:r>
            <w:r w:rsidR="00AF68DB">
              <w:rPr>
                <w:rFonts w:ascii="Arial" w:hAnsi="Arial" w:cs="Arial"/>
                <w:szCs w:val="20"/>
                <w:vertAlign w:val="superscript"/>
              </w:rPr>
              <w:t>d</w:t>
            </w:r>
          </w:p>
        </w:tc>
        <w:tc>
          <w:tcPr>
            <w:tcW w:w="0" w:type="auto"/>
            <w:vAlign w:val="top"/>
          </w:tcPr>
          <w:p w14:paraId="2C6FC3AA" w14:textId="2C51AB1F" w:rsidR="006030BC"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bottom"/>
          </w:tcPr>
          <w:p w14:paraId="56B20CB3" w14:textId="541E8C7E" w:rsidR="006030BC" w:rsidRPr="000A4109" w:rsidRDefault="006030BC" w:rsidP="006030BC">
            <w:pPr>
              <w:pStyle w:val="NoSpacing"/>
              <w:keepNext/>
              <w:jc w:val="right"/>
              <w:rPr>
                <w:rFonts w:ascii="Arial" w:hAnsi="Arial" w:cs="Arial"/>
                <w:szCs w:val="20"/>
              </w:rPr>
            </w:pPr>
            <w:r w:rsidRPr="000A4109">
              <w:rPr>
                <w:rFonts w:ascii="Arial" w:hAnsi="Arial" w:cs="Arial"/>
                <w:szCs w:val="20"/>
              </w:rPr>
              <w:t>4</w:t>
            </w:r>
          </w:p>
        </w:tc>
        <w:tc>
          <w:tcPr>
            <w:tcW w:w="0" w:type="auto"/>
          </w:tcPr>
          <w:p w14:paraId="079E14DC" w14:textId="77777777" w:rsidR="006030BC" w:rsidRPr="000A4109" w:rsidRDefault="006030BC" w:rsidP="006030BC">
            <w:pPr>
              <w:pStyle w:val="NoSpacing"/>
              <w:keepNext/>
              <w:jc w:val="right"/>
              <w:rPr>
                <w:rFonts w:ascii="Arial" w:hAnsi="Arial" w:cs="Arial"/>
                <w:szCs w:val="20"/>
              </w:rPr>
            </w:pPr>
          </w:p>
        </w:tc>
        <w:tc>
          <w:tcPr>
            <w:tcW w:w="1081" w:type="dxa"/>
            <w:vAlign w:val="bottom"/>
          </w:tcPr>
          <w:p w14:paraId="5692E9A1" w14:textId="33009B83" w:rsidR="006030BC" w:rsidRPr="000A4109" w:rsidRDefault="006030BC" w:rsidP="006030BC">
            <w:pPr>
              <w:pStyle w:val="NoSpacing"/>
              <w:keepNext/>
              <w:jc w:val="right"/>
              <w:rPr>
                <w:rFonts w:ascii="Arial" w:hAnsi="Arial" w:cs="Arial"/>
                <w:szCs w:val="20"/>
              </w:rPr>
            </w:pPr>
            <w:r w:rsidRPr="000A4109">
              <w:rPr>
                <w:rFonts w:ascii="Arial" w:hAnsi="Arial" w:cs="Arial"/>
                <w:szCs w:val="20"/>
              </w:rPr>
              <w:t>0.73</w:t>
            </w:r>
          </w:p>
        </w:tc>
      </w:tr>
      <w:tr w:rsidR="006030BC" w:rsidRPr="000A4109" w14:paraId="3027CDDA" w14:textId="77777777" w:rsidTr="00517A35">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63BA622B" w14:textId="77777777" w:rsidR="006030BC" w:rsidRPr="000A4109" w:rsidRDefault="006030BC" w:rsidP="006030BC">
            <w:pPr>
              <w:pStyle w:val="NoSpacing"/>
              <w:keepNext/>
              <w:rPr>
                <w:rFonts w:ascii="Arial" w:hAnsi="Arial" w:cs="Arial"/>
                <w:b/>
                <w:bCs/>
                <w:szCs w:val="20"/>
              </w:rPr>
            </w:pPr>
            <w:r w:rsidRPr="000A4109">
              <w:rPr>
                <w:rFonts w:ascii="Arial" w:hAnsi="Arial" w:cs="Arial"/>
                <w:b/>
                <w:bCs/>
                <w:szCs w:val="20"/>
              </w:rPr>
              <w:t>Gender equity</w:t>
            </w:r>
          </w:p>
        </w:tc>
        <w:tc>
          <w:tcPr>
            <w:tcW w:w="0" w:type="auto"/>
            <w:vAlign w:val="top"/>
          </w:tcPr>
          <w:p w14:paraId="005502D6" w14:textId="1C2460E1" w:rsidR="006030BC" w:rsidRPr="000A4109" w:rsidRDefault="006030BC" w:rsidP="006030BC">
            <w:pPr>
              <w:pStyle w:val="NoSpacing"/>
              <w:keepNext/>
              <w:jc w:val="right"/>
              <w:rPr>
                <w:rFonts w:ascii="Arial" w:hAnsi="Arial" w:cs="Arial"/>
                <w:szCs w:val="20"/>
              </w:rPr>
            </w:pPr>
          </w:p>
        </w:tc>
        <w:tc>
          <w:tcPr>
            <w:tcW w:w="0" w:type="auto"/>
            <w:vAlign w:val="bottom"/>
          </w:tcPr>
          <w:p w14:paraId="585A7ED8" w14:textId="77777777" w:rsidR="006030BC" w:rsidRPr="000A4109" w:rsidRDefault="006030BC" w:rsidP="006030BC">
            <w:pPr>
              <w:pStyle w:val="NoSpacing"/>
              <w:keepNext/>
              <w:jc w:val="right"/>
              <w:rPr>
                <w:rFonts w:ascii="Arial" w:hAnsi="Arial" w:cs="Arial"/>
                <w:szCs w:val="20"/>
              </w:rPr>
            </w:pPr>
          </w:p>
        </w:tc>
        <w:tc>
          <w:tcPr>
            <w:tcW w:w="0" w:type="auto"/>
          </w:tcPr>
          <w:p w14:paraId="22C0F9AA" w14:textId="77777777" w:rsidR="006030BC" w:rsidRPr="000A4109" w:rsidRDefault="006030BC" w:rsidP="006030BC">
            <w:pPr>
              <w:pStyle w:val="NoSpacing"/>
              <w:keepNext/>
              <w:jc w:val="right"/>
              <w:rPr>
                <w:rFonts w:ascii="Arial" w:hAnsi="Arial" w:cs="Arial"/>
                <w:szCs w:val="20"/>
              </w:rPr>
            </w:pPr>
          </w:p>
        </w:tc>
        <w:tc>
          <w:tcPr>
            <w:tcW w:w="1081" w:type="dxa"/>
            <w:vAlign w:val="bottom"/>
          </w:tcPr>
          <w:p w14:paraId="6036C4C6" w14:textId="758EAE45" w:rsidR="006030BC" w:rsidRPr="000A4109" w:rsidRDefault="006030BC" w:rsidP="006030BC">
            <w:pPr>
              <w:pStyle w:val="NoSpacing"/>
              <w:keepNext/>
              <w:jc w:val="right"/>
              <w:rPr>
                <w:rFonts w:ascii="Arial" w:hAnsi="Arial" w:cs="Arial"/>
                <w:szCs w:val="20"/>
              </w:rPr>
            </w:pPr>
          </w:p>
        </w:tc>
      </w:tr>
      <w:tr w:rsidR="006030BC" w:rsidRPr="000A4109" w14:paraId="61600220" w14:textId="77777777" w:rsidTr="00A24003">
        <w:tc>
          <w:tcPr>
            <w:tcW w:w="0" w:type="auto"/>
            <w:vAlign w:val="bottom"/>
          </w:tcPr>
          <w:p w14:paraId="07F64B15" w14:textId="7C5A5327" w:rsidR="006030BC" w:rsidRPr="00AF4973" w:rsidRDefault="00344DAC" w:rsidP="006030BC">
            <w:pPr>
              <w:pStyle w:val="NoSpacing"/>
              <w:keepNext/>
              <w:rPr>
                <w:rFonts w:ascii="Arial" w:hAnsi="Arial" w:cs="Arial"/>
                <w:szCs w:val="20"/>
                <w:vertAlign w:val="superscript"/>
              </w:rPr>
            </w:pPr>
            <w:r>
              <w:rPr>
                <w:rFonts w:ascii="Arial" w:hAnsi="Arial" w:cs="Arial"/>
                <w:szCs w:val="20"/>
              </w:rPr>
              <w:t>Experienced any</w:t>
            </w:r>
            <w:r w:rsidR="006030BC" w:rsidRPr="000A4109">
              <w:rPr>
                <w:rFonts w:ascii="Arial" w:hAnsi="Arial" w:cs="Arial"/>
                <w:szCs w:val="20"/>
              </w:rPr>
              <w:t xml:space="preserve"> domestic </w:t>
            </w:r>
            <w:proofErr w:type="spellStart"/>
            <w:r w:rsidR="006030BC" w:rsidRPr="000A4109">
              <w:rPr>
                <w:rFonts w:ascii="Arial" w:hAnsi="Arial" w:cs="Arial"/>
                <w:szCs w:val="20"/>
              </w:rPr>
              <w:t>violence</w:t>
            </w:r>
            <w:r w:rsidR="00AF68DB">
              <w:rPr>
                <w:rFonts w:ascii="Arial" w:hAnsi="Arial" w:cs="Arial"/>
                <w:szCs w:val="20"/>
                <w:vertAlign w:val="superscript"/>
              </w:rPr>
              <w:t>e</w:t>
            </w:r>
            <w:proofErr w:type="spellEnd"/>
          </w:p>
        </w:tc>
        <w:tc>
          <w:tcPr>
            <w:tcW w:w="0" w:type="auto"/>
            <w:vAlign w:val="top"/>
          </w:tcPr>
          <w:p w14:paraId="0EAB1350" w14:textId="5F2A8873" w:rsidR="006030BC" w:rsidRPr="000A4109"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top"/>
          </w:tcPr>
          <w:p w14:paraId="54109DC2" w14:textId="5B77675A" w:rsidR="006030BC" w:rsidRPr="000A4109" w:rsidRDefault="006030BC" w:rsidP="006030BC">
            <w:pPr>
              <w:pStyle w:val="NoSpacing"/>
              <w:keepNext/>
              <w:jc w:val="right"/>
              <w:rPr>
                <w:rFonts w:ascii="Arial" w:hAnsi="Arial" w:cs="Arial"/>
                <w:szCs w:val="20"/>
              </w:rPr>
            </w:pPr>
            <w:r w:rsidRPr="00E17107">
              <w:rPr>
                <w:rFonts w:ascii="Arial" w:hAnsi="Arial" w:cs="Arial"/>
                <w:szCs w:val="20"/>
              </w:rPr>
              <w:t>0</w:t>
            </w:r>
          </w:p>
        </w:tc>
        <w:tc>
          <w:tcPr>
            <w:tcW w:w="0" w:type="auto"/>
            <w:vAlign w:val="top"/>
          </w:tcPr>
          <w:p w14:paraId="1C80F013" w14:textId="2E3B86E0" w:rsidR="006030BC" w:rsidRPr="000A4109" w:rsidRDefault="006030BC" w:rsidP="006030BC">
            <w:pPr>
              <w:pStyle w:val="NoSpacing"/>
              <w:keepNext/>
              <w:jc w:val="right"/>
              <w:rPr>
                <w:rFonts w:ascii="Arial" w:hAnsi="Arial" w:cs="Arial"/>
                <w:szCs w:val="20"/>
              </w:rPr>
            </w:pPr>
          </w:p>
        </w:tc>
        <w:tc>
          <w:tcPr>
            <w:tcW w:w="1081" w:type="dxa"/>
            <w:vAlign w:val="top"/>
          </w:tcPr>
          <w:p w14:paraId="1986BF27" w14:textId="65EBF54E" w:rsidR="006030BC" w:rsidRPr="000A4109" w:rsidRDefault="006030BC" w:rsidP="006030BC">
            <w:pPr>
              <w:pStyle w:val="NoSpacing"/>
              <w:keepNext/>
              <w:jc w:val="right"/>
              <w:rPr>
                <w:rFonts w:ascii="Arial" w:hAnsi="Arial" w:cs="Arial"/>
                <w:szCs w:val="20"/>
              </w:rPr>
            </w:pPr>
            <w:r w:rsidRPr="00E50D7F">
              <w:rPr>
                <w:rFonts w:ascii="Arial" w:hAnsi="Arial" w:cs="Arial"/>
                <w:szCs w:val="20"/>
              </w:rPr>
              <w:t>0.00</w:t>
            </w:r>
          </w:p>
        </w:tc>
      </w:tr>
      <w:tr w:rsidR="006030BC" w:rsidRPr="000A4109" w14:paraId="18E66E64"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3B3E5FFD" w14:textId="55D66DA7"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Attitude towards domestic violence (0-7)</w:t>
            </w:r>
            <w:r w:rsidR="00AF68DB">
              <w:rPr>
                <w:rFonts w:ascii="Arial" w:hAnsi="Arial" w:cs="Arial"/>
                <w:szCs w:val="20"/>
                <w:vertAlign w:val="superscript"/>
              </w:rPr>
              <w:t>f</w:t>
            </w:r>
          </w:p>
        </w:tc>
        <w:tc>
          <w:tcPr>
            <w:tcW w:w="0" w:type="auto"/>
            <w:vAlign w:val="top"/>
          </w:tcPr>
          <w:p w14:paraId="62F548FF" w14:textId="072A37F7" w:rsidR="006030BC" w:rsidRPr="000A4109"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top"/>
          </w:tcPr>
          <w:p w14:paraId="76FE418A" w14:textId="2D8F12F3" w:rsidR="006030BC" w:rsidRPr="000A4109" w:rsidRDefault="006030BC" w:rsidP="006030BC">
            <w:pPr>
              <w:pStyle w:val="NoSpacing"/>
              <w:keepNext/>
              <w:jc w:val="right"/>
              <w:rPr>
                <w:rFonts w:ascii="Arial" w:hAnsi="Arial" w:cs="Arial"/>
                <w:szCs w:val="20"/>
              </w:rPr>
            </w:pPr>
            <w:r w:rsidRPr="00E17107">
              <w:rPr>
                <w:rFonts w:ascii="Arial" w:hAnsi="Arial" w:cs="Arial"/>
                <w:szCs w:val="20"/>
              </w:rPr>
              <w:t>0</w:t>
            </w:r>
          </w:p>
        </w:tc>
        <w:tc>
          <w:tcPr>
            <w:tcW w:w="0" w:type="auto"/>
            <w:vAlign w:val="top"/>
          </w:tcPr>
          <w:p w14:paraId="13254259" w14:textId="1E2FD01D" w:rsidR="006030BC" w:rsidRPr="000A4109" w:rsidRDefault="006030BC" w:rsidP="006030BC">
            <w:pPr>
              <w:pStyle w:val="NoSpacing"/>
              <w:keepNext/>
              <w:jc w:val="right"/>
              <w:rPr>
                <w:rFonts w:ascii="Arial" w:hAnsi="Arial" w:cs="Arial"/>
                <w:szCs w:val="20"/>
              </w:rPr>
            </w:pPr>
          </w:p>
        </w:tc>
        <w:tc>
          <w:tcPr>
            <w:tcW w:w="1081" w:type="dxa"/>
            <w:vAlign w:val="top"/>
          </w:tcPr>
          <w:p w14:paraId="176F0383" w14:textId="212A3AA5" w:rsidR="006030BC" w:rsidRPr="000A4109" w:rsidRDefault="006030BC" w:rsidP="006030BC">
            <w:pPr>
              <w:pStyle w:val="NoSpacing"/>
              <w:keepNext/>
              <w:jc w:val="right"/>
              <w:rPr>
                <w:rFonts w:ascii="Arial" w:hAnsi="Arial" w:cs="Arial"/>
                <w:szCs w:val="20"/>
              </w:rPr>
            </w:pPr>
            <w:r w:rsidRPr="00E50D7F">
              <w:rPr>
                <w:rFonts w:ascii="Arial" w:hAnsi="Arial" w:cs="Arial"/>
                <w:szCs w:val="20"/>
              </w:rPr>
              <w:t>0.00</w:t>
            </w:r>
          </w:p>
        </w:tc>
      </w:tr>
      <w:tr w:rsidR="006030BC" w:rsidRPr="000A4109" w14:paraId="1B50AE06" w14:textId="77777777" w:rsidTr="00517A35">
        <w:tc>
          <w:tcPr>
            <w:tcW w:w="0" w:type="auto"/>
            <w:vAlign w:val="bottom"/>
          </w:tcPr>
          <w:p w14:paraId="58963A6A" w14:textId="77777777" w:rsidR="006030BC" w:rsidRPr="000A4109" w:rsidRDefault="006030BC" w:rsidP="006030BC">
            <w:pPr>
              <w:pStyle w:val="NoSpacing"/>
              <w:keepNext/>
              <w:rPr>
                <w:rFonts w:ascii="Arial" w:hAnsi="Arial" w:cs="Arial"/>
                <w:szCs w:val="20"/>
              </w:rPr>
            </w:pPr>
            <w:r w:rsidRPr="000A4109">
              <w:rPr>
                <w:rFonts w:ascii="Arial" w:hAnsi="Arial" w:cs="Arial"/>
                <w:szCs w:val="20"/>
              </w:rPr>
              <w:t>Leisure time (hours)</w:t>
            </w:r>
          </w:p>
        </w:tc>
        <w:tc>
          <w:tcPr>
            <w:tcW w:w="0" w:type="auto"/>
            <w:vAlign w:val="top"/>
          </w:tcPr>
          <w:p w14:paraId="164BE6DA" w14:textId="1C58E1A0" w:rsidR="006030BC" w:rsidRPr="000A4109"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bottom"/>
          </w:tcPr>
          <w:p w14:paraId="78E3F3B6" w14:textId="7E8ACB4F" w:rsidR="006030BC" w:rsidRPr="000A4109" w:rsidRDefault="006030BC" w:rsidP="006030BC">
            <w:pPr>
              <w:pStyle w:val="NoSpacing"/>
              <w:keepNext/>
              <w:jc w:val="right"/>
              <w:rPr>
                <w:rFonts w:ascii="Arial" w:hAnsi="Arial" w:cs="Arial"/>
                <w:szCs w:val="20"/>
              </w:rPr>
            </w:pPr>
            <w:r w:rsidRPr="000A4109">
              <w:rPr>
                <w:rFonts w:ascii="Arial" w:hAnsi="Arial" w:cs="Arial"/>
                <w:szCs w:val="20"/>
              </w:rPr>
              <w:t>7</w:t>
            </w:r>
          </w:p>
        </w:tc>
        <w:tc>
          <w:tcPr>
            <w:tcW w:w="0" w:type="auto"/>
          </w:tcPr>
          <w:p w14:paraId="5C098800" w14:textId="77777777" w:rsidR="006030BC" w:rsidRPr="000A4109" w:rsidRDefault="006030BC" w:rsidP="006030BC">
            <w:pPr>
              <w:pStyle w:val="NoSpacing"/>
              <w:keepNext/>
              <w:jc w:val="right"/>
              <w:rPr>
                <w:rFonts w:ascii="Arial" w:hAnsi="Arial" w:cs="Arial"/>
                <w:szCs w:val="20"/>
                <w:highlight w:val="yellow"/>
              </w:rPr>
            </w:pPr>
          </w:p>
        </w:tc>
        <w:tc>
          <w:tcPr>
            <w:tcW w:w="1081" w:type="dxa"/>
            <w:vAlign w:val="bottom"/>
          </w:tcPr>
          <w:p w14:paraId="74B33DA4" w14:textId="687B6C1C" w:rsidR="006030BC" w:rsidRPr="000A4109" w:rsidRDefault="006030BC" w:rsidP="006030BC">
            <w:pPr>
              <w:pStyle w:val="NoSpacing"/>
              <w:keepNext/>
              <w:jc w:val="right"/>
              <w:rPr>
                <w:rFonts w:ascii="Arial" w:hAnsi="Arial" w:cs="Arial"/>
                <w:szCs w:val="20"/>
              </w:rPr>
            </w:pPr>
            <w:r w:rsidRPr="000A4109">
              <w:rPr>
                <w:rFonts w:ascii="Arial" w:hAnsi="Arial" w:cs="Arial"/>
                <w:szCs w:val="20"/>
              </w:rPr>
              <w:t>1.28</w:t>
            </w:r>
          </w:p>
        </w:tc>
      </w:tr>
      <w:tr w:rsidR="006030BC" w:rsidRPr="000A4109" w14:paraId="25E9E86F"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0130CFF6" w14:textId="1E89DB4E"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Agricultural decision-making power (0-1)</w:t>
            </w:r>
            <w:r w:rsidR="00AF68DB">
              <w:rPr>
                <w:rFonts w:ascii="Arial" w:hAnsi="Arial" w:cs="Arial"/>
                <w:szCs w:val="20"/>
                <w:vertAlign w:val="superscript"/>
              </w:rPr>
              <w:t>g</w:t>
            </w:r>
          </w:p>
        </w:tc>
        <w:tc>
          <w:tcPr>
            <w:tcW w:w="0" w:type="auto"/>
            <w:vAlign w:val="top"/>
          </w:tcPr>
          <w:p w14:paraId="48A6B130" w14:textId="27C56AB9" w:rsidR="006030BC" w:rsidRPr="000A4109"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top"/>
          </w:tcPr>
          <w:p w14:paraId="3DE84758" w14:textId="67F49191" w:rsidR="006030BC" w:rsidRPr="000A4109" w:rsidRDefault="006030BC" w:rsidP="006030BC">
            <w:pPr>
              <w:pStyle w:val="NoSpacing"/>
              <w:keepNext/>
              <w:jc w:val="right"/>
              <w:rPr>
                <w:rFonts w:ascii="Arial" w:hAnsi="Arial" w:cs="Arial"/>
                <w:szCs w:val="20"/>
              </w:rPr>
            </w:pPr>
            <w:r w:rsidRPr="001D2676">
              <w:rPr>
                <w:rFonts w:ascii="Arial" w:hAnsi="Arial" w:cs="Arial"/>
                <w:szCs w:val="20"/>
              </w:rPr>
              <w:t>0</w:t>
            </w:r>
          </w:p>
        </w:tc>
        <w:tc>
          <w:tcPr>
            <w:tcW w:w="0" w:type="auto"/>
            <w:vAlign w:val="top"/>
          </w:tcPr>
          <w:p w14:paraId="1305D629" w14:textId="608C80A8" w:rsidR="006030BC" w:rsidRPr="000A4109" w:rsidRDefault="006030BC" w:rsidP="006030BC">
            <w:pPr>
              <w:pStyle w:val="NoSpacing"/>
              <w:keepNext/>
              <w:jc w:val="right"/>
              <w:rPr>
                <w:rFonts w:ascii="Arial" w:hAnsi="Arial" w:cs="Arial"/>
                <w:szCs w:val="20"/>
              </w:rPr>
            </w:pPr>
          </w:p>
        </w:tc>
        <w:tc>
          <w:tcPr>
            <w:tcW w:w="1081" w:type="dxa"/>
            <w:vAlign w:val="bottom"/>
          </w:tcPr>
          <w:p w14:paraId="61F5988B" w14:textId="4E0892A5" w:rsidR="006030BC" w:rsidRPr="000A4109" w:rsidRDefault="006030BC" w:rsidP="006030BC">
            <w:pPr>
              <w:pStyle w:val="NoSpacing"/>
              <w:keepNext/>
              <w:jc w:val="right"/>
              <w:rPr>
                <w:rFonts w:ascii="Arial" w:hAnsi="Arial" w:cs="Arial"/>
                <w:szCs w:val="20"/>
              </w:rPr>
            </w:pPr>
            <w:r w:rsidRPr="000A4109">
              <w:rPr>
                <w:rFonts w:ascii="Arial" w:hAnsi="Arial" w:cs="Arial"/>
                <w:szCs w:val="20"/>
              </w:rPr>
              <w:t>0</w:t>
            </w:r>
            <w:r>
              <w:rPr>
                <w:rFonts w:ascii="Arial" w:hAnsi="Arial" w:cs="Arial"/>
                <w:szCs w:val="20"/>
              </w:rPr>
              <w:t>.00</w:t>
            </w:r>
          </w:p>
        </w:tc>
      </w:tr>
      <w:tr w:rsidR="006030BC" w:rsidRPr="000A4109" w14:paraId="13C36B1F" w14:textId="77777777" w:rsidTr="00517A35">
        <w:tc>
          <w:tcPr>
            <w:tcW w:w="0" w:type="auto"/>
            <w:vAlign w:val="bottom"/>
          </w:tcPr>
          <w:p w14:paraId="1986BF4C" w14:textId="3A94257B"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Income allocation decision-making power (0-1)</w:t>
            </w:r>
            <w:r w:rsidR="00AF68DB">
              <w:rPr>
                <w:rFonts w:ascii="Arial" w:hAnsi="Arial" w:cs="Arial"/>
                <w:szCs w:val="20"/>
                <w:vertAlign w:val="superscript"/>
              </w:rPr>
              <w:t>g</w:t>
            </w:r>
          </w:p>
        </w:tc>
        <w:tc>
          <w:tcPr>
            <w:tcW w:w="0" w:type="auto"/>
            <w:vAlign w:val="top"/>
          </w:tcPr>
          <w:p w14:paraId="61657956" w14:textId="0B621BBF" w:rsidR="006030BC" w:rsidRPr="000A4109"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bottom"/>
          </w:tcPr>
          <w:p w14:paraId="0CECB0F6" w14:textId="77EBBD67" w:rsidR="006030BC" w:rsidRPr="000A4109" w:rsidRDefault="006030BC" w:rsidP="006030BC">
            <w:pPr>
              <w:pStyle w:val="NoSpacing"/>
              <w:keepNext/>
              <w:jc w:val="right"/>
              <w:rPr>
                <w:rFonts w:ascii="Arial" w:hAnsi="Arial" w:cs="Arial"/>
                <w:szCs w:val="20"/>
              </w:rPr>
            </w:pPr>
            <w:r w:rsidRPr="000A4109">
              <w:rPr>
                <w:rFonts w:ascii="Arial" w:hAnsi="Arial" w:cs="Arial"/>
                <w:szCs w:val="20"/>
              </w:rPr>
              <w:t>30</w:t>
            </w:r>
          </w:p>
        </w:tc>
        <w:tc>
          <w:tcPr>
            <w:tcW w:w="0" w:type="auto"/>
          </w:tcPr>
          <w:p w14:paraId="6F4D833D" w14:textId="77777777" w:rsidR="006030BC" w:rsidRPr="000A4109" w:rsidRDefault="006030BC" w:rsidP="006030BC">
            <w:pPr>
              <w:pStyle w:val="NoSpacing"/>
              <w:keepNext/>
              <w:jc w:val="right"/>
              <w:rPr>
                <w:rFonts w:ascii="Arial" w:hAnsi="Arial" w:cs="Arial"/>
                <w:szCs w:val="20"/>
              </w:rPr>
            </w:pPr>
          </w:p>
        </w:tc>
        <w:tc>
          <w:tcPr>
            <w:tcW w:w="1081" w:type="dxa"/>
            <w:vAlign w:val="bottom"/>
          </w:tcPr>
          <w:p w14:paraId="0BB0AC01" w14:textId="5E76CD8E" w:rsidR="006030BC" w:rsidRPr="000A4109" w:rsidRDefault="006030BC" w:rsidP="006030BC">
            <w:pPr>
              <w:pStyle w:val="NoSpacing"/>
              <w:keepNext/>
              <w:jc w:val="right"/>
              <w:rPr>
                <w:rFonts w:ascii="Arial" w:hAnsi="Arial" w:cs="Arial"/>
                <w:szCs w:val="20"/>
              </w:rPr>
            </w:pPr>
            <w:r w:rsidRPr="000A4109">
              <w:rPr>
                <w:rFonts w:ascii="Arial" w:hAnsi="Arial" w:cs="Arial"/>
                <w:szCs w:val="20"/>
              </w:rPr>
              <w:t>5.47</w:t>
            </w:r>
          </w:p>
        </w:tc>
      </w:tr>
      <w:tr w:rsidR="006030BC" w:rsidRPr="000A4109" w14:paraId="475D461C" w14:textId="77777777" w:rsidTr="00A24003">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4AF1460C" w14:textId="290CB867" w:rsidR="006030BC" w:rsidRPr="00AF4973" w:rsidRDefault="006030BC" w:rsidP="006030BC">
            <w:pPr>
              <w:pStyle w:val="NoSpacing"/>
              <w:keepNext/>
              <w:rPr>
                <w:rFonts w:ascii="Arial" w:hAnsi="Arial" w:cs="Arial"/>
                <w:szCs w:val="20"/>
                <w:vertAlign w:val="superscript"/>
              </w:rPr>
            </w:pPr>
            <w:r w:rsidRPr="000A4109">
              <w:rPr>
                <w:rFonts w:ascii="Arial" w:hAnsi="Arial" w:cs="Arial"/>
                <w:szCs w:val="20"/>
              </w:rPr>
              <w:t>Low income allocation decision-making power (&lt;0.4)</w:t>
            </w:r>
          </w:p>
        </w:tc>
        <w:tc>
          <w:tcPr>
            <w:tcW w:w="0" w:type="auto"/>
            <w:vAlign w:val="top"/>
          </w:tcPr>
          <w:p w14:paraId="251926A2" w14:textId="1D6177D3" w:rsidR="006030BC" w:rsidRPr="000A4109" w:rsidRDefault="006030BC" w:rsidP="006030BC">
            <w:pPr>
              <w:pStyle w:val="NoSpacing"/>
              <w:keepNext/>
              <w:jc w:val="right"/>
              <w:rPr>
                <w:rFonts w:ascii="Arial" w:hAnsi="Arial" w:cs="Arial"/>
                <w:szCs w:val="20"/>
              </w:rPr>
            </w:pPr>
            <w:r>
              <w:rPr>
                <w:rFonts w:ascii="Arial" w:hAnsi="Arial" w:cs="Arial"/>
                <w:szCs w:val="20"/>
              </w:rPr>
              <w:t>548</w:t>
            </w:r>
          </w:p>
        </w:tc>
        <w:tc>
          <w:tcPr>
            <w:tcW w:w="0" w:type="auto"/>
            <w:vAlign w:val="top"/>
          </w:tcPr>
          <w:p w14:paraId="50EBDA62" w14:textId="62CFBAB7" w:rsidR="006030BC" w:rsidRPr="000A4109" w:rsidRDefault="006030BC" w:rsidP="006030BC">
            <w:pPr>
              <w:pStyle w:val="NoSpacing"/>
              <w:keepNext/>
              <w:jc w:val="right"/>
              <w:rPr>
                <w:rFonts w:ascii="Arial" w:hAnsi="Arial" w:cs="Arial"/>
                <w:szCs w:val="20"/>
              </w:rPr>
            </w:pPr>
            <w:r w:rsidRPr="00BD09AA">
              <w:rPr>
                <w:rFonts w:ascii="Arial" w:hAnsi="Arial" w:cs="Arial"/>
                <w:szCs w:val="20"/>
              </w:rPr>
              <w:t>0</w:t>
            </w:r>
          </w:p>
        </w:tc>
        <w:tc>
          <w:tcPr>
            <w:tcW w:w="0" w:type="auto"/>
            <w:vAlign w:val="top"/>
          </w:tcPr>
          <w:p w14:paraId="0325D106" w14:textId="52DEA6EF" w:rsidR="006030BC" w:rsidRPr="000A4109" w:rsidRDefault="006030BC" w:rsidP="006030BC">
            <w:pPr>
              <w:pStyle w:val="NoSpacing"/>
              <w:keepNext/>
              <w:jc w:val="right"/>
              <w:rPr>
                <w:rFonts w:ascii="Arial" w:hAnsi="Arial" w:cs="Arial"/>
                <w:szCs w:val="20"/>
              </w:rPr>
            </w:pPr>
          </w:p>
        </w:tc>
        <w:tc>
          <w:tcPr>
            <w:tcW w:w="1081" w:type="dxa"/>
            <w:vAlign w:val="top"/>
          </w:tcPr>
          <w:p w14:paraId="5CD08A7A" w14:textId="114D5D29" w:rsidR="006030BC" w:rsidRPr="000A4109" w:rsidRDefault="006030BC" w:rsidP="006030BC">
            <w:pPr>
              <w:pStyle w:val="NoSpacing"/>
              <w:keepNext/>
              <w:jc w:val="right"/>
              <w:rPr>
                <w:rFonts w:ascii="Arial" w:hAnsi="Arial" w:cs="Arial"/>
                <w:szCs w:val="20"/>
              </w:rPr>
            </w:pPr>
            <w:r w:rsidRPr="000A4109">
              <w:rPr>
                <w:rFonts w:ascii="Arial" w:hAnsi="Arial" w:cs="Arial"/>
                <w:szCs w:val="20"/>
              </w:rPr>
              <w:t>0</w:t>
            </w:r>
            <w:r>
              <w:rPr>
                <w:rFonts w:ascii="Arial" w:hAnsi="Arial" w:cs="Arial"/>
                <w:szCs w:val="20"/>
              </w:rPr>
              <w:t>.00</w:t>
            </w:r>
          </w:p>
        </w:tc>
      </w:tr>
      <w:tr w:rsidR="00C711C7" w:rsidRPr="000A4109" w14:paraId="561C6E06" w14:textId="77777777" w:rsidTr="00A24003">
        <w:tc>
          <w:tcPr>
            <w:tcW w:w="0" w:type="auto"/>
            <w:vAlign w:val="bottom"/>
          </w:tcPr>
          <w:p w14:paraId="5E4EBAD1" w14:textId="5B203CEF" w:rsidR="00C711C7" w:rsidRPr="000A4109" w:rsidRDefault="00C711C7" w:rsidP="00C711C7">
            <w:pPr>
              <w:pStyle w:val="NoSpacing"/>
              <w:keepNext/>
              <w:rPr>
                <w:rFonts w:ascii="Arial" w:hAnsi="Arial" w:cs="Arial"/>
                <w:szCs w:val="20"/>
              </w:rPr>
            </w:pPr>
            <w:r w:rsidRPr="000A4109">
              <w:rPr>
                <w:rFonts w:ascii="Arial" w:hAnsi="Arial" w:cs="Arial"/>
                <w:szCs w:val="20"/>
              </w:rPr>
              <w:t xml:space="preserve">Men’s involvement with household </w:t>
            </w:r>
            <w:r>
              <w:rPr>
                <w:rFonts w:ascii="Arial" w:hAnsi="Arial" w:cs="Arial"/>
                <w:szCs w:val="20"/>
              </w:rPr>
              <w:t>chores</w:t>
            </w:r>
            <w:r w:rsidRPr="000A4109">
              <w:rPr>
                <w:rFonts w:ascii="Arial" w:hAnsi="Arial" w:cs="Arial"/>
                <w:szCs w:val="20"/>
              </w:rPr>
              <w:t xml:space="preserve"> (0-1)</w:t>
            </w:r>
          </w:p>
        </w:tc>
        <w:tc>
          <w:tcPr>
            <w:tcW w:w="0" w:type="auto"/>
            <w:vAlign w:val="top"/>
          </w:tcPr>
          <w:p w14:paraId="0D61CF14" w14:textId="7ECE8A4A" w:rsidR="00C711C7" w:rsidRDefault="00C711C7" w:rsidP="00C711C7">
            <w:pPr>
              <w:pStyle w:val="NoSpacing"/>
              <w:keepNext/>
              <w:jc w:val="right"/>
              <w:rPr>
                <w:rFonts w:ascii="Arial" w:hAnsi="Arial" w:cs="Arial"/>
                <w:szCs w:val="20"/>
              </w:rPr>
            </w:pPr>
            <w:r>
              <w:rPr>
                <w:rFonts w:ascii="Arial" w:hAnsi="Arial" w:cs="Arial"/>
                <w:szCs w:val="20"/>
              </w:rPr>
              <w:t>548</w:t>
            </w:r>
          </w:p>
        </w:tc>
        <w:tc>
          <w:tcPr>
            <w:tcW w:w="0" w:type="auto"/>
            <w:vAlign w:val="top"/>
          </w:tcPr>
          <w:p w14:paraId="7C51DBFF" w14:textId="549C478C" w:rsidR="00C711C7" w:rsidRPr="00BD09AA" w:rsidRDefault="00C711C7" w:rsidP="00C711C7">
            <w:pPr>
              <w:pStyle w:val="NoSpacing"/>
              <w:keepNext/>
              <w:jc w:val="right"/>
              <w:rPr>
                <w:rFonts w:ascii="Arial" w:hAnsi="Arial" w:cs="Arial"/>
                <w:szCs w:val="20"/>
              </w:rPr>
            </w:pPr>
            <w:r w:rsidRPr="00E17107">
              <w:rPr>
                <w:rFonts w:ascii="Arial" w:hAnsi="Arial" w:cs="Arial"/>
                <w:szCs w:val="20"/>
              </w:rPr>
              <w:t>0</w:t>
            </w:r>
          </w:p>
        </w:tc>
        <w:tc>
          <w:tcPr>
            <w:tcW w:w="0" w:type="auto"/>
            <w:vAlign w:val="top"/>
          </w:tcPr>
          <w:p w14:paraId="6B71CC81" w14:textId="77777777" w:rsidR="00C711C7" w:rsidRPr="000A4109" w:rsidRDefault="00C711C7" w:rsidP="00C711C7">
            <w:pPr>
              <w:pStyle w:val="NoSpacing"/>
              <w:keepNext/>
              <w:jc w:val="right"/>
              <w:rPr>
                <w:rFonts w:ascii="Arial" w:hAnsi="Arial" w:cs="Arial"/>
                <w:szCs w:val="20"/>
              </w:rPr>
            </w:pPr>
          </w:p>
        </w:tc>
        <w:tc>
          <w:tcPr>
            <w:tcW w:w="1081" w:type="dxa"/>
            <w:vAlign w:val="top"/>
          </w:tcPr>
          <w:p w14:paraId="07BF6F45" w14:textId="0A7199B5" w:rsidR="00C711C7" w:rsidRPr="000A4109" w:rsidRDefault="00C711C7" w:rsidP="00C711C7">
            <w:pPr>
              <w:pStyle w:val="NoSpacing"/>
              <w:keepNext/>
              <w:jc w:val="right"/>
              <w:rPr>
                <w:rFonts w:ascii="Arial" w:hAnsi="Arial" w:cs="Arial"/>
                <w:szCs w:val="20"/>
              </w:rPr>
            </w:pPr>
            <w:r w:rsidRPr="00E50D7F">
              <w:rPr>
                <w:rFonts w:ascii="Arial" w:hAnsi="Arial" w:cs="Arial"/>
                <w:szCs w:val="20"/>
              </w:rPr>
              <w:t>0.00</w:t>
            </w:r>
          </w:p>
        </w:tc>
      </w:tr>
    </w:tbl>
    <w:p w14:paraId="706D0E90" w14:textId="3002C8E5" w:rsidR="00AF669A" w:rsidRPr="00AF4973" w:rsidRDefault="00AF4973">
      <w:pPr>
        <w:rPr>
          <w:rFonts w:ascii="Arial" w:hAnsi="Arial" w:cs="Arial"/>
          <w:sz w:val="18"/>
          <w:szCs w:val="18"/>
        </w:rPr>
      </w:pPr>
      <w:proofErr w:type="spellStart"/>
      <w:r w:rsidRPr="00AF4973">
        <w:rPr>
          <w:rFonts w:ascii="Arial" w:hAnsi="Arial" w:cs="Arial"/>
          <w:sz w:val="18"/>
          <w:szCs w:val="18"/>
          <w:vertAlign w:val="superscript"/>
        </w:rPr>
        <w:t>a</w:t>
      </w:r>
      <w:r w:rsidRPr="00AF4973">
        <w:rPr>
          <w:rFonts w:ascii="Arial" w:hAnsi="Arial" w:cs="Arial"/>
          <w:sz w:val="18"/>
          <w:szCs w:val="18"/>
        </w:rPr>
        <w:t>CES</w:t>
      </w:r>
      <w:proofErr w:type="spellEnd"/>
      <w:r w:rsidRPr="00AF4973">
        <w:rPr>
          <w:rFonts w:ascii="Arial" w:hAnsi="Arial" w:cs="Arial"/>
          <w:sz w:val="18"/>
          <w:szCs w:val="18"/>
        </w:rPr>
        <w:t>-D: Center for Epidemiologic Studies Depression Scale</w:t>
      </w:r>
      <w:r w:rsidR="0087656C">
        <w:rPr>
          <w:rFonts w:ascii="Arial" w:hAnsi="Arial" w:cs="Arial"/>
          <w:sz w:val="18"/>
          <w:szCs w:val="18"/>
        </w:rPr>
        <w:fldChar w:fldCharType="begin"/>
      </w:r>
      <w:r w:rsidR="00D95BA0">
        <w:rPr>
          <w:rFonts w:ascii="Arial" w:hAnsi="Arial" w:cs="Arial"/>
          <w:sz w:val="18"/>
          <w:szCs w:val="18"/>
        </w:rPr>
        <w:instrText xml:space="preserve"> ADDIN ZOTERO_ITEM CSL_CITATION {"citationID":"zbfDE9LQ","properties":{"formattedCitation":"\\super (1)\\nosupersub{}","plainCitation":"(1)","noteIndex":0},"citationItems":[{"id":6524,"uris":["http://zotero.org/groups/2442081/items/AZFJCB5C"],"uri":["http://zotero.org/groups/2442081/items/AZFJCB5C"],"itemData":{"id":6524,"type":"article-journal","abstract":"The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pression.","container-title":"Appl Psychol Meas","DOI":"10.1177/014662167700100306","ISSN":"0146-6216","issue":"3","journalAbbreviation":"Appl Psychol Meas","language":"en","page":"385-401","source":"SAGE Journals","title":"The CES-D Scale: A Self-Report Depression Scale for Research in the General Population","title-short":"The CES-D Scale","volume":"1","author":[{"family":"Radloff","given":"Lenore Sawyer"}],"issued":{"date-parts":[["1977",6,1]]}}}],"schema":"https://github.com/citation-style-language/schema/raw/master/csl-citation.json"} </w:instrText>
      </w:r>
      <w:r w:rsidR="0087656C">
        <w:rPr>
          <w:rFonts w:ascii="Arial" w:hAnsi="Arial" w:cs="Arial"/>
          <w:sz w:val="18"/>
          <w:szCs w:val="18"/>
        </w:rPr>
        <w:fldChar w:fldCharType="separate"/>
      </w:r>
      <w:r w:rsidR="0087656C" w:rsidRPr="0087656C">
        <w:rPr>
          <w:rFonts w:ascii="Arial" w:hAnsi="Arial" w:cs="Arial"/>
          <w:sz w:val="18"/>
          <w:vertAlign w:val="superscript"/>
        </w:rPr>
        <w:t>(1)</w:t>
      </w:r>
      <w:r w:rsidR="0087656C">
        <w:rPr>
          <w:rFonts w:ascii="Arial" w:hAnsi="Arial" w:cs="Arial"/>
          <w:sz w:val="18"/>
          <w:szCs w:val="18"/>
        </w:rPr>
        <w:fldChar w:fldCharType="end"/>
      </w:r>
      <w:r w:rsidRPr="00AF4973">
        <w:rPr>
          <w:rFonts w:ascii="Arial" w:hAnsi="Arial" w:cs="Arial"/>
          <w:sz w:val="18"/>
          <w:szCs w:val="18"/>
        </w:rPr>
        <w:t>;</w:t>
      </w:r>
      <w:r w:rsidR="00AF68DB" w:rsidRPr="00AF68DB">
        <w:rPr>
          <w:rFonts w:ascii="Arial" w:hAnsi="Arial" w:cs="Arial"/>
          <w:sz w:val="18"/>
          <w:szCs w:val="18"/>
          <w:vertAlign w:val="superscript"/>
        </w:rPr>
        <w:t xml:space="preserve"> </w:t>
      </w:r>
      <w:proofErr w:type="spellStart"/>
      <w:r w:rsidR="00AF68DB" w:rsidRPr="00AF4973">
        <w:rPr>
          <w:rFonts w:ascii="Arial" w:hAnsi="Arial" w:cs="Arial"/>
          <w:sz w:val="18"/>
          <w:szCs w:val="18"/>
          <w:vertAlign w:val="superscript"/>
        </w:rPr>
        <w:t>b</w:t>
      </w:r>
      <w:r w:rsidR="001428E2">
        <w:rPr>
          <w:rFonts w:ascii="Arial" w:hAnsi="Arial" w:cs="Arial"/>
          <w:sz w:val="18"/>
          <w:szCs w:val="18"/>
        </w:rPr>
        <w:t>Wealth</w:t>
      </w:r>
      <w:proofErr w:type="spellEnd"/>
      <w:r w:rsidR="001428E2">
        <w:rPr>
          <w:rFonts w:ascii="Arial" w:hAnsi="Arial" w:cs="Arial"/>
          <w:sz w:val="18"/>
          <w:szCs w:val="18"/>
        </w:rPr>
        <w:t xml:space="preserve"> </w:t>
      </w:r>
      <w:proofErr w:type="spellStart"/>
      <w:r w:rsidR="001428E2">
        <w:rPr>
          <w:rFonts w:ascii="Arial" w:hAnsi="Arial" w:cs="Arial"/>
          <w:sz w:val="18"/>
          <w:szCs w:val="18"/>
        </w:rPr>
        <w:t>t</w:t>
      </w:r>
      <w:r w:rsidR="001428E2" w:rsidRPr="001428E2">
        <w:rPr>
          <w:rFonts w:ascii="Arial" w:hAnsi="Arial" w:cs="Arial"/>
          <w:sz w:val="18"/>
          <w:szCs w:val="18"/>
        </w:rPr>
        <w:t>ertile</w:t>
      </w:r>
      <w:proofErr w:type="spellEnd"/>
      <w:r w:rsidR="001428E2" w:rsidRPr="001428E2">
        <w:rPr>
          <w:rFonts w:ascii="Arial" w:hAnsi="Arial" w:cs="Arial"/>
          <w:sz w:val="18"/>
          <w:szCs w:val="18"/>
        </w:rPr>
        <w:t xml:space="preserve"> is based on asset index score, developed using principal component analysis from household’s ownerships of any land, metal roof, electricity, ox plow, solar panels, cell phone, radio, modern beds, mosquito net, books, bicycle, and cattle</w:t>
      </w:r>
      <w:r w:rsidR="00AF68DB">
        <w:rPr>
          <w:rFonts w:ascii="Arial" w:hAnsi="Arial" w:cs="Arial"/>
          <w:sz w:val="18"/>
          <w:szCs w:val="18"/>
        </w:rPr>
        <w:t xml:space="preserve">; </w:t>
      </w:r>
      <w:proofErr w:type="spellStart"/>
      <w:r w:rsidR="00AF68DB">
        <w:rPr>
          <w:rFonts w:ascii="Arial" w:hAnsi="Arial" w:cs="Arial"/>
          <w:sz w:val="18"/>
          <w:szCs w:val="18"/>
          <w:vertAlign w:val="superscript"/>
        </w:rPr>
        <w:t>c</w:t>
      </w:r>
      <w:r w:rsidRPr="00AF4973">
        <w:rPr>
          <w:rFonts w:ascii="Arial" w:hAnsi="Arial" w:cs="Arial"/>
          <w:sz w:val="18"/>
          <w:szCs w:val="18"/>
        </w:rPr>
        <w:t>dependency</w:t>
      </w:r>
      <w:proofErr w:type="spellEnd"/>
      <w:r w:rsidRPr="00AF4973">
        <w:rPr>
          <w:rFonts w:ascii="Arial" w:hAnsi="Arial" w:cs="Arial"/>
          <w:sz w:val="18"/>
          <w:szCs w:val="18"/>
        </w:rPr>
        <w:t xml:space="preserve"> ratio calculated as number of children (</w:t>
      </w:r>
      <w:r w:rsidRPr="00AF4973">
        <w:rPr>
          <w:rFonts w:ascii="Arial" w:hAnsi="Arial" w:cs="Arial"/>
          <w:sz w:val="18"/>
          <w:szCs w:val="18"/>
          <w:u w:val="single"/>
        </w:rPr>
        <w:t>&lt;</w:t>
      </w:r>
      <w:r w:rsidRPr="00AF4973">
        <w:rPr>
          <w:rFonts w:ascii="Arial" w:hAnsi="Arial" w:cs="Arial"/>
          <w:sz w:val="18"/>
          <w:szCs w:val="18"/>
        </w:rPr>
        <w:t>14) and elders (&gt;65)/number of household members between the ages of 15 and 64</w:t>
      </w:r>
      <w:r w:rsidR="00C60B12">
        <w:rPr>
          <w:rFonts w:ascii="Arial" w:hAnsi="Arial" w:cs="Arial"/>
          <w:sz w:val="18"/>
          <w:szCs w:val="18"/>
        </w:rPr>
        <w:t>y</w:t>
      </w:r>
      <w:r w:rsidRPr="00AF4973">
        <w:rPr>
          <w:rFonts w:ascii="Arial" w:hAnsi="Arial" w:cs="Arial"/>
          <w:sz w:val="18"/>
          <w:szCs w:val="18"/>
        </w:rPr>
        <w:t>;</w:t>
      </w:r>
      <w:r w:rsidRPr="00AF4973">
        <w:rPr>
          <w:rFonts w:ascii="Arial" w:hAnsi="Arial" w:cs="Arial"/>
          <w:sz w:val="18"/>
          <w:szCs w:val="18"/>
          <w:vertAlign w:val="superscript"/>
        </w:rPr>
        <w:t xml:space="preserve"> </w:t>
      </w:r>
      <w:proofErr w:type="spellStart"/>
      <w:r w:rsidR="00AF68DB">
        <w:rPr>
          <w:rFonts w:ascii="Arial" w:hAnsi="Arial" w:cs="Arial"/>
          <w:sz w:val="18"/>
          <w:szCs w:val="18"/>
          <w:vertAlign w:val="superscript"/>
        </w:rPr>
        <w:t>d</w:t>
      </w:r>
      <w:r w:rsidR="002E740B">
        <w:rPr>
          <w:rFonts w:ascii="Arial" w:hAnsi="Arial" w:cs="Arial"/>
          <w:sz w:val="18"/>
          <w:szCs w:val="18"/>
        </w:rPr>
        <w:t>cutoff</w:t>
      </w:r>
      <w:proofErr w:type="spellEnd"/>
      <w:r w:rsidRPr="00AF4973">
        <w:rPr>
          <w:rFonts w:ascii="Arial" w:hAnsi="Arial" w:cs="Arial"/>
          <w:sz w:val="18"/>
          <w:szCs w:val="18"/>
        </w:rPr>
        <w:t xml:space="preserve"> from </w:t>
      </w:r>
      <w:proofErr w:type="spellStart"/>
      <w:r w:rsidRPr="00AF4973">
        <w:rPr>
          <w:rFonts w:ascii="Arial" w:hAnsi="Arial" w:cs="Arial"/>
          <w:sz w:val="18"/>
          <w:szCs w:val="18"/>
        </w:rPr>
        <w:t>Antelman</w:t>
      </w:r>
      <w:proofErr w:type="spellEnd"/>
      <w:r w:rsidRPr="00AF4973">
        <w:rPr>
          <w:rFonts w:ascii="Arial" w:hAnsi="Arial" w:cs="Arial"/>
          <w:sz w:val="18"/>
          <w:szCs w:val="18"/>
        </w:rPr>
        <w:t xml:space="preserve"> et. al.</w:t>
      </w:r>
      <w:r w:rsidR="0087656C">
        <w:rPr>
          <w:rFonts w:ascii="Arial" w:hAnsi="Arial" w:cs="Arial"/>
          <w:sz w:val="18"/>
          <w:szCs w:val="18"/>
        </w:rPr>
        <w:fldChar w:fldCharType="begin"/>
      </w:r>
      <w:r w:rsidR="00D95BA0">
        <w:rPr>
          <w:rFonts w:ascii="Arial" w:hAnsi="Arial" w:cs="Arial"/>
          <w:sz w:val="18"/>
          <w:szCs w:val="18"/>
        </w:rPr>
        <w:instrText xml:space="preserve"> ADDIN ZOTERO_ITEM CSL_CITATION {"citationID":"us9mSV4g","properties":{"formattedCitation":"\\super (3)\\nosupersub{}","plainCitation":"(3)","noteIndex":0},"citationItems":[{"id":6520,"uris":["http://zotero.org/groups/2442081/items/9JPKWE4F"],"uri":["http://zotero.org/groups/2442081/items/9JPKWE4F"],"itemData":{"id":6520,"type":"article-journal","container-title":"Aids","issue":"14","page":"1865–1874","source":"Google Scholar","title":"Predictors of HIV-1 serostatus disclosure: a prospective study among HIV-infected pregnant women in Dar es Salaam, Tanzania","title-short":"Predictors of HIV-1 serostatus disclosure","volume":"15","author":[{"family":"Antelman","given":"Gretchen"},{"family":"Fawzi","given":"Mary C. Smith"},{"family":"Kaaya","given":"Sylvia"},{"family":"Mbwambo","given":"Jessie"},{"family":"Msamanga","given":"Gernard I."},{"family":"Hunter","given":"David J."},{"family":"Fawzi","given":"Wafaie W."}],"issued":{"date-parts":[["2001"]]}}}],"schema":"https://github.com/citation-style-language/schema/raw/master/csl-citation.json"} </w:instrText>
      </w:r>
      <w:r w:rsidR="0087656C">
        <w:rPr>
          <w:rFonts w:ascii="Arial" w:hAnsi="Arial" w:cs="Arial"/>
          <w:sz w:val="18"/>
          <w:szCs w:val="18"/>
        </w:rPr>
        <w:fldChar w:fldCharType="separate"/>
      </w:r>
      <w:r w:rsidR="0087656C" w:rsidRPr="0087656C">
        <w:rPr>
          <w:rFonts w:ascii="Arial" w:hAnsi="Arial" w:cs="Arial"/>
          <w:sz w:val="18"/>
          <w:vertAlign w:val="superscript"/>
        </w:rPr>
        <w:t>(3)</w:t>
      </w:r>
      <w:r w:rsidR="0087656C">
        <w:rPr>
          <w:rFonts w:ascii="Arial" w:hAnsi="Arial" w:cs="Arial"/>
          <w:sz w:val="18"/>
          <w:szCs w:val="18"/>
        </w:rPr>
        <w:fldChar w:fldCharType="end"/>
      </w:r>
      <w:r w:rsidRPr="00AF4973">
        <w:rPr>
          <w:rFonts w:ascii="Arial" w:hAnsi="Arial" w:cs="Arial"/>
          <w:sz w:val="18"/>
          <w:szCs w:val="18"/>
        </w:rPr>
        <w:t xml:space="preserve">; </w:t>
      </w:r>
      <w:proofErr w:type="spellStart"/>
      <w:r w:rsidR="00AF68DB">
        <w:rPr>
          <w:rFonts w:ascii="Arial" w:hAnsi="Arial" w:cs="Arial"/>
          <w:sz w:val="18"/>
          <w:szCs w:val="18"/>
          <w:vertAlign w:val="superscript"/>
        </w:rPr>
        <w:t>e</w:t>
      </w:r>
      <w:r w:rsidR="00C60B12">
        <w:rPr>
          <w:rFonts w:ascii="Arial" w:hAnsi="Arial" w:cs="Arial"/>
          <w:sz w:val="18"/>
          <w:szCs w:val="18"/>
        </w:rPr>
        <w:t>in</w:t>
      </w:r>
      <w:proofErr w:type="spellEnd"/>
      <w:r w:rsidRPr="00AF4973">
        <w:rPr>
          <w:rFonts w:ascii="Arial" w:hAnsi="Arial" w:cs="Arial"/>
          <w:sz w:val="18"/>
          <w:szCs w:val="18"/>
        </w:rPr>
        <w:t xml:space="preserve"> past year;</w:t>
      </w:r>
      <w:r w:rsidRPr="00AF4973">
        <w:rPr>
          <w:rFonts w:ascii="Arial" w:hAnsi="Arial" w:cs="Arial"/>
          <w:sz w:val="18"/>
          <w:szCs w:val="18"/>
          <w:vertAlign w:val="superscript"/>
        </w:rPr>
        <w:t xml:space="preserve"> </w:t>
      </w:r>
      <w:proofErr w:type="spellStart"/>
      <w:r w:rsidR="00AF68DB">
        <w:rPr>
          <w:rFonts w:ascii="Arial" w:hAnsi="Arial" w:cs="Arial"/>
          <w:sz w:val="18"/>
          <w:szCs w:val="18"/>
          <w:vertAlign w:val="superscript"/>
        </w:rPr>
        <w:t>f</w:t>
      </w:r>
      <w:r w:rsidRPr="00AF4973">
        <w:rPr>
          <w:rFonts w:ascii="Arial" w:hAnsi="Arial" w:cs="Arial"/>
          <w:sz w:val="18"/>
          <w:szCs w:val="18"/>
        </w:rPr>
        <w:t>World</w:t>
      </w:r>
      <w:proofErr w:type="spellEnd"/>
      <w:r w:rsidRPr="00AF4973">
        <w:rPr>
          <w:rFonts w:ascii="Arial" w:hAnsi="Arial" w:cs="Arial"/>
          <w:sz w:val="18"/>
          <w:szCs w:val="18"/>
        </w:rPr>
        <w:t xml:space="preserve"> Bank indicator</w:t>
      </w:r>
      <w:r w:rsidR="0087656C">
        <w:rPr>
          <w:rFonts w:ascii="Arial" w:hAnsi="Arial" w:cs="Arial"/>
          <w:sz w:val="18"/>
          <w:szCs w:val="18"/>
        </w:rPr>
        <w:fldChar w:fldCharType="begin"/>
      </w:r>
      <w:r w:rsidR="00D95BA0">
        <w:rPr>
          <w:rFonts w:ascii="Arial" w:hAnsi="Arial" w:cs="Arial"/>
          <w:sz w:val="18"/>
          <w:szCs w:val="18"/>
        </w:rPr>
        <w:instrText xml:space="preserve"> ADDIN ZOTERO_ITEM CSL_CITATION {"citationID":"BZnBlgMT","properties":{"formattedCitation":"\\super (4)\\nosupersub{}","plainCitation":"(4)","noteIndex":0},"citationItems":[{"id":587,"uris":["http://zotero.org/groups/1925677/items/86D7N6EB"],"uri":["http://zotero.org/groups/1925677/items/86D7N6EB"],"itemData":{"id":587,"type":"webpage","container-title":"data.worldbank.org","title":"Women who believe a husband is justified in beating his wife when she burns the food (%)","URL":"https://data.worldbank.org/indicator/SG.VAW.BURN.ZS","author":[{"literal":"World Bank"}],"accessed":{"date-parts":[["2018",12,16]]},"issued":{"date-parts":[["2018"]]}}}],"schema":"https://github.com/citation-style-language/schema/raw/master/csl-citation.json"} </w:instrText>
      </w:r>
      <w:r w:rsidR="0087656C">
        <w:rPr>
          <w:rFonts w:ascii="Arial" w:hAnsi="Arial" w:cs="Arial"/>
          <w:sz w:val="18"/>
          <w:szCs w:val="18"/>
        </w:rPr>
        <w:fldChar w:fldCharType="separate"/>
      </w:r>
      <w:r w:rsidR="00CB78DB" w:rsidRPr="00CB78DB">
        <w:rPr>
          <w:rFonts w:ascii="Arial" w:hAnsi="Arial" w:cs="Arial"/>
          <w:sz w:val="18"/>
          <w:vertAlign w:val="superscript"/>
        </w:rPr>
        <w:t>(4)</w:t>
      </w:r>
      <w:r w:rsidR="0087656C">
        <w:rPr>
          <w:rFonts w:ascii="Arial" w:hAnsi="Arial" w:cs="Arial"/>
          <w:sz w:val="18"/>
          <w:szCs w:val="18"/>
        </w:rPr>
        <w:fldChar w:fldCharType="end"/>
      </w:r>
      <w:r w:rsidRPr="00AF4973">
        <w:rPr>
          <w:rFonts w:ascii="Arial" w:hAnsi="Arial" w:cs="Arial"/>
          <w:sz w:val="18"/>
          <w:szCs w:val="18"/>
        </w:rPr>
        <w:t xml:space="preserve">; </w:t>
      </w:r>
      <w:r w:rsidRPr="00AF4973">
        <w:rPr>
          <w:rFonts w:ascii="Arial" w:hAnsi="Arial" w:cs="Arial"/>
          <w:sz w:val="18"/>
          <w:szCs w:val="18"/>
          <w:vertAlign w:val="superscript"/>
        </w:rPr>
        <w:t xml:space="preserve"> </w:t>
      </w:r>
      <w:proofErr w:type="spellStart"/>
      <w:r w:rsidR="00AF68DB">
        <w:rPr>
          <w:rFonts w:ascii="Arial" w:hAnsi="Arial" w:cs="Arial"/>
          <w:sz w:val="18"/>
          <w:szCs w:val="18"/>
          <w:vertAlign w:val="superscript"/>
        </w:rPr>
        <w:t>g</w:t>
      </w:r>
      <w:r w:rsidRPr="00AF4973">
        <w:rPr>
          <w:rFonts w:ascii="Arial" w:hAnsi="Arial" w:cs="Arial"/>
          <w:sz w:val="18"/>
          <w:szCs w:val="18"/>
        </w:rPr>
        <w:t>modified</w:t>
      </w:r>
      <w:proofErr w:type="spellEnd"/>
      <w:r w:rsidRPr="00AF4973">
        <w:rPr>
          <w:rFonts w:ascii="Arial" w:hAnsi="Arial" w:cs="Arial"/>
          <w:sz w:val="18"/>
          <w:szCs w:val="18"/>
        </w:rPr>
        <w:t xml:space="preserve"> </w:t>
      </w:r>
      <w:r w:rsidR="002E740B">
        <w:rPr>
          <w:rFonts w:ascii="Arial" w:hAnsi="Arial" w:cs="Arial"/>
          <w:sz w:val="18"/>
          <w:szCs w:val="18"/>
        </w:rPr>
        <w:t>Women’s Empowerment in Agriculture Index</w:t>
      </w:r>
      <w:r w:rsidR="00236621">
        <w:rPr>
          <w:rFonts w:ascii="Arial" w:hAnsi="Arial" w:cs="Arial"/>
          <w:sz w:val="18"/>
          <w:szCs w:val="18"/>
        </w:rPr>
        <w:fldChar w:fldCharType="begin"/>
      </w:r>
      <w:r w:rsidR="00D95BA0">
        <w:rPr>
          <w:rFonts w:ascii="Arial" w:hAnsi="Arial" w:cs="Arial"/>
          <w:sz w:val="18"/>
          <w:szCs w:val="18"/>
        </w:rPr>
        <w:instrText xml:space="preserve"> ADDIN ZOTERO_ITEM CSL_CITATION {"citationID":"uFYHRuin","properties":{"formattedCitation":"\\super (5)\\nosupersub{}","plainCitation":"(5)","noteIndex":0},"citationItems":[{"id":6373,"uris":["http://zotero.org/groups/2442081/items/SHHHGPGD"],"uri":["http://zotero.org/groups/2442081/items/SHHHGPGD"],"itemData":{"id":6373,"type":"report","collection-title":"IFPRI Discussion Paper","event-place":"Washington, DC","genre":"Discussion Paper","language":"en-US","note":"publisher: International Food Policy Research Institute (IFPRI)\nDOI: nodoi","number":"1647","page":"56","publisher":"International Food Policy Research Institute (IFPRI)","publisher-place":"Washington, DC","source":"ebrary.ifpri.org","title":"The Abbreviated Women’s Empowerment in Agriculture Index (A-WEAI)","URL":"http://ebrary.ifpri.org/cdm/ref/collection/p15738coll2/id/131231","author":[{"family":"Malapit","given":"Hazel Jean"},{"family":"Pinkstaff","given":"Crossley"},{"family":"Sproule","given":"Kathryn"},{"family":"Kovarik","given":"Chiara"},{"family":"Meinzen-Dick","given":"Ruth Suseela"}],"accessed":{"date-parts":[["2020",6,15]]},"issued":{"date-parts":[["2017",5]]}}}],"schema":"https://github.com/citation-style-language/schema/raw/master/csl-citation.json"} </w:instrText>
      </w:r>
      <w:r w:rsidR="00236621">
        <w:rPr>
          <w:rFonts w:ascii="Arial" w:hAnsi="Arial" w:cs="Arial"/>
          <w:sz w:val="18"/>
          <w:szCs w:val="18"/>
        </w:rPr>
        <w:fldChar w:fldCharType="separate"/>
      </w:r>
      <w:r w:rsidR="00CB78DB" w:rsidRPr="00CB78DB">
        <w:rPr>
          <w:rFonts w:ascii="Arial" w:hAnsi="Arial" w:cs="Arial"/>
          <w:sz w:val="18"/>
          <w:vertAlign w:val="superscript"/>
        </w:rPr>
        <w:t>(5)</w:t>
      </w:r>
      <w:r w:rsidR="00236621">
        <w:rPr>
          <w:rFonts w:ascii="Arial" w:hAnsi="Arial" w:cs="Arial"/>
          <w:sz w:val="18"/>
          <w:szCs w:val="18"/>
        </w:rPr>
        <w:fldChar w:fldCharType="end"/>
      </w:r>
      <w:r w:rsidRPr="00AF4973">
        <w:rPr>
          <w:rFonts w:ascii="Arial" w:hAnsi="Arial" w:cs="Arial"/>
          <w:sz w:val="18"/>
          <w:szCs w:val="18"/>
        </w:rPr>
        <w:t>.</w:t>
      </w:r>
    </w:p>
    <w:p w14:paraId="52B58640" w14:textId="77777777" w:rsidR="00AF669A" w:rsidRPr="000A4109" w:rsidRDefault="00AF669A">
      <w:pPr>
        <w:rPr>
          <w:rFonts w:ascii="Arial" w:hAnsi="Arial" w:cs="Arial"/>
          <w:sz w:val="20"/>
          <w:szCs w:val="20"/>
        </w:rPr>
      </w:pPr>
    </w:p>
    <w:p w14:paraId="35BF2389" w14:textId="77777777" w:rsidR="00AF669A" w:rsidRPr="00F41396" w:rsidRDefault="00AF669A">
      <w:pPr>
        <w:rPr>
          <w:rFonts w:asciiTheme="minorHAnsi" w:hAnsiTheme="minorHAnsi" w:cs="Arial"/>
          <w:sz w:val="20"/>
          <w:szCs w:val="20"/>
        </w:rPr>
      </w:pPr>
    </w:p>
    <w:p w14:paraId="58154486" w14:textId="77777777" w:rsidR="00AF669A" w:rsidRPr="00F41396" w:rsidRDefault="00AF669A">
      <w:pPr>
        <w:rPr>
          <w:rFonts w:asciiTheme="minorHAnsi" w:hAnsiTheme="minorHAnsi" w:cs="Arial"/>
          <w:sz w:val="20"/>
          <w:szCs w:val="20"/>
        </w:rPr>
      </w:pPr>
    </w:p>
    <w:p w14:paraId="2B6EAE4F" w14:textId="77777777" w:rsidR="00A7647F" w:rsidRPr="00F41396" w:rsidRDefault="00A7647F">
      <w:pPr>
        <w:rPr>
          <w:rFonts w:asciiTheme="minorHAnsi" w:hAnsiTheme="minorHAnsi" w:cs="Arial"/>
          <w:sz w:val="20"/>
          <w:szCs w:val="20"/>
        </w:rPr>
      </w:pPr>
    </w:p>
    <w:p w14:paraId="1FF7B88C" w14:textId="77777777" w:rsidR="009158A1" w:rsidRPr="00F41396" w:rsidRDefault="009158A1">
      <w:pPr>
        <w:rPr>
          <w:rFonts w:asciiTheme="minorHAnsi" w:hAnsiTheme="minorHAnsi" w:cs="Arial"/>
          <w:sz w:val="20"/>
          <w:szCs w:val="20"/>
          <w:u w:val="single"/>
        </w:rPr>
      </w:pPr>
      <w:r w:rsidRPr="00F41396">
        <w:rPr>
          <w:rFonts w:asciiTheme="minorHAnsi" w:hAnsiTheme="minorHAnsi" w:cs="Arial"/>
          <w:sz w:val="20"/>
          <w:szCs w:val="20"/>
          <w:u w:val="single"/>
        </w:rPr>
        <w:br w:type="page"/>
      </w:r>
    </w:p>
    <w:p w14:paraId="04A8D003" w14:textId="24FF761D" w:rsidR="00AF669A" w:rsidRPr="00915101" w:rsidRDefault="00AF669A">
      <w:pPr>
        <w:rPr>
          <w:rFonts w:ascii="Arial" w:eastAsiaTheme="minorHAnsi" w:hAnsi="Arial" w:cs="Arial"/>
          <w:i/>
          <w:noProof/>
          <w:sz w:val="18"/>
          <w:szCs w:val="18"/>
          <w:u w:val="single"/>
          <w:shd w:val="clear" w:color="auto" w:fill="FFFFFF"/>
        </w:rPr>
      </w:pPr>
      <w:r w:rsidRPr="00915101">
        <w:rPr>
          <w:rFonts w:ascii="Arial" w:hAnsi="Arial" w:cs="Arial"/>
          <w:sz w:val="18"/>
          <w:szCs w:val="18"/>
          <w:u w:val="single"/>
        </w:rPr>
        <w:lastRenderedPageBreak/>
        <w:t>Table S</w:t>
      </w:r>
      <w:r w:rsidR="006F70D7" w:rsidRPr="00915101">
        <w:rPr>
          <w:rFonts w:ascii="Arial" w:hAnsi="Arial" w:cs="Arial"/>
          <w:sz w:val="18"/>
          <w:szCs w:val="18"/>
          <w:u w:val="single"/>
        </w:rPr>
        <w:t>3</w:t>
      </w:r>
      <w:r w:rsidRPr="00915101">
        <w:rPr>
          <w:rFonts w:ascii="Arial" w:hAnsi="Arial" w:cs="Arial"/>
          <w:sz w:val="18"/>
          <w:szCs w:val="18"/>
        </w:rPr>
        <w:t xml:space="preserve">. </w:t>
      </w:r>
      <w:r w:rsidRPr="00915101">
        <w:rPr>
          <w:rFonts w:ascii="Arial" w:hAnsi="Arial" w:cs="Arial"/>
          <w:i/>
          <w:iCs/>
          <w:sz w:val="18"/>
          <w:szCs w:val="18"/>
        </w:rPr>
        <w:t xml:space="preserve">Missingness of </w:t>
      </w:r>
      <w:r w:rsidR="00811203" w:rsidRPr="00915101">
        <w:rPr>
          <w:rFonts w:ascii="Arial" w:hAnsi="Arial" w:cs="Arial"/>
          <w:i/>
          <w:iCs/>
          <w:sz w:val="18"/>
          <w:szCs w:val="18"/>
        </w:rPr>
        <w:t>v</w:t>
      </w:r>
      <w:r w:rsidRPr="00915101">
        <w:rPr>
          <w:rFonts w:ascii="Arial" w:hAnsi="Arial" w:cs="Arial"/>
          <w:i/>
          <w:iCs/>
          <w:sz w:val="18"/>
          <w:szCs w:val="18"/>
        </w:rPr>
        <w:t xml:space="preserve">ariables </w:t>
      </w:r>
      <w:r w:rsidR="007662EC" w:rsidRPr="00915101">
        <w:rPr>
          <w:rFonts w:ascii="Arial" w:hAnsi="Arial" w:cs="Arial"/>
          <w:i/>
          <w:iCs/>
          <w:sz w:val="18"/>
          <w:szCs w:val="18"/>
        </w:rPr>
        <w:t xml:space="preserve">included in </w:t>
      </w:r>
      <w:r w:rsidR="00811203" w:rsidRPr="00915101">
        <w:rPr>
          <w:rFonts w:ascii="Arial" w:hAnsi="Arial" w:cs="Arial"/>
          <w:i/>
          <w:iCs/>
          <w:sz w:val="18"/>
          <w:szCs w:val="18"/>
        </w:rPr>
        <w:t>m</w:t>
      </w:r>
      <w:r w:rsidR="007662EC" w:rsidRPr="00915101">
        <w:rPr>
          <w:rFonts w:ascii="Arial" w:hAnsi="Arial" w:cs="Arial"/>
          <w:i/>
          <w:iCs/>
          <w:sz w:val="18"/>
          <w:szCs w:val="18"/>
        </w:rPr>
        <w:t xml:space="preserve">ediation </w:t>
      </w:r>
      <w:r w:rsidR="00811203" w:rsidRPr="00915101">
        <w:rPr>
          <w:rFonts w:ascii="Arial" w:hAnsi="Arial" w:cs="Arial"/>
          <w:i/>
          <w:iCs/>
          <w:sz w:val="18"/>
          <w:szCs w:val="18"/>
        </w:rPr>
        <w:t>a</w:t>
      </w:r>
      <w:r w:rsidR="007662EC" w:rsidRPr="00915101">
        <w:rPr>
          <w:rFonts w:ascii="Arial" w:hAnsi="Arial" w:cs="Arial"/>
          <w:i/>
          <w:iCs/>
          <w:sz w:val="18"/>
          <w:szCs w:val="18"/>
        </w:rPr>
        <w:t>nalyses</w:t>
      </w:r>
      <w:r w:rsidR="00811203" w:rsidRPr="00915101">
        <w:rPr>
          <w:rFonts w:ascii="Arial" w:hAnsi="Arial" w:cs="Arial"/>
          <w:i/>
          <w:iCs/>
          <w:sz w:val="18"/>
          <w:szCs w:val="18"/>
        </w:rPr>
        <w:t xml:space="preserve"> ac</w:t>
      </w:r>
      <w:r w:rsidR="00B745CE" w:rsidRPr="00915101">
        <w:rPr>
          <w:rFonts w:ascii="Arial" w:hAnsi="Arial" w:cs="Arial"/>
          <w:i/>
          <w:iCs/>
          <w:sz w:val="18"/>
          <w:szCs w:val="18"/>
        </w:rPr>
        <w:t>ross 2016-2019</w:t>
      </w:r>
      <w:r w:rsidR="00811203" w:rsidRPr="00915101">
        <w:rPr>
          <w:rFonts w:ascii="Arial" w:hAnsi="Arial" w:cs="Arial"/>
          <w:i/>
          <w:iCs/>
          <w:sz w:val="18"/>
          <w:szCs w:val="18"/>
        </w:rPr>
        <w:t xml:space="preserve"> ranges from 0-20%, with more missing data in later years: </w:t>
      </w:r>
      <w:r w:rsidR="00315F45" w:rsidRPr="00915101">
        <w:rPr>
          <w:rFonts w:ascii="Arial" w:hAnsi="Arial" w:cs="Arial"/>
          <w:i/>
          <w:iCs/>
          <w:sz w:val="18"/>
          <w:szCs w:val="18"/>
        </w:rPr>
        <w:t xml:space="preserve">SNAP-Tz, </w:t>
      </w:r>
      <w:r w:rsidR="003D65AD" w:rsidRPr="00915101">
        <w:rPr>
          <w:rFonts w:ascii="Arial" w:hAnsi="Arial" w:cs="Arial"/>
          <w:i/>
          <w:iCs/>
          <w:sz w:val="18"/>
          <w:szCs w:val="18"/>
        </w:rPr>
        <w:t>n</w:t>
      </w:r>
      <w:r w:rsidR="00811203" w:rsidRPr="00915101">
        <w:rPr>
          <w:rFonts w:ascii="Arial" w:hAnsi="Arial" w:cs="Arial"/>
          <w:i/>
          <w:iCs/>
          <w:sz w:val="18"/>
          <w:szCs w:val="18"/>
        </w:rPr>
        <w:t>=548</w:t>
      </w:r>
    </w:p>
    <w:tbl>
      <w:tblPr>
        <w:tblStyle w:val="TableGrid"/>
        <w:tblW w:w="0" w:type="auto"/>
        <w:tblLook w:val="04A0" w:firstRow="1" w:lastRow="0" w:firstColumn="1" w:lastColumn="0" w:noHBand="0" w:noVBand="1"/>
      </w:tblPr>
      <w:tblGrid>
        <w:gridCol w:w="4369"/>
        <w:gridCol w:w="589"/>
        <w:gridCol w:w="822"/>
        <w:gridCol w:w="150"/>
        <w:gridCol w:w="1081"/>
      </w:tblGrid>
      <w:tr w:rsidR="00AF669A" w:rsidRPr="000A4109" w14:paraId="03E9872A" w14:textId="77777777" w:rsidTr="00AF6442">
        <w:trPr>
          <w:cnfStyle w:val="100000000000" w:firstRow="1" w:lastRow="0" w:firstColumn="0" w:lastColumn="0" w:oddVBand="0" w:evenVBand="0" w:oddHBand="0" w:evenHBand="0" w:firstRowFirstColumn="0" w:firstRowLastColumn="0" w:lastRowFirstColumn="0" w:lastRowLastColumn="0"/>
        </w:trPr>
        <w:tc>
          <w:tcPr>
            <w:tcW w:w="0" w:type="auto"/>
          </w:tcPr>
          <w:p w14:paraId="3C948B21" w14:textId="77777777" w:rsidR="00AF669A" w:rsidRPr="000A4109" w:rsidRDefault="00AF669A" w:rsidP="00AF6442">
            <w:pPr>
              <w:pStyle w:val="NoSpacing"/>
              <w:keepNext/>
              <w:rPr>
                <w:rFonts w:ascii="Arial" w:hAnsi="Arial" w:cs="Arial"/>
                <w:szCs w:val="20"/>
              </w:rPr>
            </w:pPr>
          </w:p>
        </w:tc>
        <w:tc>
          <w:tcPr>
            <w:tcW w:w="0" w:type="auto"/>
          </w:tcPr>
          <w:p w14:paraId="29AA32DA" w14:textId="77777777" w:rsidR="00AF669A" w:rsidRPr="000A4109" w:rsidRDefault="00AF669A" w:rsidP="00AF6442">
            <w:pPr>
              <w:pStyle w:val="NoSpacing"/>
              <w:keepNext/>
              <w:jc w:val="center"/>
              <w:rPr>
                <w:rFonts w:ascii="Arial" w:hAnsi="Arial" w:cs="Arial"/>
                <w:b w:val="0"/>
                <w:bCs/>
                <w:szCs w:val="20"/>
              </w:rPr>
            </w:pPr>
            <w:r w:rsidRPr="000A4109">
              <w:rPr>
                <w:rFonts w:ascii="Arial" w:hAnsi="Arial" w:cs="Arial"/>
                <w:b w:val="0"/>
                <w:bCs/>
                <w:szCs w:val="20"/>
              </w:rPr>
              <w:t>Total</w:t>
            </w:r>
          </w:p>
        </w:tc>
        <w:tc>
          <w:tcPr>
            <w:tcW w:w="0" w:type="auto"/>
          </w:tcPr>
          <w:p w14:paraId="016DA213" w14:textId="77777777" w:rsidR="00AF669A" w:rsidRPr="000A4109" w:rsidRDefault="00AF669A" w:rsidP="00AF6442">
            <w:pPr>
              <w:pStyle w:val="NoSpacing"/>
              <w:keepNext/>
              <w:jc w:val="center"/>
              <w:rPr>
                <w:rFonts w:ascii="Arial" w:hAnsi="Arial" w:cs="Arial"/>
                <w:b w:val="0"/>
                <w:bCs/>
                <w:szCs w:val="20"/>
              </w:rPr>
            </w:pPr>
            <w:r w:rsidRPr="000A4109">
              <w:rPr>
                <w:rFonts w:ascii="Arial" w:hAnsi="Arial" w:cs="Arial"/>
                <w:b w:val="0"/>
                <w:bCs/>
                <w:szCs w:val="20"/>
              </w:rPr>
              <w:t>Missing</w:t>
            </w:r>
          </w:p>
        </w:tc>
        <w:tc>
          <w:tcPr>
            <w:tcW w:w="0" w:type="auto"/>
          </w:tcPr>
          <w:p w14:paraId="65EF7450" w14:textId="77777777" w:rsidR="00AF669A" w:rsidRPr="000A4109" w:rsidRDefault="00AF669A" w:rsidP="00AF6442">
            <w:pPr>
              <w:pStyle w:val="NoSpacing"/>
              <w:keepNext/>
              <w:jc w:val="center"/>
              <w:rPr>
                <w:rFonts w:ascii="Arial" w:hAnsi="Arial" w:cs="Arial"/>
                <w:b w:val="0"/>
                <w:bCs/>
                <w:szCs w:val="20"/>
              </w:rPr>
            </w:pPr>
          </w:p>
        </w:tc>
        <w:tc>
          <w:tcPr>
            <w:tcW w:w="1081" w:type="dxa"/>
          </w:tcPr>
          <w:p w14:paraId="2E4E10DC" w14:textId="77777777" w:rsidR="00AF669A" w:rsidRPr="000A4109" w:rsidRDefault="00AF669A" w:rsidP="00AF6442">
            <w:pPr>
              <w:pStyle w:val="NoSpacing"/>
              <w:keepNext/>
              <w:jc w:val="center"/>
              <w:rPr>
                <w:rFonts w:ascii="Arial" w:hAnsi="Arial" w:cs="Arial"/>
                <w:b w:val="0"/>
                <w:bCs/>
                <w:szCs w:val="20"/>
              </w:rPr>
            </w:pPr>
            <w:r w:rsidRPr="000A4109">
              <w:rPr>
                <w:rFonts w:ascii="Arial" w:hAnsi="Arial" w:cs="Arial"/>
                <w:b w:val="0"/>
                <w:bCs/>
                <w:szCs w:val="20"/>
              </w:rPr>
              <w:t>% Missing</w:t>
            </w:r>
          </w:p>
        </w:tc>
      </w:tr>
      <w:tr w:rsidR="00AF669A" w:rsidRPr="000A4109" w14:paraId="0FE1375A"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30F3156C" w14:textId="4960F905" w:rsidR="00AF669A" w:rsidRPr="000A4109" w:rsidRDefault="00AF669A" w:rsidP="00AF6442">
            <w:pPr>
              <w:pStyle w:val="NoSpacing"/>
              <w:keepNext/>
              <w:rPr>
                <w:rFonts w:ascii="Arial" w:hAnsi="Arial" w:cs="Arial"/>
                <w:szCs w:val="20"/>
              </w:rPr>
            </w:pPr>
            <w:r w:rsidRPr="000A4109">
              <w:rPr>
                <w:rFonts w:ascii="Arial" w:hAnsi="Arial" w:cs="Arial"/>
                <w:szCs w:val="20"/>
              </w:rPr>
              <w:t>Probable Depression (CES</w:t>
            </w:r>
            <w:r w:rsidR="00604718" w:rsidRPr="000A4109">
              <w:rPr>
                <w:rFonts w:ascii="Arial" w:hAnsi="Arial" w:cs="Arial"/>
                <w:szCs w:val="20"/>
              </w:rPr>
              <w:t>-</w:t>
            </w:r>
            <w:r w:rsidRPr="000A4109">
              <w:rPr>
                <w:rFonts w:ascii="Arial" w:hAnsi="Arial" w:cs="Arial"/>
                <w:szCs w:val="20"/>
              </w:rPr>
              <w:t>D</w:t>
            </w:r>
            <w:r w:rsidR="00811203" w:rsidRPr="000A4109">
              <w:rPr>
                <w:rFonts w:ascii="Arial" w:hAnsi="Arial" w:cs="Arial"/>
                <w:szCs w:val="20"/>
                <w:vertAlign w:val="superscript"/>
              </w:rPr>
              <w:t>a</w:t>
            </w:r>
            <w:r w:rsidRPr="00E0118A">
              <w:rPr>
                <w:rFonts w:ascii="Arial" w:hAnsi="Arial" w:cs="Arial"/>
                <w:szCs w:val="20"/>
              </w:rPr>
              <w:t>&gt;</w:t>
            </w:r>
            <w:r w:rsidRPr="000A4109">
              <w:rPr>
                <w:rFonts w:ascii="Arial" w:hAnsi="Arial" w:cs="Arial"/>
                <w:szCs w:val="20"/>
              </w:rPr>
              <w:t>17)</w:t>
            </w:r>
          </w:p>
        </w:tc>
        <w:tc>
          <w:tcPr>
            <w:tcW w:w="0" w:type="auto"/>
            <w:vAlign w:val="bottom"/>
          </w:tcPr>
          <w:p w14:paraId="7889AECA" w14:textId="59352237" w:rsidR="00AF669A" w:rsidRPr="000A4109" w:rsidRDefault="00AF669A" w:rsidP="00AF669A">
            <w:pPr>
              <w:pStyle w:val="NoSpacing"/>
              <w:keepNext/>
              <w:rPr>
                <w:rFonts w:ascii="Arial" w:hAnsi="Arial" w:cs="Arial"/>
                <w:szCs w:val="20"/>
              </w:rPr>
            </w:pPr>
          </w:p>
        </w:tc>
        <w:tc>
          <w:tcPr>
            <w:tcW w:w="0" w:type="auto"/>
            <w:vAlign w:val="bottom"/>
          </w:tcPr>
          <w:p w14:paraId="5503846D" w14:textId="72AC9694" w:rsidR="00AF669A" w:rsidRPr="000A4109" w:rsidRDefault="00AF669A" w:rsidP="00AF6442">
            <w:pPr>
              <w:pStyle w:val="NoSpacing"/>
              <w:keepNext/>
              <w:jc w:val="center"/>
              <w:rPr>
                <w:rFonts w:ascii="Arial" w:hAnsi="Arial" w:cs="Arial"/>
                <w:szCs w:val="20"/>
              </w:rPr>
            </w:pPr>
          </w:p>
        </w:tc>
        <w:tc>
          <w:tcPr>
            <w:tcW w:w="0" w:type="auto"/>
          </w:tcPr>
          <w:p w14:paraId="02FC2BFC" w14:textId="77777777" w:rsidR="00AF669A" w:rsidRPr="000A4109" w:rsidRDefault="00AF669A" w:rsidP="00AF6442">
            <w:pPr>
              <w:pStyle w:val="NoSpacing"/>
              <w:keepNext/>
              <w:rPr>
                <w:rFonts w:ascii="Arial" w:hAnsi="Arial" w:cs="Arial"/>
                <w:szCs w:val="20"/>
              </w:rPr>
            </w:pPr>
          </w:p>
        </w:tc>
        <w:tc>
          <w:tcPr>
            <w:tcW w:w="1081" w:type="dxa"/>
            <w:vAlign w:val="bottom"/>
          </w:tcPr>
          <w:p w14:paraId="1F30029E" w14:textId="06BE0BEA" w:rsidR="00AF669A" w:rsidRPr="000A4109" w:rsidRDefault="00AF669A" w:rsidP="00AF6442">
            <w:pPr>
              <w:pStyle w:val="NoSpacing"/>
              <w:keepNext/>
              <w:rPr>
                <w:rFonts w:ascii="Arial" w:hAnsi="Arial" w:cs="Arial"/>
                <w:szCs w:val="20"/>
              </w:rPr>
            </w:pPr>
          </w:p>
        </w:tc>
      </w:tr>
      <w:tr w:rsidR="00A24003" w:rsidRPr="000A4109" w14:paraId="099E1750" w14:textId="77777777" w:rsidTr="00AF6442">
        <w:tc>
          <w:tcPr>
            <w:tcW w:w="0" w:type="auto"/>
            <w:vAlign w:val="bottom"/>
          </w:tcPr>
          <w:p w14:paraId="5BBF383B" w14:textId="27716549" w:rsidR="00A24003" w:rsidRPr="000A4109" w:rsidRDefault="00A24003" w:rsidP="00A24003">
            <w:pPr>
              <w:pStyle w:val="NoSpacing"/>
              <w:keepNext/>
              <w:rPr>
                <w:rFonts w:ascii="Arial" w:hAnsi="Arial" w:cs="Arial"/>
                <w:szCs w:val="20"/>
                <w:vertAlign w:val="superscript"/>
              </w:rPr>
            </w:pPr>
            <w:r w:rsidRPr="000A4109">
              <w:rPr>
                <w:rFonts w:ascii="Arial" w:hAnsi="Arial" w:cs="Arial"/>
                <w:szCs w:val="20"/>
              </w:rPr>
              <w:t>1</w:t>
            </w:r>
            <w:r w:rsidRPr="000A4109">
              <w:rPr>
                <w:rFonts w:ascii="Arial" w:hAnsi="Arial" w:cs="Arial"/>
                <w:szCs w:val="20"/>
                <w:vertAlign w:val="superscript"/>
              </w:rPr>
              <w:t>b</w:t>
            </w:r>
          </w:p>
        </w:tc>
        <w:tc>
          <w:tcPr>
            <w:tcW w:w="0" w:type="auto"/>
            <w:vAlign w:val="top"/>
          </w:tcPr>
          <w:p w14:paraId="51DD0E71" w14:textId="5DCA3BE2"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287FEB2E" w14:textId="2EBF82F7" w:rsidR="00A24003" w:rsidRPr="000A4109" w:rsidRDefault="002A038A" w:rsidP="002972E8">
            <w:pPr>
              <w:pStyle w:val="NoSpacing"/>
              <w:keepNext/>
              <w:jc w:val="right"/>
              <w:rPr>
                <w:rFonts w:ascii="Arial" w:hAnsi="Arial" w:cs="Arial"/>
                <w:szCs w:val="20"/>
              </w:rPr>
            </w:pPr>
            <w:r>
              <w:rPr>
                <w:rFonts w:ascii="Arial" w:hAnsi="Arial" w:cs="Arial"/>
                <w:szCs w:val="20"/>
              </w:rPr>
              <w:t>3</w:t>
            </w:r>
            <w:r w:rsidR="00A24003" w:rsidRPr="000A4109">
              <w:rPr>
                <w:rFonts w:ascii="Arial" w:hAnsi="Arial" w:cs="Arial"/>
                <w:szCs w:val="20"/>
              </w:rPr>
              <w:t>1</w:t>
            </w:r>
          </w:p>
        </w:tc>
        <w:tc>
          <w:tcPr>
            <w:tcW w:w="0" w:type="auto"/>
          </w:tcPr>
          <w:p w14:paraId="4E6E0D4A" w14:textId="77777777" w:rsidR="00A24003" w:rsidRPr="000A4109" w:rsidRDefault="00A24003" w:rsidP="002972E8">
            <w:pPr>
              <w:pStyle w:val="NoSpacing"/>
              <w:keepNext/>
              <w:jc w:val="right"/>
              <w:rPr>
                <w:rFonts w:ascii="Arial" w:hAnsi="Arial" w:cs="Arial"/>
                <w:szCs w:val="20"/>
              </w:rPr>
            </w:pPr>
          </w:p>
        </w:tc>
        <w:tc>
          <w:tcPr>
            <w:tcW w:w="1081" w:type="dxa"/>
            <w:vAlign w:val="bottom"/>
          </w:tcPr>
          <w:p w14:paraId="6F00B7F5" w14:textId="7A460FB7" w:rsidR="00A24003" w:rsidRPr="00193882" w:rsidRDefault="002A038A" w:rsidP="002972E8">
            <w:pPr>
              <w:pStyle w:val="NoSpacing"/>
              <w:keepNext/>
              <w:jc w:val="right"/>
              <w:rPr>
                <w:rFonts w:ascii="Arial" w:hAnsi="Arial" w:cs="Arial"/>
                <w:szCs w:val="20"/>
              </w:rPr>
            </w:pPr>
            <w:r w:rsidRPr="00193882">
              <w:rPr>
                <w:rFonts w:ascii="Arial" w:hAnsi="Arial" w:cs="Arial"/>
                <w:szCs w:val="20"/>
              </w:rPr>
              <w:t>5.66</w:t>
            </w:r>
          </w:p>
        </w:tc>
      </w:tr>
      <w:tr w:rsidR="00A24003" w:rsidRPr="000A4109" w14:paraId="175399DA"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5C8087F8" w14:textId="0476F40E" w:rsidR="00A24003" w:rsidRPr="000A4109" w:rsidRDefault="00A24003" w:rsidP="00A24003">
            <w:pPr>
              <w:pStyle w:val="NoSpacing"/>
              <w:keepNext/>
              <w:rPr>
                <w:rFonts w:ascii="Arial" w:hAnsi="Arial" w:cs="Arial"/>
                <w:szCs w:val="20"/>
              </w:rPr>
            </w:pPr>
            <w:r w:rsidRPr="000A4109">
              <w:rPr>
                <w:rFonts w:ascii="Arial" w:hAnsi="Arial" w:cs="Arial"/>
                <w:szCs w:val="20"/>
              </w:rPr>
              <w:t>2</w:t>
            </w:r>
          </w:p>
        </w:tc>
        <w:tc>
          <w:tcPr>
            <w:tcW w:w="0" w:type="auto"/>
            <w:vAlign w:val="top"/>
          </w:tcPr>
          <w:p w14:paraId="49ED2782" w14:textId="62A4A676"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2A118E14" w14:textId="76B3013C" w:rsidR="00A24003" w:rsidRPr="000A4109" w:rsidRDefault="002A038A" w:rsidP="002972E8">
            <w:pPr>
              <w:pStyle w:val="NoSpacing"/>
              <w:keepNext/>
              <w:jc w:val="right"/>
              <w:rPr>
                <w:rFonts w:ascii="Arial" w:hAnsi="Arial" w:cs="Arial"/>
                <w:szCs w:val="20"/>
              </w:rPr>
            </w:pPr>
            <w:r>
              <w:rPr>
                <w:rFonts w:ascii="Arial" w:hAnsi="Arial" w:cs="Arial"/>
                <w:szCs w:val="20"/>
              </w:rPr>
              <w:t>6</w:t>
            </w:r>
            <w:r w:rsidR="00A24003" w:rsidRPr="000A4109">
              <w:rPr>
                <w:rFonts w:ascii="Arial" w:hAnsi="Arial" w:cs="Arial"/>
                <w:szCs w:val="20"/>
              </w:rPr>
              <w:t>1</w:t>
            </w:r>
          </w:p>
        </w:tc>
        <w:tc>
          <w:tcPr>
            <w:tcW w:w="0" w:type="auto"/>
          </w:tcPr>
          <w:p w14:paraId="7E8465A9"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383D00C7" w14:textId="64447801" w:rsidR="00A24003" w:rsidRPr="00193882" w:rsidRDefault="002A038A" w:rsidP="002972E8">
            <w:pPr>
              <w:pStyle w:val="NoSpacing"/>
              <w:keepNext/>
              <w:jc w:val="right"/>
              <w:rPr>
                <w:rFonts w:ascii="Arial" w:hAnsi="Arial" w:cs="Arial"/>
                <w:szCs w:val="20"/>
              </w:rPr>
            </w:pPr>
            <w:r w:rsidRPr="00193882">
              <w:rPr>
                <w:rFonts w:ascii="Arial" w:hAnsi="Arial" w:cs="Arial"/>
                <w:szCs w:val="20"/>
              </w:rPr>
              <w:t>11.13</w:t>
            </w:r>
          </w:p>
        </w:tc>
      </w:tr>
      <w:tr w:rsidR="00A24003" w:rsidRPr="000A4109" w14:paraId="37AB2D63" w14:textId="77777777" w:rsidTr="00AF6442">
        <w:tc>
          <w:tcPr>
            <w:tcW w:w="0" w:type="auto"/>
            <w:vAlign w:val="bottom"/>
          </w:tcPr>
          <w:p w14:paraId="2809A215" w14:textId="02D264CA" w:rsidR="00A24003" w:rsidRPr="000A4109" w:rsidRDefault="00A24003" w:rsidP="00A24003">
            <w:pPr>
              <w:pStyle w:val="NoSpacing"/>
              <w:keepNext/>
              <w:rPr>
                <w:rFonts w:ascii="Arial" w:hAnsi="Arial" w:cs="Arial"/>
                <w:szCs w:val="20"/>
              </w:rPr>
            </w:pPr>
            <w:r w:rsidRPr="000A4109">
              <w:rPr>
                <w:rFonts w:ascii="Arial" w:hAnsi="Arial" w:cs="Arial"/>
                <w:szCs w:val="20"/>
              </w:rPr>
              <w:t>3</w:t>
            </w:r>
          </w:p>
        </w:tc>
        <w:tc>
          <w:tcPr>
            <w:tcW w:w="0" w:type="auto"/>
            <w:vAlign w:val="top"/>
          </w:tcPr>
          <w:p w14:paraId="149BD07B" w14:textId="59BC69FE"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3899B1C9" w14:textId="503A72FC" w:rsidR="00A24003" w:rsidRPr="000A4109" w:rsidRDefault="00A24003" w:rsidP="002972E8">
            <w:pPr>
              <w:pStyle w:val="NoSpacing"/>
              <w:keepNext/>
              <w:jc w:val="right"/>
              <w:rPr>
                <w:rFonts w:ascii="Arial" w:hAnsi="Arial" w:cs="Arial"/>
                <w:szCs w:val="20"/>
              </w:rPr>
            </w:pPr>
            <w:r w:rsidRPr="000A4109">
              <w:rPr>
                <w:rFonts w:ascii="Arial" w:hAnsi="Arial" w:cs="Arial"/>
                <w:szCs w:val="20"/>
              </w:rPr>
              <w:t>70</w:t>
            </w:r>
          </w:p>
        </w:tc>
        <w:tc>
          <w:tcPr>
            <w:tcW w:w="0" w:type="auto"/>
          </w:tcPr>
          <w:p w14:paraId="7B464136"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5140A29C" w14:textId="3A6B412C" w:rsidR="00A24003" w:rsidRPr="00193882" w:rsidRDefault="002A038A" w:rsidP="002972E8">
            <w:pPr>
              <w:pStyle w:val="NoSpacing"/>
              <w:keepNext/>
              <w:jc w:val="right"/>
              <w:rPr>
                <w:rFonts w:ascii="Arial" w:hAnsi="Arial" w:cs="Arial"/>
                <w:szCs w:val="20"/>
              </w:rPr>
            </w:pPr>
            <w:r w:rsidRPr="00193882">
              <w:rPr>
                <w:rFonts w:ascii="Arial" w:hAnsi="Arial" w:cs="Arial"/>
                <w:szCs w:val="20"/>
              </w:rPr>
              <w:t>12.77</w:t>
            </w:r>
          </w:p>
        </w:tc>
      </w:tr>
      <w:tr w:rsidR="00FE3F24" w:rsidRPr="000A4109" w14:paraId="1A741F18"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4E153AE8" w14:textId="77777777" w:rsidR="00FE3F24" w:rsidRPr="000A4109" w:rsidRDefault="00FE3F24" w:rsidP="00FE3F24">
            <w:pPr>
              <w:pStyle w:val="NoSpacing"/>
              <w:keepNext/>
              <w:rPr>
                <w:rFonts w:ascii="Arial" w:hAnsi="Arial" w:cs="Arial"/>
                <w:szCs w:val="20"/>
              </w:rPr>
            </w:pPr>
            <w:r w:rsidRPr="000A4109">
              <w:rPr>
                <w:rFonts w:ascii="Arial" w:hAnsi="Arial" w:cs="Arial"/>
                <w:szCs w:val="20"/>
              </w:rPr>
              <w:t>Household Food Insecurity Access Scale (0-27)</w:t>
            </w:r>
          </w:p>
        </w:tc>
        <w:tc>
          <w:tcPr>
            <w:tcW w:w="0" w:type="auto"/>
            <w:vAlign w:val="top"/>
          </w:tcPr>
          <w:p w14:paraId="1F81AD80" w14:textId="71749F8A" w:rsidR="00FE3F24" w:rsidRPr="000A4109" w:rsidRDefault="00FE3F24" w:rsidP="002972E8">
            <w:pPr>
              <w:pStyle w:val="NoSpacing"/>
              <w:keepNext/>
              <w:jc w:val="right"/>
              <w:rPr>
                <w:rFonts w:ascii="Arial" w:hAnsi="Arial" w:cs="Arial"/>
                <w:szCs w:val="20"/>
              </w:rPr>
            </w:pPr>
          </w:p>
        </w:tc>
        <w:tc>
          <w:tcPr>
            <w:tcW w:w="0" w:type="auto"/>
            <w:vAlign w:val="bottom"/>
          </w:tcPr>
          <w:p w14:paraId="4CE9CB76" w14:textId="01B606DA" w:rsidR="00FE3F24" w:rsidRPr="000A4109" w:rsidRDefault="00FE3F24" w:rsidP="002972E8">
            <w:pPr>
              <w:pStyle w:val="NoSpacing"/>
              <w:keepNext/>
              <w:jc w:val="right"/>
              <w:rPr>
                <w:rFonts w:ascii="Arial" w:hAnsi="Arial" w:cs="Arial"/>
                <w:szCs w:val="20"/>
              </w:rPr>
            </w:pPr>
          </w:p>
        </w:tc>
        <w:tc>
          <w:tcPr>
            <w:tcW w:w="0" w:type="auto"/>
          </w:tcPr>
          <w:p w14:paraId="402F3E0A" w14:textId="77777777" w:rsidR="00FE3F24" w:rsidRPr="000A4109" w:rsidRDefault="00FE3F24" w:rsidP="002972E8">
            <w:pPr>
              <w:pStyle w:val="NoSpacing"/>
              <w:keepNext/>
              <w:jc w:val="right"/>
              <w:rPr>
                <w:rFonts w:ascii="Arial" w:hAnsi="Arial" w:cs="Arial"/>
                <w:szCs w:val="20"/>
              </w:rPr>
            </w:pPr>
          </w:p>
        </w:tc>
        <w:tc>
          <w:tcPr>
            <w:tcW w:w="1081" w:type="dxa"/>
            <w:vAlign w:val="top"/>
          </w:tcPr>
          <w:p w14:paraId="6F6BED1B" w14:textId="6CE8925B" w:rsidR="00FE3F24" w:rsidRPr="00193882" w:rsidRDefault="00FE3F24" w:rsidP="002972E8">
            <w:pPr>
              <w:pStyle w:val="NoSpacing"/>
              <w:keepNext/>
              <w:jc w:val="right"/>
              <w:rPr>
                <w:rFonts w:ascii="Arial" w:hAnsi="Arial" w:cs="Arial"/>
                <w:szCs w:val="20"/>
              </w:rPr>
            </w:pPr>
          </w:p>
        </w:tc>
      </w:tr>
      <w:tr w:rsidR="00A24003" w:rsidRPr="000A4109" w14:paraId="3743D3A2" w14:textId="77777777" w:rsidTr="00AF6442">
        <w:tc>
          <w:tcPr>
            <w:tcW w:w="0" w:type="auto"/>
            <w:vAlign w:val="bottom"/>
          </w:tcPr>
          <w:p w14:paraId="73D99FFA" w14:textId="7FE69961" w:rsidR="00A24003" w:rsidRPr="000A4109" w:rsidRDefault="00A24003" w:rsidP="00A24003">
            <w:pPr>
              <w:pStyle w:val="NoSpacing"/>
              <w:keepNext/>
              <w:rPr>
                <w:rFonts w:ascii="Arial" w:hAnsi="Arial" w:cs="Arial"/>
                <w:szCs w:val="20"/>
              </w:rPr>
            </w:pPr>
            <w:r w:rsidRPr="000A4109">
              <w:rPr>
                <w:rFonts w:ascii="Arial" w:hAnsi="Arial" w:cs="Arial"/>
                <w:szCs w:val="20"/>
              </w:rPr>
              <w:t>1</w:t>
            </w:r>
          </w:p>
        </w:tc>
        <w:tc>
          <w:tcPr>
            <w:tcW w:w="0" w:type="auto"/>
            <w:vAlign w:val="top"/>
          </w:tcPr>
          <w:p w14:paraId="7EDB25DD" w14:textId="737CFDA6"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38488CCA" w14:textId="31085C14" w:rsidR="00A24003" w:rsidRPr="000A4109" w:rsidRDefault="00A24003" w:rsidP="002972E8">
            <w:pPr>
              <w:pStyle w:val="NoSpacing"/>
              <w:keepNext/>
              <w:jc w:val="right"/>
              <w:rPr>
                <w:rFonts w:ascii="Arial" w:hAnsi="Arial" w:cs="Arial"/>
                <w:szCs w:val="20"/>
              </w:rPr>
            </w:pPr>
            <w:r w:rsidRPr="000A4109">
              <w:rPr>
                <w:rFonts w:ascii="Arial" w:hAnsi="Arial" w:cs="Arial"/>
                <w:szCs w:val="20"/>
              </w:rPr>
              <w:t>31</w:t>
            </w:r>
          </w:p>
        </w:tc>
        <w:tc>
          <w:tcPr>
            <w:tcW w:w="0" w:type="auto"/>
          </w:tcPr>
          <w:p w14:paraId="524E04D0"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161B7AD4" w14:textId="2A32617D" w:rsidR="00A24003" w:rsidRPr="00193882" w:rsidRDefault="00A24003" w:rsidP="002972E8">
            <w:pPr>
              <w:pStyle w:val="NoSpacing"/>
              <w:keepNext/>
              <w:jc w:val="right"/>
              <w:rPr>
                <w:rFonts w:ascii="Arial" w:hAnsi="Arial" w:cs="Arial"/>
                <w:szCs w:val="20"/>
              </w:rPr>
            </w:pPr>
            <w:r w:rsidRPr="00193882">
              <w:rPr>
                <w:rFonts w:ascii="Arial" w:hAnsi="Arial" w:cs="Arial"/>
                <w:szCs w:val="20"/>
              </w:rPr>
              <w:t>5.</w:t>
            </w:r>
            <w:r w:rsidR="002A038A" w:rsidRPr="00193882">
              <w:rPr>
                <w:rFonts w:ascii="Arial" w:hAnsi="Arial" w:cs="Arial"/>
                <w:szCs w:val="20"/>
              </w:rPr>
              <w:t>66</w:t>
            </w:r>
          </w:p>
        </w:tc>
      </w:tr>
      <w:tr w:rsidR="00A24003" w:rsidRPr="000A4109" w14:paraId="6951C164"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401AC5AB" w14:textId="5C9A253F" w:rsidR="00A24003" w:rsidRPr="000A4109" w:rsidRDefault="00A24003" w:rsidP="00A24003">
            <w:pPr>
              <w:pStyle w:val="NoSpacing"/>
              <w:keepNext/>
              <w:rPr>
                <w:rFonts w:ascii="Arial" w:hAnsi="Arial" w:cs="Arial"/>
                <w:szCs w:val="20"/>
              </w:rPr>
            </w:pPr>
            <w:r w:rsidRPr="000A4109">
              <w:rPr>
                <w:rFonts w:ascii="Arial" w:hAnsi="Arial" w:cs="Arial"/>
                <w:szCs w:val="20"/>
              </w:rPr>
              <w:t>2</w:t>
            </w:r>
          </w:p>
        </w:tc>
        <w:tc>
          <w:tcPr>
            <w:tcW w:w="0" w:type="auto"/>
            <w:vAlign w:val="top"/>
          </w:tcPr>
          <w:p w14:paraId="5E1E0677" w14:textId="4CC6A0B7"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40EAD8CD" w14:textId="188DB99B" w:rsidR="00A24003" w:rsidRPr="000A4109" w:rsidRDefault="00A24003" w:rsidP="002972E8">
            <w:pPr>
              <w:pStyle w:val="NoSpacing"/>
              <w:keepNext/>
              <w:jc w:val="right"/>
              <w:rPr>
                <w:rFonts w:ascii="Arial" w:hAnsi="Arial" w:cs="Arial"/>
                <w:szCs w:val="20"/>
              </w:rPr>
            </w:pPr>
            <w:r w:rsidRPr="000A4109">
              <w:rPr>
                <w:rFonts w:ascii="Arial" w:hAnsi="Arial" w:cs="Arial"/>
                <w:szCs w:val="20"/>
              </w:rPr>
              <w:t>62</w:t>
            </w:r>
          </w:p>
        </w:tc>
        <w:tc>
          <w:tcPr>
            <w:tcW w:w="0" w:type="auto"/>
          </w:tcPr>
          <w:p w14:paraId="0C8BF496"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7032D63C" w14:textId="69D2C150" w:rsidR="00A24003" w:rsidRPr="00193882" w:rsidRDefault="00A24003" w:rsidP="002972E8">
            <w:pPr>
              <w:pStyle w:val="NoSpacing"/>
              <w:keepNext/>
              <w:jc w:val="right"/>
              <w:rPr>
                <w:rFonts w:ascii="Arial" w:hAnsi="Arial" w:cs="Arial"/>
                <w:szCs w:val="20"/>
              </w:rPr>
            </w:pPr>
            <w:r w:rsidRPr="00193882">
              <w:rPr>
                <w:rFonts w:ascii="Arial" w:hAnsi="Arial" w:cs="Arial"/>
                <w:szCs w:val="20"/>
              </w:rPr>
              <w:t>11.3</w:t>
            </w:r>
            <w:r w:rsidR="002A038A" w:rsidRPr="00193882">
              <w:rPr>
                <w:rFonts w:ascii="Arial" w:hAnsi="Arial" w:cs="Arial"/>
                <w:szCs w:val="20"/>
              </w:rPr>
              <w:t>1</w:t>
            </w:r>
          </w:p>
        </w:tc>
      </w:tr>
      <w:tr w:rsidR="00A24003" w:rsidRPr="000A4109" w14:paraId="0F033088" w14:textId="77777777" w:rsidTr="00AF6442">
        <w:tc>
          <w:tcPr>
            <w:tcW w:w="0" w:type="auto"/>
            <w:vAlign w:val="bottom"/>
          </w:tcPr>
          <w:p w14:paraId="00751471" w14:textId="5DE64821" w:rsidR="00A24003" w:rsidRPr="000A4109" w:rsidRDefault="00A24003" w:rsidP="00A24003">
            <w:pPr>
              <w:pStyle w:val="NoSpacing"/>
              <w:keepNext/>
              <w:rPr>
                <w:rFonts w:ascii="Arial" w:hAnsi="Arial" w:cs="Arial"/>
                <w:szCs w:val="20"/>
              </w:rPr>
            </w:pPr>
            <w:r w:rsidRPr="000A4109">
              <w:rPr>
                <w:rFonts w:ascii="Arial" w:hAnsi="Arial" w:cs="Arial"/>
                <w:szCs w:val="20"/>
              </w:rPr>
              <w:t>3</w:t>
            </w:r>
          </w:p>
        </w:tc>
        <w:tc>
          <w:tcPr>
            <w:tcW w:w="0" w:type="auto"/>
            <w:vAlign w:val="top"/>
          </w:tcPr>
          <w:p w14:paraId="269DD0E0" w14:textId="41966DEA"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0F62E018" w14:textId="3D8EBBB1" w:rsidR="00A24003" w:rsidRPr="000A4109" w:rsidRDefault="00A24003" w:rsidP="002972E8">
            <w:pPr>
              <w:pStyle w:val="NoSpacing"/>
              <w:keepNext/>
              <w:jc w:val="right"/>
              <w:rPr>
                <w:rFonts w:ascii="Arial" w:hAnsi="Arial" w:cs="Arial"/>
                <w:szCs w:val="20"/>
              </w:rPr>
            </w:pPr>
            <w:r w:rsidRPr="000A4109">
              <w:rPr>
                <w:rFonts w:ascii="Arial" w:hAnsi="Arial" w:cs="Arial"/>
                <w:szCs w:val="20"/>
              </w:rPr>
              <w:t>58</w:t>
            </w:r>
          </w:p>
        </w:tc>
        <w:tc>
          <w:tcPr>
            <w:tcW w:w="0" w:type="auto"/>
          </w:tcPr>
          <w:p w14:paraId="5F3BB8F8"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1133E5CA" w14:textId="5E3B51DA" w:rsidR="00A24003" w:rsidRPr="00193882" w:rsidRDefault="002A038A" w:rsidP="002972E8">
            <w:pPr>
              <w:pStyle w:val="NoSpacing"/>
              <w:keepNext/>
              <w:jc w:val="right"/>
              <w:rPr>
                <w:rFonts w:ascii="Arial" w:hAnsi="Arial" w:cs="Arial"/>
                <w:szCs w:val="20"/>
              </w:rPr>
            </w:pPr>
            <w:r w:rsidRPr="00193882">
              <w:rPr>
                <w:rFonts w:ascii="Arial" w:hAnsi="Arial" w:cs="Arial"/>
                <w:szCs w:val="20"/>
              </w:rPr>
              <w:t>10.58</w:t>
            </w:r>
          </w:p>
        </w:tc>
      </w:tr>
      <w:tr w:rsidR="00FE3F24" w:rsidRPr="000A4109" w14:paraId="747C5ACD"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343088D5" w14:textId="38B1C38B" w:rsidR="00FE3F24" w:rsidRPr="00AF4973" w:rsidRDefault="00FE3F24" w:rsidP="00FE3F24">
            <w:pPr>
              <w:pStyle w:val="NoSpacing"/>
              <w:keepNext/>
              <w:rPr>
                <w:rFonts w:ascii="Arial" w:hAnsi="Arial" w:cs="Arial"/>
                <w:szCs w:val="20"/>
                <w:vertAlign w:val="superscript"/>
              </w:rPr>
            </w:pPr>
            <w:r w:rsidRPr="000A4109">
              <w:rPr>
                <w:rFonts w:ascii="Arial" w:hAnsi="Arial" w:cs="Arial"/>
                <w:szCs w:val="20"/>
              </w:rPr>
              <w:t>Adequate social support (≥3 out of 4)</w:t>
            </w:r>
            <w:r w:rsidR="00AF4973">
              <w:rPr>
                <w:rFonts w:ascii="Arial" w:hAnsi="Arial" w:cs="Arial"/>
                <w:szCs w:val="20"/>
                <w:vertAlign w:val="superscript"/>
              </w:rPr>
              <w:t>c</w:t>
            </w:r>
          </w:p>
        </w:tc>
        <w:tc>
          <w:tcPr>
            <w:tcW w:w="0" w:type="auto"/>
            <w:vAlign w:val="top"/>
          </w:tcPr>
          <w:p w14:paraId="44FE182A" w14:textId="1F50D8C1" w:rsidR="00FE3F24" w:rsidRPr="000A4109" w:rsidRDefault="00FE3F24" w:rsidP="002972E8">
            <w:pPr>
              <w:pStyle w:val="NoSpacing"/>
              <w:keepNext/>
              <w:jc w:val="right"/>
              <w:rPr>
                <w:rFonts w:ascii="Arial" w:hAnsi="Arial" w:cs="Arial"/>
                <w:szCs w:val="20"/>
              </w:rPr>
            </w:pPr>
          </w:p>
        </w:tc>
        <w:tc>
          <w:tcPr>
            <w:tcW w:w="0" w:type="auto"/>
            <w:vAlign w:val="bottom"/>
          </w:tcPr>
          <w:p w14:paraId="62F1D35B" w14:textId="6BFA0ECA" w:rsidR="00FE3F24" w:rsidRPr="000A4109" w:rsidRDefault="00FE3F24" w:rsidP="002972E8">
            <w:pPr>
              <w:pStyle w:val="NoSpacing"/>
              <w:keepNext/>
              <w:jc w:val="right"/>
              <w:rPr>
                <w:rFonts w:ascii="Arial" w:hAnsi="Arial" w:cs="Arial"/>
                <w:szCs w:val="20"/>
              </w:rPr>
            </w:pPr>
          </w:p>
        </w:tc>
        <w:tc>
          <w:tcPr>
            <w:tcW w:w="0" w:type="auto"/>
          </w:tcPr>
          <w:p w14:paraId="72462A90" w14:textId="77777777" w:rsidR="00FE3F24" w:rsidRPr="000A4109" w:rsidRDefault="00FE3F24" w:rsidP="002972E8">
            <w:pPr>
              <w:pStyle w:val="NoSpacing"/>
              <w:keepNext/>
              <w:jc w:val="right"/>
              <w:rPr>
                <w:rFonts w:ascii="Arial" w:hAnsi="Arial" w:cs="Arial"/>
                <w:szCs w:val="20"/>
              </w:rPr>
            </w:pPr>
          </w:p>
        </w:tc>
        <w:tc>
          <w:tcPr>
            <w:tcW w:w="1081" w:type="dxa"/>
            <w:vAlign w:val="top"/>
          </w:tcPr>
          <w:p w14:paraId="08DBD4B8" w14:textId="3C88358F" w:rsidR="00FE3F24" w:rsidRPr="00193882" w:rsidRDefault="00FE3F24" w:rsidP="002972E8">
            <w:pPr>
              <w:pStyle w:val="NoSpacing"/>
              <w:keepNext/>
              <w:jc w:val="right"/>
              <w:rPr>
                <w:rFonts w:ascii="Arial" w:hAnsi="Arial" w:cs="Arial"/>
                <w:szCs w:val="20"/>
              </w:rPr>
            </w:pPr>
          </w:p>
        </w:tc>
      </w:tr>
      <w:tr w:rsidR="00A24003" w:rsidRPr="000A4109" w14:paraId="5009BAF9" w14:textId="77777777" w:rsidTr="00AF6442">
        <w:tc>
          <w:tcPr>
            <w:tcW w:w="0" w:type="auto"/>
            <w:vAlign w:val="bottom"/>
          </w:tcPr>
          <w:p w14:paraId="61B46102" w14:textId="76FFC3FE" w:rsidR="00A24003" w:rsidRPr="000A4109" w:rsidRDefault="00A24003" w:rsidP="00A24003">
            <w:pPr>
              <w:pStyle w:val="NoSpacing"/>
              <w:keepNext/>
              <w:rPr>
                <w:rFonts w:ascii="Arial" w:hAnsi="Arial" w:cs="Arial"/>
                <w:szCs w:val="20"/>
              </w:rPr>
            </w:pPr>
            <w:r w:rsidRPr="000A4109">
              <w:rPr>
                <w:rFonts w:ascii="Arial" w:hAnsi="Arial" w:cs="Arial"/>
                <w:szCs w:val="20"/>
              </w:rPr>
              <w:t>0</w:t>
            </w:r>
          </w:p>
        </w:tc>
        <w:tc>
          <w:tcPr>
            <w:tcW w:w="0" w:type="auto"/>
            <w:vAlign w:val="top"/>
          </w:tcPr>
          <w:p w14:paraId="5FFA715A" w14:textId="7986E642"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25DB6B8E" w14:textId="0808490D" w:rsidR="00A24003" w:rsidRPr="000A4109" w:rsidRDefault="00A24003" w:rsidP="002972E8">
            <w:pPr>
              <w:pStyle w:val="NoSpacing"/>
              <w:keepNext/>
              <w:jc w:val="right"/>
              <w:rPr>
                <w:rFonts w:ascii="Arial" w:hAnsi="Arial" w:cs="Arial"/>
                <w:szCs w:val="20"/>
              </w:rPr>
            </w:pPr>
            <w:r w:rsidRPr="000A4109">
              <w:rPr>
                <w:rFonts w:ascii="Arial" w:hAnsi="Arial" w:cs="Arial"/>
                <w:szCs w:val="20"/>
              </w:rPr>
              <w:t>4</w:t>
            </w:r>
          </w:p>
        </w:tc>
        <w:tc>
          <w:tcPr>
            <w:tcW w:w="0" w:type="auto"/>
          </w:tcPr>
          <w:p w14:paraId="6DB9E29A"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0F371ABF" w14:textId="24BFF69B" w:rsidR="00A24003" w:rsidRPr="00193882" w:rsidRDefault="00A24003" w:rsidP="002972E8">
            <w:pPr>
              <w:pStyle w:val="NoSpacing"/>
              <w:keepNext/>
              <w:jc w:val="right"/>
              <w:rPr>
                <w:rFonts w:ascii="Arial" w:hAnsi="Arial" w:cs="Arial"/>
                <w:szCs w:val="20"/>
              </w:rPr>
            </w:pPr>
            <w:r w:rsidRPr="00193882">
              <w:rPr>
                <w:rFonts w:ascii="Arial" w:hAnsi="Arial" w:cs="Arial"/>
                <w:szCs w:val="20"/>
              </w:rPr>
              <w:t>0.7</w:t>
            </w:r>
            <w:r w:rsidR="002A038A" w:rsidRPr="00193882">
              <w:rPr>
                <w:rFonts w:ascii="Arial" w:hAnsi="Arial" w:cs="Arial"/>
                <w:szCs w:val="20"/>
              </w:rPr>
              <w:t>3</w:t>
            </w:r>
          </w:p>
        </w:tc>
      </w:tr>
      <w:tr w:rsidR="00A24003" w:rsidRPr="000A4109" w14:paraId="58DB9D4F"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2056B508" w14:textId="730A9480" w:rsidR="00A24003" w:rsidRPr="000A4109" w:rsidRDefault="00A24003" w:rsidP="00A24003">
            <w:pPr>
              <w:pStyle w:val="NoSpacing"/>
              <w:keepNext/>
              <w:rPr>
                <w:rFonts w:ascii="Arial" w:hAnsi="Arial" w:cs="Arial"/>
                <w:szCs w:val="20"/>
              </w:rPr>
            </w:pPr>
            <w:r w:rsidRPr="000A4109">
              <w:rPr>
                <w:rFonts w:ascii="Arial" w:hAnsi="Arial" w:cs="Arial"/>
                <w:szCs w:val="20"/>
              </w:rPr>
              <w:t>1</w:t>
            </w:r>
          </w:p>
        </w:tc>
        <w:tc>
          <w:tcPr>
            <w:tcW w:w="0" w:type="auto"/>
            <w:vAlign w:val="top"/>
          </w:tcPr>
          <w:p w14:paraId="396BADD4" w14:textId="74CCE244"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72F86126" w14:textId="19176A0D" w:rsidR="00A24003" w:rsidRPr="000A4109" w:rsidRDefault="00A24003" w:rsidP="002972E8">
            <w:pPr>
              <w:pStyle w:val="NoSpacing"/>
              <w:keepNext/>
              <w:jc w:val="right"/>
              <w:rPr>
                <w:rFonts w:ascii="Arial" w:hAnsi="Arial" w:cs="Arial"/>
                <w:szCs w:val="20"/>
              </w:rPr>
            </w:pPr>
            <w:r w:rsidRPr="000A4109">
              <w:rPr>
                <w:rFonts w:ascii="Arial" w:hAnsi="Arial" w:cs="Arial"/>
                <w:szCs w:val="20"/>
              </w:rPr>
              <w:t>3</w:t>
            </w:r>
            <w:r w:rsidR="006F2771">
              <w:rPr>
                <w:rFonts w:ascii="Arial" w:hAnsi="Arial" w:cs="Arial"/>
                <w:szCs w:val="20"/>
              </w:rPr>
              <w:t>1</w:t>
            </w:r>
          </w:p>
        </w:tc>
        <w:tc>
          <w:tcPr>
            <w:tcW w:w="0" w:type="auto"/>
          </w:tcPr>
          <w:p w14:paraId="3DB3E56B"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39750207" w14:textId="359E1A4C" w:rsidR="00A24003" w:rsidRPr="00193882" w:rsidRDefault="00A24003" w:rsidP="002972E8">
            <w:pPr>
              <w:pStyle w:val="NoSpacing"/>
              <w:keepNext/>
              <w:jc w:val="right"/>
              <w:rPr>
                <w:rFonts w:ascii="Arial" w:hAnsi="Arial" w:cs="Arial"/>
                <w:szCs w:val="20"/>
              </w:rPr>
            </w:pPr>
            <w:r w:rsidRPr="00193882">
              <w:rPr>
                <w:rFonts w:ascii="Arial" w:hAnsi="Arial" w:cs="Arial"/>
                <w:szCs w:val="20"/>
              </w:rPr>
              <w:t>5.</w:t>
            </w:r>
            <w:r w:rsidR="002A038A" w:rsidRPr="00193882">
              <w:rPr>
                <w:rFonts w:ascii="Arial" w:hAnsi="Arial" w:cs="Arial"/>
                <w:szCs w:val="20"/>
              </w:rPr>
              <w:t>66</w:t>
            </w:r>
          </w:p>
        </w:tc>
      </w:tr>
      <w:tr w:rsidR="00A24003" w:rsidRPr="000A4109" w14:paraId="002C8B7D" w14:textId="77777777" w:rsidTr="00AF6442">
        <w:tc>
          <w:tcPr>
            <w:tcW w:w="0" w:type="auto"/>
            <w:vAlign w:val="bottom"/>
          </w:tcPr>
          <w:p w14:paraId="7C2EC693" w14:textId="1907E687" w:rsidR="00A24003" w:rsidRPr="000A4109" w:rsidRDefault="00A24003" w:rsidP="00A24003">
            <w:pPr>
              <w:pStyle w:val="NoSpacing"/>
              <w:keepNext/>
              <w:rPr>
                <w:rFonts w:ascii="Arial" w:hAnsi="Arial" w:cs="Arial"/>
                <w:szCs w:val="20"/>
              </w:rPr>
            </w:pPr>
            <w:r w:rsidRPr="000A4109">
              <w:rPr>
                <w:rFonts w:ascii="Arial" w:hAnsi="Arial" w:cs="Arial"/>
                <w:szCs w:val="20"/>
              </w:rPr>
              <w:t>2</w:t>
            </w:r>
          </w:p>
        </w:tc>
        <w:tc>
          <w:tcPr>
            <w:tcW w:w="0" w:type="auto"/>
            <w:vAlign w:val="top"/>
          </w:tcPr>
          <w:p w14:paraId="2984DE4E" w14:textId="77936D8C"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69511533" w14:textId="31D6B9DC" w:rsidR="00A24003" w:rsidRPr="000A4109" w:rsidRDefault="00A24003" w:rsidP="002972E8">
            <w:pPr>
              <w:pStyle w:val="NoSpacing"/>
              <w:keepNext/>
              <w:jc w:val="right"/>
              <w:rPr>
                <w:rFonts w:ascii="Arial" w:hAnsi="Arial" w:cs="Arial"/>
                <w:szCs w:val="20"/>
              </w:rPr>
            </w:pPr>
            <w:r w:rsidRPr="000A4109">
              <w:rPr>
                <w:rFonts w:ascii="Arial" w:hAnsi="Arial" w:cs="Arial"/>
                <w:szCs w:val="20"/>
              </w:rPr>
              <w:t>64</w:t>
            </w:r>
          </w:p>
        </w:tc>
        <w:tc>
          <w:tcPr>
            <w:tcW w:w="0" w:type="auto"/>
          </w:tcPr>
          <w:p w14:paraId="66A72E93"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36B2B091" w14:textId="6AB6CED7" w:rsidR="00A24003" w:rsidRPr="00193882" w:rsidRDefault="00A24003" w:rsidP="002972E8">
            <w:pPr>
              <w:pStyle w:val="NoSpacing"/>
              <w:keepNext/>
              <w:jc w:val="right"/>
              <w:rPr>
                <w:rFonts w:ascii="Arial" w:hAnsi="Arial" w:cs="Arial"/>
                <w:szCs w:val="20"/>
              </w:rPr>
            </w:pPr>
            <w:r w:rsidRPr="00193882">
              <w:rPr>
                <w:rFonts w:ascii="Arial" w:hAnsi="Arial" w:cs="Arial"/>
                <w:szCs w:val="20"/>
              </w:rPr>
              <w:t>11.</w:t>
            </w:r>
            <w:r w:rsidR="002A038A" w:rsidRPr="00193882">
              <w:rPr>
                <w:rFonts w:ascii="Arial" w:hAnsi="Arial" w:cs="Arial"/>
                <w:szCs w:val="20"/>
              </w:rPr>
              <w:t>68</w:t>
            </w:r>
          </w:p>
        </w:tc>
      </w:tr>
      <w:tr w:rsidR="00FE3F24" w:rsidRPr="000A4109" w14:paraId="14312E6F"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47EFE199" w14:textId="7B893904" w:rsidR="00FE3F24" w:rsidRPr="00AF4973" w:rsidRDefault="00344DAC" w:rsidP="00FE3F24">
            <w:pPr>
              <w:pStyle w:val="NoSpacing"/>
              <w:keepNext/>
              <w:rPr>
                <w:rFonts w:ascii="Arial" w:hAnsi="Arial" w:cs="Arial"/>
                <w:szCs w:val="20"/>
                <w:vertAlign w:val="superscript"/>
              </w:rPr>
            </w:pPr>
            <w:r>
              <w:rPr>
                <w:rFonts w:ascii="Arial" w:hAnsi="Arial" w:cs="Arial"/>
                <w:szCs w:val="20"/>
              </w:rPr>
              <w:t>Experienced any</w:t>
            </w:r>
            <w:r w:rsidR="00FE3F24" w:rsidRPr="000A4109">
              <w:rPr>
                <w:rFonts w:ascii="Arial" w:hAnsi="Arial" w:cs="Arial"/>
                <w:szCs w:val="20"/>
              </w:rPr>
              <w:t xml:space="preserve"> domestic </w:t>
            </w:r>
            <w:proofErr w:type="spellStart"/>
            <w:r w:rsidR="00FE3F24" w:rsidRPr="000A4109">
              <w:rPr>
                <w:rFonts w:ascii="Arial" w:hAnsi="Arial" w:cs="Arial"/>
                <w:szCs w:val="20"/>
              </w:rPr>
              <w:t>violence</w:t>
            </w:r>
            <w:r w:rsidR="00AF4973">
              <w:rPr>
                <w:rFonts w:ascii="Arial" w:hAnsi="Arial" w:cs="Arial"/>
                <w:szCs w:val="20"/>
                <w:vertAlign w:val="superscript"/>
              </w:rPr>
              <w:t>d</w:t>
            </w:r>
            <w:proofErr w:type="spellEnd"/>
          </w:p>
        </w:tc>
        <w:tc>
          <w:tcPr>
            <w:tcW w:w="0" w:type="auto"/>
            <w:vAlign w:val="top"/>
          </w:tcPr>
          <w:p w14:paraId="58AE8459" w14:textId="31D258D1" w:rsidR="00FE3F24" w:rsidRPr="000A4109" w:rsidRDefault="00FE3F24" w:rsidP="002972E8">
            <w:pPr>
              <w:pStyle w:val="NoSpacing"/>
              <w:keepNext/>
              <w:jc w:val="right"/>
              <w:rPr>
                <w:rFonts w:ascii="Arial" w:hAnsi="Arial" w:cs="Arial"/>
                <w:szCs w:val="20"/>
              </w:rPr>
            </w:pPr>
          </w:p>
        </w:tc>
        <w:tc>
          <w:tcPr>
            <w:tcW w:w="0" w:type="auto"/>
            <w:vAlign w:val="bottom"/>
          </w:tcPr>
          <w:p w14:paraId="3A18236C" w14:textId="6DA614B4" w:rsidR="00FE3F24" w:rsidRPr="000A4109" w:rsidRDefault="00FE3F24" w:rsidP="002972E8">
            <w:pPr>
              <w:pStyle w:val="NoSpacing"/>
              <w:keepNext/>
              <w:jc w:val="right"/>
              <w:rPr>
                <w:rFonts w:ascii="Arial" w:hAnsi="Arial" w:cs="Arial"/>
                <w:szCs w:val="20"/>
              </w:rPr>
            </w:pPr>
          </w:p>
        </w:tc>
        <w:tc>
          <w:tcPr>
            <w:tcW w:w="0" w:type="auto"/>
          </w:tcPr>
          <w:p w14:paraId="4B13BEF3" w14:textId="77777777" w:rsidR="00FE3F24" w:rsidRPr="000A4109" w:rsidRDefault="00FE3F24" w:rsidP="002972E8">
            <w:pPr>
              <w:pStyle w:val="NoSpacing"/>
              <w:keepNext/>
              <w:jc w:val="right"/>
              <w:rPr>
                <w:rFonts w:ascii="Arial" w:hAnsi="Arial" w:cs="Arial"/>
                <w:szCs w:val="20"/>
              </w:rPr>
            </w:pPr>
          </w:p>
        </w:tc>
        <w:tc>
          <w:tcPr>
            <w:tcW w:w="1081" w:type="dxa"/>
            <w:vAlign w:val="top"/>
          </w:tcPr>
          <w:p w14:paraId="4F914C83" w14:textId="4D801AEB" w:rsidR="00FE3F24" w:rsidRPr="00193882" w:rsidRDefault="00FE3F24" w:rsidP="002972E8">
            <w:pPr>
              <w:pStyle w:val="NoSpacing"/>
              <w:keepNext/>
              <w:jc w:val="right"/>
              <w:rPr>
                <w:rFonts w:ascii="Arial" w:hAnsi="Arial" w:cs="Arial"/>
                <w:szCs w:val="20"/>
              </w:rPr>
            </w:pPr>
          </w:p>
        </w:tc>
      </w:tr>
      <w:tr w:rsidR="00A24003" w:rsidRPr="000A4109" w14:paraId="75B02CDE" w14:textId="77777777" w:rsidTr="00AF6442">
        <w:tc>
          <w:tcPr>
            <w:tcW w:w="0" w:type="auto"/>
            <w:vAlign w:val="bottom"/>
          </w:tcPr>
          <w:p w14:paraId="3DCF20EE" w14:textId="5A00F58B" w:rsidR="00A24003" w:rsidRPr="000A4109" w:rsidRDefault="00A24003" w:rsidP="00A24003">
            <w:pPr>
              <w:pStyle w:val="NoSpacing"/>
              <w:keepNext/>
              <w:rPr>
                <w:rFonts w:ascii="Arial" w:hAnsi="Arial" w:cs="Arial"/>
                <w:szCs w:val="20"/>
              </w:rPr>
            </w:pPr>
            <w:r w:rsidRPr="000A4109">
              <w:rPr>
                <w:rFonts w:ascii="Arial" w:hAnsi="Arial" w:cs="Arial"/>
                <w:szCs w:val="20"/>
              </w:rPr>
              <w:t>0</w:t>
            </w:r>
          </w:p>
        </w:tc>
        <w:tc>
          <w:tcPr>
            <w:tcW w:w="0" w:type="auto"/>
            <w:vAlign w:val="top"/>
          </w:tcPr>
          <w:p w14:paraId="4E2F24AD" w14:textId="0E7B8038"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019ECF01" w14:textId="75DEE592" w:rsidR="00A24003" w:rsidRPr="000A4109" w:rsidRDefault="00A24003" w:rsidP="002972E8">
            <w:pPr>
              <w:pStyle w:val="NoSpacing"/>
              <w:keepNext/>
              <w:jc w:val="right"/>
              <w:rPr>
                <w:rFonts w:ascii="Arial" w:hAnsi="Arial" w:cs="Arial"/>
                <w:szCs w:val="20"/>
              </w:rPr>
            </w:pPr>
            <w:r w:rsidRPr="000A4109">
              <w:rPr>
                <w:rFonts w:ascii="Arial" w:hAnsi="Arial" w:cs="Arial"/>
                <w:szCs w:val="20"/>
              </w:rPr>
              <w:t>0</w:t>
            </w:r>
          </w:p>
        </w:tc>
        <w:tc>
          <w:tcPr>
            <w:tcW w:w="0" w:type="auto"/>
          </w:tcPr>
          <w:p w14:paraId="4477F7C9"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4969AA1E" w14:textId="4F9F574A" w:rsidR="00A24003" w:rsidRPr="00193882" w:rsidRDefault="00A24003" w:rsidP="002972E8">
            <w:pPr>
              <w:pStyle w:val="NoSpacing"/>
              <w:keepNext/>
              <w:jc w:val="right"/>
              <w:rPr>
                <w:rFonts w:ascii="Arial" w:hAnsi="Arial" w:cs="Arial"/>
                <w:szCs w:val="20"/>
              </w:rPr>
            </w:pPr>
            <w:r w:rsidRPr="00193882">
              <w:rPr>
                <w:rFonts w:ascii="Arial" w:hAnsi="Arial" w:cs="Arial"/>
                <w:szCs w:val="20"/>
              </w:rPr>
              <w:t>0</w:t>
            </w:r>
            <w:r w:rsidR="002A038A" w:rsidRPr="00193882">
              <w:rPr>
                <w:rFonts w:ascii="Arial" w:hAnsi="Arial" w:cs="Arial"/>
                <w:szCs w:val="20"/>
              </w:rPr>
              <w:t>.00</w:t>
            </w:r>
          </w:p>
        </w:tc>
      </w:tr>
      <w:tr w:rsidR="00A24003" w:rsidRPr="000A4109" w14:paraId="57FED683"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02B6370A" w14:textId="0BE28433" w:rsidR="00A24003" w:rsidRPr="000A4109" w:rsidRDefault="00A24003" w:rsidP="00A24003">
            <w:pPr>
              <w:pStyle w:val="NoSpacing"/>
              <w:keepNext/>
              <w:rPr>
                <w:rFonts w:ascii="Arial" w:hAnsi="Arial" w:cs="Arial"/>
                <w:b/>
                <w:bCs/>
                <w:szCs w:val="20"/>
              </w:rPr>
            </w:pPr>
            <w:r w:rsidRPr="000A4109">
              <w:rPr>
                <w:rFonts w:ascii="Arial" w:hAnsi="Arial" w:cs="Arial"/>
                <w:szCs w:val="20"/>
              </w:rPr>
              <w:t>1</w:t>
            </w:r>
          </w:p>
        </w:tc>
        <w:tc>
          <w:tcPr>
            <w:tcW w:w="0" w:type="auto"/>
            <w:vAlign w:val="top"/>
          </w:tcPr>
          <w:p w14:paraId="236A2DD0" w14:textId="1FF0A260"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3B6C3A5D" w14:textId="234C1CFD" w:rsidR="00A24003" w:rsidRPr="000A4109" w:rsidRDefault="00A24003" w:rsidP="002972E8">
            <w:pPr>
              <w:pStyle w:val="NoSpacing"/>
              <w:keepNext/>
              <w:jc w:val="right"/>
              <w:rPr>
                <w:rFonts w:ascii="Arial" w:hAnsi="Arial" w:cs="Arial"/>
                <w:szCs w:val="20"/>
              </w:rPr>
            </w:pPr>
            <w:r w:rsidRPr="000A4109">
              <w:rPr>
                <w:rFonts w:ascii="Arial" w:hAnsi="Arial" w:cs="Arial"/>
                <w:szCs w:val="20"/>
              </w:rPr>
              <w:t>3</w:t>
            </w:r>
            <w:r w:rsidR="006F2771">
              <w:rPr>
                <w:rFonts w:ascii="Arial" w:hAnsi="Arial" w:cs="Arial"/>
                <w:szCs w:val="20"/>
              </w:rPr>
              <w:t>1</w:t>
            </w:r>
          </w:p>
        </w:tc>
        <w:tc>
          <w:tcPr>
            <w:tcW w:w="0" w:type="auto"/>
          </w:tcPr>
          <w:p w14:paraId="4207DC4C"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429B39A2" w14:textId="506CA673" w:rsidR="00A24003" w:rsidRPr="00193882" w:rsidRDefault="00A24003" w:rsidP="002972E8">
            <w:pPr>
              <w:pStyle w:val="NoSpacing"/>
              <w:keepNext/>
              <w:jc w:val="right"/>
              <w:rPr>
                <w:rFonts w:ascii="Arial" w:hAnsi="Arial" w:cs="Arial"/>
                <w:szCs w:val="20"/>
              </w:rPr>
            </w:pPr>
            <w:r w:rsidRPr="00193882">
              <w:rPr>
                <w:rFonts w:ascii="Arial" w:hAnsi="Arial" w:cs="Arial"/>
                <w:szCs w:val="20"/>
              </w:rPr>
              <w:t>5.</w:t>
            </w:r>
            <w:r w:rsidR="002A038A" w:rsidRPr="00193882">
              <w:rPr>
                <w:rFonts w:ascii="Arial" w:hAnsi="Arial" w:cs="Arial"/>
                <w:szCs w:val="20"/>
              </w:rPr>
              <w:t>66</w:t>
            </w:r>
          </w:p>
        </w:tc>
      </w:tr>
      <w:tr w:rsidR="00A24003" w:rsidRPr="000A4109" w14:paraId="2C2EF84E" w14:textId="77777777" w:rsidTr="00AF6442">
        <w:tc>
          <w:tcPr>
            <w:tcW w:w="0" w:type="auto"/>
            <w:vAlign w:val="bottom"/>
          </w:tcPr>
          <w:p w14:paraId="6678578C" w14:textId="6EB94D1A" w:rsidR="00A24003" w:rsidRPr="000A4109" w:rsidRDefault="00A24003" w:rsidP="00A24003">
            <w:pPr>
              <w:pStyle w:val="NoSpacing"/>
              <w:keepNext/>
              <w:rPr>
                <w:rFonts w:ascii="Arial" w:hAnsi="Arial" w:cs="Arial"/>
                <w:szCs w:val="20"/>
              </w:rPr>
            </w:pPr>
            <w:r w:rsidRPr="000A4109">
              <w:rPr>
                <w:rFonts w:ascii="Arial" w:hAnsi="Arial" w:cs="Arial"/>
                <w:szCs w:val="20"/>
              </w:rPr>
              <w:t>2</w:t>
            </w:r>
          </w:p>
        </w:tc>
        <w:tc>
          <w:tcPr>
            <w:tcW w:w="0" w:type="auto"/>
            <w:vAlign w:val="top"/>
          </w:tcPr>
          <w:p w14:paraId="31C38EA5" w14:textId="179286C3"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3644224A" w14:textId="4B51AB9A" w:rsidR="00A24003" w:rsidRPr="000A4109" w:rsidRDefault="00A24003" w:rsidP="002972E8">
            <w:pPr>
              <w:pStyle w:val="NoSpacing"/>
              <w:keepNext/>
              <w:jc w:val="right"/>
              <w:rPr>
                <w:rFonts w:ascii="Arial" w:hAnsi="Arial" w:cs="Arial"/>
                <w:szCs w:val="20"/>
              </w:rPr>
            </w:pPr>
            <w:r w:rsidRPr="000A4109">
              <w:rPr>
                <w:rFonts w:ascii="Arial" w:hAnsi="Arial" w:cs="Arial"/>
                <w:szCs w:val="20"/>
              </w:rPr>
              <w:t>61</w:t>
            </w:r>
          </w:p>
        </w:tc>
        <w:tc>
          <w:tcPr>
            <w:tcW w:w="0" w:type="auto"/>
          </w:tcPr>
          <w:p w14:paraId="6EE43C42"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44E8A5D7" w14:textId="01F6EE89" w:rsidR="00A24003" w:rsidRPr="00193882" w:rsidRDefault="00A24003" w:rsidP="002972E8">
            <w:pPr>
              <w:pStyle w:val="NoSpacing"/>
              <w:keepNext/>
              <w:jc w:val="right"/>
              <w:rPr>
                <w:rFonts w:ascii="Arial" w:hAnsi="Arial" w:cs="Arial"/>
                <w:szCs w:val="20"/>
              </w:rPr>
            </w:pPr>
            <w:r w:rsidRPr="00193882">
              <w:rPr>
                <w:rFonts w:ascii="Arial" w:hAnsi="Arial" w:cs="Arial"/>
                <w:szCs w:val="20"/>
              </w:rPr>
              <w:t>11.</w:t>
            </w:r>
            <w:r w:rsidR="002A038A" w:rsidRPr="00193882">
              <w:rPr>
                <w:rFonts w:ascii="Arial" w:hAnsi="Arial" w:cs="Arial"/>
                <w:szCs w:val="20"/>
              </w:rPr>
              <w:t>13</w:t>
            </w:r>
          </w:p>
        </w:tc>
      </w:tr>
      <w:tr w:rsidR="00FE3F24" w:rsidRPr="000A4109" w14:paraId="05C631EA"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5AA4A2AE" w14:textId="10BA4ED8" w:rsidR="00FE3F24" w:rsidRPr="00AF4973" w:rsidRDefault="00FE3F24" w:rsidP="00FE3F24">
            <w:pPr>
              <w:pStyle w:val="NoSpacing"/>
              <w:keepNext/>
              <w:rPr>
                <w:rFonts w:ascii="Arial" w:hAnsi="Arial" w:cs="Arial"/>
                <w:szCs w:val="20"/>
                <w:vertAlign w:val="superscript"/>
              </w:rPr>
            </w:pPr>
            <w:r w:rsidRPr="000A4109">
              <w:rPr>
                <w:rFonts w:ascii="Arial" w:hAnsi="Arial" w:cs="Arial"/>
                <w:szCs w:val="20"/>
              </w:rPr>
              <w:t>Income allocation decision-making power (0-1)</w:t>
            </w:r>
            <w:r w:rsidR="00AF4973">
              <w:rPr>
                <w:rFonts w:ascii="Arial" w:hAnsi="Arial" w:cs="Arial"/>
                <w:szCs w:val="20"/>
                <w:vertAlign w:val="superscript"/>
              </w:rPr>
              <w:t>e</w:t>
            </w:r>
          </w:p>
        </w:tc>
        <w:tc>
          <w:tcPr>
            <w:tcW w:w="0" w:type="auto"/>
            <w:vAlign w:val="top"/>
          </w:tcPr>
          <w:p w14:paraId="7901D133" w14:textId="207012A8" w:rsidR="00FE3F24" w:rsidRPr="000A4109" w:rsidRDefault="00FE3F24" w:rsidP="002972E8">
            <w:pPr>
              <w:pStyle w:val="NoSpacing"/>
              <w:keepNext/>
              <w:jc w:val="right"/>
              <w:rPr>
                <w:rFonts w:ascii="Arial" w:hAnsi="Arial" w:cs="Arial"/>
                <w:szCs w:val="20"/>
              </w:rPr>
            </w:pPr>
          </w:p>
        </w:tc>
        <w:tc>
          <w:tcPr>
            <w:tcW w:w="0" w:type="auto"/>
            <w:vAlign w:val="bottom"/>
          </w:tcPr>
          <w:p w14:paraId="55C38DE8" w14:textId="3EF40229" w:rsidR="00FE3F24" w:rsidRPr="000A4109" w:rsidRDefault="00FE3F24" w:rsidP="002972E8">
            <w:pPr>
              <w:pStyle w:val="NoSpacing"/>
              <w:keepNext/>
              <w:jc w:val="right"/>
              <w:rPr>
                <w:rFonts w:ascii="Arial" w:hAnsi="Arial" w:cs="Arial"/>
                <w:szCs w:val="20"/>
              </w:rPr>
            </w:pPr>
          </w:p>
        </w:tc>
        <w:tc>
          <w:tcPr>
            <w:tcW w:w="0" w:type="auto"/>
          </w:tcPr>
          <w:p w14:paraId="4A27EB33" w14:textId="77777777" w:rsidR="00FE3F24" w:rsidRPr="000A4109" w:rsidRDefault="00FE3F24" w:rsidP="002972E8">
            <w:pPr>
              <w:pStyle w:val="NoSpacing"/>
              <w:keepNext/>
              <w:jc w:val="right"/>
              <w:rPr>
                <w:rFonts w:ascii="Arial" w:hAnsi="Arial" w:cs="Arial"/>
                <w:szCs w:val="20"/>
              </w:rPr>
            </w:pPr>
          </w:p>
        </w:tc>
        <w:tc>
          <w:tcPr>
            <w:tcW w:w="1081" w:type="dxa"/>
            <w:vAlign w:val="top"/>
          </w:tcPr>
          <w:p w14:paraId="7876EF45" w14:textId="6B8D3A79" w:rsidR="00FE3F24" w:rsidRPr="00193882" w:rsidRDefault="00FE3F24" w:rsidP="002972E8">
            <w:pPr>
              <w:pStyle w:val="NoSpacing"/>
              <w:keepNext/>
              <w:jc w:val="right"/>
              <w:rPr>
                <w:rFonts w:ascii="Arial" w:hAnsi="Arial" w:cs="Arial"/>
                <w:szCs w:val="20"/>
              </w:rPr>
            </w:pPr>
          </w:p>
        </w:tc>
      </w:tr>
      <w:tr w:rsidR="00A24003" w:rsidRPr="000A4109" w14:paraId="7F561E58" w14:textId="77777777" w:rsidTr="00AF6442">
        <w:tc>
          <w:tcPr>
            <w:tcW w:w="0" w:type="auto"/>
            <w:vAlign w:val="bottom"/>
          </w:tcPr>
          <w:p w14:paraId="4A952A2D" w14:textId="26C6C622" w:rsidR="00A24003" w:rsidRPr="000A4109" w:rsidRDefault="00A24003" w:rsidP="00A24003">
            <w:pPr>
              <w:pStyle w:val="NoSpacing"/>
              <w:keepNext/>
              <w:rPr>
                <w:rFonts w:ascii="Arial" w:hAnsi="Arial" w:cs="Arial"/>
                <w:szCs w:val="20"/>
              </w:rPr>
            </w:pPr>
            <w:r w:rsidRPr="000A4109">
              <w:rPr>
                <w:rFonts w:ascii="Arial" w:hAnsi="Arial" w:cs="Arial"/>
                <w:szCs w:val="20"/>
              </w:rPr>
              <w:t>0</w:t>
            </w:r>
          </w:p>
        </w:tc>
        <w:tc>
          <w:tcPr>
            <w:tcW w:w="0" w:type="auto"/>
            <w:vAlign w:val="top"/>
          </w:tcPr>
          <w:p w14:paraId="577FED5E" w14:textId="42721ADC"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61C21400" w14:textId="41B93FB6" w:rsidR="00A24003" w:rsidRPr="000A4109" w:rsidRDefault="00A24003" w:rsidP="002972E8">
            <w:pPr>
              <w:pStyle w:val="NoSpacing"/>
              <w:keepNext/>
              <w:jc w:val="right"/>
              <w:rPr>
                <w:rFonts w:ascii="Arial" w:hAnsi="Arial" w:cs="Arial"/>
                <w:szCs w:val="20"/>
              </w:rPr>
            </w:pPr>
            <w:r w:rsidRPr="000A4109">
              <w:rPr>
                <w:rFonts w:ascii="Arial" w:hAnsi="Arial" w:cs="Arial"/>
                <w:szCs w:val="20"/>
              </w:rPr>
              <w:t>30</w:t>
            </w:r>
          </w:p>
        </w:tc>
        <w:tc>
          <w:tcPr>
            <w:tcW w:w="0" w:type="auto"/>
          </w:tcPr>
          <w:p w14:paraId="6D863092"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50023272" w14:textId="46E4AFBE" w:rsidR="00A24003" w:rsidRPr="00193882" w:rsidRDefault="00A24003" w:rsidP="002972E8">
            <w:pPr>
              <w:pStyle w:val="NoSpacing"/>
              <w:keepNext/>
              <w:jc w:val="right"/>
              <w:rPr>
                <w:rFonts w:ascii="Arial" w:hAnsi="Arial" w:cs="Arial"/>
                <w:szCs w:val="20"/>
              </w:rPr>
            </w:pPr>
            <w:r w:rsidRPr="00193882">
              <w:rPr>
                <w:rFonts w:ascii="Arial" w:hAnsi="Arial" w:cs="Arial"/>
                <w:szCs w:val="20"/>
              </w:rPr>
              <w:t>5.</w:t>
            </w:r>
            <w:r w:rsidR="00193882" w:rsidRPr="00193882">
              <w:rPr>
                <w:rFonts w:ascii="Arial" w:hAnsi="Arial" w:cs="Arial"/>
                <w:szCs w:val="20"/>
              </w:rPr>
              <w:t>47</w:t>
            </w:r>
          </w:p>
        </w:tc>
      </w:tr>
      <w:tr w:rsidR="00A24003" w:rsidRPr="000A4109" w14:paraId="714F7588"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1F759DA0" w14:textId="7CB1FECA" w:rsidR="00A24003" w:rsidRPr="000A4109" w:rsidRDefault="00A24003" w:rsidP="00A24003">
            <w:pPr>
              <w:pStyle w:val="NoSpacing"/>
              <w:keepNext/>
              <w:rPr>
                <w:rFonts w:ascii="Arial" w:hAnsi="Arial" w:cs="Arial"/>
                <w:szCs w:val="20"/>
              </w:rPr>
            </w:pPr>
            <w:r w:rsidRPr="000A4109">
              <w:rPr>
                <w:rFonts w:ascii="Arial" w:hAnsi="Arial" w:cs="Arial"/>
                <w:szCs w:val="20"/>
              </w:rPr>
              <w:t>1</w:t>
            </w:r>
          </w:p>
        </w:tc>
        <w:tc>
          <w:tcPr>
            <w:tcW w:w="0" w:type="auto"/>
            <w:vAlign w:val="top"/>
          </w:tcPr>
          <w:p w14:paraId="7E2CBEC4" w14:textId="18410EA2"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159F5586" w14:textId="4A577991" w:rsidR="00A24003" w:rsidRPr="000A4109" w:rsidRDefault="00A24003" w:rsidP="002972E8">
            <w:pPr>
              <w:pStyle w:val="NoSpacing"/>
              <w:keepNext/>
              <w:jc w:val="right"/>
              <w:rPr>
                <w:rFonts w:ascii="Arial" w:hAnsi="Arial" w:cs="Arial"/>
                <w:szCs w:val="20"/>
              </w:rPr>
            </w:pPr>
            <w:r w:rsidRPr="000A4109">
              <w:rPr>
                <w:rFonts w:ascii="Arial" w:hAnsi="Arial" w:cs="Arial"/>
                <w:szCs w:val="20"/>
              </w:rPr>
              <w:t>32</w:t>
            </w:r>
          </w:p>
        </w:tc>
        <w:tc>
          <w:tcPr>
            <w:tcW w:w="0" w:type="auto"/>
          </w:tcPr>
          <w:p w14:paraId="1CA0B3F3"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5C242294" w14:textId="4149B21C" w:rsidR="00A24003" w:rsidRPr="00193882" w:rsidRDefault="00A24003" w:rsidP="002972E8">
            <w:pPr>
              <w:pStyle w:val="NoSpacing"/>
              <w:keepNext/>
              <w:jc w:val="right"/>
              <w:rPr>
                <w:rFonts w:ascii="Arial" w:hAnsi="Arial" w:cs="Arial"/>
                <w:szCs w:val="20"/>
              </w:rPr>
            </w:pPr>
            <w:r w:rsidRPr="00193882">
              <w:rPr>
                <w:rFonts w:ascii="Arial" w:hAnsi="Arial" w:cs="Arial"/>
                <w:szCs w:val="20"/>
              </w:rPr>
              <w:t>5.8</w:t>
            </w:r>
            <w:r w:rsidR="00193882" w:rsidRPr="00193882">
              <w:rPr>
                <w:rFonts w:ascii="Arial" w:hAnsi="Arial" w:cs="Arial"/>
                <w:szCs w:val="20"/>
              </w:rPr>
              <w:t>4</w:t>
            </w:r>
          </w:p>
        </w:tc>
      </w:tr>
      <w:tr w:rsidR="00A24003" w:rsidRPr="000A4109" w14:paraId="58F82977" w14:textId="77777777" w:rsidTr="00AF6442">
        <w:tc>
          <w:tcPr>
            <w:tcW w:w="0" w:type="auto"/>
            <w:vAlign w:val="bottom"/>
          </w:tcPr>
          <w:p w14:paraId="105CE695" w14:textId="0AE2479B" w:rsidR="00A24003" w:rsidRPr="000A4109" w:rsidRDefault="00A24003" w:rsidP="00A24003">
            <w:pPr>
              <w:pStyle w:val="NoSpacing"/>
              <w:keepNext/>
              <w:rPr>
                <w:rFonts w:ascii="Arial" w:hAnsi="Arial" w:cs="Arial"/>
                <w:szCs w:val="20"/>
              </w:rPr>
            </w:pPr>
            <w:r w:rsidRPr="000A4109">
              <w:rPr>
                <w:rFonts w:ascii="Arial" w:hAnsi="Arial" w:cs="Arial"/>
                <w:szCs w:val="20"/>
              </w:rPr>
              <w:t>2</w:t>
            </w:r>
          </w:p>
        </w:tc>
        <w:tc>
          <w:tcPr>
            <w:tcW w:w="0" w:type="auto"/>
            <w:vAlign w:val="top"/>
          </w:tcPr>
          <w:p w14:paraId="5706A57D" w14:textId="7ACEA402" w:rsidR="00A24003" w:rsidRPr="000A4109" w:rsidRDefault="002A038A" w:rsidP="002972E8">
            <w:pPr>
              <w:pStyle w:val="NoSpacing"/>
              <w:keepNext/>
              <w:jc w:val="right"/>
              <w:rPr>
                <w:rFonts w:ascii="Arial" w:hAnsi="Arial" w:cs="Arial"/>
                <w:szCs w:val="20"/>
              </w:rPr>
            </w:pPr>
            <w:r>
              <w:rPr>
                <w:rFonts w:ascii="Arial" w:hAnsi="Arial" w:cs="Arial"/>
                <w:szCs w:val="20"/>
              </w:rPr>
              <w:t>548</w:t>
            </w:r>
          </w:p>
        </w:tc>
        <w:tc>
          <w:tcPr>
            <w:tcW w:w="0" w:type="auto"/>
            <w:vAlign w:val="bottom"/>
          </w:tcPr>
          <w:p w14:paraId="35079190" w14:textId="52B11E5E" w:rsidR="00A24003" w:rsidRPr="000A4109" w:rsidRDefault="00A24003" w:rsidP="002972E8">
            <w:pPr>
              <w:pStyle w:val="NoSpacing"/>
              <w:keepNext/>
              <w:jc w:val="right"/>
              <w:rPr>
                <w:rFonts w:ascii="Arial" w:hAnsi="Arial" w:cs="Arial"/>
                <w:szCs w:val="20"/>
              </w:rPr>
            </w:pPr>
            <w:r w:rsidRPr="000A4109">
              <w:rPr>
                <w:rFonts w:ascii="Arial" w:hAnsi="Arial" w:cs="Arial"/>
                <w:szCs w:val="20"/>
              </w:rPr>
              <w:t>64</w:t>
            </w:r>
          </w:p>
        </w:tc>
        <w:tc>
          <w:tcPr>
            <w:tcW w:w="0" w:type="auto"/>
          </w:tcPr>
          <w:p w14:paraId="7E682364" w14:textId="77777777" w:rsidR="00A24003" w:rsidRPr="000A4109" w:rsidRDefault="00A24003" w:rsidP="002972E8">
            <w:pPr>
              <w:pStyle w:val="NoSpacing"/>
              <w:keepNext/>
              <w:jc w:val="right"/>
              <w:rPr>
                <w:rFonts w:ascii="Arial" w:hAnsi="Arial" w:cs="Arial"/>
                <w:szCs w:val="20"/>
              </w:rPr>
            </w:pPr>
          </w:p>
        </w:tc>
        <w:tc>
          <w:tcPr>
            <w:tcW w:w="1081" w:type="dxa"/>
            <w:vAlign w:val="top"/>
          </w:tcPr>
          <w:p w14:paraId="7C22AA9C" w14:textId="182E3F93" w:rsidR="00A24003" w:rsidRPr="00193882" w:rsidRDefault="00A24003" w:rsidP="002972E8">
            <w:pPr>
              <w:pStyle w:val="NoSpacing"/>
              <w:keepNext/>
              <w:jc w:val="right"/>
              <w:rPr>
                <w:rFonts w:ascii="Arial" w:hAnsi="Arial" w:cs="Arial"/>
                <w:szCs w:val="20"/>
              </w:rPr>
            </w:pPr>
            <w:r w:rsidRPr="00193882">
              <w:rPr>
                <w:rFonts w:ascii="Arial" w:hAnsi="Arial" w:cs="Arial"/>
                <w:szCs w:val="20"/>
              </w:rPr>
              <w:t>11.</w:t>
            </w:r>
            <w:r w:rsidR="00193882" w:rsidRPr="00193882">
              <w:rPr>
                <w:rFonts w:ascii="Arial" w:hAnsi="Arial" w:cs="Arial"/>
                <w:szCs w:val="20"/>
              </w:rPr>
              <w:t>68</w:t>
            </w:r>
          </w:p>
        </w:tc>
      </w:tr>
      <w:tr w:rsidR="00C711C7" w:rsidRPr="000A4109" w14:paraId="3D04DECE"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2CB66A70" w14:textId="51C35D14" w:rsidR="00C711C7" w:rsidRPr="000A4109" w:rsidRDefault="00C711C7" w:rsidP="00C711C7">
            <w:pPr>
              <w:pStyle w:val="NoSpacing"/>
              <w:keepNext/>
              <w:rPr>
                <w:rFonts w:ascii="Arial" w:hAnsi="Arial" w:cs="Arial"/>
                <w:szCs w:val="20"/>
              </w:rPr>
            </w:pPr>
            <w:r w:rsidRPr="000A4109">
              <w:rPr>
                <w:rFonts w:ascii="Arial" w:hAnsi="Arial" w:cs="Arial"/>
                <w:szCs w:val="20"/>
              </w:rPr>
              <w:t xml:space="preserve">Men’s involvement with household </w:t>
            </w:r>
            <w:r>
              <w:rPr>
                <w:rFonts w:ascii="Arial" w:hAnsi="Arial" w:cs="Arial"/>
                <w:szCs w:val="20"/>
              </w:rPr>
              <w:t>chores</w:t>
            </w:r>
            <w:r w:rsidRPr="000A4109">
              <w:rPr>
                <w:rFonts w:ascii="Arial" w:hAnsi="Arial" w:cs="Arial"/>
                <w:szCs w:val="20"/>
              </w:rPr>
              <w:t xml:space="preserve"> (0-1)</w:t>
            </w:r>
          </w:p>
        </w:tc>
        <w:tc>
          <w:tcPr>
            <w:tcW w:w="0" w:type="auto"/>
            <w:vAlign w:val="top"/>
          </w:tcPr>
          <w:p w14:paraId="6D1E1038" w14:textId="77777777" w:rsidR="00C711C7" w:rsidRDefault="00C711C7" w:rsidP="00C711C7">
            <w:pPr>
              <w:pStyle w:val="NoSpacing"/>
              <w:keepNext/>
              <w:jc w:val="right"/>
              <w:rPr>
                <w:rFonts w:ascii="Arial" w:hAnsi="Arial" w:cs="Arial"/>
                <w:szCs w:val="20"/>
              </w:rPr>
            </w:pPr>
          </w:p>
        </w:tc>
        <w:tc>
          <w:tcPr>
            <w:tcW w:w="0" w:type="auto"/>
            <w:vAlign w:val="bottom"/>
          </w:tcPr>
          <w:p w14:paraId="356123C3" w14:textId="77777777" w:rsidR="00C711C7" w:rsidRPr="000A4109" w:rsidRDefault="00C711C7" w:rsidP="00C711C7">
            <w:pPr>
              <w:pStyle w:val="NoSpacing"/>
              <w:keepNext/>
              <w:jc w:val="right"/>
              <w:rPr>
                <w:rFonts w:ascii="Arial" w:hAnsi="Arial" w:cs="Arial"/>
                <w:szCs w:val="20"/>
              </w:rPr>
            </w:pPr>
          </w:p>
        </w:tc>
        <w:tc>
          <w:tcPr>
            <w:tcW w:w="0" w:type="auto"/>
          </w:tcPr>
          <w:p w14:paraId="6AA5CD93" w14:textId="77777777" w:rsidR="00C711C7" w:rsidRPr="000A4109" w:rsidRDefault="00C711C7" w:rsidP="00C711C7">
            <w:pPr>
              <w:pStyle w:val="NoSpacing"/>
              <w:keepNext/>
              <w:jc w:val="right"/>
              <w:rPr>
                <w:rFonts w:ascii="Arial" w:hAnsi="Arial" w:cs="Arial"/>
                <w:szCs w:val="20"/>
              </w:rPr>
            </w:pPr>
          </w:p>
        </w:tc>
        <w:tc>
          <w:tcPr>
            <w:tcW w:w="1081" w:type="dxa"/>
            <w:vAlign w:val="top"/>
          </w:tcPr>
          <w:p w14:paraId="75CC6328" w14:textId="77777777" w:rsidR="00C711C7" w:rsidRPr="00193882" w:rsidRDefault="00C711C7" w:rsidP="00C711C7">
            <w:pPr>
              <w:pStyle w:val="NoSpacing"/>
              <w:keepNext/>
              <w:jc w:val="right"/>
              <w:rPr>
                <w:rFonts w:ascii="Arial" w:hAnsi="Arial" w:cs="Arial"/>
                <w:szCs w:val="20"/>
              </w:rPr>
            </w:pPr>
          </w:p>
        </w:tc>
      </w:tr>
      <w:tr w:rsidR="00C711C7" w:rsidRPr="000A4109" w14:paraId="4B273172" w14:textId="77777777" w:rsidTr="00AF6442">
        <w:tc>
          <w:tcPr>
            <w:tcW w:w="0" w:type="auto"/>
            <w:vAlign w:val="bottom"/>
          </w:tcPr>
          <w:p w14:paraId="4D3C5B3F" w14:textId="4ED6A7E0" w:rsidR="00C711C7" w:rsidRPr="000A4109" w:rsidRDefault="00C711C7" w:rsidP="00C711C7">
            <w:pPr>
              <w:pStyle w:val="NoSpacing"/>
              <w:keepNext/>
              <w:rPr>
                <w:rFonts w:ascii="Arial" w:hAnsi="Arial" w:cs="Arial"/>
                <w:szCs w:val="20"/>
              </w:rPr>
            </w:pPr>
            <w:r w:rsidRPr="000A4109">
              <w:rPr>
                <w:rFonts w:ascii="Arial" w:hAnsi="Arial" w:cs="Arial"/>
                <w:szCs w:val="20"/>
              </w:rPr>
              <w:t>0</w:t>
            </w:r>
          </w:p>
        </w:tc>
        <w:tc>
          <w:tcPr>
            <w:tcW w:w="0" w:type="auto"/>
            <w:vAlign w:val="top"/>
          </w:tcPr>
          <w:p w14:paraId="1F856784" w14:textId="1BF30D86" w:rsidR="00C711C7" w:rsidRDefault="00C711C7" w:rsidP="00C711C7">
            <w:pPr>
              <w:pStyle w:val="NoSpacing"/>
              <w:keepNext/>
              <w:jc w:val="right"/>
              <w:rPr>
                <w:rFonts w:ascii="Arial" w:hAnsi="Arial" w:cs="Arial"/>
                <w:szCs w:val="20"/>
              </w:rPr>
            </w:pPr>
            <w:r>
              <w:rPr>
                <w:rFonts w:ascii="Arial" w:hAnsi="Arial" w:cs="Arial"/>
                <w:szCs w:val="20"/>
              </w:rPr>
              <w:t>548</w:t>
            </w:r>
          </w:p>
        </w:tc>
        <w:tc>
          <w:tcPr>
            <w:tcW w:w="0" w:type="auto"/>
            <w:vAlign w:val="bottom"/>
          </w:tcPr>
          <w:p w14:paraId="5BE0EE72" w14:textId="565A9CA7" w:rsidR="00C711C7" w:rsidRPr="000A4109" w:rsidRDefault="00C711C7" w:rsidP="00C711C7">
            <w:pPr>
              <w:pStyle w:val="NoSpacing"/>
              <w:keepNext/>
              <w:jc w:val="right"/>
              <w:rPr>
                <w:rFonts w:ascii="Arial" w:hAnsi="Arial" w:cs="Arial"/>
                <w:szCs w:val="20"/>
              </w:rPr>
            </w:pPr>
            <w:r w:rsidRPr="000A4109">
              <w:rPr>
                <w:rFonts w:ascii="Arial" w:hAnsi="Arial" w:cs="Arial"/>
                <w:szCs w:val="20"/>
              </w:rPr>
              <w:t>0</w:t>
            </w:r>
          </w:p>
        </w:tc>
        <w:tc>
          <w:tcPr>
            <w:tcW w:w="0" w:type="auto"/>
          </w:tcPr>
          <w:p w14:paraId="5F286DCB" w14:textId="77777777" w:rsidR="00C711C7" w:rsidRPr="000A4109" w:rsidRDefault="00C711C7" w:rsidP="00C711C7">
            <w:pPr>
              <w:pStyle w:val="NoSpacing"/>
              <w:keepNext/>
              <w:jc w:val="right"/>
              <w:rPr>
                <w:rFonts w:ascii="Arial" w:hAnsi="Arial" w:cs="Arial"/>
                <w:szCs w:val="20"/>
              </w:rPr>
            </w:pPr>
          </w:p>
        </w:tc>
        <w:tc>
          <w:tcPr>
            <w:tcW w:w="1081" w:type="dxa"/>
            <w:vAlign w:val="top"/>
          </w:tcPr>
          <w:p w14:paraId="2D08F18B" w14:textId="6D389DBD" w:rsidR="00C711C7" w:rsidRPr="00193882" w:rsidRDefault="00C711C7" w:rsidP="00C711C7">
            <w:pPr>
              <w:pStyle w:val="NoSpacing"/>
              <w:keepNext/>
              <w:jc w:val="right"/>
              <w:rPr>
                <w:rFonts w:ascii="Arial" w:hAnsi="Arial" w:cs="Arial"/>
                <w:szCs w:val="20"/>
              </w:rPr>
            </w:pPr>
            <w:r w:rsidRPr="00193882">
              <w:rPr>
                <w:rFonts w:ascii="Arial" w:hAnsi="Arial" w:cs="Arial"/>
                <w:szCs w:val="20"/>
              </w:rPr>
              <w:t>0.00</w:t>
            </w:r>
          </w:p>
        </w:tc>
      </w:tr>
      <w:tr w:rsidR="00C711C7" w:rsidRPr="000A4109" w14:paraId="063200B8" w14:textId="77777777" w:rsidTr="00AF6442">
        <w:trPr>
          <w:cnfStyle w:val="000000100000" w:firstRow="0" w:lastRow="0" w:firstColumn="0" w:lastColumn="0" w:oddVBand="0" w:evenVBand="0" w:oddHBand="1" w:evenHBand="0" w:firstRowFirstColumn="0" w:firstRowLastColumn="0" w:lastRowFirstColumn="0" w:lastRowLastColumn="0"/>
        </w:trPr>
        <w:tc>
          <w:tcPr>
            <w:tcW w:w="0" w:type="auto"/>
            <w:vAlign w:val="bottom"/>
          </w:tcPr>
          <w:p w14:paraId="47D89F68" w14:textId="30084B28" w:rsidR="00C711C7" w:rsidRPr="000A4109" w:rsidRDefault="00C711C7" w:rsidP="00C711C7">
            <w:pPr>
              <w:pStyle w:val="NoSpacing"/>
              <w:keepNext/>
              <w:rPr>
                <w:rFonts w:ascii="Arial" w:hAnsi="Arial" w:cs="Arial"/>
                <w:szCs w:val="20"/>
              </w:rPr>
            </w:pPr>
            <w:r w:rsidRPr="000A4109">
              <w:rPr>
                <w:rFonts w:ascii="Arial" w:hAnsi="Arial" w:cs="Arial"/>
                <w:szCs w:val="20"/>
              </w:rPr>
              <w:t>1</w:t>
            </w:r>
          </w:p>
        </w:tc>
        <w:tc>
          <w:tcPr>
            <w:tcW w:w="0" w:type="auto"/>
            <w:vAlign w:val="top"/>
          </w:tcPr>
          <w:p w14:paraId="5C682B5A" w14:textId="4937FBCC" w:rsidR="00C711C7" w:rsidRDefault="00C711C7" w:rsidP="00C711C7">
            <w:pPr>
              <w:pStyle w:val="NoSpacing"/>
              <w:keepNext/>
              <w:jc w:val="right"/>
              <w:rPr>
                <w:rFonts w:ascii="Arial" w:hAnsi="Arial" w:cs="Arial"/>
                <w:szCs w:val="20"/>
              </w:rPr>
            </w:pPr>
            <w:r>
              <w:rPr>
                <w:rFonts w:ascii="Arial" w:hAnsi="Arial" w:cs="Arial"/>
                <w:szCs w:val="20"/>
              </w:rPr>
              <w:t>548</w:t>
            </w:r>
          </w:p>
        </w:tc>
        <w:tc>
          <w:tcPr>
            <w:tcW w:w="0" w:type="auto"/>
            <w:vAlign w:val="bottom"/>
          </w:tcPr>
          <w:p w14:paraId="2353FBFB" w14:textId="03C398C8" w:rsidR="00C711C7" w:rsidRPr="000A4109" w:rsidRDefault="00C711C7" w:rsidP="00C711C7">
            <w:pPr>
              <w:pStyle w:val="NoSpacing"/>
              <w:keepNext/>
              <w:jc w:val="right"/>
              <w:rPr>
                <w:rFonts w:ascii="Arial" w:hAnsi="Arial" w:cs="Arial"/>
                <w:szCs w:val="20"/>
              </w:rPr>
            </w:pPr>
            <w:r w:rsidRPr="000A4109">
              <w:rPr>
                <w:rFonts w:ascii="Arial" w:hAnsi="Arial" w:cs="Arial"/>
                <w:szCs w:val="20"/>
              </w:rPr>
              <w:t>31</w:t>
            </w:r>
          </w:p>
        </w:tc>
        <w:tc>
          <w:tcPr>
            <w:tcW w:w="0" w:type="auto"/>
          </w:tcPr>
          <w:p w14:paraId="67F68F51" w14:textId="77777777" w:rsidR="00C711C7" w:rsidRPr="000A4109" w:rsidRDefault="00C711C7" w:rsidP="00C711C7">
            <w:pPr>
              <w:pStyle w:val="NoSpacing"/>
              <w:keepNext/>
              <w:jc w:val="right"/>
              <w:rPr>
                <w:rFonts w:ascii="Arial" w:hAnsi="Arial" w:cs="Arial"/>
                <w:szCs w:val="20"/>
              </w:rPr>
            </w:pPr>
          </w:p>
        </w:tc>
        <w:tc>
          <w:tcPr>
            <w:tcW w:w="1081" w:type="dxa"/>
            <w:vAlign w:val="top"/>
          </w:tcPr>
          <w:p w14:paraId="78E50D09" w14:textId="01C8D1B4" w:rsidR="00C711C7" w:rsidRPr="00193882" w:rsidRDefault="00C711C7" w:rsidP="00C711C7">
            <w:pPr>
              <w:pStyle w:val="NoSpacing"/>
              <w:keepNext/>
              <w:jc w:val="right"/>
              <w:rPr>
                <w:rFonts w:ascii="Arial" w:hAnsi="Arial" w:cs="Arial"/>
                <w:szCs w:val="20"/>
              </w:rPr>
            </w:pPr>
            <w:r w:rsidRPr="00193882">
              <w:rPr>
                <w:rFonts w:ascii="Arial" w:hAnsi="Arial" w:cs="Arial"/>
                <w:szCs w:val="20"/>
              </w:rPr>
              <w:t>5.66</w:t>
            </w:r>
          </w:p>
        </w:tc>
      </w:tr>
      <w:tr w:rsidR="00C711C7" w:rsidRPr="000A4109" w14:paraId="5E5813A8" w14:textId="77777777" w:rsidTr="00AF6442">
        <w:tc>
          <w:tcPr>
            <w:tcW w:w="0" w:type="auto"/>
            <w:vAlign w:val="bottom"/>
          </w:tcPr>
          <w:p w14:paraId="192CC745" w14:textId="10219DD7" w:rsidR="00C711C7" w:rsidRPr="000A4109" w:rsidRDefault="00C711C7" w:rsidP="00C711C7">
            <w:pPr>
              <w:pStyle w:val="NoSpacing"/>
              <w:keepNext/>
              <w:rPr>
                <w:rFonts w:ascii="Arial" w:hAnsi="Arial" w:cs="Arial"/>
                <w:szCs w:val="20"/>
              </w:rPr>
            </w:pPr>
            <w:r w:rsidRPr="000A4109">
              <w:rPr>
                <w:rFonts w:ascii="Arial" w:hAnsi="Arial" w:cs="Arial"/>
                <w:szCs w:val="20"/>
              </w:rPr>
              <w:t>2</w:t>
            </w:r>
          </w:p>
        </w:tc>
        <w:tc>
          <w:tcPr>
            <w:tcW w:w="0" w:type="auto"/>
            <w:vAlign w:val="top"/>
          </w:tcPr>
          <w:p w14:paraId="65E571DD" w14:textId="74B10477" w:rsidR="00C711C7" w:rsidRDefault="00C711C7" w:rsidP="00C711C7">
            <w:pPr>
              <w:pStyle w:val="NoSpacing"/>
              <w:keepNext/>
              <w:jc w:val="right"/>
              <w:rPr>
                <w:rFonts w:ascii="Arial" w:hAnsi="Arial" w:cs="Arial"/>
                <w:szCs w:val="20"/>
              </w:rPr>
            </w:pPr>
            <w:r>
              <w:rPr>
                <w:rFonts w:ascii="Arial" w:hAnsi="Arial" w:cs="Arial"/>
                <w:szCs w:val="20"/>
              </w:rPr>
              <w:t>548</w:t>
            </w:r>
          </w:p>
        </w:tc>
        <w:tc>
          <w:tcPr>
            <w:tcW w:w="0" w:type="auto"/>
            <w:vAlign w:val="bottom"/>
          </w:tcPr>
          <w:p w14:paraId="2E4E1649" w14:textId="46054563" w:rsidR="00C711C7" w:rsidRPr="000A4109" w:rsidRDefault="00C711C7" w:rsidP="00C711C7">
            <w:pPr>
              <w:pStyle w:val="NoSpacing"/>
              <w:keepNext/>
              <w:jc w:val="right"/>
              <w:rPr>
                <w:rFonts w:ascii="Arial" w:hAnsi="Arial" w:cs="Arial"/>
                <w:szCs w:val="20"/>
              </w:rPr>
            </w:pPr>
            <w:r w:rsidRPr="000A4109">
              <w:rPr>
                <w:rFonts w:ascii="Arial" w:hAnsi="Arial" w:cs="Arial"/>
                <w:szCs w:val="20"/>
              </w:rPr>
              <w:t>66</w:t>
            </w:r>
          </w:p>
        </w:tc>
        <w:tc>
          <w:tcPr>
            <w:tcW w:w="0" w:type="auto"/>
          </w:tcPr>
          <w:p w14:paraId="04B9B0AF" w14:textId="77777777" w:rsidR="00C711C7" w:rsidRPr="000A4109" w:rsidRDefault="00C711C7" w:rsidP="00C711C7">
            <w:pPr>
              <w:pStyle w:val="NoSpacing"/>
              <w:keepNext/>
              <w:jc w:val="right"/>
              <w:rPr>
                <w:rFonts w:ascii="Arial" w:hAnsi="Arial" w:cs="Arial"/>
                <w:szCs w:val="20"/>
              </w:rPr>
            </w:pPr>
          </w:p>
        </w:tc>
        <w:tc>
          <w:tcPr>
            <w:tcW w:w="1081" w:type="dxa"/>
            <w:vAlign w:val="top"/>
          </w:tcPr>
          <w:p w14:paraId="62BBEBF5" w14:textId="5343C00E" w:rsidR="00C711C7" w:rsidRPr="00193882" w:rsidRDefault="00C711C7" w:rsidP="00C711C7">
            <w:pPr>
              <w:pStyle w:val="NoSpacing"/>
              <w:keepNext/>
              <w:jc w:val="right"/>
              <w:rPr>
                <w:rFonts w:ascii="Arial" w:hAnsi="Arial" w:cs="Arial"/>
                <w:szCs w:val="20"/>
              </w:rPr>
            </w:pPr>
            <w:r w:rsidRPr="00193882">
              <w:rPr>
                <w:rFonts w:ascii="Arial" w:hAnsi="Arial" w:cs="Arial"/>
                <w:szCs w:val="20"/>
              </w:rPr>
              <w:t>12.04</w:t>
            </w:r>
          </w:p>
        </w:tc>
      </w:tr>
    </w:tbl>
    <w:p w14:paraId="32A635B7" w14:textId="5C033580" w:rsidR="00BF385D" w:rsidRPr="001428E2" w:rsidRDefault="000A4109">
      <w:pPr>
        <w:rPr>
          <w:rFonts w:ascii="Arial" w:hAnsi="Arial" w:cs="Arial"/>
          <w:sz w:val="18"/>
          <w:szCs w:val="18"/>
          <w:vertAlign w:val="superscript"/>
        </w:rPr>
        <w:sectPr w:rsidR="00BF385D" w:rsidRPr="001428E2" w:rsidSect="00107F11">
          <w:pgSz w:w="12240" w:h="15840"/>
          <w:pgMar w:top="720" w:right="720" w:bottom="360" w:left="720" w:header="720" w:footer="720" w:gutter="0"/>
          <w:cols w:space="720"/>
          <w:docGrid w:linePitch="360"/>
        </w:sectPr>
      </w:pPr>
      <w:proofErr w:type="spellStart"/>
      <w:r w:rsidRPr="000A4109">
        <w:rPr>
          <w:rFonts w:ascii="Arial" w:hAnsi="Arial" w:cs="Arial"/>
          <w:sz w:val="18"/>
          <w:szCs w:val="18"/>
          <w:vertAlign w:val="superscript"/>
        </w:rPr>
        <w:t>a</w:t>
      </w:r>
      <w:r w:rsidRPr="000A4109">
        <w:rPr>
          <w:rFonts w:ascii="Arial" w:hAnsi="Arial" w:cs="Arial"/>
          <w:sz w:val="18"/>
          <w:szCs w:val="18"/>
        </w:rPr>
        <w:t>CES</w:t>
      </w:r>
      <w:proofErr w:type="spellEnd"/>
      <w:r w:rsidRPr="000A4109">
        <w:rPr>
          <w:rFonts w:ascii="Arial" w:hAnsi="Arial" w:cs="Arial"/>
          <w:sz w:val="18"/>
          <w:szCs w:val="18"/>
        </w:rPr>
        <w:t>-D: Center for Epidemiologic Studies Depression Scale</w:t>
      </w:r>
      <w:r w:rsidR="00236621">
        <w:rPr>
          <w:rFonts w:ascii="Arial" w:hAnsi="Arial" w:cs="Arial"/>
          <w:sz w:val="18"/>
          <w:szCs w:val="18"/>
        </w:rPr>
        <w:fldChar w:fldCharType="begin"/>
      </w:r>
      <w:r w:rsidR="00D95BA0">
        <w:rPr>
          <w:rFonts w:ascii="Arial" w:hAnsi="Arial" w:cs="Arial"/>
          <w:sz w:val="18"/>
          <w:szCs w:val="18"/>
        </w:rPr>
        <w:instrText xml:space="preserve"> ADDIN ZOTERO_ITEM CSL_CITATION {"citationID":"uKMCLpMy","properties":{"formattedCitation":"\\super (1)\\nosupersub{}","plainCitation":"(1)","noteIndex":0},"citationItems":[{"id":6524,"uris":["http://zotero.org/groups/2442081/items/AZFJCB5C"],"uri":["http://zotero.org/groups/2442081/items/AZFJCB5C"],"itemData":{"id":6524,"type":"article-journal","abstract":"The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pression.","container-title":"Appl Psychol Meas","DOI":"10.1177/014662167700100306","ISSN":"0146-6216","issue":"3","journalAbbreviation":"Appl Psychol Meas","language":"en","page":"385-401","source":"SAGE Journals","title":"The CES-D Scale: A Self-Report Depression Scale for Research in the General Population","title-short":"The CES-D Scale","volume":"1","author":[{"family":"Radloff","given":"Lenore Sawyer"}],"issued":{"date-parts":[["1977",6,1]]}}}],"schema":"https://github.com/citation-style-language/schema/raw/master/csl-citation.json"} </w:instrText>
      </w:r>
      <w:r w:rsidR="00236621">
        <w:rPr>
          <w:rFonts w:ascii="Arial" w:hAnsi="Arial" w:cs="Arial"/>
          <w:sz w:val="18"/>
          <w:szCs w:val="18"/>
        </w:rPr>
        <w:fldChar w:fldCharType="separate"/>
      </w:r>
      <w:r w:rsidR="00236621" w:rsidRPr="00236621">
        <w:rPr>
          <w:rFonts w:ascii="Arial" w:hAnsi="Arial" w:cs="Arial"/>
          <w:sz w:val="18"/>
          <w:vertAlign w:val="superscript"/>
        </w:rPr>
        <w:t>(1)</w:t>
      </w:r>
      <w:r w:rsidR="00236621">
        <w:rPr>
          <w:rFonts w:ascii="Arial" w:hAnsi="Arial" w:cs="Arial"/>
          <w:sz w:val="18"/>
          <w:szCs w:val="18"/>
        </w:rPr>
        <w:fldChar w:fldCharType="end"/>
      </w:r>
      <w:r w:rsidRPr="000A4109">
        <w:rPr>
          <w:rFonts w:ascii="Arial" w:hAnsi="Arial" w:cs="Arial"/>
          <w:sz w:val="18"/>
          <w:szCs w:val="18"/>
        </w:rPr>
        <w:t>;</w:t>
      </w:r>
      <w:r w:rsidR="00811203" w:rsidRPr="000A4109">
        <w:rPr>
          <w:rFonts w:ascii="Arial" w:hAnsi="Arial" w:cs="Arial"/>
          <w:sz w:val="18"/>
          <w:szCs w:val="18"/>
          <w:vertAlign w:val="superscript"/>
        </w:rPr>
        <w:t>b</w:t>
      </w:r>
      <w:r w:rsidR="00AF669A" w:rsidRPr="000A4109">
        <w:rPr>
          <w:rFonts w:ascii="Arial" w:hAnsi="Arial" w:cs="Arial"/>
          <w:sz w:val="18"/>
          <w:szCs w:val="18"/>
        </w:rPr>
        <w:t>0,1,2</w:t>
      </w:r>
      <w:r w:rsidR="00811203" w:rsidRPr="000A4109">
        <w:rPr>
          <w:rFonts w:ascii="Arial" w:hAnsi="Arial" w:cs="Arial"/>
          <w:sz w:val="18"/>
          <w:szCs w:val="18"/>
        </w:rPr>
        <w:t>,3</w:t>
      </w:r>
      <w:r w:rsidR="00AF669A" w:rsidRPr="000A4109">
        <w:rPr>
          <w:rFonts w:ascii="Arial" w:hAnsi="Arial" w:cs="Arial"/>
          <w:sz w:val="18"/>
          <w:szCs w:val="18"/>
        </w:rPr>
        <w:t xml:space="preserve"> refer to time points used for mediation analyses</w:t>
      </w:r>
      <w:r w:rsidR="00811203" w:rsidRPr="000A4109">
        <w:rPr>
          <w:rFonts w:ascii="Arial" w:hAnsi="Arial" w:cs="Arial"/>
          <w:sz w:val="18"/>
          <w:szCs w:val="18"/>
        </w:rPr>
        <w:t xml:space="preserve">: </w:t>
      </w:r>
      <w:r w:rsidR="00E75E44" w:rsidRPr="000A4109">
        <w:rPr>
          <w:rFonts w:ascii="Arial" w:hAnsi="Arial" w:cs="Arial"/>
          <w:sz w:val="18"/>
          <w:szCs w:val="18"/>
        </w:rPr>
        <w:t>0=201</w:t>
      </w:r>
      <w:r w:rsidR="00811203" w:rsidRPr="000A4109">
        <w:rPr>
          <w:rFonts w:ascii="Arial" w:hAnsi="Arial" w:cs="Arial"/>
          <w:sz w:val="18"/>
          <w:szCs w:val="18"/>
        </w:rPr>
        <w:t>6</w:t>
      </w:r>
      <w:r w:rsidR="00E75E44" w:rsidRPr="000A4109">
        <w:rPr>
          <w:rFonts w:ascii="Arial" w:hAnsi="Arial" w:cs="Arial"/>
          <w:sz w:val="18"/>
          <w:szCs w:val="18"/>
        </w:rPr>
        <w:t>, 1=201</w:t>
      </w:r>
      <w:r w:rsidR="00811203" w:rsidRPr="000A4109">
        <w:rPr>
          <w:rFonts w:ascii="Arial" w:hAnsi="Arial" w:cs="Arial"/>
          <w:sz w:val="18"/>
          <w:szCs w:val="18"/>
        </w:rPr>
        <w:t>7</w:t>
      </w:r>
      <w:r w:rsidR="00E75E44" w:rsidRPr="000A4109">
        <w:rPr>
          <w:rFonts w:ascii="Arial" w:hAnsi="Arial" w:cs="Arial"/>
          <w:sz w:val="18"/>
          <w:szCs w:val="18"/>
        </w:rPr>
        <w:t>, 2=201</w:t>
      </w:r>
      <w:r w:rsidR="00811203" w:rsidRPr="000A4109">
        <w:rPr>
          <w:rFonts w:ascii="Arial" w:hAnsi="Arial" w:cs="Arial"/>
          <w:sz w:val="18"/>
          <w:szCs w:val="18"/>
        </w:rPr>
        <w:t>8, 3=2019</w:t>
      </w:r>
      <w:r w:rsidR="00AF4973">
        <w:rPr>
          <w:rFonts w:ascii="Arial" w:hAnsi="Arial" w:cs="Arial"/>
          <w:sz w:val="18"/>
          <w:szCs w:val="18"/>
        </w:rPr>
        <w:t xml:space="preserve">; </w:t>
      </w:r>
      <w:proofErr w:type="spellStart"/>
      <w:r w:rsidR="00AF4973" w:rsidRPr="00AF4973">
        <w:rPr>
          <w:rFonts w:ascii="Arial" w:hAnsi="Arial" w:cs="Arial"/>
          <w:sz w:val="18"/>
          <w:szCs w:val="18"/>
          <w:vertAlign w:val="superscript"/>
        </w:rPr>
        <w:t>c</w:t>
      </w:r>
      <w:r w:rsidR="00AF4973" w:rsidRPr="00AF4973">
        <w:rPr>
          <w:rFonts w:ascii="Arial" w:hAnsi="Arial" w:cs="Arial"/>
          <w:sz w:val="18"/>
          <w:szCs w:val="18"/>
        </w:rPr>
        <w:t>Antelman</w:t>
      </w:r>
      <w:proofErr w:type="spellEnd"/>
      <w:r w:rsidR="00AF4973" w:rsidRPr="00AF4973">
        <w:rPr>
          <w:rFonts w:ascii="Arial" w:hAnsi="Arial" w:cs="Arial"/>
          <w:sz w:val="18"/>
          <w:szCs w:val="18"/>
        </w:rPr>
        <w:t xml:space="preserve"> et. al.</w:t>
      </w:r>
      <w:r w:rsidR="00236621">
        <w:rPr>
          <w:rFonts w:ascii="Arial" w:hAnsi="Arial" w:cs="Arial"/>
          <w:sz w:val="18"/>
          <w:szCs w:val="18"/>
        </w:rPr>
        <w:fldChar w:fldCharType="begin"/>
      </w:r>
      <w:r w:rsidR="00D95BA0">
        <w:rPr>
          <w:rFonts w:ascii="Arial" w:hAnsi="Arial" w:cs="Arial"/>
          <w:sz w:val="18"/>
          <w:szCs w:val="18"/>
        </w:rPr>
        <w:instrText xml:space="preserve"> ADDIN ZOTERO_ITEM CSL_CITATION {"citationID":"TRppXtQD","properties":{"formattedCitation":"\\super (3)\\nosupersub{}","plainCitation":"(3)","noteIndex":0},"citationItems":[{"id":6520,"uris":["http://zotero.org/groups/2442081/items/9JPKWE4F"],"uri":["http://zotero.org/groups/2442081/items/9JPKWE4F"],"itemData":{"id":6520,"type":"article-journal","container-title":"Aids","issue":"14","page":"1865–1874","source":"Google Scholar","title":"Predictors of HIV-1 serostatus disclosure: a prospective study among HIV-infected pregnant women in Dar es Salaam, Tanzania","title-short":"Predictors of HIV-1 serostatus disclosure","volume":"15","author":[{"family":"Antelman","given":"Gretchen"},{"family":"Fawzi","given":"Mary C. Smith"},{"family":"Kaaya","given":"Sylvia"},{"family":"Mbwambo","given":"Jessie"},{"family":"Msamanga","given":"Gernard I."},{"family":"Hunter","given":"David J."},{"family":"Fawzi","given":"Wafaie W."}],"issued":{"date-parts":[["2001"]]}}}],"schema":"https://github.com/citation-style-language/schema/raw/master/csl-citation.json"} </w:instrText>
      </w:r>
      <w:r w:rsidR="00236621">
        <w:rPr>
          <w:rFonts w:ascii="Arial" w:hAnsi="Arial" w:cs="Arial"/>
          <w:sz w:val="18"/>
          <w:szCs w:val="18"/>
        </w:rPr>
        <w:fldChar w:fldCharType="separate"/>
      </w:r>
      <w:r w:rsidR="00236621" w:rsidRPr="00236621">
        <w:rPr>
          <w:rFonts w:ascii="Arial" w:hAnsi="Arial" w:cs="Arial"/>
          <w:sz w:val="18"/>
          <w:vertAlign w:val="superscript"/>
        </w:rPr>
        <w:t>(3)</w:t>
      </w:r>
      <w:r w:rsidR="00236621">
        <w:rPr>
          <w:rFonts w:ascii="Arial" w:hAnsi="Arial" w:cs="Arial"/>
          <w:sz w:val="18"/>
          <w:szCs w:val="18"/>
        </w:rPr>
        <w:fldChar w:fldCharType="end"/>
      </w:r>
      <w:r w:rsidR="00AF4973" w:rsidRPr="00AF4973">
        <w:rPr>
          <w:rFonts w:ascii="Arial" w:hAnsi="Arial" w:cs="Arial"/>
          <w:sz w:val="18"/>
          <w:szCs w:val="18"/>
        </w:rPr>
        <w:t xml:space="preserve">; </w:t>
      </w:r>
      <w:r w:rsidR="00AF4973" w:rsidRPr="00AF4973">
        <w:rPr>
          <w:rFonts w:ascii="Arial" w:hAnsi="Arial" w:cs="Arial"/>
          <w:sz w:val="18"/>
          <w:szCs w:val="18"/>
          <w:vertAlign w:val="superscript"/>
        </w:rPr>
        <w:t>d</w:t>
      </w:r>
      <w:r w:rsidR="00C60B12">
        <w:rPr>
          <w:rFonts w:ascii="Arial" w:hAnsi="Arial" w:cs="Arial"/>
          <w:sz w:val="18"/>
          <w:szCs w:val="18"/>
        </w:rPr>
        <w:t>in</w:t>
      </w:r>
      <w:r w:rsidR="00AF4973" w:rsidRPr="00AF4973">
        <w:rPr>
          <w:rFonts w:ascii="Arial" w:hAnsi="Arial" w:cs="Arial"/>
          <w:sz w:val="18"/>
          <w:szCs w:val="18"/>
        </w:rPr>
        <w:t xml:space="preserve"> past year;</w:t>
      </w:r>
      <w:r w:rsidR="00AF4973" w:rsidRPr="00AF4973">
        <w:rPr>
          <w:rFonts w:ascii="Arial" w:hAnsi="Arial" w:cs="Arial"/>
          <w:sz w:val="18"/>
          <w:szCs w:val="18"/>
          <w:vertAlign w:val="superscript"/>
        </w:rPr>
        <w:t xml:space="preserve"> </w:t>
      </w:r>
      <w:proofErr w:type="spellStart"/>
      <w:r w:rsidR="00AF4973" w:rsidRPr="00AF4973">
        <w:rPr>
          <w:rFonts w:ascii="Arial" w:hAnsi="Arial" w:cs="Arial"/>
          <w:sz w:val="18"/>
          <w:szCs w:val="18"/>
          <w:vertAlign w:val="superscript"/>
        </w:rPr>
        <w:t>e</w:t>
      </w:r>
      <w:r w:rsidR="00AF4973" w:rsidRPr="00AF4973">
        <w:rPr>
          <w:rFonts w:ascii="Arial" w:hAnsi="Arial" w:cs="Arial"/>
          <w:sz w:val="18"/>
          <w:szCs w:val="18"/>
        </w:rPr>
        <w:t>modified</w:t>
      </w:r>
      <w:proofErr w:type="spellEnd"/>
      <w:r w:rsidR="00AF4973" w:rsidRPr="00AF4973">
        <w:rPr>
          <w:rFonts w:ascii="Arial" w:hAnsi="Arial" w:cs="Arial"/>
          <w:sz w:val="18"/>
          <w:szCs w:val="18"/>
        </w:rPr>
        <w:t xml:space="preserve"> </w:t>
      </w:r>
      <w:r w:rsidR="002E740B">
        <w:rPr>
          <w:rFonts w:ascii="Arial" w:hAnsi="Arial" w:cs="Arial"/>
          <w:sz w:val="18"/>
          <w:szCs w:val="18"/>
        </w:rPr>
        <w:t>Women’s Empowerment in Agriculture Index</w:t>
      </w:r>
      <w:r w:rsidR="00236621">
        <w:rPr>
          <w:rFonts w:ascii="Arial" w:hAnsi="Arial" w:cs="Arial"/>
          <w:sz w:val="18"/>
          <w:szCs w:val="18"/>
        </w:rPr>
        <w:fldChar w:fldCharType="begin"/>
      </w:r>
      <w:r w:rsidR="00D95BA0">
        <w:rPr>
          <w:rFonts w:ascii="Arial" w:hAnsi="Arial" w:cs="Arial"/>
          <w:sz w:val="18"/>
          <w:szCs w:val="18"/>
        </w:rPr>
        <w:instrText xml:space="preserve"> ADDIN ZOTERO_ITEM CSL_CITATION {"citationID":"lUAcNVHN","properties":{"formattedCitation":"\\super (5)\\nosupersub{}","plainCitation":"(5)","noteIndex":0},"citationItems":[{"id":6373,"uris":["http://zotero.org/groups/2442081/items/SHHHGPGD"],"uri":["http://zotero.org/groups/2442081/items/SHHHGPGD"],"itemData":{"id":6373,"type":"report","collection-title":"IFPRI Discussion Paper","event-place":"Washington, DC","genre":"Discussion Paper","language":"en-US","note":"publisher: International Food Policy Research Institute (IFPRI)\nDOI: nodoi","number":"1647","page":"56","publisher":"International Food Policy Research Institute (IFPRI)","publisher-place":"Washington, DC","source":"ebrary.ifpri.org","title":"The Abbreviated Women’s Empowerment in Agriculture Index (A-WEAI)","URL":"http://ebrary.ifpri.org/cdm/ref/collection/p15738coll2/id/131231","author":[{"family":"Malapit","given":"Hazel Jean"},{"family":"Pinkstaff","given":"Crossley"},{"family":"Sproule","given":"Kathryn"},{"family":"Kovarik","given":"Chiara"},{"family":"Meinzen-Dick","given":"Ruth Suseela"}],"accessed":{"date-parts":[["2020",6,15]]},"issued":{"date-parts":[["2017",5]]}}}],"schema":"https://github.com/citation-style-language/schema/raw/master/csl-citation.json"} </w:instrText>
      </w:r>
      <w:r w:rsidR="00236621">
        <w:rPr>
          <w:rFonts w:ascii="Arial" w:hAnsi="Arial" w:cs="Arial"/>
          <w:sz w:val="18"/>
          <w:szCs w:val="18"/>
        </w:rPr>
        <w:fldChar w:fldCharType="separate"/>
      </w:r>
      <w:r w:rsidR="00CB78DB" w:rsidRPr="00CB78DB">
        <w:rPr>
          <w:rFonts w:ascii="Arial" w:hAnsi="Arial" w:cs="Arial"/>
          <w:sz w:val="18"/>
          <w:vertAlign w:val="superscript"/>
        </w:rPr>
        <w:t>(5)</w:t>
      </w:r>
      <w:r w:rsidR="00236621">
        <w:rPr>
          <w:rFonts w:ascii="Arial" w:hAnsi="Arial" w:cs="Arial"/>
          <w:sz w:val="18"/>
          <w:szCs w:val="18"/>
        </w:rPr>
        <w:fldChar w:fldCharType="end"/>
      </w:r>
      <w:r w:rsidR="00AF4973">
        <w:rPr>
          <w:rFonts w:ascii="Arial" w:hAnsi="Arial" w:cs="Arial"/>
          <w:sz w:val="18"/>
          <w:szCs w:val="18"/>
        </w:rPr>
        <w:t>.</w:t>
      </w:r>
      <w:r w:rsidR="009158A1" w:rsidRPr="000A4109">
        <w:rPr>
          <w:rFonts w:ascii="Arial" w:hAnsi="Arial" w:cs="Arial"/>
          <w:color w:val="FF0000"/>
          <w:sz w:val="18"/>
          <w:szCs w:val="18"/>
          <w:u w:val="single"/>
        </w:rPr>
        <w:br w:type="page"/>
      </w:r>
    </w:p>
    <w:p w14:paraId="60DA9AA3" w14:textId="1F77333E" w:rsidR="00BF385D" w:rsidRPr="00915101" w:rsidRDefault="00BF385D" w:rsidP="00BF385D">
      <w:pPr>
        <w:rPr>
          <w:rFonts w:ascii="Arial" w:hAnsi="Arial" w:cs="Arial"/>
          <w:i/>
          <w:iCs/>
          <w:sz w:val="18"/>
          <w:szCs w:val="18"/>
        </w:rPr>
      </w:pPr>
      <w:r w:rsidRPr="00915101">
        <w:rPr>
          <w:rFonts w:ascii="Arial" w:hAnsi="Arial" w:cs="Arial"/>
          <w:sz w:val="18"/>
          <w:szCs w:val="18"/>
          <w:u w:val="single"/>
        </w:rPr>
        <w:lastRenderedPageBreak/>
        <w:t>Table S</w:t>
      </w:r>
      <w:r w:rsidR="006F70D7" w:rsidRPr="00915101">
        <w:rPr>
          <w:rFonts w:ascii="Arial" w:hAnsi="Arial" w:cs="Arial"/>
          <w:sz w:val="18"/>
          <w:szCs w:val="18"/>
          <w:u w:val="single"/>
        </w:rPr>
        <w:t>4</w:t>
      </w:r>
      <w:r w:rsidRPr="00915101">
        <w:rPr>
          <w:rFonts w:ascii="Arial" w:hAnsi="Arial" w:cs="Arial"/>
          <w:sz w:val="18"/>
          <w:szCs w:val="18"/>
          <w:u w:val="single"/>
        </w:rPr>
        <w:t>.</w:t>
      </w:r>
      <w:r w:rsidRPr="00915101">
        <w:rPr>
          <w:rFonts w:ascii="Arial" w:hAnsi="Arial" w:cs="Arial"/>
          <w:sz w:val="18"/>
          <w:szCs w:val="18"/>
        </w:rPr>
        <w:t xml:space="preserve"> </w:t>
      </w:r>
      <w:r w:rsidRPr="00915101">
        <w:rPr>
          <w:rFonts w:ascii="Arial" w:hAnsi="Arial" w:cs="Arial"/>
          <w:i/>
          <w:iCs/>
          <w:sz w:val="18"/>
          <w:szCs w:val="18"/>
        </w:rPr>
        <w:t>Attrition</w:t>
      </w:r>
      <w:r w:rsidR="0014143A" w:rsidRPr="00915101">
        <w:rPr>
          <w:rFonts w:ascii="Arial" w:hAnsi="Arial" w:cs="Arial"/>
          <w:i/>
          <w:iCs/>
          <w:sz w:val="18"/>
          <w:szCs w:val="18"/>
        </w:rPr>
        <w:t xml:space="preserve"> from</w:t>
      </w:r>
      <w:r w:rsidR="009A6EAE" w:rsidRPr="00915101">
        <w:rPr>
          <w:rFonts w:ascii="Arial" w:hAnsi="Arial" w:cs="Arial"/>
          <w:i/>
          <w:iCs/>
          <w:sz w:val="18"/>
          <w:szCs w:val="18"/>
        </w:rPr>
        <w:t xml:space="preserve"> SNAP-Tz from</w:t>
      </w:r>
      <w:r w:rsidRPr="00915101">
        <w:rPr>
          <w:rFonts w:ascii="Arial" w:hAnsi="Arial" w:cs="Arial"/>
          <w:i/>
          <w:iCs/>
          <w:sz w:val="18"/>
          <w:szCs w:val="18"/>
        </w:rPr>
        <w:t xml:space="preserve"> 2017-2019</w:t>
      </w:r>
      <w:r w:rsidR="009A6EAE" w:rsidRPr="00915101">
        <w:rPr>
          <w:rFonts w:ascii="Arial" w:hAnsi="Arial" w:cs="Arial"/>
          <w:i/>
          <w:iCs/>
          <w:sz w:val="18"/>
          <w:szCs w:val="18"/>
        </w:rPr>
        <w:t>,</w:t>
      </w:r>
      <w:r w:rsidRPr="00915101">
        <w:rPr>
          <w:rFonts w:ascii="Arial" w:hAnsi="Arial" w:cs="Arial"/>
          <w:i/>
          <w:iCs/>
          <w:sz w:val="18"/>
          <w:szCs w:val="18"/>
        </w:rPr>
        <w:t xml:space="preserve"> by</w:t>
      </w:r>
      <w:r w:rsidR="00B42621" w:rsidRPr="00915101">
        <w:rPr>
          <w:rFonts w:ascii="Arial" w:hAnsi="Arial" w:cs="Arial"/>
          <w:i/>
          <w:iCs/>
          <w:sz w:val="18"/>
          <w:szCs w:val="18"/>
        </w:rPr>
        <w:t xml:space="preserve"> b</w:t>
      </w:r>
      <w:r w:rsidRPr="00915101">
        <w:rPr>
          <w:rFonts w:ascii="Arial" w:hAnsi="Arial" w:cs="Arial"/>
          <w:i/>
          <w:iCs/>
          <w:sz w:val="18"/>
          <w:szCs w:val="18"/>
        </w:rPr>
        <w:t xml:space="preserve">aseline </w:t>
      </w:r>
      <w:r w:rsidR="00B42621" w:rsidRPr="00915101">
        <w:rPr>
          <w:rFonts w:ascii="Arial" w:hAnsi="Arial" w:cs="Arial"/>
          <w:i/>
          <w:iCs/>
          <w:sz w:val="18"/>
          <w:szCs w:val="18"/>
        </w:rPr>
        <w:t>c</w:t>
      </w:r>
      <w:r w:rsidRPr="00915101">
        <w:rPr>
          <w:rFonts w:ascii="Arial" w:hAnsi="Arial" w:cs="Arial"/>
          <w:i/>
          <w:iCs/>
          <w:sz w:val="18"/>
          <w:szCs w:val="18"/>
        </w:rPr>
        <w:t>haracteristics</w:t>
      </w:r>
      <w:r w:rsidR="0014143A" w:rsidRPr="00915101">
        <w:rPr>
          <w:rFonts w:ascii="Arial" w:hAnsi="Arial" w:cs="Arial"/>
          <w:i/>
          <w:iCs/>
          <w:sz w:val="18"/>
          <w:szCs w:val="18"/>
        </w:rPr>
        <w:t xml:space="preserve"> among </w:t>
      </w:r>
      <w:r w:rsidR="00604718" w:rsidRPr="00915101">
        <w:rPr>
          <w:rFonts w:ascii="Arial" w:hAnsi="Arial" w:cs="Arial"/>
          <w:i/>
          <w:iCs/>
          <w:sz w:val="18"/>
          <w:szCs w:val="18"/>
        </w:rPr>
        <w:t>participants</w:t>
      </w:r>
      <w:r w:rsidR="0014143A" w:rsidRPr="00915101">
        <w:rPr>
          <w:rFonts w:ascii="Arial" w:hAnsi="Arial" w:cs="Arial"/>
          <w:i/>
          <w:iCs/>
          <w:sz w:val="18"/>
          <w:szCs w:val="18"/>
        </w:rPr>
        <w:t xml:space="preserve"> (</w:t>
      </w:r>
      <w:r w:rsidR="003D65AD" w:rsidRPr="00915101">
        <w:rPr>
          <w:rFonts w:ascii="Arial" w:hAnsi="Arial" w:cs="Arial"/>
          <w:i/>
          <w:iCs/>
          <w:sz w:val="18"/>
          <w:szCs w:val="18"/>
        </w:rPr>
        <w:t>n</w:t>
      </w:r>
      <w:r w:rsidRPr="00915101">
        <w:rPr>
          <w:rFonts w:ascii="Arial" w:hAnsi="Arial" w:cs="Arial"/>
          <w:i/>
          <w:iCs/>
          <w:sz w:val="18"/>
          <w:szCs w:val="18"/>
        </w:rPr>
        <w:t>=548</w:t>
      </w:r>
      <w:r w:rsidR="0014143A" w:rsidRPr="00915101">
        <w:rPr>
          <w:rFonts w:ascii="Arial" w:hAnsi="Arial" w:cs="Arial"/>
          <w:i/>
          <w:iCs/>
          <w:sz w:val="18"/>
          <w:szCs w:val="18"/>
        </w:rPr>
        <w:t>)</w:t>
      </w:r>
      <w:r w:rsidRPr="00915101">
        <w:rPr>
          <w:rFonts w:ascii="Arial" w:hAnsi="Arial" w:cs="Arial"/>
          <w:i/>
          <w:iCs/>
          <w:sz w:val="18"/>
          <w:szCs w:val="18"/>
        </w:rPr>
        <w:t xml:space="preserve">. </w:t>
      </w:r>
      <w:r w:rsidR="0014143A" w:rsidRPr="00915101">
        <w:rPr>
          <w:rFonts w:ascii="Arial" w:hAnsi="Arial" w:cs="Arial"/>
          <w:i/>
          <w:iCs/>
          <w:sz w:val="18"/>
          <w:szCs w:val="18"/>
        </w:rPr>
        <w:t>Attrition was significantly different by e</w:t>
      </w:r>
      <w:r w:rsidRPr="00915101">
        <w:rPr>
          <w:rFonts w:ascii="Arial" w:hAnsi="Arial" w:cs="Arial"/>
          <w:i/>
          <w:iCs/>
          <w:sz w:val="18"/>
          <w:szCs w:val="18"/>
        </w:rPr>
        <w:t xml:space="preserve">thnic group, age, and years </w:t>
      </w:r>
      <w:r w:rsidR="0014143A" w:rsidRPr="00915101">
        <w:rPr>
          <w:rFonts w:ascii="Arial" w:hAnsi="Arial" w:cs="Arial"/>
          <w:i/>
          <w:iCs/>
          <w:sz w:val="18"/>
          <w:szCs w:val="18"/>
        </w:rPr>
        <w:t xml:space="preserve">resident </w:t>
      </w:r>
      <w:r w:rsidRPr="00915101">
        <w:rPr>
          <w:rFonts w:ascii="Arial" w:hAnsi="Arial" w:cs="Arial"/>
          <w:i/>
          <w:iCs/>
          <w:sz w:val="18"/>
          <w:szCs w:val="18"/>
        </w:rPr>
        <w:t>in village</w:t>
      </w:r>
      <w:r w:rsidR="00B42621" w:rsidRPr="00915101">
        <w:rPr>
          <w:rFonts w:ascii="Arial" w:hAnsi="Arial" w:cs="Arial"/>
          <w:i/>
          <w:iCs/>
          <w:sz w:val="18"/>
          <w:szCs w:val="18"/>
        </w:rPr>
        <w:t xml:space="preserve">, </w:t>
      </w:r>
      <w:r w:rsidR="009A6EAE" w:rsidRPr="00915101">
        <w:rPr>
          <w:rFonts w:ascii="Arial" w:hAnsi="Arial" w:cs="Arial"/>
          <w:i/>
          <w:iCs/>
          <w:sz w:val="18"/>
          <w:szCs w:val="18"/>
        </w:rPr>
        <w:t>such that</w:t>
      </w:r>
      <w:r w:rsidR="00B42621" w:rsidRPr="00915101">
        <w:rPr>
          <w:rFonts w:ascii="Arial" w:hAnsi="Arial" w:cs="Arial"/>
          <w:i/>
          <w:iCs/>
          <w:sz w:val="18"/>
          <w:szCs w:val="18"/>
        </w:rPr>
        <w:t xml:space="preserve"> these characteristics were included in the imputation models</w:t>
      </w:r>
      <w:r w:rsidRPr="00915101">
        <w:rPr>
          <w:rFonts w:ascii="Arial" w:hAnsi="Arial" w:cs="Arial"/>
          <w:i/>
          <w:iCs/>
          <w:sz w:val="18"/>
          <w:szCs w:val="18"/>
        </w:rPr>
        <w:t>.</w:t>
      </w:r>
    </w:p>
    <w:tbl>
      <w:tblPr>
        <w:tblStyle w:val="TableGrid"/>
        <w:tblpPr w:leftFromText="180" w:rightFromText="180" w:vertAnchor="page" w:horzAnchor="margin" w:tblpY="1365"/>
        <w:tblW w:w="5000" w:type="pct"/>
        <w:tblLook w:val="04A0" w:firstRow="1" w:lastRow="0" w:firstColumn="1" w:lastColumn="0" w:noHBand="0" w:noVBand="1"/>
      </w:tblPr>
      <w:tblGrid>
        <w:gridCol w:w="4284"/>
        <w:gridCol w:w="1034"/>
        <w:gridCol w:w="978"/>
        <w:gridCol w:w="1033"/>
        <w:gridCol w:w="977"/>
        <w:gridCol w:w="794"/>
        <w:gridCol w:w="1033"/>
        <w:gridCol w:w="977"/>
        <w:gridCol w:w="1033"/>
        <w:gridCol w:w="977"/>
        <w:gridCol w:w="794"/>
        <w:gridCol w:w="1033"/>
        <w:gridCol w:w="977"/>
        <w:gridCol w:w="1033"/>
        <w:gridCol w:w="977"/>
        <w:gridCol w:w="786"/>
      </w:tblGrid>
      <w:tr w:rsidR="0036402C" w:rsidRPr="000A4109" w14:paraId="6C562915" w14:textId="77777777" w:rsidTr="00B42621">
        <w:trPr>
          <w:cnfStyle w:val="100000000000" w:firstRow="1" w:lastRow="0" w:firstColumn="0" w:lastColumn="0" w:oddVBand="0" w:evenVBand="0" w:oddHBand="0" w:evenHBand="0" w:firstRowFirstColumn="0" w:firstRowLastColumn="0" w:lastRowFirstColumn="0" w:lastRowLastColumn="0"/>
          <w:trHeight w:val="101"/>
        </w:trPr>
        <w:tc>
          <w:tcPr>
            <w:tcW w:w="1144" w:type="pct"/>
          </w:tcPr>
          <w:p w14:paraId="60D4BCF8" w14:textId="77777777" w:rsidR="0036402C" w:rsidRPr="000A4109" w:rsidRDefault="0036402C" w:rsidP="00B42621">
            <w:pPr>
              <w:pStyle w:val="NoSpacing"/>
              <w:keepNext/>
              <w:rPr>
                <w:rFonts w:ascii="Arial" w:hAnsi="Arial" w:cs="Arial"/>
                <w:szCs w:val="20"/>
              </w:rPr>
            </w:pPr>
          </w:p>
        </w:tc>
        <w:tc>
          <w:tcPr>
            <w:tcW w:w="1286" w:type="pct"/>
            <w:gridSpan w:val="5"/>
          </w:tcPr>
          <w:p w14:paraId="5C626523" w14:textId="3FE53973" w:rsidR="0036402C" w:rsidRPr="000A4109" w:rsidRDefault="0036402C" w:rsidP="00B42621">
            <w:pPr>
              <w:pStyle w:val="NoSpacing"/>
              <w:keepNext/>
              <w:jc w:val="center"/>
              <w:rPr>
                <w:rFonts w:ascii="Arial" w:hAnsi="Arial" w:cs="Arial"/>
                <w:b w:val="0"/>
                <w:bCs/>
                <w:sz w:val="18"/>
                <w:szCs w:val="18"/>
              </w:rPr>
            </w:pPr>
            <w:r w:rsidRPr="000A4109">
              <w:rPr>
                <w:rFonts w:ascii="Arial" w:hAnsi="Arial" w:cs="Arial"/>
                <w:b w:val="0"/>
                <w:bCs/>
                <w:sz w:val="18"/>
                <w:szCs w:val="18"/>
              </w:rPr>
              <w:t>2017</w:t>
            </w:r>
          </w:p>
        </w:tc>
        <w:tc>
          <w:tcPr>
            <w:tcW w:w="1286" w:type="pct"/>
            <w:gridSpan w:val="5"/>
          </w:tcPr>
          <w:p w14:paraId="45CEE7E6" w14:textId="34881405" w:rsidR="0036402C" w:rsidRPr="000A4109" w:rsidRDefault="0036402C" w:rsidP="00B42621">
            <w:pPr>
              <w:pStyle w:val="NoSpacing"/>
              <w:keepNext/>
              <w:jc w:val="center"/>
              <w:rPr>
                <w:rFonts w:ascii="Arial" w:hAnsi="Arial" w:cs="Arial"/>
                <w:b w:val="0"/>
                <w:bCs/>
                <w:sz w:val="18"/>
                <w:szCs w:val="18"/>
              </w:rPr>
            </w:pPr>
            <w:r w:rsidRPr="000A4109">
              <w:rPr>
                <w:rFonts w:ascii="Arial" w:hAnsi="Arial" w:cs="Arial"/>
                <w:b w:val="0"/>
                <w:bCs/>
                <w:sz w:val="18"/>
                <w:szCs w:val="18"/>
              </w:rPr>
              <w:t>2018</w:t>
            </w:r>
          </w:p>
        </w:tc>
        <w:tc>
          <w:tcPr>
            <w:tcW w:w="1284" w:type="pct"/>
            <w:gridSpan w:val="5"/>
          </w:tcPr>
          <w:p w14:paraId="2DA349E2" w14:textId="08F3DEEF" w:rsidR="0036402C" w:rsidRPr="000A4109" w:rsidRDefault="0036402C" w:rsidP="00B42621">
            <w:pPr>
              <w:pStyle w:val="NoSpacing"/>
              <w:keepNext/>
              <w:jc w:val="center"/>
              <w:rPr>
                <w:rFonts w:ascii="Arial" w:hAnsi="Arial" w:cs="Arial"/>
                <w:b w:val="0"/>
                <w:bCs/>
                <w:sz w:val="18"/>
                <w:szCs w:val="18"/>
              </w:rPr>
            </w:pPr>
            <w:r w:rsidRPr="000A4109">
              <w:rPr>
                <w:rFonts w:ascii="Arial" w:hAnsi="Arial" w:cs="Arial"/>
                <w:b w:val="0"/>
                <w:bCs/>
                <w:sz w:val="18"/>
                <w:szCs w:val="18"/>
              </w:rPr>
              <w:t>2019</w:t>
            </w:r>
          </w:p>
        </w:tc>
      </w:tr>
      <w:tr w:rsidR="0036402C" w:rsidRPr="00AE56EA" w14:paraId="125991F2"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tcPr>
          <w:p w14:paraId="4072FD7F" w14:textId="77777777" w:rsidR="0036402C" w:rsidRPr="00AE56EA" w:rsidRDefault="0036402C" w:rsidP="00B42621">
            <w:pPr>
              <w:pStyle w:val="NoSpacing"/>
              <w:keepNext/>
              <w:rPr>
                <w:rFonts w:ascii="Arial" w:hAnsi="Arial" w:cs="Arial"/>
                <w:szCs w:val="20"/>
              </w:rPr>
            </w:pPr>
          </w:p>
        </w:tc>
        <w:tc>
          <w:tcPr>
            <w:tcW w:w="537" w:type="pct"/>
            <w:gridSpan w:val="2"/>
          </w:tcPr>
          <w:p w14:paraId="573EBA94" w14:textId="75493EB7" w:rsidR="0036402C" w:rsidRPr="00AE56EA" w:rsidRDefault="0036402C" w:rsidP="00B42621">
            <w:pPr>
              <w:pStyle w:val="NoSpacing"/>
              <w:keepNext/>
              <w:jc w:val="center"/>
              <w:rPr>
                <w:rFonts w:ascii="Arial" w:hAnsi="Arial" w:cs="Arial"/>
                <w:b/>
                <w:bCs/>
                <w:sz w:val="18"/>
                <w:szCs w:val="18"/>
              </w:rPr>
            </w:pPr>
            <w:r w:rsidRPr="00AE56EA">
              <w:rPr>
                <w:rFonts w:ascii="Arial" w:hAnsi="Arial" w:cs="Arial"/>
                <w:b/>
                <w:bCs/>
                <w:sz w:val="18"/>
                <w:szCs w:val="18"/>
              </w:rPr>
              <w:t>Present (N=517)</w:t>
            </w:r>
          </w:p>
        </w:tc>
        <w:tc>
          <w:tcPr>
            <w:tcW w:w="537" w:type="pct"/>
            <w:gridSpan w:val="2"/>
          </w:tcPr>
          <w:p w14:paraId="5C2E2BD2" w14:textId="3229ACAE" w:rsidR="0036402C" w:rsidRPr="00AE56EA" w:rsidRDefault="0036402C" w:rsidP="00B42621">
            <w:pPr>
              <w:pStyle w:val="NoSpacing"/>
              <w:keepNext/>
              <w:jc w:val="center"/>
              <w:rPr>
                <w:rFonts w:ascii="Arial" w:hAnsi="Arial" w:cs="Arial"/>
                <w:b/>
                <w:bCs/>
                <w:sz w:val="18"/>
                <w:szCs w:val="18"/>
              </w:rPr>
            </w:pPr>
            <w:r w:rsidRPr="00AE56EA">
              <w:rPr>
                <w:rFonts w:ascii="Arial" w:hAnsi="Arial" w:cs="Arial"/>
                <w:b/>
                <w:bCs/>
                <w:sz w:val="18"/>
                <w:szCs w:val="18"/>
              </w:rPr>
              <w:t>Missing (N=31)</w:t>
            </w:r>
          </w:p>
        </w:tc>
        <w:tc>
          <w:tcPr>
            <w:tcW w:w="212" w:type="pct"/>
          </w:tcPr>
          <w:p w14:paraId="25209A17" w14:textId="671C7E6A" w:rsidR="0036402C" w:rsidRPr="00AE56EA" w:rsidRDefault="0036402C" w:rsidP="00B42621">
            <w:pPr>
              <w:pStyle w:val="NoSpacing"/>
              <w:keepNext/>
              <w:jc w:val="center"/>
              <w:rPr>
                <w:rFonts w:ascii="Arial" w:hAnsi="Arial" w:cs="Arial"/>
                <w:b/>
                <w:bCs/>
                <w:sz w:val="18"/>
                <w:szCs w:val="18"/>
              </w:rPr>
            </w:pPr>
          </w:p>
        </w:tc>
        <w:tc>
          <w:tcPr>
            <w:tcW w:w="537" w:type="pct"/>
            <w:gridSpan w:val="2"/>
            <w:tcBorders>
              <w:left w:val="nil"/>
            </w:tcBorders>
          </w:tcPr>
          <w:p w14:paraId="13F023EF" w14:textId="2AC9D473" w:rsidR="0036402C" w:rsidRPr="00AE56EA" w:rsidRDefault="0036402C" w:rsidP="00B42621">
            <w:pPr>
              <w:pStyle w:val="NoSpacing"/>
              <w:keepNext/>
              <w:jc w:val="center"/>
              <w:rPr>
                <w:rFonts w:ascii="Arial" w:hAnsi="Arial" w:cs="Arial"/>
                <w:b/>
                <w:bCs/>
                <w:sz w:val="18"/>
                <w:szCs w:val="18"/>
              </w:rPr>
            </w:pPr>
            <w:r w:rsidRPr="00AE56EA">
              <w:rPr>
                <w:rFonts w:ascii="Arial" w:hAnsi="Arial" w:cs="Arial"/>
                <w:b/>
                <w:bCs/>
                <w:sz w:val="18"/>
                <w:szCs w:val="18"/>
              </w:rPr>
              <w:t>Present (N=489)</w:t>
            </w:r>
          </w:p>
        </w:tc>
        <w:tc>
          <w:tcPr>
            <w:tcW w:w="537" w:type="pct"/>
            <w:gridSpan w:val="2"/>
          </w:tcPr>
          <w:p w14:paraId="4138763F" w14:textId="01013085" w:rsidR="0036402C" w:rsidRPr="00AE56EA" w:rsidRDefault="0036402C" w:rsidP="00B42621">
            <w:pPr>
              <w:pStyle w:val="NoSpacing"/>
              <w:keepNext/>
              <w:jc w:val="center"/>
              <w:rPr>
                <w:rFonts w:ascii="Arial" w:hAnsi="Arial" w:cs="Arial"/>
                <w:b/>
                <w:bCs/>
                <w:sz w:val="18"/>
                <w:szCs w:val="18"/>
              </w:rPr>
            </w:pPr>
            <w:r w:rsidRPr="00AE56EA">
              <w:rPr>
                <w:rFonts w:ascii="Arial" w:hAnsi="Arial" w:cs="Arial"/>
                <w:b/>
                <w:bCs/>
                <w:sz w:val="18"/>
                <w:szCs w:val="18"/>
              </w:rPr>
              <w:t>Missing (N=59)</w:t>
            </w:r>
          </w:p>
        </w:tc>
        <w:tc>
          <w:tcPr>
            <w:tcW w:w="212" w:type="pct"/>
          </w:tcPr>
          <w:p w14:paraId="0DD274AF" w14:textId="7B0A4627" w:rsidR="0036402C" w:rsidRPr="00AE56EA" w:rsidRDefault="0036402C" w:rsidP="00B42621">
            <w:pPr>
              <w:pStyle w:val="NoSpacing"/>
              <w:keepNext/>
              <w:jc w:val="center"/>
              <w:rPr>
                <w:rFonts w:ascii="Arial" w:hAnsi="Arial" w:cs="Arial"/>
                <w:b/>
                <w:bCs/>
                <w:sz w:val="18"/>
                <w:szCs w:val="18"/>
              </w:rPr>
            </w:pPr>
          </w:p>
        </w:tc>
        <w:tc>
          <w:tcPr>
            <w:tcW w:w="537" w:type="pct"/>
            <w:gridSpan w:val="2"/>
            <w:tcBorders>
              <w:left w:val="nil"/>
            </w:tcBorders>
          </w:tcPr>
          <w:p w14:paraId="61C3DFBC" w14:textId="1866C1DC" w:rsidR="0036402C" w:rsidRPr="00AE56EA" w:rsidRDefault="0036402C" w:rsidP="00B42621">
            <w:pPr>
              <w:pStyle w:val="NoSpacing"/>
              <w:keepNext/>
              <w:jc w:val="center"/>
              <w:rPr>
                <w:rFonts w:ascii="Arial" w:hAnsi="Arial" w:cs="Arial"/>
                <w:b/>
                <w:bCs/>
                <w:sz w:val="18"/>
                <w:szCs w:val="18"/>
              </w:rPr>
            </w:pPr>
            <w:r w:rsidRPr="00AE56EA">
              <w:rPr>
                <w:rFonts w:ascii="Arial" w:hAnsi="Arial" w:cs="Arial"/>
                <w:b/>
                <w:bCs/>
                <w:sz w:val="18"/>
                <w:szCs w:val="18"/>
              </w:rPr>
              <w:t>Present (N=487)</w:t>
            </w:r>
          </w:p>
        </w:tc>
        <w:tc>
          <w:tcPr>
            <w:tcW w:w="537" w:type="pct"/>
            <w:gridSpan w:val="2"/>
          </w:tcPr>
          <w:p w14:paraId="7295D9F2" w14:textId="54D6DA7F" w:rsidR="0036402C" w:rsidRPr="00AE56EA" w:rsidRDefault="0036402C" w:rsidP="00B42621">
            <w:pPr>
              <w:pStyle w:val="NoSpacing"/>
              <w:keepNext/>
              <w:jc w:val="center"/>
              <w:rPr>
                <w:rFonts w:ascii="Arial" w:hAnsi="Arial" w:cs="Arial"/>
                <w:b/>
                <w:bCs/>
                <w:sz w:val="18"/>
                <w:szCs w:val="18"/>
              </w:rPr>
            </w:pPr>
            <w:r w:rsidRPr="00AE56EA">
              <w:rPr>
                <w:rFonts w:ascii="Arial" w:hAnsi="Arial" w:cs="Arial"/>
                <w:b/>
                <w:bCs/>
                <w:sz w:val="18"/>
                <w:szCs w:val="18"/>
              </w:rPr>
              <w:t>Missing (N=69)</w:t>
            </w:r>
          </w:p>
        </w:tc>
        <w:tc>
          <w:tcPr>
            <w:tcW w:w="210" w:type="pct"/>
          </w:tcPr>
          <w:p w14:paraId="13071912" w14:textId="58728DC3" w:rsidR="0036402C" w:rsidRPr="00AE56EA" w:rsidRDefault="0036402C" w:rsidP="00B42621">
            <w:pPr>
              <w:pStyle w:val="NoSpacing"/>
              <w:keepNext/>
              <w:jc w:val="center"/>
              <w:rPr>
                <w:rFonts w:ascii="Arial" w:hAnsi="Arial" w:cs="Arial"/>
                <w:b/>
                <w:bCs/>
                <w:szCs w:val="20"/>
              </w:rPr>
            </w:pPr>
          </w:p>
        </w:tc>
      </w:tr>
      <w:tr w:rsidR="0036402C" w:rsidRPr="00AE56EA" w14:paraId="38342E09" w14:textId="77777777" w:rsidTr="00B42621">
        <w:trPr>
          <w:trHeight w:val="144"/>
        </w:trPr>
        <w:tc>
          <w:tcPr>
            <w:tcW w:w="1144" w:type="pct"/>
          </w:tcPr>
          <w:p w14:paraId="2B78973C" w14:textId="77777777" w:rsidR="0036402C" w:rsidRPr="00AE56EA" w:rsidRDefault="0036402C" w:rsidP="00B42621">
            <w:pPr>
              <w:pStyle w:val="NoSpacing"/>
              <w:keepNext/>
              <w:rPr>
                <w:rFonts w:ascii="Arial" w:hAnsi="Arial" w:cs="Arial"/>
                <w:szCs w:val="20"/>
              </w:rPr>
            </w:pPr>
          </w:p>
        </w:tc>
        <w:tc>
          <w:tcPr>
            <w:tcW w:w="276" w:type="pct"/>
          </w:tcPr>
          <w:p w14:paraId="4C4EAF57" w14:textId="1923E9A4" w:rsidR="0036402C" w:rsidRPr="00AE56EA" w:rsidRDefault="0036402C" w:rsidP="00B42621">
            <w:pPr>
              <w:pStyle w:val="NoSpacing"/>
              <w:keepNext/>
              <w:jc w:val="center"/>
              <w:rPr>
                <w:rFonts w:ascii="Arial" w:hAnsi="Arial" w:cs="Arial"/>
                <w:sz w:val="18"/>
                <w:szCs w:val="18"/>
              </w:rPr>
            </w:pPr>
            <w:r w:rsidRPr="00AE56EA">
              <w:rPr>
                <w:rFonts w:ascii="Arial" w:hAnsi="Arial" w:cs="Arial"/>
                <w:i/>
                <w:iCs/>
                <w:sz w:val="18"/>
                <w:szCs w:val="18"/>
              </w:rPr>
              <w:t>n</w:t>
            </w:r>
            <w:r w:rsidRPr="00AE56EA">
              <w:rPr>
                <w:rFonts w:ascii="Arial" w:hAnsi="Arial" w:cs="Arial"/>
                <w:sz w:val="18"/>
                <w:szCs w:val="18"/>
              </w:rPr>
              <w:t xml:space="preserve"> or mean</w:t>
            </w:r>
          </w:p>
        </w:tc>
        <w:tc>
          <w:tcPr>
            <w:tcW w:w="261" w:type="pct"/>
          </w:tcPr>
          <w:p w14:paraId="4239E14C" w14:textId="11C6FC3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or </w:t>
            </w:r>
            <w:proofErr w:type="spellStart"/>
            <w:r w:rsidRPr="00AE56EA">
              <w:rPr>
                <w:rFonts w:ascii="Arial" w:hAnsi="Arial" w:cs="Arial"/>
                <w:sz w:val="18"/>
                <w:szCs w:val="18"/>
              </w:rPr>
              <w:t>sd</w:t>
            </w:r>
            <w:proofErr w:type="spellEnd"/>
          </w:p>
        </w:tc>
        <w:tc>
          <w:tcPr>
            <w:tcW w:w="276" w:type="pct"/>
          </w:tcPr>
          <w:p w14:paraId="01A96E95" w14:textId="753CD817" w:rsidR="0036402C" w:rsidRPr="00AE56EA" w:rsidRDefault="0036402C" w:rsidP="00B42621">
            <w:pPr>
              <w:pStyle w:val="NoSpacing"/>
              <w:keepNext/>
              <w:jc w:val="center"/>
              <w:rPr>
                <w:rFonts w:ascii="Arial" w:hAnsi="Arial" w:cs="Arial"/>
                <w:b/>
                <w:bCs/>
                <w:sz w:val="18"/>
                <w:szCs w:val="18"/>
              </w:rPr>
            </w:pPr>
            <w:r w:rsidRPr="00AE56EA">
              <w:rPr>
                <w:rFonts w:ascii="Arial" w:hAnsi="Arial" w:cs="Arial"/>
                <w:i/>
                <w:iCs/>
                <w:sz w:val="18"/>
                <w:szCs w:val="18"/>
              </w:rPr>
              <w:t>n</w:t>
            </w:r>
            <w:r w:rsidRPr="00AE56EA">
              <w:rPr>
                <w:rFonts w:ascii="Arial" w:hAnsi="Arial" w:cs="Arial"/>
                <w:sz w:val="18"/>
                <w:szCs w:val="18"/>
              </w:rPr>
              <w:t xml:space="preserve"> or mean</w:t>
            </w:r>
          </w:p>
        </w:tc>
        <w:tc>
          <w:tcPr>
            <w:tcW w:w="261" w:type="pct"/>
          </w:tcPr>
          <w:p w14:paraId="1B3EFAAD" w14:textId="3A3AD01C" w:rsidR="0036402C" w:rsidRPr="00AE56EA" w:rsidRDefault="0036402C" w:rsidP="00B42621">
            <w:pPr>
              <w:pStyle w:val="NoSpacing"/>
              <w:keepNext/>
              <w:jc w:val="center"/>
              <w:rPr>
                <w:rFonts w:ascii="Arial" w:hAnsi="Arial" w:cs="Arial"/>
                <w:b/>
                <w:bCs/>
                <w:sz w:val="18"/>
                <w:szCs w:val="18"/>
              </w:rPr>
            </w:pPr>
            <w:r w:rsidRPr="00AE56EA">
              <w:rPr>
                <w:rFonts w:ascii="Arial" w:hAnsi="Arial" w:cs="Arial"/>
                <w:sz w:val="18"/>
                <w:szCs w:val="18"/>
              </w:rPr>
              <w:t xml:space="preserve">% or </w:t>
            </w:r>
            <w:proofErr w:type="spellStart"/>
            <w:r w:rsidRPr="00AE56EA">
              <w:rPr>
                <w:rFonts w:ascii="Arial" w:hAnsi="Arial" w:cs="Arial"/>
                <w:sz w:val="18"/>
                <w:szCs w:val="18"/>
              </w:rPr>
              <w:t>sd</w:t>
            </w:r>
            <w:proofErr w:type="spellEnd"/>
          </w:p>
        </w:tc>
        <w:tc>
          <w:tcPr>
            <w:tcW w:w="212" w:type="pct"/>
          </w:tcPr>
          <w:p w14:paraId="5C03F2AA" w14:textId="4B2A8D5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p-value</w:t>
            </w:r>
          </w:p>
        </w:tc>
        <w:tc>
          <w:tcPr>
            <w:tcW w:w="276" w:type="pct"/>
            <w:tcBorders>
              <w:left w:val="nil"/>
            </w:tcBorders>
          </w:tcPr>
          <w:p w14:paraId="1E8147DE" w14:textId="417338CE" w:rsidR="0036402C" w:rsidRPr="00AE56EA" w:rsidRDefault="0036402C" w:rsidP="00B42621">
            <w:pPr>
              <w:pStyle w:val="NoSpacing"/>
              <w:keepNext/>
              <w:jc w:val="center"/>
              <w:rPr>
                <w:rFonts w:ascii="Arial" w:hAnsi="Arial" w:cs="Arial"/>
                <w:b/>
                <w:bCs/>
                <w:sz w:val="18"/>
                <w:szCs w:val="18"/>
              </w:rPr>
            </w:pPr>
            <w:r w:rsidRPr="00AE56EA">
              <w:rPr>
                <w:rFonts w:ascii="Arial" w:hAnsi="Arial" w:cs="Arial"/>
                <w:i/>
                <w:iCs/>
                <w:sz w:val="18"/>
                <w:szCs w:val="18"/>
              </w:rPr>
              <w:t>n</w:t>
            </w:r>
            <w:r w:rsidRPr="00AE56EA">
              <w:rPr>
                <w:rFonts w:ascii="Arial" w:hAnsi="Arial" w:cs="Arial"/>
                <w:sz w:val="18"/>
                <w:szCs w:val="18"/>
              </w:rPr>
              <w:t xml:space="preserve"> or mean</w:t>
            </w:r>
          </w:p>
        </w:tc>
        <w:tc>
          <w:tcPr>
            <w:tcW w:w="261" w:type="pct"/>
          </w:tcPr>
          <w:p w14:paraId="3F5397E5" w14:textId="7C570C67" w:rsidR="0036402C" w:rsidRPr="00AE56EA" w:rsidRDefault="0036402C" w:rsidP="00B42621">
            <w:pPr>
              <w:pStyle w:val="NoSpacing"/>
              <w:keepNext/>
              <w:jc w:val="center"/>
              <w:rPr>
                <w:rFonts w:ascii="Arial" w:hAnsi="Arial" w:cs="Arial"/>
                <w:b/>
                <w:bCs/>
                <w:sz w:val="18"/>
                <w:szCs w:val="18"/>
              </w:rPr>
            </w:pPr>
            <w:r w:rsidRPr="00AE56EA">
              <w:rPr>
                <w:rFonts w:ascii="Arial" w:hAnsi="Arial" w:cs="Arial"/>
                <w:sz w:val="18"/>
                <w:szCs w:val="18"/>
              </w:rPr>
              <w:t xml:space="preserve">% or </w:t>
            </w:r>
            <w:proofErr w:type="spellStart"/>
            <w:r w:rsidRPr="00AE56EA">
              <w:rPr>
                <w:rFonts w:ascii="Arial" w:hAnsi="Arial" w:cs="Arial"/>
                <w:sz w:val="18"/>
                <w:szCs w:val="18"/>
              </w:rPr>
              <w:t>sd</w:t>
            </w:r>
            <w:proofErr w:type="spellEnd"/>
          </w:p>
        </w:tc>
        <w:tc>
          <w:tcPr>
            <w:tcW w:w="276" w:type="pct"/>
          </w:tcPr>
          <w:p w14:paraId="60AEC200" w14:textId="3283B5E4" w:rsidR="0036402C" w:rsidRPr="00AE56EA" w:rsidRDefault="0036402C" w:rsidP="00B42621">
            <w:pPr>
              <w:pStyle w:val="NoSpacing"/>
              <w:keepNext/>
              <w:jc w:val="center"/>
              <w:rPr>
                <w:rFonts w:ascii="Arial" w:hAnsi="Arial" w:cs="Arial"/>
                <w:b/>
                <w:bCs/>
                <w:sz w:val="18"/>
                <w:szCs w:val="18"/>
              </w:rPr>
            </w:pPr>
            <w:r w:rsidRPr="00AE56EA">
              <w:rPr>
                <w:rFonts w:ascii="Arial" w:hAnsi="Arial" w:cs="Arial"/>
                <w:i/>
                <w:iCs/>
                <w:sz w:val="18"/>
                <w:szCs w:val="18"/>
              </w:rPr>
              <w:t>n</w:t>
            </w:r>
            <w:r w:rsidRPr="00AE56EA">
              <w:rPr>
                <w:rFonts w:ascii="Arial" w:hAnsi="Arial" w:cs="Arial"/>
                <w:sz w:val="18"/>
                <w:szCs w:val="18"/>
              </w:rPr>
              <w:t xml:space="preserve"> or mean</w:t>
            </w:r>
          </w:p>
        </w:tc>
        <w:tc>
          <w:tcPr>
            <w:tcW w:w="261" w:type="pct"/>
          </w:tcPr>
          <w:p w14:paraId="2D4BF4CA" w14:textId="01E5CA04" w:rsidR="0036402C" w:rsidRPr="00AE56EA" w:rsidRDefault="0036402C" w:rsidP="00B42621">
            <w:pPr>
              <w:pStyle w:val="NoSpacing"/>
              <w:keepNext/>
              <w:jc w:val="center"/>
              <w:rPr>
                <w:rFonts w:ascii="Arial" w:hAnsi="Arial" w:cs="Arial"/>
                <w:b/>
                <w:bCs/>
                <w:sz w:val="18"/>
                <w:szCs w:val="18"/>
              </w:rPr>
            </w:pPr>
            <w:r w:rsidRPr="00AE56EA">
              <w:rPr>
                <w:rFonts w:ascii="Arial" w:hAnsi="Arial" w:cs="Arial"/>
                <w:sz w:val="18"/>
                <w:szCs w:val="18"/>
              </w:rPr>
              <w:t xml:space="preserve">% or </w:t>
            </w:r>
            <w:proofErr w:type="spellStart"/>
            <w:r w:rsidRPr="00AE56EA">
              <w:rPr>
                <w:rFonts w:ascii="Arial" w:hAnsi="Arial" w:cs="Arial"/>
                <w:sz w:val="18"/>
                <w:szCs w:val="18"/>
              </w:rPr>
              <w:t>sd</w:t>
            </w:r>
            <w:proofErr w:type="spellEnd"/>
          </w:p>
        </w:tc>
        <w:tc>
          <w:tcPr>
            <w:tcW w:w="212" w:type="pct"/>
          </w:tcPr>
          <w:p w14:paraId="2B55563D" w14:textId="640E3C04" w:rsidR="0036402C" w:rsidRPr="00AE56EA" w:rsidRDefault="0036402C" w:rsidP="00B42621">
            <w:pPr>
              <w:pStyle w:val="NoSpacing"/>
              <w:keepNext/>
              <w:jc w:val="center"/>
              <w:rPr>
                <w:rFonts w:ascii="Arial" w:hAnsi="Arial" w:cs="Arial"/>
                <w:b/>
                <w:bCs/>
                <w:sz w:val="18"/>
                <w:szCs w:val="18"/>
              </w:rPr>
            </w:pPr>
            <w:r w:rsidRPr="00AE56EA">
              <w:rPr>
                <w:rFonts w:ascii="Arial" w:hAnsi="Arial" w:cs="Arial"/>
                <w:sz w:val="18"/>
                <w:szCs w:val="18"/>
              </w:rPr>
              <w:t>p-value</w:t>
            </w:r>
          </w:p>
        </w:tc>
        <w:tc>
          <w:tcPr>
            <w:tcW w:w="276" w:type="pct"/>
            <w:tcBorders>
              <w:left w:val="nil"/>
            </w:tcBorders>
          </w:tcPr>
          <w:p w14:paraId="03DA2CA5" w14:textId="387EC9AD" w:rsidR="0036402C" w:rsidRPr="00AE56EA" w:rsidRDefault="0036402C" w:rsidP="00B42621">
            <w:pPr>
              <w:pStyle w:val="NoSpacing"/>
              <w:keepNext/>
              <w:jc w:val="center"/>
              <w:rPr>
                <w:rFonts w:ascii="Arial" w:hAnsi="Arial" w:cs="Arial"/>
                <w:b/>
                <w:bCs/>
                <w:sz w:val="18"/>
                <w:szCs w:val="18"/>
              </w:rPr>
            </w:pPr>
            <w:r w:rsidRPr="00AE56EA">
              <w:rPr>
                <w:rFonts w:ascii="Arial" w:hAnsi="Arial" w:cs="Arial"/>
                <w:i/>
                <w:iCs/>
                <w:sz w:val="18"/>
                <w:szCs w:val="18"/>
              </w:rPr>
              <w:t>n</w:t>
            </w:r>
            <w:r w:rsidRPr="00AE56EA">
              <w:rPr>
                <w:rFonts w:ascii="Arial" w:hAnsi="Arial" w:cs="Arial"/>
                <w:sz w:val="18"/>
                <w:szCs w:val="18"/>
              </w:rPr>
              <w:t xml:space="preserve"> or mean</w:t>
            </w:r>
          </w:p>
        </w:tc>
        <w:tc>
          <w:tcPr>
            <w:tcW w:w="261" w:type="pct"/>
          </w:tcPr>
          <w:p w14:paraId="54943879" w14:textId="730BBC40" w:rsidR="0036402C" w:rsidRPr="00AE56EA" w:rsidRDefault="0036402C" w:rsidP="00B42621">
            <w:pPr>
              <w:pStyle w:val="NoSpacing"/>
              <w:keepNext/>
              <w:jc w:val="center"/>
              <w:rPr>
                <w:rFonts w:ascii="Arial" w:hAnsi="Arial" w:cs="Arial"/>
                <w:b/>
                <w:bCs/>
                <w:sz w:val="18"/>
                <w:szCs w:val="18"/>
              </w:rPr>
            </w:pPr>
            <w:r w:rsidRPr="00AE56EA">
              <w:rPr>
                <w:rFonts w:ascii="Arial" w:hAnsi="Arial" w:cs="Arial"/>
                <w:sz w:val="18"/>
                <w:szCs w:val="18"/>
              </w:rPr>
              <w:t xml:space="preserve">% or </w:t>
            </w:r>
            <w:proofErr w:type="spellStart"/>
            <w:r w:rsidRPr="00AE56EA">
              <w:rPr>
                <w:rFonts w:ascii="Arial" w:hAnsi="Arial" w:cs="Arial"/>
                <w:sz w:val="18"/>
                <w:szCs w:val="18"/>
              </w:rPr>
              <w:t>sd</w:t>
            </w:r>
            <w:proofErr w:type="spellEnd"/>
          </w:p>
        </w:tc>
        <w:tc>
          <w:tcPr>
            <w:tcW w:w="276" w:type="pct"/>
          </w:tcPr>
          <w:p w14:paraId="63EF582F" w14:textId="2441CB41" w:rsidR="0036402C" w:rsidRPr="00AE56EA" w:rsidRDefault="0036402C" w:rsidP="00B42621">
            <w:pPr>
              <w:pStyle w:val="NoSpacing"/>
              <w:keepNext/>
              <w:jc w:val="center"/>
              <w:rPr>
                <w:rFonts w:ascii="Arial" w:hAnsi="Arial" w:cs="Arial"/>
                <w:b/>
                <w:bCs/>
                <w:sz w:val="18"/>
                <w:szCs w:val="18"/>
              </w:rPr>
            </w:pPr>
            <w:r w:rsidRPr="00AE56EA">
              <w:rPr>
                <w:rFonts w:ascii="Arial" w:hAnsi="Arial" w:cs="Arial"/>
                <w:i/>
                <w:iCs/>
                <w:sz w:val="18"/>
                <w:szCs w:val="18"/>
              </w:rPr>
              <w:t>n</w:t>
            </w:r>
            <w:r w:rsidRPr="00AE56EA">
              <w:rPr>
                <w:rFonts w:ascii="Arial" w:hAnsi="Arial" w:cs="Arial"/>
                <w:sz w:val="18"/>
                <w:szCs w:val="18"/>
              </w:rPr>
              <w:t xml:space="preserve"> or mean</w:t>
            </w:r>
          </w:p>
        </w:tc>
        <w:tc>
          <w:tcPr>
            <w:tcW w:w="261" w:type="pct"/>
          </w:tcPr>
          <w:p w14:paraId="4B336DEC" w14:textId="0B1F3497" w:rsidR="0036402C" w:rsidRPr="00AE56EA" w:rsidRDefault="0036402C" w:rsidP="00B42621">
            <w:pPr>
              <w:pStyle w:val="NoSpacing"/>
              <w:keepNext/>
              <w:jc w:val="center"/>
              <w:rPr>
                <w:rFonts w:ascii="Arial" w:hAnsi="Arial" w:cs="Arial"/>
                <w:b/>
                <w:bCs/>
                <w:sz w:val="18"/>
                <w:szCs w:val="18"/>
              </w:rPr>
            </w:pPr>
            <w:r w:rsidRPr="00AE56EA">
              <w:rPr>
                <w:rFonts w:ascii="Arial" w:hAnsi="Arial" w:cs="Arial"/>
                <w:sz w:val="18"/>
                <w:szCs w:val="18"/>
              </w:rPr>
              <w:t xml:space="preserve">% or </w:t>
            </w:r>
            <w:proofErr w:type="spellStart"/>
            <w:r w:rsidRPr="00AE56EA">
              <w:rPr>
                <w:rFonts w:ascii="Arial" w:hAnsi="Arial" w:cs="Arial"/>
                <w:sz w:val="18"/>
                <w:szCs w:val="18"/>
              </w:rPr>
              <w:t>sd</w:t>
            </w:r>
            <w:proofErr w:type="spellEnd"/>
          </w:p>
        </w:tc>
        <w:tc>
          <w:tcPr>
            <w:tcW w:w="210" w:type="pct"/>
          </w:tcPr>
          <w:p w14:paraId="7016DD49" w14:textId="33084DE1" w:rsidR="0036402C" w:rsidRPr="00AE56EA" w:rsidRDefault="0036402C" w:rsidP="00B42621">
            <w:pPr>
              <w:pStyle w:val="NoSpacing"/>
              <w:keepNext/>
              <w:jc w:val="center"/>
              <w:rPr>
                <w:rFonts w:ascii="Arial" w:hAnsi="Arial" w:cs="Arial"/>
                <w:b/>
                <w:bCs/>
                <w:szCs w:val="20"/>
              </w:rPr>
            </w:pPr>
            <w:r w:rsidRPr="00AE56EA">
              <w:rPr>
                <w:rFonts w:ascii="Arial" w:hAnsi="Arial" w:cs="Arial"/>
                <w:sz w:val="18"/>
                <w:szCs w:val="18"/>
              </w:rPr>
              <w:t>p-value</w:t>
            </w:r>
          </w:p>
        </w:tc>
      </w:tr>
      <w:tr w:rsidR="00B42621" w:rsidRPr="00AE56EA" w14:paraId="6A99B3DB"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1140B28E" w14:textId="77777777" w:rsidR="0036402C" w:rsidRPr="00AE56EA" w:rsidRDefault="0036402C" w:rsidP="00B42621">
            <w:pPr>
              <w:pStyle w:val="NoSpacing"/>
              <w:keepNext/>
              <w:rPr>
                <w:rFonts w:ascii="Arial" w:hAnsi="Arial" w:cs="Arial"/>
                <w:sz w:val="18"/>
                <w:szCs w:val="18"/>
              </w:rPr>
            </w:pPr>
            <w:r w:rsidRPr="00AE56EA">
              <w:rPr>
                <w:rFonts w:ascii="Arial" w:hAnsi="Arial" w:cs="Arial"/>
                <w:sz w:val="18"/>
                <w:szCs w:val="18"/>
              </w:rPr>
              <w:t>Intervention</w:t>
            </w:r>
          </w:p>
        </w:tc>
        <w:tc>
          <w:tcPr>
            <w:tcW w:w="276" w:type="pct"/>
            <w:vAlign w:val="bottom"/>
          </w:tcPr>
          <w:p w14:paraId="7A0EA98E" w14:textId="5046C82B"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257</w:t>
            </w:r>
          </w:p>
        </w:tc>
        <w:tc>
          <w:tcPr>
            <w:tcW w:w="261" w:type="pct"/>
          </w:tcPr>
          <w:p w14:paraId="23A3154F" w14:textId="5FEDB00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49.7</w:t>
            </w:r>
            <w:r w:rsidR="00846A22" w:rsidRPr="00AE56EA">
              <w:rPr>
                <w:rFonts w:ascii="Arial" w:hAnsi="Arial" w:cs="Arial"/>
                <w:sz w:val="18"/>
                <w:szCs w:val="18"/>
              </w:rPr>
              <w:t>1</w:t>
            </w:r>
          </w:p>
        </w:tc>
        <w:tc>
          <w:tcPr>
            <w:tcW w:w="276" w:type="pct"/>
            <w:vAlign w:val="bottom"/>
          </w:tcPr>
          <w:p w14:paraId="1F8BA0BA" w14:textId="0BB6A905"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16</w:t>
            </w:r>
          </w:p>
        </w:tc>
        <w:tc>
          <w:tcPr>
            <w:tcW w:w="261" w:type="pct"/>
          </w:tcPr>
          <w:p w14:paraId="2112FBB8" w14:textId="3C86FDB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51.6</w:t>
            </w:r>
            <w:r w:rsidR="00846A22" w:rsidRPr="00AE56EA">
              <w:rPr>
                <w:rFonts w:ascii="Arial" w:hAnsi="Arial" w:cs="Arial"/>
                <w:sz w:val="18"/>
                <w:szCs w:val="18"/>
              </w:rPr>
              <w:t>1</w:t>
            </w:r>
          </w:p>
        </w:tc>
        <w:tc>
          <w:tcPr>
            <w:tcW w:w="212" w:type="pct"/>
            <w:tcBorders>
              <w:right w:val="single" w:sz="4" w:space="0" w:color="auto"/>
            </w:tcBorders>
            <w:vAlign w:val="bottom"/>
          </w:tcPr>
          <w:p w14:paraId="4AA1C807" w14:textId="5A238E3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0.84</w:t>
            </w:r>
          </w:p>
        </w:tc>
        <w:tc>
          <w:tcPr>
            <w:tcW w:w="276" w:type="pct"/>
            <w:tcBorders>
              <w:left w:val="single" w:sz="4" w:space="0" w:color="auto"/>
            </w:tcBorders>
            <w:vAlign w:val="bottom"/>
          </w:tcPr>
          <w:p w14:paraId="3B8380D2" w14:textId="3E3E8635"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241</w:t>
            </w:r>
          </w:p>
        </w:tc>
        <w:tc>
          <w:tcPr>
            <w:tcW w:w="261" w:type="pct"/>
            <w:vAlign w:val="bottom"/>
          </w:tcPr>
          <w:p w14:paraId="1050D961" w14:textId="2D9AD95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49.</w:t>
            </w:r>
            <w:r w:rsidR="004856F1" w:rsidRPr="00AE56EA">
              <w:rPr>
                <w:rFonts w:ascii="Arial" w:hAnsi="Arial" w:cs="Arial"/>
                <w:sz w:val="18"/>
                <w:szCs w:val="18"/>
              </w:rPr>
              <w:t>28</w:t>
            </w:r>
            <w:r w:rsidRPr="00AE56EA">
              <w:rPr>
                <w:rFonts w:ascii="Arial" w:hAnsi="Arial" w:cs="Arial"/>
                <w:sz w:val="18"/>
                <w:szCs w:val="18"/>
              </w:rPr>
              <w:t xml:space="preserve"> </w:t>
            </w:r>
          </w:p>
        </w:tc>
        <w:tc>
          <w:tcPr>
            <w:tcW w:w="276" w:type="pct"/>
          </w:tcPr>
          <w:p w14:paraId="3EF1CEAF" w14:textId="4D1EC961"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32</w:t>
            </w:r>
          </w:p>
        </w:tc>
        <w:tc>
          <w:tcPr>
            <w:tcW w:w="261" w:type="pct"/>
            <w:vAlign w:val="bottom"/>
          </w:tcPr>
          <w:p w14:paraId="0F5F9C0C" w14:textId="288FED1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54.2</w:t>
            </w:r>
            <w:r w:rsidR="004856F1" w:rsidRPr="00AE56EA">
              <w:rPr>
                <w:rFonts w:ascii="Arial" w:hAnsi="Arial" w:cs="Arial"/>
                <w:sz w:val="18"/>
                <w:szCs w:val="18"/>
              </w:rPr>
              <w:t>4</w:t>
            </w:r>
            <w:r w:rsidRPr="00AE56EA">
              <w:rPr>
                <w:rFonts w:ascii="Arial" w:hAnsi="Arial" w:cs="Arial"/>
                <w:sz w:val="18"/>
                <w:szCs w:val="18"/>
              </w:rPr>
              <w:t xml:space="preserve"> </w:t>
            </w:r>
          </w:p>
        </w:tc>
        <w:tc>
          <w:tcPr>
            <w:tcW w:w="212" w:type="pct"/>
            <w:tcBorders>
              <w:right w:val="single" w:sz="4" w:space="0" w:color="auto"/>
            </w:tcBorders>
            <w:vAlign w:val="bottom"/>
          </w:tcPr>
          <w:p w14:paraId="5D92D39C" w14:textId="55FABE33"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0.47</w:t>
            </w:r>
          </w:p>
        </w:tc>
        <w:tc>
          <w:tcPr>
            <w:tcW w:w="276" w:type="pct"/>
            <w:tcBorders>
              <w:left w:val="single" w:sz="4" w:space="0" w:color="auto"/>
            </w:tcBorders>
            <w:vAlign w:val="bottom"/>
          </w:tcPr>
          <w:p w14:paraId="64CCDED0" w14:textId="37871AC6"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236</w:t>
            </w:r>
          </w:p>
        </w:tc>
        <w:tc>
          <w:tcPr>
            <w:tcW w:w="261" w:type="pct"/>
            <w:vAlign w:val="bottom"/>
          </w:tcPr>
          <w:p w14:paraId="2EA850CA" w14:textId="082A99F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48.5</w:t>
            </w:r>
            <w:r w:rsidR="006F2771" w:rsidRPr="00AE56EA">
              <w:rPr>
                <w:rFonts w:ascii="Arial" w:hAnsi="Arial" w:cs="Arial"/>
                <w:sz w:val="18"/>
                <w:szCs w:val="18"/>
              </w:rPr>
              <w:t>4</w:t>
            </w:r>
            <w:r w:rsidRPr="00AE56EA">
              <w:rPr>
                <w:rFonts w:ascii="Arial" w:hAnsi="Arial" w:cs="Arial"/>
                <w:sz w:val="18"/>
                <w:szCs w:val="18"/>
              </w:rPr>
              <w:t xml:space="preserve"> </w:t>
            </w:r>
          </w:p>
        </w:tc>
        <w:tc>
          <w:tcPr>
            <w:tcW w:w="276" w:type="pct"/>
          </w:tcPr>
          <w:p w14:paraId="228CB4EB" w14:textId="71EE5211"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40</w:t>
            </w:r>
          </w:p>
        </w:tc>
        <w:tc>
          <w:tcPr>
            <w:tcW w:w="261" w:type="pct"/>
            <w:vAlign w:val="bottom"/>
          </w:tcPr>
          <w:p w14:paraId="79EF65F8" w14:textId="009DBAED"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58.</w:t>
            </w:r>
            <w:r w:rsidR="00D52DAC" w:rsidRPr="00AE56EA">
              <w:rPr>
                <w:rFonts w:ascii="Arial" w:hAnsi="Arial" w:cs="Arial"/>
                <w:sz w:val="18"/>
                <w:szCs w:val="18"/>
              </w:rPr>
              <w:t>57</w:t>
            </w:r>
            <w:r w:rsidRPr="00AE56EA">
              <w:rPr>
                <w:rFonts w:ascii="Arial" w:hAnsi="Arial" w:cs="Arial"/>
                <w:sz w:val="18"/>
                <w:szCs w:val="18"/>
              </w:rPr>
              <w:t xml:space="preserve"> </w:t>
            </w:r>
          </w:p>
        </w:tc>
        <w:tc>
          <w:tcPr>
            <w:tcW w:w="210" w:type="pct"/>
            <w:vAlign w:val="bottom"/>
          </w:tcPr>
          <w:p w14:paraId="0B056FAB" w14:textId="0F0CD26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0.12</w:t>
            </w:r>
          </w:p>
        </w:tc>
      </w:tr>
      <w:tr w:rsidR="0036402C" w:rsidRPr="00AE56EA" w14:paraId="0602A2D4" w14:textId="77777777" w:rsidTr="00B42621">
        <w:trPr>
          <w:trHeight w:val="144"/>
        </w:trPr>
        <w:tc>
          <w:tcPr>
            <w:tcW w:w="1144" w:type="pct"/>
            <w:vAlign w:val="bottom"/>
          </w:tcPr>
          <w:p w14:paraId="567A9CC6" w14:textId="0AAE8446" w:rsidR="0036402C" w:rsidRPr="00AE56EA" w:rsidRDefault="0036402C" w:rsidP="00B42621">
            <w:pPr>
              <w:pStyle w:val="NoSpacing"/>
              <w:keepNext/>
              <w:rPr>
                <w:rFonts w:ascii="Arial" w:hAnsi="Arial" w:cs="Arial"/>
                <w:b/>
                <w:bCs/>
                <w:sz w:val="18"/>
                <w:szCs w:val="18"/>
              </w:rPr>
            </w:pPr>
            <w:r w:rsidRPr="00AE56EA">
              <w:rPr>
                <w:rFonts w:ascii="Arial" w:hAnsi="Arial" w:cs="Arial"/>
                <w:b/>
                <w:bCs/>
                <w:sz w:val="18"/>
                <w:szCs w:val="18"/>
              </w:rPr>
              <w:t>Key Outcomes</w:t>
            </w:r>
          </w:p>
        </w:tc>
        <w:tc>
          <w:tcPr>
            <w:tcW w:w="276" w:type="pct"/>
            <w:vAlign w:val="bottom"/>
          </w:tcPr>
          <w:p w14:paraId="38DD31E9" w14:textId="77777777" w:rsidR="0036402C" w:rsidRPr="00AE56EA" w:rsidRDefault="0036402C" w:rsidP="00B42621">
            <w:pPr>
              <w:pStyle w:val="NoSpacing"/>
              <w:keepNext/>
              <w:jc w:val="center"/>
              <w:rPr>
                <w:rFonts w:ascii="Arial" w:hAnsi="Arial" w:cs="Arial"/>
                <w:sz w:val="18"/>
                <w:szCs w:val="18"/>
              </w:rPr>
            </w:pPr>
          </w:p>
        </w:tc>
        <w:tc>
          <w:tcPr>
            <w:tcW w:w="261" w:type="pct"/>
          </w:tcPr>
          <w:p w14:paraId="24D80595" w14:textId="77777777" w:rsidR="0036402C" w:rsidRPr="00AE56EA" w:rsidRDefault="0036402C" w:rsidP="00B42621">
            <w:pPr>
              <w:pStyle w:val="NoSpacing"/>
              <w:keepNext/>
              <w:jc w:val="center"/>
              <w:rPr>
                <w:rFonts w:ascii="Arial" w:hAnsi="Arial" w:cs="Arial"/>
                <w:sz w:val="18"/>
                <w:szCs w:val="18"/>
              </w:rPr>
            </w:pPr>
          </w:p>
        </w:tc>
        <w:tc>
          <w:tcPr>
            <w:tcW w:w="276" w:type="pct"/>
            <w:vAlign w:val="bottom"/>
          </w:tcPr>
          <w:p w14:paraId="18D087F8" w14:textId="427530A5" w:rsidR="0036402C" w:rsidRPr="00AE56EA" w:rsidRDefault="0036402C" w:rsidP="00B42621">
            <w:pPr>
              <w:pStyle w:val="NoSpacing"/>
              <w:keepNext/>
              <w:jc w:val="center"/>
              <w:rPr>
                <w:rFonts w:ascii="Arial" w:hAnsi="Arial" w:cs="Arial"/>
                <w:sz w:val="18"/>
                <w:szCs w:val="18"/>
              </w:rPr>
            </w:pPr>
          </w:p>
        </w:tc>
        <w:tc>
          <w:tcPr>
            <w:tcW w:w="261" w:type="pct"/>
          </w:tcPr>
          <w:p w14:paraId="337CDAA7" w14:textId="77777777" w:rsidR="0036402C" w:rsidRPr="00AE56EA" w:rsidRDefault="0036402C" w:rsidP="00B42621">
            <w:pPr>
              <w:pStyle w:val="NoSpacing"/>
              <w:keepNext/>
              <w:jc w:val="center"/>
              <w:rPr>
                <w:rFonts w:ascii="Arial" w:hAnsi="Arial" w:cs="Arial"/>
                <w:sz w:val="18"/>
                <w:szCs w:val="18"/>
              </w:rPr>
            </w:pPr>
          </w:p>
        </w:tc>
        <w:tc>
          <w:tcPr>
            <w:tcW w:w="212" w:type="pct"/>
            <w:tcBorders>
              <w:right w:val="single" w:sz="4" w:space="0" w:color="auto"/>
            </w:tcBorders>
            <w:vAlign w:val="bottom"/>
          </w:tcPr>
          <w:p w14:paraId="12FD0425" w14:textId="704F765E"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0F94CB1F" w14:textId="77777777" w:rsidR="0036402C" w:rsidRPr="00AE56EA" w:rsidRDefault="0036402C" w:rsidP="00B42621">
            <w:pPr>
              <w:pStyle w:val="NoSpacing"/>
              <w:keepNext/>
              <w:jc w:val="center"/>
              <w:rPr>
                <w:rFonts w:ascii="Arial" w:hAnsi="Arial" w:cs="Arial"/>
                <w:sz w:val="18"/>
                <w:szCs w:val="18"/>
              </w:rPr>
            </w:pPr>
          </w:p>
        </w:tc>
        <w:tc>
          <w:tcPr>
            <w:tcW w:w="261" w:type="pct"/>
            <w:vAlign w:val="bottom"/>
          </w:tcPr>
          <w:p w14:paraId="66E09CED" w14:textId="77777777" w:rsidR="0036402C" w:rsidRPr="00AE56EA" w:rsidRDefault="0036402C" w:rsidP="00B42621">
            <w:pPr>
              <w:pStyle w:val="NoSpacing"/>
              <w:keepNext/>
              <w:jc w:val="center"/>
              <w:rPr>
                <w:rFonts w:ascii="Arial" w:hAnsi="Arial" w:cs="Arial"/>
                <w:sz w:val="18"/>
                <w:szCs w:val="18"/>
              </w:rPr>
            </w:pPr>
          </w:p>
        </w:tc>
        <w:tc>
          <w:tcPr>
            <w:tcW w:w="276" w:type="pct"/>
          </w:tcPr>
          <w:p w14:paraId="5A412945" w14:textId="08B019F6" w:rsidR="0036402C" w:rsidRPr="00AE56EA" w:rsidRDefault="0036402C" w:rsidP="00B42621">
            <w:pPr>
              <w:pStyle w:val="NoSpacing"/>
              <w:keepNext/>
              <w:jc w:val="center"/>
              <w:rPr>
                <w:rFonts w:ascii="Arial" w:hAnsi="Arial" w:cs="Arial"/>
                <w:sz w:val="18"/>
                <w:szCs w:val="18"/>
              </w:rPr>
            </w:pPr>
          </w:p>
        </w:tc>
        <w:tc>
          <w:tcPr>
            <w:tcW w:w="261" w:type="pct"/>
            <w:vAlign w:val="bottom"/>
          </w:tcPr>
          <w:p w14:paraId="23999621" w14:textId="77777777" w:rsidR="0036402C" w:rsidRPr="00AE56EA" w:rsidRDefault="0036402C" w:rsidP="00B42621">
            <w:pPr>
              <w:pStyle w:val="NoSpacing"/>
              <w:keepNext/>
              <w:jc w:val="center"/>
              <w:rPr>
                <w:rFonts w:ascii="Arial" w:hAnsi="Arial" w:cs="Arial"/>
                <w:sz w:val="18"/>
                <w:szCs w:val="18"/>
              </w:rPr>
            </w:pPr>
          </w:p>
        </w:tc>
        <w:tc>
          <w:tcPr>
            <w:tcW w:w="212" w:type="pct"/>
            <w:tcBorders>
              <w:right w:val="single" w:sz="4" w:space="0" w:color="auto"/>
            </w:tcBorders>
            <w:vAlign w:val="bottom"/>
          </w:tcPr>
          <w:p w14:paraId="10D92113" w14:textId="61F232F4"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74D683AE" w14:textId="77777777" w:rsidR="0036402C" w:rsidRPr="00AE56EA" w:rsidRDefault="0036402C" w:rsidP="00B42621">
            <w:pPr>
              <w:pStyle w:val="NoSpacing"/>
              <w:keepNext/>
              <w:jc w:val="center"/>
              <w:rPr>
                <w:rFonts w:ascii="Arial" w:hAnsi="Arial" w:cs="Arial"/>
                <w:sz w:val="18"/>
                <w:szCs w:val="18"/>
              </w:rPr>
            </w:pPr>
          </w:p>
        </w:tc>
        <w:tc>
          <w:tcPr>
            <w:tcW w:w="261" w:type="pct"/>
            <w:vAlign w:val="bottom"/>
          </w:tcPr>
          <w:p w14:paraId="72183756" w14:textId="77777777" w:rsidR="0036402C" w:rsidRPr="00AE56EA" w:rsidRDefault="0036402C" w:rsidP="00B42621">
            <w:pPr>
              <w:pStyle w:val="NoSpacing"/>
              <w:keepNext/>
              <w:jc w:val="center"/>
              <w:rPr>
                <w:rFonts w:ascii="Arial" w:hAnsi="Arial" w:cs="Arial"/>
                <w:sz w:val="18"/>
                <w:szCs w:val="18"/>
              </w:rPr>
            </w:pPr>
          </w:p>
        </w:tc>
        <w:tc>
          <w:tcPr>
            <w:tcW w:w="276" w:type="pct"/>
          </w:tcPr>
          <w:p w14:paraId="6486A9BD" w14:textId="0A301813" w:rsidR="0036402C" w:rsidRPr="00AE56EA" w:rsidRDefault="0036402C" w:rsidP="00B42621">
            <w:pPr>
              <w:pStyle w:val="NoSpacing"/>
              <w:keepNext/>
              <w:jc w:val="center"/>
              <w:rPr>
                <w:rFonts w:ascii="Arial" w:hAnsi="Arial" w:cs="Arial"/>
                <w:sz w:val="18"/>
                <w:szCs w:val="18"/>
              </w:rPr>
            </w:pPr>
          </w:p>
        </w:tc>
        <w:tc>
          <w:tcPr>
            <w:tcW w:w="261" w:type="pct"/>
            <w:vAlign w:val="bottom"/>
          </w:tcPr>
          <w:p w14:paraId="40B0AB6A" w14:textId="77777777" w:rsidR="0036402C" w:rsidRPr="00AE56EA" w:rsidRDefault="0036402C" w:rsidP="00B42621">
            <w:pPr>
              <w:pStyle w:val="NoSpacing"/>
              <w:keepNext/>
              <w:jc w:val="center"/>
              <w:rPr>
                <w:rFonts w:ascii="Arial" w:hAnsi="Arial" w:cs="Arial"/>
                <w:sz w:val="18"/>
                <w:szCs w:val="18"/>
              </w:rPr>
            </w:pPr>
          </w:p>
        </w:tc>
        <w:tc>
          <w:tcPr>
            <w:tcW w:w="210" w:type="pct"/>
            <w:vAlign w:val="bottom"/>
          </w:tcPr>
          <w:p w14:paraId="1D2A977F" w14:textId="7027C4AA" w:rsidR="0036402C" w:rsidRPr="00AE56EA" w:rsidRDefault="0036402C" w:rsidP="00B42621">
            <w:pPr>
              <w:pStyle w:val="NoSpacing"/>
              <w:keepNext/>
              <w:jc w:val="center"/>
              <w:rPr>
                <w:rFonts w:ascii="Arial" w:hAnsi="Arial" w:cs="Arial"/>
                <w:sz w:val="18"/>
                <w:szCs w:val="18"/>
              </w:rPr>
            </w:pPr>
          </w:p>
        </w:tc>
      </w:tr>
      <w:tr w:rsidR="00B42621" w:rsidRPr="00AE56EA" w14:paraId="5C22FC70"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2595D65D" w14:textId="490DF4B4" w:rsidR="0036402C" w:rsidRPr="00AE56EA" w:rsidRDefault="0036402C" w:rsidP="00B42621">
            <w:pPr>
              <w:pStyle w:val="NoSpacing"/>
              <w:keepNext/>
              <w:rPr>
                <w:rFonts w:ascii="Arial" w:hAnsi="Arial" w:cs="Arial"/>
                <w:sz w:val="18"/>
                <w:szCs w:val="18"/>
              </w:rPr>
            </w:pPr>
            <w:r w:rsidRPr="00AE56EA">
              <w:rPr>
                <w:rFonts w:ascii="Arial" w:hAnsi="Arial" w:cs="Arial"/>
                <w:sz w:val="18"/>
                <w:szCs w:val="18"/>
              </w:rPr>
              <w:t>Probable Depression (CES-D</w:t>
            </w:r>
            <w:r w:rsidRPr="00AE56EA">
              <w:rPr>
                <w:rFonts w:ascii="Arial" w:hAnsi="Arial" w:cs="Arial"/>
                <w:sz w:val="18"/>
                <w:szCs w:val="18"/>
                <w:vertAlign w:val="superscript"/>
              </w:rPr>
              <w:t>a</w:t>
            </w:r>
            <w:r w:rsidRPr="00AE56EA">
              <w:rPr>
                <w:rFonts w:ascii="Arial" w:hAnsi="Arial" w:cs="Arial"/>
                <w:sz w:val="18"/>
                <w:szCs w:val="18"/>
              </w:rPr>
              <w:t xml:space="preserve"> </w:t>
            </w:r>
            <w:r w:rsidRPr="00E0118A">
              <w:rPr>
                <w:rFonts w:ascii="Arial" w:hAnsi="Arial" w:cs="Arial"/>
                <w:sz w:val="18"/>
                <w:szCs w:val="18"/>
              </w:rPr>
              <w:t>&gt;</w:t>
            </w:r>
            <w:r w:rsidRPr="00AE56EA">
              <w:rPr>
                <w:rFonts w:ascii="Arial" w:hAnsi="Arial" w:cs="Arial"/>
                <w:sz w:val="18"/>
                <w:szCs w:val="18"/>
              </w:rPr>
              <w:t>17)</w:t>
            </w:r>
          </w:p>
        </w:tc>
        <w:tc>
          <w:tcPr>
            <w:tcW w:w="276" w:type="pct"/>
            <w:vAlign w:val="bottom"/>
          </w:tcPr>
          <w:p w14:paraId="004D86A8" w14:textId="094315AF"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163</w:t>
            </w:r>
          </w:p>
        </w:tc>
        <w:tc>
          <w:tcPr>
            <w:tcW w:w="261" w:type="pct"/>
          </w:tcPr>
          <w:p w14:paraId="4F0C1A48" w14:textId="6B7E626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31.5</w:t>
            </w:r>
            <w:r w:rsidR="00846A22" w:rsidRPr="00AE56EA">
              <w:rPr>
                <w:rFonts w:ascii="Arial" w:hAnsi="Arial" w:cs="Arial"/>
                <w:sz w:val="18"/>
                <w:szCs w:val="18"/>
              </w:rPr>
              <w:t>3</w:t>
            </w:r>
          </w:p>
        </w:tc>
        <w:tc>
          <w:tcPr>
            <w:tcW w:w="276" w:type="pct"/>
            <w:vAlign w:val="bottom"/>
          </w:tcPr>
          <w:p w14:paraId="3933787B" w14:textId="3F63DDFB"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12</w:t>
            </w:r>
            <w:r w:rsidR="0036402C" w:rsidRPr="00AE56EA">
              <w:rPr>
                <w:rFonts w:ascii="Arial" w:hAnsi="Arial" w:cs="Arial"/>
                <w:sz w:val="18"/>
                <w:szCs w:val="18"/>
              </w:rPr>
              <w:t xml:space="preserve"> </w:t>
            </w:r>
          </w:p>
        </w:tc>
        <w:tc>
          <w:tcPr>
            <w:tcW w:w="261" w:type="pct"/>
          </w:tcPr>
          <w:p w14:paraId="5424F90A" w14:textId="21C05B6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38.7</w:t>
            </w:r>
            <w:r w:rsidR="00846A22" w:rsidRPr="00AE56EA">
              <w:rPr>
                <w:rFonts w:ascii="Arial" w:hAnsi="Arial" w:cs="Arial"/>
                <w:sz w:val="18"/>
                <w:szCs w:val="18"/>
              </w:rPr>
              <w:t>1</w:t>
            </w:r>
          </w:p>
        </w:tc>
        <w:tc>
          <w:tcPr>
            <w:tcW w:w="212" w:type="pct"/>
            <w:tcBorders>
              <w:right w:val="single" w:sz="4" w:space="0" w:color="auto"/>
            </w:tcBorders>
            <w:vAlign w:val="bottom"/>
          </w:tcPr>
          <w:p w14:paraId="06A1C8ED" w14:textId="57DCFEB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0.40</w:t>
            </w:r>
          </w:p>
        </w:tc>
        <w:tc>
          <w:tcPr>
            <w:tcW w:w="276" w:type="pct"/>
            <w:tcBorders>
              <w:left w:val="single" w:sz="4" w:space="0" w:color="auto"/>
            </w:tcBorders>
            <w:vAlign w:val="bottom"/>
          </w:tcPr>
          <w:p w14:paraId="07A5DD7B" w14:textId="0ECB4301"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158</w:t>
            </w:r>
          </w:p>
        </w:tc>
        <w:tc>
          <w:tcPr>
            <w:tcW w:w="261" w:type="pct"/>
            <w:vAlign w:val="bottom"/>
          </w:tcPr>
          <w:p w14:paraId="2814027B" w14:textId="34875E1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32.3</w:t>
            </w:r>
            <w:r w:rsidR="004856F1" w:rsidRPr="00AE56EA">
              <w:rPr>
                <w:rFonts w:ascii="Arial" w:hAnsi="Arial" w:cs="Arial"/>
                <w:sz w:val="18"/>
                <w:szCs w:val="18"/>
              </w:rPr>
              <w:t>1</w:t>
            </w:r>
            <w:r w:rsidRPr="00AE56EA">
              <w:rPr>
                <w:rFonts w:ascii="Arial" w:hAnsi="Arial" w:cs="Arial"/>
                <w:sz w:val="18"/>
                <w:szCs w:val="18"/>
              </w:rPr>
              <w:t xml:space="preserve"> </w:t>
            </w:r>
          </w:p>
        </w:tc>
        <w:tc>
          <w:tcPr>
            <w:tcW w:w="276" w:type="pct"/>
          </w:tcPr>
          <w:p w14:paraId="012E5FB3" w14:textId="4F0C9C24"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17</w:t>
            </w:r>
          </w:p>
        </w:tc>
        <w:tc>
          <w:tcPr>
            <w:tcW w:w="261" w:type="pct"/>
            <w:vAlign w:val="bottom"/>
          </w:tcPr>
          <w:p w14:paraId="54DB0A0B" w14:textId="4830ED1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28.8</w:t>
            </w:r>
            <w:r w:rsidR="004856F1" w:rsidRPr="00AE56EA">
              <w:rPr>
                <w:rFonts w:ascii="Arial" w:hAnsi="Arial" w:cs="Arial"/>
                <w:sz w:val="18"/>
                <w:szCs w:val="18"/>
              </w:rPr>
              <w:t>1</w:t>
            </w:r>
            <w:r w:rsidRPr="00AE56EA">
              <w:rPr>
                <w:rFonts w:ascii="Arial" w:hAnsi="Arial" w:cs="Arial"/>
                <w:sz w:val="18"/>
                <w:szCs w:val="18"/>
              </w:rPr>
              <w:t xml:space="preserve"> </w:t>
            </w:r>
          </w:p>
        </w:tc>
        <w:tc>
          <w:tcPr>
            <w:tcW w:w="212" w:type="pct"/>
            <w:tcBorders>
              <w:right w:val="single" w:sz="4" w:space="0" w:color="auto"/>
            </w:tcBorders>
            <w:vAlign w:val="bottom"/>
          </w:tcPr>
          <w:p w14:paraId="6B1A095A" w14:textId="5621418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0.59</w:t>
            </w:r>
          </w:p>
        </w:tc>
        <w:tc>
          <w:tcPr>
            <w:tcW w:w="276" w:type="pct"/>
            <w:tcBorders>
              <w:left w:val="single" w:sz="4" w:space="0" w:color="auto"/>
            </w:tcBorders>
            <w:vAlign w:val="bottom"/>
          </w:tcPr>
          <w:p w14:paraId="60E5ABCB" w14:textId="06CB304D"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15</w:t>
            </w:r>
            <w:r w:rsidR="009A4C94" w:rsidRPr="00AE56EA">
              <w:rPr>
                <w:rFonts w:ascii="Arial" w:hAnsi="Arial" w:cs="Arial"/>
                <w:sz w:val="18"/>
                <w:szCs w:val="18"/>
              </w:rPr>
              <w:t>7</w:t>
            </w:r>
          </w:p>
        </w:tc>
        <w:tc>
          <w:tcPr>
            <w:tcW w:w="261" w:type="pct"/>
            <w:vAlign w:val="bottom"/>
          </w:tcPr>
          <w:p w14:paraId="4AE0E10F" w14:textId="3BC73540"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32.</w:t>
            </w:r>
            <w:r w:rsidR="00D52DAC" w:rsidRPr="00AE56EA">
              <w:rPr>
                <w:rFonts w:ascii="Arial" w:hAnsi="Arial" w:cs="Arial"/>
                <w:sz w:val="18"/>
                <w:szCs w:val="18"/>
              </w:rPr>
              <w:t>85</w:t>
            </w:r>
          </w:p>
        </w:tc>
        <w:tc>
          <w:tcPr>
            <w:tcW w:w="276" w:type="pct"/>
          </w:tcPr>
          <w:p w14:paraId="65FC77EA" w14:textId="1DEF8A37"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18</w:t>
            </w:r>
          </w:p>
        </w:tc>
        <w:tc>
          <w:tcPr>
            <w:tcW w:w="261" w:type="pct"/>
            <w:vAlign w:val="bottom"/>
          </w:tcPr>
          <w:p w14:paraId="042E909D" w14:textId="6452AF3D"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25.7</w:t>
            </w:r>
            <w:r w:rsidR="00D52DAC" w:rsidRPr="00AE56EA">
              <w:rPr>
                <w:rFonts w:ascii="Arial" w:hAnsi="Arial" w:cs="Arial"/>
                <w:sz w:val="18"/>
                <w:szCs w:val="18"/>
              </w:rPr>
              <w:t>1</w:t>
            </w:r>
            <w:r w:rsidR="0036402C" w:rsidRPr="00AE56EA">
              <w:rPr>
                <w:rFonts w:ascii="Arial" w:hAnsi="Arial" w:cs="Arial"/>
                <w:sz w:val="18"/>
                <w:szCs w:val="18"/>
              </w:rPr>
              <w:t xml:space="preserve"> </w:t>
            </w:r>
          </w:p>
        </w:tc>
        <w:tc>
          <w:tcPr>
            <w:tcW w:w="210" w:type="pct"/>
            <w:vAlign w:val="bottom"/>
          </w:tcPr>
          <w:p w14:paraId="21913ECD" w14:textId="20A86D0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w:t>
            </w:r>
            <w:r w:rsidR="007E3A49" w:rsidRPr="00AE56EA">
              <w:rPr>
                <w:rFonts w:ascii="Arial" w:hAnsi="Arial" w:cs="Arial"/>
                <w:sz w:val="18"/>
                <w:szCs w:val="18"/>
              </w:rPr>
              <w:t>98</w:t>
            </w:r>
          </w:p>
        </w:tc>
      </w:tr>
      <w:tr w:rsidR="0036402C" w:rsidRPr="00AE56EA" w14:paraId="0F7F1CF8" w14:textId="77777777" w:rsidTr="00B42621">
        <w:trPr>
          <w:trHeight w:val="144"/>
        </w:trPr>
        <w:tc>
          <w:tcPr>
            <w:tcW w:w="1144" w:type="pct"/>
            <w:vAlign w:val="bottom"/>
          </w:tcPr>
          <w:p w14:paraId="453B36D8" w14:textId="77777777" w:rsidR="0036402C" w:rsidRPr="00AE56EA" w:rsidRDefault="0036402C" w:rsidP="00B42621">
            <w:pPr>
              <w:pStyle w:val="NoSpacing"/>
              <w:keepNext/>
              <w:rPr>
                <w:rFonts w:ascii="Arial" w:hAnsi="Arial" w:cs="Arial"/>
                <w:sz w:val="18"/>
                <w:szCs w:val="18"/>
              </w:rPr>
            </w:pPr>
            <w:r w:rsidRPr="00AE56EA">
              <w:rPr>
                <w:rFonts w:ascii="Arial" w:hAnsi="Arial" w:cs="Arial"/>
                <w:sz w:val="18"/>
                <w:szCs w:val="18"/>
              </w:rPr>
              <w:t>Household Food Insecurity Access Scale (0-27)</w:t>
            </w:r>
          </w:p>
        </w:tc>
        <w:tc>
          <w:tcPr>
            <w:tcW w:w="276" w:type="pct"/>
            <w:vAlign w:val="bottom"/>
          </w:tcPr>
          <w:p w14:paraId="0BB3D45D" w14:textId="26F3433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13.</w:t>
            </w:r>
            <w:r w:rsidR="00846A22" w:rsidRPr="00AE56EA">
              <w:rPr>
                <w:rFonts w:ascii="Arial" w:hAnsi="Arial" w:cs="Arial"/>
                <w:sz w:val="18"/>
                <w:szCs w:val="18"/>
              </w:rPr>
              <w:t>86</w:t>
            </w:r>
          </w:p>
        </w:tc>
        <w:tc>
          <w:tcPr>
            <w:tcW w:w="261" w:type="pct"/>
          </w:tcPr>
          <w:p w14:paraId="5A490DD5" w14:textId="7DF67B7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w:t>
            </w:r>
            <w:r w:rsidR="00846A22" w:rsidRPr="00AE56EA">
              <w:rPr>
                <w:rFonts w:ascii="Arial" w:hAnsi="Arial" w:cs="Arial"/>
                <w:sz w:val="18"/>
                <w:szCs w:val="18"/>
              </w:rPr>
              <w:t>88</w:t>
            </w:r>
          </w:p>
        </w:tc>
        <w:tc>
          <w:tcPr>
            <w:tcW w:w="276" w:type="pct"/>
            <w:vAlign w:val="bottom"/>
          </w:tcPr>
          <w:p w14:paraId="0CE6A9BD" w14:textId="5D6714C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11.7</w:t>
            </w:r>
            <w:r w:rsidR="00846A22" w:rsidRPr="00AE56EA">
              <w:rPr>
                <w:rFonts w:ascii="Arial" w:hAnsi="Arial" w:cs="Arial"/>
                <w:sz w:val="18"/>
                <w:szCs w:val="18"/>
              </w:rPr>
              <w:t>1</w:t>
            </w:r>
          </w:p>
        </w:tc>
        <w:tc>
          <w:tcPr>
            <w:tcW w:w="261" w:type="pct"/>
          </w:tcPr>
          <w:p w14:paraId="3667729C" w14:textId="682166D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w:t>
            </w:r>
            <w:r w:rsidR="00846A22" w:rsidRPr="00AE56EA">
              <w:rPr>
                <w:rFonts w:ascii="Arial" w:hAnsi="Arial" w:cs="Arial"/>
                <w:sz w:val="18"/>
                <w:szCs w:val="18"/>
              </w:rPr>
              <w:t>56</w:t>
            </w:r>
          </w:p>
        </w:tc>
        <w:tc>
          <w:tcPr>
            <w:tcW w:w="212" w:type="pct"/>
            <w:tcBorders>
              <w:right w:val="single" w:sz="4" w:space="0" w:color="auto"/>
            </w:tcBorders>
            <w:vAlign w:val="bottom"/>
          </w:tcPr>
          <w:p w14:paraId="080A62BF" w14:textId="2972DBD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0.14</w:t>
            </w:r>
          </w:p>
        </w:tc>
        <w:tc>
          <w:tcPr>
            <w:tcW w:w="276" w:type="pct"/>
            <w:tcBorders>
              <w:left w:val="single" w:sz="4" w:space="0" w:color="auto"/>
            </w:tcBorders>
            <w:vAlign w:val="bottom"/>
          </w:tcPr>
          <w:p w14:paraId="117AFDE0" w14:textId="4DB1DD2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13.</w:t>
            </w:r>
            <w:r w:rsidR="004856F1" w:rsidRPr="00AE56EA">
              <w:rPr>
                <w:rFonts w:ascii="Arial" w:hAnsi="Arial" w:cs="Arial"/>
                <w:sz w:val="18"/>
                <w:szCs w:val="18"/>
              </w:rPr>
              <w:t>85</w:t>
            </w:r>
          </w:p>
        </w:tc>
        <w:tc>
          <w:tcPr>
            <w:tcW w:w="261" w:type="pct"/>
          </w:tcPr>
          <w:p w14:paraId="52B17F21" w14:textId="0D8B3B89"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7.8</w:t>
            </w:r>
            <w:r w:rsidR="004856F1" w:rsidRPr="00AE56EA">
              <w:rPr>
                <w:rFonts w:ascii="Arial" w:hAnsi="Arial" w:cs="Arial"/>
                <w:sz w:val="18"/>
                <w:szCs w:val="18"/>
              </w:rPr>
              <w:t>5</w:t>
            </w:r>
          </w:p>
        </w:tc>
        <w:tc>
          <w:tcPr>
            <w:tcW w:w="276" w:type="pct"/>
            <w:vAlign w:val="bottom"/>
          </w:tcPr>
          <w:p w14:paraId="366A2E9A" w14:textId="090E882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12.8</w:t>
            </w:r>
            <w:r w:rsidR="004856F1" w:rsidRPr="00AE56EA">
              <w:rPr>
                <w:rFonts w:ascii="Arial" w:hAnsi="Arial" w:cs="Arial"/>
                <w:sz w:val="18"/>
                <w:szCs w:val="18"/>
              </w:rPr>
              <w:t>5</w:t>
            </w:r>
          </w:p>
        </w:tc>
        <w:tc>
          <w:tcPr>
            <w:tcW w:w="261" w:type="pct"/>
          </w:tcPr>
          <w:p w14:paraId="6226863B" w14:textId="76251E76"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8.</w:t>
            </w:r>
            <w:r w:rsidR="004856F1" w:rsidRPr="00AE56EA">
              <w:rPr>
                <w:rFonts w:ascii="Arial" w:hAnsi="Arial" w:cs="Arial"/>
                <w:sz w:val="18"/>
                <w:szCs w:val="18"/>
              </w:rPr>
              <w:t>57</w:t>
            </w:r>
          </w:p>
        </w:tc>
        <w:tc>
          <w:tcPr>
            <w:tcW w:w="212" w:type="pct"/>
            <w:tcBorders>
              <w:right w:val="single" w:sz="4" w:space="0" w:color="auto"/>
            </w:tcBorders>
            <w:vAlign w:val="bottom"/>
          </w:tcPr>
          <w:p w14:paraId="228A9493" w14:textId="721D1E7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0.36</w:t>
            </w:r>
          </w:p>
        </w:tc>
        <w:tc>
          <w:tcPr>
            <w:tcW w:w="276" w:type="pct"/>
            <w:tcBorders>
              <w:left w:val="single" w:sz="4" w:space="0" w:color="auto"/>
            </w:tcBorders>
            <w:vAlign w:val="bottom"/>
          </w:tcPr>
          <w:p w14:paraId="3972A1F2" w14:textId="2F7E432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13.9</w:t>
            </w:r>
            <w:r w:rsidR="00D52DAC" w:rsidRPr="00AE56EA">
              <w:rPr>
                <w:rFonts w:ascii="Arial" w:hAnsi="Arial" w:cs="Arial"/>
                <w:sz w:val="18"/>
                <w:szCs w:val="18"/>
              </w:rPr>
              <w:t>4</w:t>
            </w:r>
          </w:p>
        </w:tc>
        <w:tc>
          <w:tcPr>
            <w:tcW w:w="261" w:type="pct"/>
            <w:vAlign w:val="bottom"/>
          </w:tcPr>
          <w:p w14:paraId="5CF4C6AF" w14:textId="19E2E07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7.9</w:t>
            </w:r>
            <w:r w:rsidR="00D52DAC" w:rsidRPr="00AE56EA">
              <w:rPr>
                <w:rFonts w:ascii="Arial" w:hAnsi="Arial" w:cs="Arial"/>
                <w:sz w:val="18"/>
                <w:szCs w:val="18"/>
              </w:rPr>
              <w:t>1</w:t>
            </w:r>
          </w:p>
        </w:tc>
        <w:tc>
          <w:tcPr>
            <w:tcW w:w="276" w:type="pct"/>
            <w:vAlign w:val="bottom"/>
          </w:tcPr>
          <w:p w14:paraId="7DBB92E2" w14:textId="43067AF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12.</w:t>
            </w:r>
            <w:r w:rsidR="00D52DAC" w:rsidRPr="00AE56EA">
              <w:rPr>
                <w:rFonts w:ascii="Arial" w:hAnsi="Arial" w:cs="Arial"/>
                <w:sz w:val="18"/>
                <w:szCs w:val="18"/>
              </w:rPr>
              <w:t>39</w:t>
            </w:r>
          </w:p>
        </w:tc>
        <w:tc>
          <w:tcPr>
            <w:tcW w:w="261" w:type="pct"/>
            <w:vAlign w:val="bottom"/>
          </w:tcPr>
          <w:p w14:paraId="72400430" w14:textId="2F6E556D" w:rsidR="0036402C" w:rsidRPr="00AE56EA" w:rsidRDefault="00D52DAC" w:rsidP="00B42621">
            <w:pPr>
              <w:pStyle w:val="NoSpacing"/>
              <w:keepNext/>
              <w:jc w:val="center"/>
              <w:rPr>
                <w:rFonts w:ascii="Arial" w:hAnsi="Arial" w:cs="Arial"/>
                <w:sz w:val="18"/>
                <w:szCs w:val="18"/>
              </w:rPr>
            </w:pPr>
            <w:r w:rsidRPr="00AE56EA">
              <w:rPr>
                <w:rFonts w:ascii="Arial" w:hAnsi="Arial" w:cs="Arial"/>
                <w:sz w:val="18"/>
                <w:szCs w:val="18"/>
              </w:rPr>
              <w:t>7</w:t>
            </w:r>
            <w:r w:rsidR="0036402C" w:rsidRPr="00AE56EA">
              <w:rPr>
                <w:rFonts w:ascii="Arial" w:hAnsi="Arial" w:cs="Arial"/>
                <w:sz w:val="18"/>
                <w:szCs w:val="18"/>
              </w:rPr>
              <w:t>.</w:t>
            </w:r>
            <w:r w:rsidRPr="00AE56EA">
              <w:rPr>
                <w:rFonts w:ascii="Arial" w:hAnsi="Arial" w:cs="Arial"/>
                <w:sz w:val="18"/>
                <w:szCs w:val="18"/>
              </w:rPr>
              <w:t>95</w:t>
            </w:r>
          </w:p>
        </w:tc>
        <w:tc>
          <w:tcPr>
            <w:tcW w:w="210" w:type="pct"/>
            <w:vAlign w:val="bottom"/>
          </w:tcPr>
          <w:p w14:paraId="1FFEDD5E" w14:textId="096E946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0.13</w:t>
            </w:r>
          </w:p>
        </w:tc>
      </w:tr>
      <w:tr w:rsidR="00B42621" w:rsidRPr="00AE56EA" w14:paraId="03595ABE"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1A8703F4" w14:textId="0A48BC77" w:rsidR="0036402C" w:rsidRPr="00AE56EA" w:rsidRDefault="0036402C" w:rsidP="00B42621">
            <w:pPr>
              <w:pStyle w:val="NoSpacing"/>
              <w:keepNext/>
              <w:rPr>
                <w:rFonts w:ascii="Arial" w:hAnsi="Arial" w:cs="Arial"/>
                <w:b/>
                <w:bCs/>
                <w:sz w:val="18"/>
                <w:szCs w:val="18"/>
              </w:rPr>
            </w:pPr>
            <w:r w:rsidRPr="00AE56EA">
              <w:rPr>
                <w:rFonts w:ascii="Arial" w:hAnsi="Arial" w:cs="Arial"/>
                <w:b/>
                <w:bCs/>
                <w:sz w:val="18"/>
                <w:szCs w:val="18"/>
              </w:rPr>
              <w:t>Sociodemographics</w:t>
            </w:r>
          </w:p>
        </w:tc>
        <w:tc>
          <w:tcPr>
            <w:tcW w:w="276" w:type="pct"/>
            <w:vAlign w:val="bottom"/>
          </w:tcPr>
          <w:p w14:paraId="48AF6169" w14:textId="77777777" w:rsidR="0036402C" w:rsidRPr="00AE56EA" w:rsidRDefault="0036402C" w:rsidP="00B42621">
            <w:pPr>
              <w:pStyle w:val="NoSpacing"/>
              <w:keepNext/>
              <w:jc w:val="center"/>
              <w:rPr>
                <w:rFonts w:ascii="Arial" w:hAnsi="Arial" w:cs="Arial"/>
                <w:sz w:val="18"/>
                <w:szCs w:val="18"/>
              </w:rPr>
            </w:pPr>
          </w:p>
        </w:tc>
        <w:tc>
          <w:tcPr>
            <w:tcW w:w="261" w:type="pct"/>
          </w:tcPr>
          <w:p w14:paraId="28D7EA7C" w14:textId="77777777" w:rsidR="0036402C" w:rsidRPr="00AE56EA" w:rsidRDefault="0036402C" w:rsidP="00B42621">
            <w:pPr>
              <w:pStyle w:val="NoSpacing"/>
              <w:keepNext/>
              <w:jc w:val="center"/>
              <w:rPr>
                <w:rFonts w:ascii="Arial" w:hAnsi="Arial" w:cs="Arial"/>
                <w:sz w:val="18"/>
                <w:szCs w:val="18"/>
              </w:rPr>
            </w:pPr>
          </w:p>
        </w:tc>
        <w:tc>
          <w:tcPr>
            <w:tcW w:w="276" w:type="pct"/>
            <w:vAlign w:val="bottom"/>
          </w:tcPr>
          <w:p w14:paraId="0B38D4B6" w14:textId="3FA49AEA" w:rsidR="0036402C" w:rsidRPr="00AE56EA" w:rsidRDefault="0036402C" w:rsidP="00B42621">
            <w:pPr>
              <w:pStyle w:val="NoSpacing"/>
              <w:keepNext/>
              <w:jc w:val="center"/>
              <w:rPr>
                <w:rFonts w:ascii="Arial" w:hAnsi="Arial" w:cs="Arial"/>
                <w:sz w:val="18"/>
                <w:szCs w:val="18"/>
              </w:rPr>
            </w:pPr>
          </w:p>
        </w:tc>
        <w:tc>
          <w:tcPr>
            <w:tcW w:w="261" w:type="pct"/>
          </w:tcPr>
          <w:p w14:paraId="7B84900D" w14:textId="77777777" w:rsidR="0036402C" w:rsidRPr="00AE56EA" w:rsidRDefault="0036402C" w:rsidP="00B42621">
            <w:pPr>
              <w:pStyle w:val="NoSpacing"/>
              <w:keepNext/>
              <w:jc w:val="center"/>
              <w:rPr>
                <w:rFonts w:ascii="Arial" w:hAnsi="Arial" w:cs="Arial"/>
                <w:sz w:val="18"/>
                <w:szCs w:val="18"/>
              </w:rPr>
            </w:pPr>
          </w:p>
        </w:tc>
        <w:tc>
          <w:tcPr>
            <w:tcW w:w="212" w:type="pct"/>
            <w:tcBorders>
              <w:right w:val="single" w:sz="4" w:space="0" w:color="auto"/>
            </w:tcBorders>
            <w:vAlign w:val="bottom"/>
          </w:tcPr>
          <w:p w14:paraId="1E44FC3F" w14:textId="39A49F6B"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578DC438" w14:textId="77777777" w:rsidR="0036402C" w:rsidRPr="00AE56EA" w:rsidRDefault="0036402C" w:rsidP="00B42621">
            <w:pPr>
              <w:pStyle w:val="NoSpacing"/>
              <w:keepNext/>
              <w:jc w:val="center"/>
              <w:rPr>
                <w:rFonts w:ascii="Arial" w:hAnsi="Arial" w:cs="Arial"/>
                <w:sz w:val="18"/>
                <w:szCs w:val="18"/>
              </w:rPr>
            </w:pPr>
          </w:p>
        </w:tc>
        <w:tc>
          <w:tcPr>
            <w:tcW w:w="261" w:type="pct"/>
          </w:tcPr>
          <w:p w14:paraId="511567F5" w14:textId="77777777" w:rsidR="0036402C" w:rsidRPr="00AE56EA" w:rsidRDefault="0036402C" w:rsidP="00B42621">
            <w:pPr>
              <w:pStyle w:val="NoSpacing"/>
              <w:keepNext/>
              <w:jc w:val="center"/>
              <w:rPr>
                <w:rFonts w:ascii="Arial" w:hAnsi="Arial" w:cs="Arial"/>
                <w:sz w:val="18"/>
                <w:szCs w:val="18"/>
              </w:rPr>
            </w:pPr>
          </w:p>
        </w:tc>
        <w:tc>
          <w:tcPr>
            <w:tcW w:w="276" w:type="pct"/>
            <w:vAlign w:val="bottom"/>
          </w:tcPr>
          <w:p w14:paraId="74AD6F2F" w14:textId="7E67041A" w:rsidR="0036402C" w:rsidRPr="00AE56EA" w:rsidRDefault="0036402C" w:rsidP="00B42621">
            <w:pPr>
              <w:pStyle w:val="NoSpacing"/>
              <w:keepNext/>
              <w:jc w:val="center"/>
              <w:rPr>
                <w:rFonts w:ascii="Arial" w:hAnsi="Arial" w:cs="Arial"/>
                <w:sz w:val="18"/>
                <w:szCs w:val="18"/>
              </w:rPr>
            </w:pPr>
          </w:p>
        </w:tc>
        <w:tc>
          <w:tcPr>
            <w:tcW w:w="261" w:type="pct"/>
          </w:tcPr>
          <w:p w14:paraId="2A28DB87" w14:textId="77777777" w:rsidR="0036402C" w:rsidRPr="00AE56EA" w:rsidRDefault="0036402C" w:rsidP="00B42621">
            <w:pPr>
              <w:pStyle w:val="NoSpacing"/>
              <w:keepNext/>
              <w:jc w:val="center"/>
              <w:rPr>
                <w:rFonts w:ascii="Arial" w:hAnsi="Arial" w:cs="Arial"/>
                <w:sz w:val="18"/>
                <w:szCs w:val="18"/>
              </w:rPr>
            </w:pPr>
          </w:p>
        </w:tc>
        <w:tc>
          <w:tcPr>
            <w:tcW w:w="212" w:type="pct"/>
            <w:tcBorders>
              <w:right w:val="single" w:sz="4" w:space="0" w:color="auto"/>
            </w:tcBorders>
            <w:vAlign w:val="bottom"/>
          </w:tcPr>
          <w:p w14:paraId="3C8F4BEB" w14:textId="7AF87EE4"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tcPr>
          <w:p w14:paraId="60605B4C" w14:textId="77777777" w:rsidR="0036402C" w:rsidRPr="00AE56EA" w:rsidRDefault="0036402C" w:rsidP="00B42621">
            <w:pPr>
              <w:pStyle w:val="NoSpacing"/>
              <w:keepNext/>
              <w:jc w:val="center"/>
              <w:rPr>
                <w:rFonts w:ascii="Arial" w:hAnsi="Arial" w:cs="Arial"/>
                <w:sz w:val="18"/>
                <w:szCs w:val="18"/>
              </w:rPr>
            </w:pPr>
          </w:p>
        </w:tc>
        <w:tc>
          <w:tcPr>
            <w:tcW w:w="261" w:type="pct"/>
          </w:tcPr>
          <w:p w14:paraId="320AEAD8" w14:textId="77777777" w:rsidR="0036402C" w:rsidRPr="00AE56EA" w:rsidRDefault="0036402C" w:rsidP="00B42621">
            <w:pPr>
              <w:pStyle w:val="NoSpacing"/>
              <w:keepNext/>
              <w:jc w:val="center"/>
              <w:rPr>
                <w:rFonts w:ascii="Arial" w:hAnsi="Arial" w:cs="Arial"/>
                <w:sz w:val="18"/>
                <w:szCs w:val="18"/>
              </w:rPr>
            </w:pPr>
          </w:p>
        </w:tc>
        <w:tc>
          <w:tcPr>
            <w:tcW w:w="276" w:type="pct"/>
          </w:tcPr>
          <w:p w14:paraId="6B9B6625" w14:textId="35770516" w:rsidR="0036402C" w:rsidRPr="00AE56EA" w:rsidRDefault="0036402C" w:rsidP="00B42621">
            <w:pPr>
              <w:pStyle w:val="NoSpacing"/>
              <w:keepNext/>
              <w:jc w:val="center"/>
              <w:rPr>
                <w:rFonts w:ascii="Arial" w:hAnsi="Arial" w:cs="Arial"/>
                <w:sz w:val="18"/>
                <w:szCs w:val="18"/>
              </w:rPr>
            </w:pPr>
          </w:p>
        </w:tc>
        <w:tc>
          <w:tcPr>
            <w:tcW w:w="261" w:type="pct"/>
          </w:tcPr>
          <w:p w14:paraId="62DEA2FF" w14:textId="77777777" w:rsidR="0036402C" w:rsidRPr="00AE56EA" w:rsidRDefault="0036402C" w:rsidP="00B42621">
            <w:pPr>
              <w:pStyle w:val="NoSpacing"/>
              <w:keepNext/>
              <w:jc w:val="center"/>
              <w:rPr>
                <w:rFonts w:ascii="Arial" w:hAnsi="Arial" w:cs="Arial"/>
                <w:sz w:val="18"/>
                <w:szCs w:val="18"/>
              </w:rPr>
            </w:pPr>
          </w:p>
        </w:tc>
        <w:tc>
          <w:tcPr>
            <w:tcW w:w="210" w:type="pct"/>
          </w:tcPr>
          <w:p w14:paraId="43AA9D17" w14:textId="1CED9E4D" w:rsidR="0036402C" w:rsidRPr="00AE56EA" w:rsidRDefault="0036402C" w:rsidP="00B42621">
            <w:pPr>
              <w:pStyle w:val="NoSpacing"/>
              <w:keepNext/>
              <w:jc w:val="center"/>
              <w:rPr>
                <w:rFonts w:ascii="Arial" w:hAnsi="Arial" w:cs="Arial"/>
                <w:sz w:val="18"/>
                <w:szCs w:val="18"/>
              </w:rPr>
            </w:pPr>
          </w:p>
        </w:tc>
      </w:tr>
      <w:tr w:rsidR="0036402C" w:rsidRPr="00AE56EA" w14:paraId="767A24F1" w14:textId="77777777" w:rsidTr="00B42621">
        <w:trPr>
          <w:trHeight w:val="144"/>
        </w:trPr>
        <w:tc>
          <w:tcPr>
            <w:tcW w:w="1144" w:type="pct"/>
          </w:tcPr>
          <w:p w14:paraId="15FAE745" w14:textId="77777777" w:rsidR="0036402C" w:rsidRPr="00AE56EA" w:rsidRDefault="0036402C" w:rsidP="00B42621">
            <w:pPr>
              <w:pStyle w:val="NoSpacing"/>
              <w:keepNext/>
              <w:rPr>
                <w:rFonts w:ascii="Arial" w:hAnsi="Arial" w:cs="Arial"/>
                <w:sz w:val="18"/>
                <w:szCs w:val="18"/>
              </w:rPr>
            </w:pPr>
            <w:r w:rsidRPr="00AE56EA">
              <w:rPr>
                <w:rFonts w:ascii="Arial" w:hAnsi="Arial" w:cs="Arial"/>
                <w:sz w:val="18"/>
                <w:szCs w:val="18"/>
              </w:rPr>
              <w:t>Farming as main occupation (ref: any other)</w:t>
            </w:r>
          </w:p>
        </w:tc>
        <w:tc>
          <w:tcPr>
            <w:tcW w:w="276" w:type="pct"/>
            <w:vAlign w:val="bottom"/>
          </w:tcPr>
          <w:p w14:paraId="5586F70A" w14:textId="37A7723D"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508</w:t>
            </w:r>
          </w:p>
        </w:tc>
        <w:tc>
          <w:tcPr>
            <w:tcW w:w="261" w:type="pct"/>
            <w:vAlign w:val="bottom"/>
          </w:tcPr>
          <w:p w14:paraId="2E53705B" w14:textId="003B524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98.</w:t>
            </w:r>
            <w:r w:rsidR="00846A22" w:rsidRPr="00AE56EA">
              <w:rPr>
                <w:rFonts w:ascii="Arial" w:hAnsi="Arial" w:cs="Arial"/>
                <w:sz w:val="18"/>
                <w:szCs w:val="18"/>
              </w:rPr>
              <w:t>26</w:t>
            </w:r>
            <w:r w:rsidRPr="00AE56EA">
              <w:rPr>
                <w:rFonts w:ascii="Arial" w:hAnsi="Arial" w:cs="Arial"/>
                <w:sz w:val="18"/>
                <w:szCs w:val="18"/>
              </w:rPr>
              <w:t xml:space="preserve"> </w:t>
            </w:r>
          </w:p>
        </w:tc>
        <w:tc>
          <w:tcPr>
            <w:tcW w:w="276" w:type="pct"/>
            <w:vAlign w:val="bottom"/>
          </w:tcPr>
          <w:p w14:paraId="35C02495" w14:textId="11D4428B"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30</w:t>
            </w:r>
          </w:p>
        </w:tc>
        <w:tc>
          <w:tcPr>
            <w:tcW w:w="261" w:type="pct"/>
            <w:vAlign w:val="bottom"/>
          </w:tcPr>
          <w:p w14:paraId="729E7C71" w14:textId="608310E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96.</w:t>
            </w:r>
            <w:r w:rsidR="00846A22" w:rsidRPr="00AE56EA">
              <w:rPr>
                <w:rFonts w:ascii="Arial" w:hAnsi="Arial" w:cs="Arial"/>
                <w:sz w:val="18"/>
                <w:szCs w:val="18"/>
              </w:rPr>
              <w:t>77</w:t>
            </w:r>
            <w:r w:rsidRPr="00AE56EA">
              <w:rPr>
                <w:rFonts w:ascii="Arial" w:hAnsi="Arial" w:cs="Arial"/>
                <w:sz w:val="18"/>
                <w:szCs w:val="18"/>
              </w:rPr>
              <w:t xml:space="preserve"> </w:t>
            </w:r>
          </w:p>
        </w:tc>
        <w:tc>
          <w:tcPr>
            <w:tcW w:w="212" w:type="pct"/>
            <w:tcBorders>
              <w:right w:val="single" w:sz="4" w:space="0" w:color="auto"/>
            </w:tcBorders>
            <w:vAlign w:val="top"/>
          </w:tcPr>
          <w:p w14:paraId="27483BD3" w14:textId="27974E2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0.55</w:t>
            </w:r>
          </w:p>
        </w:tc>
        <w:tc>
          <w:tcPr>
            <w:tcW w:w="276" w:type="pct"/>
            <w:tcBorders>
              <w:left w:val="single" w:sz="4" w:space="0" w:color="auto"/>
            </w:tcBorders>
            <w:vAlign w:val="bottom"/>
          </w:tcPr>
          <w:p w14:paraId="192BE35F" w14:textId="4ED160E7"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481</w:t>
            </w:r>
          </w:p>
        </w:tc>
        <w:tc>
          <w:tcPr>
            <w:tcW w:w="261" w:type="pct"/>
            <w:vAlign w:val="bottom"/>
          </w:tcPr>
          <w:p w14:paraId="2A303F12" w14:textId="0FAF874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98.</w:t>
            </w:r>
            <w:r w:rsidR="004856F1" w:rsidRPr="00AE56EA">
              <w:rPr>
                <w:rFonts w:ascii="Arial" w:hAnsi="Arial" w:cs="Arial"/>
                <w:sz w:val="18"/>
                <w:szCs w:val="18"/>
              </w:rPr>
              <w:t>36</w:t>
            </w:r>
          </w:p>
        </w:tc>
        <w:tc>
          <w:tcPr>
            <w:tcW w:w="276" w:type="pct"/>
          </w:tcPr>
          <w:p w14:paraId="43BE858F" w14:textId="2B67B292"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57</w:t>
            </w:r>
          </w:p>
        </w:tc>
        <w:tc>
          <w:tcPr>
            <w:tcW w:w="261" w:type="pct"/>
            <w:vAlign w:val="bottom"/>
          </w:tcPr>
          <w:p w14:paraId="05F3FD8A" w14:textId="5BE4FC7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96.6</w:t>
            </w:r>
            <w:r w:rsidR="004856F1" w:rsidRPr="00AE56EA">
              <w:rPr>
                <w:rFonts w:ascii="Arial" w:hAnsi="Arial" w:cs="Arial"/>
                <w:sz w:val="18"/>
                <w:szCs w:val="18"/>
              </w:rPr>
              <w:t>1</w:t>
            </w:r>
            <w:r w:rsidRPr="00AE56EA">
              <w:rPr>
                <w:rFonts w:ascii="Arial" w:hAnsi="Arial" w:cs="Arial"/>
                <w:sz w:val="18"/>
                <w:szCs w:val="18"/>
              </w:rPr>
              <w:t xml:space="preserve"> </w:t>
            </w:r>
          </w:p>
        </w:tc>
        <w:tc>
          <w:tcPr>
            <w:tcW w:w="212" w:type="pct"/>
            <w:tcBorders>
              <w:right w:val="single" w:sz="4" w:space="0" w:color="auto"/>
            </w:tcBorders>
            <w:vAlign w:val="bottom"/>
          </w:tcPr>
          <w:p w14:paraId="7F1694D0" w14:textId="7C7A96B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0.34</w:t>
            </w:r>
          </w:p>
        </w:tc>
        <w:tc>
          <w:tcPr>
            <w:tcW w:w="276" w:type="pct"/>
            <w:tcBorders>
              <w:left w:val="single" w:sz="4" w:space="0" w:color="auto"/>
            </w:tcBorders>
            <w:vAlign w:val="bottom"/>
          </w:tcPr>
          <w:p w14:paraId="2057F5E9" w14:textId="361DAD7D"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470</w:t>
            </w:r>
          </w:p>
        </w:tc>
        <w:tc>
          <w:tcPr>
            <w:tcW w:w="261" w:type="pct"/>
            <w:vAlign w:val="bottom"/>
          </w:tcPr>
          <w:p w14:paraId="1E946C9C" w14:textId="5319B2F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98.</w:t>
            </w:r>
            <w:r w:rsidR="00D52DAC" w:rsidRPr="00AE56EA">
              <w:rPr>
                <w:rFonts w:ascii="Arial" w:hAnsi="Arial" w:cs="Arial"/>
                <w:sz w:val="18"/>
                <w:szCs w:val="18"/>
              </w:rPr>
              <w:t>3</w:t>
            </w:r>
            <w:r w:rsidRPr="00AE56EA">
              <w:rPr>
                <w:rFonts w:ascii="Arial" w:hAnsi="Arial" w:cs="Arial"/>
                <w:sz w:val="18"/>
                <w:szCs w:val="18"/>
              </w:rPr>
              <w:t xml:space="preserve">3 </w:t>
            </w:r>
          </w:p>
        </w:tc>
        <w:tc>
          <w:tcPr>
            <w:tcW w:w="276" w:type="pct"/>
          </w:tcPr>
          <w:p w14:paraId="6981B958" w14:textId="100DCA18"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68</w:t>
            </w:r>
          </w:p>
        </w:tc>
        <w:tc>
          <w:tcPr>
            <w:tcW w:w="261" w:type="pct"/>
            <w:vAlign w:val="bottom"/>
          </w:tcPr>
          <w:p w14:paraId="71754DD2" w14:textId="1BF2A41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97.1</w:t>
            </w:r>
            <w:r w:rsidR="00D52DAC" w:rsidRPr="00AE56EA">
              <w:rPr>
                <w:rFonts w:ascii="Arial" w:hAnsi="Arial" w:cs="Arial"/>
                <w:sz w:val="18"/>
                <w:szCs w:val="18"/>
              </w:rPr>
              <w:t>4</w:t>
            </w:r>
            <w:r w:rsidRPr="00AE56EA">
              <w:rPr>
                <w:rFonts w:ascii="Arial" w:hAnsi="Arial" w:cs="Arial"/>
                <w:sz w:val="18"/>
                <w:szCs w:val="18"/>
              </w:rPr>
              <w:t xml:space="preserve"> </w:t>
            </w:r>
          </w:p>
        </w:tc>
        <w:tc>
          <w:tcPr>
            <w:tcW w:w="210" w:type="pct"/>
            <w:vAlign w:val="bottom"/>
          </w:tcPr>
          <w:p w14:paraId="30B04CAC" w14:textId="1220053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0.49</w:t>
            </w:r>
          </w:p>
        </w:tc>
      </w:tr>
      <w:tr w:rsidR="0036402C" w:rsidRPr="00AE56EA" w14:paraId="2B3F0250"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tcPr>
          <w:p w14:paraId="46E8362C" w14:textId="77777777" w:rsidR="0036402C" w:rsidRPr="00AE56EA" w:rsidRDefault="0036402C" w:rsidP="00B42621">
            <w:pPr>
              <w:pStyle w:val="NoSpacing"/>
              <w:keepNext/>
              <w:rPr>
                <w:rFonts w:ascii="Arial" w:hAnsi="Arial" w:cs="Arial"/>
                <w:sz w:val="18"/>
                <w:szCs w:val="18"/>
              </w:rPr>
            </w:pPr>
            <w:r w:rsidRPr="00AE56EA">
              <w:rPr>
                <w:rFonts w:ascii="Arial" w:hAnsi="Arial" w:cs="Arial"/>
                <w:sz w:val="18"/>
                <w:szCs w:val="18"/>
              </w:rPr>
              <w:t>Monogamous marital status (ref: polygamous)</w:t>
            </w:r>
          </w:p>
        </w:tc>
        <w:tc>
          <w:tcPr>
            <w:tcW w:w="276" w:type="pct"/>
            <w:vAlign w:val="bottom"/>
          </w:tcPr>
          <w:p w14:paraId="5573234E" w14:textId="207CB35A"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471</w:t>
            </w:r>
          </w:p>
        </w:tc>
        <w:tc>
          <w:tcPr>
            <w:tcW w:w="261" w:type="pct"/>
            <w:vAlign w:val="bottom"/>
          </w:tcPr>
          <w:p w14:paraId="6866E7E2" w14:textId="7ECF319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91.1</w:t>
            </w:r>
            <w:r w:rsidR="00846A22" w:rsidRPr="00AE56EA">
              <w:rPr>
                <w:rFonts w:ascii="Arial" w:hAnsi="Arial" w:cs="Arial"/>
                <w:sz w:val="18"/>
                <w:szCs w:val="18"/>
              </w:rPr>
              <w:t>0</w:t>
            </w:r>
            <w:r w:rsidRPr="00AE56EA">
              <w:rPr>
                <w:rFonts w:ascii="Arial" w:hAnsi="Arial" w:cs="Arial"/>
                <w:sz w:val="18"/>
                <w:szCs w:val="18"/>
              </w:rPr>
              <w:t xml:space="preserve"> </w:t>
            </w:r>
          </w:p>
        </w:tc>
        <w:tc>
          <w:tcPr>
            <w:tcW w:w="276" w:type="pct"/>
            <w:vAlign w:val="bottom"/>
          </w:tcPr>
          <w:p w14:paraId="3D1E41B3" w14:textId="30153A8E"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31</w:t>
            </w:r>
          </w:p>
        </w:tc>
        <w:tc>
          <w:tcPr>
            <w:tcW w:w="261" w:type="pct"/>
            <w:vAlign w:val="bottom"/>
          </w:tcPr>
          <w:p w14:paraId="6ABF1A88" w14:textId="6DADA373" w:rsidR="0036402C" w:rsidRPr="00AE56EA" w:rsidRDefault="0036402C" w:rsidP="00B42621">
            <w:pPr>
              <w:jc w:val="center"/>
              <w:rPr>
                <w:rFonts w:ascii="Arial" w:hAnsi="Arial" w:cs="Arial"/>
                <w:sz w:val="18"/>
                <w:szCs w:val="18"/>
              </w:rPr>
            </w:pPr>
            <w:r w:rsidRPr="00AE56EA">
              <w:rPr>
                <w:rFonts w:ascii="Arial" w:hAnsi="Arial" w:cs="Arial"/>
                <w:sz w:val="18"/>
                <w:szCs w:val="18"/>
              </w:rPr>
              <w:t>100.0</w:t>
            </w:r>
            <w:r w:rsidR="00846A22" w:rsidRPr="00AE56EA">
              <w:rPr>
                <w:rFonts w:ascii="Arial" w:hAnsi="Arial" w:cs="Arial"/>
                <w:sz w:val="18"/>
                <w:szCs w:val="18"/>
              </w:rPr>
              <w:t>0</w:t>
            </w:r>
            <w:r w:rsidRPr="00AE56EA">
              <w:rPr>
                <w:rFonts w:ascii="Arial" w:hAnsi="Arial" w:cs="Arial"/>
                <w:sz w:val="18"/>
                <w:szCs w:val="18"/>
              </w:rPr>
              <w:t xml:space="preserve"> </w:t>
            </w:r>
          </w:p>
        </w:tc>
        <w:tc>
          <w:tcPr>
            <w:tcW w:w="212" w:type="pct"/>
            <w:tcBorders>
              <w:right w:val="single" w:sz="4" w:space="0" w:color="auto"/>
            </w:tcBorders>
            <w:vAlign w:val="bottom"/>
          </w:tcPr>
          <w:p w14:paraId="4CCB4C1D" w14:textId="4518FD6D" w:rsidR="0036402C" w:rsidRPr="00AE56EA" w:rsidRDefault="0036402C" w:rsidP="00B42621">
            <w:pPr>
              <w:jc w:val="center"/>
              <w:rPr>
                <w:rFonts w:ascii="Arial" w:hAnsi="Arial" w:cs="Arial"/>
                <w:sz w:val="18"/>
                <w:szCs w:val="18"/>
              </w:rPr>
            </w:pPr>
            <w:r w:rsidRPr="00AE56EA">
              <w:rPr>
                <w:rFonts w:ascii="Arial" w:hAnsi="Arial" w:cs="Arial"/>
                <w:sz w:val="18"/>
                <w:szCs w:val="18"/>
              </w:rPr>
              <w:t>0.08</w:t>
            </w:r>
          </w:p>
        </w:tc>
        <w:tc>
          <w:tcPr>
            <w:tcW w:w="276" w:type="pct"/>
            <w:tcBorders>
              <w:left w:val="single" w:sz="4" w:space="0" w:color="auto"/>
            </w:tcBorders>
            <w:vAlign w:val="bottom"/>
          </w:tcPr>
          <w:p w14:paraId="2E33D771" w14:textId="1852AD07" w:rsidR="0036402C" w:rsidRPr="00AE56EA" w:rsidRDefault="007E3A49" w:rsidP="00B42621">
            <w:pPr>
              <w:jc w:val="center"/>
              <w:rPr>
                <w:rFonts w:ascii="Arial" w:hAnsi="Arial" w:cs="Arial"/>
                <w:sz w:val="18"/>
                <w:szCs w:val="18"/>
              </w:rPr>
            </w:pPr>
            <w:r w:rsidRPr="00AE56EA">
              <w:rPr>
                <w:rFonts w:ascii="Arial" w:hAnsi="Arial" w:cs="Arial"/>
                <w:sz w:val="18"/>
                <w:szCs w:val="18"/>
              </w:rPr>
              <w:t>449</w:t>
            </w:r>
          </w:p>
        </w:tc>
        <w:tc>
          <w:tcPr>
            <w:tcW w:w="261" w:type="pct"/>
            <w:vAlign w:val="bottom"/>
          </w:tcPr>
          <w:p w14:paraId="7A2D991A" w14:textId="192A84A4" w:rsidR="0036402C" w:rsidRPr="00AE56EA" w:rsidRDefault="0036402C" w:rsidP="00B42621">
            <w:pPr>
              <w:jc w:val="center"/>
              <w:rPr>
                <w:rFonts w:ascii="Arial" w:hAnsi="Arial" w:cs="Arial"/>
                <w:sz w:val="18"/>
                <w:szCs w:val="18"/>
              </w:rPr>
            </w:pPr>
            <w:r w:rsidRPr="00AE56EA">
              <w:rPr>
                <w:rFonts w:ascii="Arial" w:hAnsi="Arial" w:cs="Arial"/>
                <w:sz w:val="18"/>
                <w:szCs w:val="18"/>
              </w:rPr>
              <w:t>91.8</w:t>
            </w:r>
            <w:r w:rsidR="004856F1" w:rsidRPr="00AE56EA">
              <w:rPr>
                <w:rFonts w:ascii="Arial" w:hAnsi="Arial" w:cs="Arial"/>
                <w:sz w:val="18"/>
                <w:szCs w:val="18"/>
              </w:rPr>
              <w:t>2</w:t>
            </w:r>
            <w:r w:rsidRPr="00AE56EA">
              <w:rPr>
                <w:rFonts w:ascii="Arial" w:hAnsi="Arial" w:cs="Arial"/>
                <w:sz w:val="18"/>
                <w:szCs w:val="18"/>
              </w:rPr>
              <w:t xml:space="preserve"> </w:t>
            </w:r>
          </w:p>
        </w:tc>
        <w:tc>
          <w:tcPr>
            <w:tcW w:w="276" w:type="pct"/>
          </w:tcPr>
          <w:p w14:paraId="15DCDAE7" w14:textId="2F1267C8" w:rsidR="0036402C" w:rsidRPr="00AE56EA" w:rsidRDefault="007E3A49" w:rsidP="00B42621">
            <w:pPr>
              <w:jc w:val="center"/>
              <w:rPr>
                <w:rFonts w:ascii="Arial" w:hAnsi="Arial" w:cs="Arial"/>
                <w:sz w:val="18"/>
                <w:szCs w:val="18"/>
              </w:rPr>
            </w:pPr>
            <w:r w:rsidRPr="00AE56EA">
              <w:rPr>
                <w:rFonts w:ascii="Arial" w:hAnsi="Arial" w:cs="Arial"/>
                <w:sz w:val="18"/>
                <w:szCs w:val="18"/>
              </w:rPr>
              <w:t>53</w:t>
            </w:r>
          </w:p>
        </w:tc>
        <w:tc>
          <w:tcPr>
            <w:tcW w:w="261" w:type="pct"/>
            <w:vAlign w:val="bottom"/>
          </w:tcPr>
          <w:p w14:paraId="7B6F9B11" w14:textId="7AB5527D" w:rsidR="0036402C" w:rsidRPr="00AE56EA" w:rsidRDefault="0036402C" w:rsidP="00B42621">
            <w:pPr>
              <w:jc w:val="center"/>
              <w:rPr>
                <w:rFonts w:ascii="Arial" w:hAnsi="Arial" w:cs="Arial"/>
                <w:sz w:val="18"/>
                <w:szCs w:val="18"/>
              </w:rPr>
            </w:pPr>
            <w:r w:rsidRPr="00AE56EA">
              <w:rPr>
                <w:rFonts w:ascii="Arial" w:hAnsi="Arial" w:cs="Arial"/>
                <w:sz w:val="18"/>
                <w:szCs w:val="18"/>
              </w:rPr>
              <w:t>89.8</w:t>
            </w:r>
            <w:r w:rsidR="004856F1" w:rsidRPr="00AE56EA">
              <w:rPr>
                <w:rFonts w:ascii="Arial" w:hAnsi="Arial" w:cs="Arial"/>
                <w:sz w:val="18"/>
                <w:szCs w:val="18"/>
              </w:rPr>
              <w:t>3</w:t>
            </w:r>
            <w:r w:rsidRPr="00AE56EA">
              <w:rPr>
                <w:rFonts w:ascii="Arial" w:hAnsi="Arial" w:cs="Arial"/>
                <w:sz w:val="18"/>
                <w:szCs w:val="18"/>
              </w:rPr>
              <w:t xml:space="preserve"> </w:t>
            </w:r>
          </w:p>
        </w:tc>
        <w:tc>
          <w:tcPr>
            <w:tcW w:w="212" w:type="pct"/>
            <w:tcBorders>
              <w:right w:val="single" w:sz="4" w:space="0" w:color="auto"/>
            </w:tcBorders>
            <w:vAlign w:val="bottom"/>
          </w:tcPr>
          <w:p w14:paraId="54C68305" w14:textId="7C5246B5" w:rsidR="0036402C" w:rsidRPr="00AE56EA" w:rsidRDefault="0036402C" w:rsidP="00B42621">
            <w:pPr>
              <w:jc w:val="center"/>
              <w:rPr>
                <w:rFonts w:ascii="Arial" w:hAnsi="Arial" w:cs="Arial"/>
                <w:sz w:val="18"/>
                <w:szCs w:val="18"/>
              </w:rPr>
            </w:pPr>
            <w:r w:rsidRPr="00AE56EA">
              <w:rPr>
                <w:rFonts w:ascii="Arial" w:hAnsi="Arial" w:cs="Arial"/>
                <w:sz w:val="18"/>
                <w:szCs w:val="18"/>
              </w:rPr>
              <w:t>0.60</w:t>
            </w:r>
          </w:p>
        </w:tc>
        <w:tc>
          <w:tcPr>
            <w:tcW w:w="276" w:type="pct"/>
            <w:tcBorders>
              <w:left w:val="single" w:sz="4" w:space="0" w:color="auto"/>
            </w:tcBorders>
            <w:vAlign w:val="bottom"/>
          </w:tcPr>
          <w:p w14:paraId="5E9D2C02" w14:textId="202BEDFB" w:rsidR="0036402C" w:rsidRPr="00AE56EA" w:rsidRDefault="007E3A49" w:rsidP="00B42621">
            <w:pPr>
              <w:jc w:val="center"/>
              <w:rPr>
                <w:rFonts w:ascii="Arial" w:hAnsi="Arial" w:cs="Arial"/>
                <w:sz w:val="18"/>
                <w:szCs w:val="18"/>
              </w:rPr>
            </w:pPr>
            <w:r w:rsidRPr="00AE56EA">
              <w:rPr>
                <w:rFonts w:ascii="Arial" w:hAnsi="Arial" w:cs="Arial"/>
                <w:sz w:val="18"/>
                <w:szCs w:val="18"/>
              </w:rPr>
              <w:t>438</w:t>
            </w:r>
          </w:p>
        </w:tc>
        <w:tc>
          <w:tcPr>
            <w:tcW w:w="261" w:type="pct"/>
            <w:vAlign w:val="bottom"/>
          </w:tcPr>
          <w:p w14:paraId="7D30EA8D" w14:textId="468DC658" w:rsidR="0036402C" w:rsidRPr="00AE56EA" w:rsidRDefault="0036402C" w:rsidP="00B42621">
            <w:pPr>
              <w:jc w:val="center"/>
              <w:rPr>
                <w:rFonts w:ascii="Arial" w:hAnsi="Arial" w:cs="Arial"/>
                <w:sz w:val="18"/>
                <w:szCs w:val="18"/>
              </w:rPr>
            </w:pPr>
            <w:r w:rsidRPr="00AE56EA">
              <w:rPr>
                <w:rFonts w:ascii="Arial" w:hAnsi="Arial" w:cs="Arial"/>
                <w:sz w:val="18"/>
                <w:szCs w:val="18"/>
              </w:rPr>
              <w:t>91.6</w:t>
            </w:r>
            <w:r w:rsidR="00D52DAC" w:rsidRPr="00AE56EA">
              <w:rPr>
                <w:rFonts w:ascii="Arial" w:hAnsi="Arial" w:cs="Arial"/>
                <w:sz w:val="18"/>
                <w:szCs w:val="18"/>
              </w:rPr>
              <w:t>3</w:t>
            </w:r>
            <w:r w:rsidRPr="00AE56EA">
              <w:rPr>
                <w:rFonts w:ascii="Arial" w:hAnsi="Arial" w:cs="Arial"/>
                <w:sz w:val="18"/>
                <w:szCs w:val="18"/>
              </w:rPr>
              <w:t xml:space="preserve"> </w:t>
            </w:r>
          </w:p>
        </w:tc>
        <w:tc>
          <w:tcPr>
            <w:tcW w:w="276" w:type="pct"/>
          </w:tcPr>
          <w:p w14:paraId="4EAE36B9" w14:textId="09DD03F9" w:rsidR="0036402C" w:rsidRPr="00AE56EA" w:rsidRDefault="007E3A49" w:rsidP="00B42621">
            <w:pPr>
              <w:jc w:val="center"/>
              <w:rPr>
                <w:rFonts w:ascii="Arial" w:hAnsi="Arial" w:cs="Arial"/>
                <w:sz w:val="18"/>
                <w:szCs w:val="18"/>
              </w:rPr>
            </w:pPr>
            <w:r w:rsidRPr="00AE56EA">
              <w:rPr>
                <w:rFonts w:ascii="Arial" w:hAnsi="Arial" w:cs="Arial"/>
                <w:sz w:val="18"/>
                <w:szCs w:val="18"/>
              </w:rPr>
              <w:t>40</w:t>
            </w:r>
          </w:p>
        </w:tc>
        <w:tc>
          <w:tcPr>
            <w:tcW w:w="261" w:type="pct"/>
            <w:vAlign w:val="bottom"/>
          </w:tcPr>
          <w:p w14:paraId="33F5F885" w14:textId="47FEFC74" w:rsidR="0036402C" w:rsidRPr="00AE56EA" w:rsidRDefault="0036402C" w:rsidP="00B42621">
            <w:pPr>
              <w:jc w:val="center"/>
              <w:rPr>
                <w:rFonts w:ascii="Arial" w:hAnsi="Arial" w:cs="Arial"/>
                <w:sz w:val="18"/>
                <w:szCs w:val="18"/>
              </w:rPr>
            </w:pPr>
            <w:r w:rsidRPr="00AE56EA">
              <w:rPr>
                <w:rFonts w:ascii="Arial" w:hAnsi="Arial" w:cs="Arial"/>
                <w:sz w:val="18"/>
                <w:szCs w:val="18"/>
              </w:rPr>
              <w:t>91.4</w:t>
            </w:r>
            <w:r w:rsidR="00D52DAC" w:rsidRPr="00AE56EA">
              <w:rPr>
                <w:rFonts w:ascii="Arial" w:hAnsi="Arial" w:cs="Arial"/>
                <w:sz w:val="18"/>
                <w:szCs w:val="18"/>
              </w:rPr>
              <w:t>3</w:t>
            </w:r>
            <w:r w:rsidRPr="00AE56EA">
              <w:rPr>
                <w:rFonts w:ascii="Arial" w:hAnsi="Arial" w:cs="Arial"/>
                <w:sz w:val="18"/>
                <w:szCs w:val="18"/>
              </w:rPr>
              <w:t xml:space="preserve"> </w:t>
            </w:r>
          </w:p>
        </w:tc>
        <w:tc>
          <w:tcPr>
            <w:tcW w:w="210" w:type="pct"/>
            <w:vAlign w:val="bottom"/>
          </w:tcPr>
          <w:p w14:paraId="0C762390" w14:textId="3C3763A1" w:rsidR="0036402C" w:rsidRPr="00AE56EA" w:rsidRDefault="0036402C" w:rsidP="00B42621">
            <w:pPr>
              <w:jc w:val="center"/>
              <w:rPr>
                <w:rFonts w:ascii="Arial" w:hAnsi="Arial" w:cs="Arial"/>
                <w:sz w:val="18"/>
                <w:szCs w:val="18"/>
              </w:rPr>
            </w:pPr>
            <w:r w:rsidRPr="00AE56EA">
              <w:rPr>
                <w:rFonts w:ascii="Arial" w:hAnsi="Arial" w:cs="Arial"/>
                <w:sz w:val="18"/>
                <w:szCs w:val="18"/>
              </w:rPr>
              <w:t xml:space="preserve"> 0.95</w:t>
            </w:r>
          </w:p>
        </w:tc>
      </w:tr>
      <w:tr w:rsidR="0036402C" w:rsidRPr="00AE56EA" w14:paraId="311EE181" w14:textId="77777777" w:rsidTr="00B42621">
        <w:trPr>
          <w:trHeight w:val="144"/>
        </w:trPr>
        <w:tc>
          <w:tcPr>
            <w:tcW w:w="1144" w:type="pct"/>
            <w:vAlign w:val="bottom"/>
          </w:tcPr>
          <w:p w14:paraId="2B4876FA" w14:textId="174E203A" w:rsidR="0036402C" w:rsidRPr="00AE56EA" w:rsidRDefault="0036402C" w:rsidP="00B42621">
            <w:pPr>
              <w:pStyle w:val="NormalWeb"/>
              <w:rPr>
                <w:rFonts w:ascii="Arial" w:hAnsi="Arial" w:cs="Arial"/>
                <w:sz w:val="18"/>
                <w:szCs w:val="18"/>
              </w:rPr>
            </w:pPr>
            <w:r w:rsidRPr="00AE56EA">
              <w:rPr>
                <w:rFonts w:ascii="Arial" w:hAnsi="Arial" w:cs="Arial"/>
                <w:sz w:val="18"/>
                <w:szCs w:val="18"/>
              </w:rPr>
              <w:t>Nyaturu ethnic group (ref: other)</w:t>
            </w:r>
          </w:p>
        </w:tc>
        <w:tc>
          <w:tcPr>
            <w:tcW w:w="276" w:type="pct"/>
            <w:vAlign w:val="bottom"/>
          </w:tcPr>
          <w:p w14:paraId="16092C57" w14:textId="51307B18"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500</w:t>
            </w:r>
          </w:p>
        </w:tc>
        <w:tc>
          <w:tcPr>
            <w:tcW w:w="261" w:type="pct"/>
            <w:vAlign w:val="bottom"/>
          </w:tcPr>
          <w:p w14:paraId="3921D5C0" w14:textId="5DA7586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96.7</w:t>
            </w:r>
            <w:r w:rsidR="00846A22" w:rsidRPr="00AE56EA">
              <w:rPr>
                <w:rFonts w:ascii="Arial" w:hAnsi="Arial" w:cs="Arial"/>
                <w:sz w:val="18"/>
                <w:szCs w:val="18"/>
              </w:rPr>
              <w:t>1</w:t>
            </w:r>
          </w:p>
        </w:tc>
        <w:tc>
          <w:tcPr>
            <w:tcW w:w="276" w:type="pct"/>
            <w:vAlign w:val="bottom"/>
          </w:tcPr>
          <w:p w14:paraId="78F6BF13" w14:textId="3EF68450"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27</w:t>
            </w:r>
          </w:p>
        </w:tc>
        <w:tc>
          <w:tcPr>
            <w:tcW w:w="261" w:type="pct"/>
            <w:vAlign w:val="bottom"/>
          </w:tcPr>
          <w:p w14:paraId="362D01C0" w14:textId="3964734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87.1</w:t>
            </w:r>
            <w:r w:rsidR="00846A22" w:rsidRPr="00AE56EA">
              <w:rPr>
                <w:rFonts w:ascii="Arial" w:hAnsi="Arial" w:cs="Arial"/>
                <w:sz w:val="18"/>
                <w:szCs w:val="18"/>
              </w:rPr>
              <w:t>0</w:t>
            </w:r>
            <w:r w:rsidRPr="00AE56EA">
              <w:rPr>
                <w:rFonts w:ascii="Arial" w:hAnsi="Arial" w:cs="Arial"/>
                <w:sz w:val="18"/>
                <w:szCs w:val="18"/>
              </w:rPr>
              <w:t xml:space="preserve"> </w:t>
            </w:r>
          </w:p>
        </w:tc>
        <w:tc>
          <w:tcPr>
            <w:tcW w:w="212" w:type="pct"/>
            <w:tcBorders>
              <w:right w:val="single" w:sz="4" w:space="0" w:color="auto"/>
            </w:tcBorders>
            <w:vAlign w:val="bottom"/>
          </w:tcPr>
          <w:p w14:paraId="2D0D21F5" w14:textId="4069CEBD"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&lt;0.01*</w:t>
            </w:r>
          </w:p>
        </w:tc>
        <w:tc>
          <w:tcPr>
            <w:tcW w:w="276" w:type="pct"/>
            <w:tcBorders>
              <w:left w:val="single" w:sz="4" w:space="0" w:color="auto"/>
            </w:tcBorders>
            <w:vAlign w:val="bottom"/>
          </w:tcPr>
          <w:p w14:paraId="6BDC76C3" w14:textId="4AB05BF8"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474</w:t>
            </w:r>
          </w:p>
        </w:tc>
        <w:tc>
          <w:tcPr>
            <w:tcW w:w="261" w:type="pct"/>
            <w:vAlign w:val="bottom"/>
          </w:tcPr>
          <w:p w14:paraId="30458CD9" w14:textId="0F2F4B8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96.9</w:t>
            </w:r>
            <w:r w:rsidR="004856F1" w:rsidRPr="00AE56EA">
              <w:rPr>
                <w:rFonts w:ascii="Arial" w:hAnsi="Arial" w:cs="Arial"/>
                <w:sz w:val="18"/>
                <w:szCs w:val="18"/>
              </w:rPr>
              <w:t>3</w:t>
            </w:r>
            <w:r w:rsidRPr="00AE56EA">
              <w:rPr>
                <w:rFonts w:ascii="Arial" w:hAnsi="Arial" w:cs="Arial"/>
                <w:sz w:val="18"/>
                <w:szCs w:val="18"/>
              </w:rPr>
              <w:t xml:space="preserve"> </w:t>
            </w:r>
          </w:p>
        </w:tc>
        <w:tc>
          <w:tcPr>
            <w:tcW w:w="276" w:type="pct"/>
          </w:tcPr>
          <w:p w14:paraId="03C510FA" w14:textId="39B3FEAC"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53</w:t>
            </w:r>
          </w:p>
        </w:tc>
        <w:tc>
          <w:tcPr>
            <w:tcW w:w="261" w:type="pct"/>
            <w:vAlign w:val="bottom"/>
          </w:tcPr>
          <w:p w14:paraId="312C05EC" w14:textId="2471BD4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89.8</w:t>
            </w:r>
            <w:r w:rsidR="004856F1" w:rsidRPr="00AE56EA">
              <w:rPr>
                <w:rFonts w:ascii="Arial" w:hAnsi="Arial" w:cs="Arial"/>
                <w:sz w:val="18"/>
                <w:szCs w:val="18"/>
              </w:rPr>
              <w:t>3</w:t>
            </w:r>
            <w:r w:rsidRPr="00AE56EA">
              <w:rPr>
                <w:rFonts w:ascii="Arial" w:hAnsi="Arial" w:cs="Arial"/>
                <w:sz w:val="18"/>
                <w:szCs w:val="18"/>
              </w:rPr>
              <w:t xml:space="preserve"> </w:t>
            </w:r>
          </w:p>
        </w:tc>
        <w:tc>
          <w:tcPr>
            <w:tcW w:w="212" w:type="pct"/>
            <w:tcBorders>
              <w:right w:val="single" w:sz="4" w:space="0" w:color="auto"/>
            </w:tcBorders>
            <w:vAlign w:val="bottom"/>
          </w:tcPr>
          <w:p w14:paraId="3A28FD4B" w14:textId="039CCB33"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&lt;0.01*</w:t>
            </w:r>
          </w:p>
        </w:tc>
        <w:tc>
          <w:tcPr>
            <w:tcW w:w="276" w:type="pct"/>
            <w:tcBorders>
              <w:left w:val="single" w:sz="4" w:space="0" w:color="auto"/>
            </w:tcBorders>
            <w:vAlign w:val="bottom"/>
          </w:tcPr>
          <w:p w14:paraId="518A021C" w14:textId="7D076D69" w:rsidR="0036402C" w:rsidRPr="00AE56EA" w:rsidRDefault="008240C4" w:rsidP="00B42621">
            <w:pPr>
              <w:pStyle w:val="NoSpacing"/>
              <w:keepNext/>
              <w:jc w:val="center"/>
              <w:rPr>
                <w:rFonts w:ascii="Arial" w:hAnsi="Arial" w:cs="Arial"/>
                <w:sz w:val="18"/>
                <w:szCs w:val="18"/>
              </w:rPr>
            </w:pPr>
            <w:r w:rsidRPr="00AE56EA">
              <w:rPr>
                <w:rFonts w:ascii="Arial" w:hAnsi="Arial" w:cs="Arial"/>
                <w:sz w:val="18"/>
                <w:szCs w:val="18"/>
              </w:rPr>
              <w:t>463</w:t>
            </w:r>
          </w:p>
        </w:tc>
        <w:tc>
          <w:tcPr>
            <w:tcW w:w="261" w:type="pct"/>
            <w:vAlign w:val="bottom"/>
          </w:tcPr>
          <w:p w14:paraId="03231A7D" w14:textId="6185109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96.</w:t>
            </w:r>
            <w:r w:rsidR="00D52DAC" w:rsidRPr="00AE56EA">
              <w:rPr>
                <w:rFonts w:ascii="Arial" w:hAnsi="Arial" w:cs="Arial"/>
                <w:sz w:val="18"/>
                <w:szCs w:val="18"/>
              </w:rPr>
              <w:t>86</w:t>
            </w:r>
            <w:r w:rsidRPr="00AE56EA">
              <w:rPr>
                <w:rFonts w:ascii="Arial" w:hAnsi="Arial" w:cs="Arial"/>
                <w:sz w:val="18"/>
                <w:szCs w:val="18"/>
              </w:rPr>
              <w:t xml:space="preserve"> </w:t>
            </w:r>
          </w:p>
        </w:tc>
        <w:tc>
          <w:tcPr>
            <w:tcW w:w="276" w:type="pct"/>
          </w:tcPr>
          <w:p w14:paraId="367FBA2C" w14:textId="06EBA2A4" w:rsidR="0036402C" w:rsidRPr="00AE56EA" w:rsidRDefault="008240C4" w:rsidP="00B42621">
            <w:pPr>
              <w:pStyle w:val="NoSpacing"/>
              <w:keepNext/>
              <w:jc w:val="center"/>
              <w:rPr>
                <w:rFonts w:ascii="Arial" w:hAnsi="Arial" w:cs="Arial"/>
                <w:sz w:val="18"/>
                <w:szCs w:val="18"/>
              </w:rPr>
            </w:pPr>
            <w:r w:rsidRPr="00AE56EA">
              <w:rPr>
                <w:rFonts w:ascii="Arial" w:hAnsi="Arial" w:cs="Arial"/>
                <w:sz w:val="18"/>
                <w:szCs w:val="18"/>
              </w:rPr>
              <w:t>64</w:t>
            </w:r>
          </w:p>
        </w:tc>
        <w:tc>
          <w:tcPr>
            <w:tcW w:w="261" w:type="pct"/>
            <w:vAlign w:val="bottom"/>
          </w:tcPr>
          <w:p w14:paraId="412DC155" w14:textId="1C27C9D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91.4</w:t>
            </w:r>
            <w:r w:rsidR="00D52DAC" w:rsidRPr="00AE56EA">
              <w:rPr>
                <w:rFonts w:ascii="Arial" w:hAnsi="Arial" w:cs="Arial"/>
                <w:sz w:val="18"/>
                <w:szCs w:val="18"/>
              </w:rPr>
              <w:t>3</w:t>
            </w:r>
            <w:r w:rsidRPr="00AE56EA">
              <w:rPr>
                <w:rFonts w:ascii="Arial" w:hAnsi="Arial" w:cs="Arial"/>
                <w:sz w:val="18"/>
                <w:szCs w:val="18"/>
              </w:rPr>
              <w:t xml:space="preserve"> </w:t>
            </w:r>
          </w:p>
        </w:tc>
        <w:tc>
          <w:tcPr>
            <w:tcW w:w="210" w:type="pct"/>
            <w:vAlign w:val="bottom"/>
          </w:tcPr>
          <w:p w14:paraId="5D160732" w14:textId="7E4BE8C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0.03*</w:t>
            </w:r>
          </w:p>
        </w:tc>
      </w:tr>
      <w:tr w:rsidR="0036402C" w:rsidRPr="00AE56EA" w14:paraId="70FD4B39"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tcPr>
          <w:p w14:paraId="08BDF1A0"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Muslim (ref: Christian, Traditional African, none)</w:t>
            </w:r>
          </w:p>
        </w:tc>
        <w:tc>
          <w:tcPr>
            <w:tcW w:w="276" w:type="pct"/>
            <w:vAlign w:val="bottom"/>
          </w:tcPr>
          <w:p w14:paraId="79EB3FD8" w14:textId="21AD5E19"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382</w:t>
            </w:r>
          </w:p>
        </w:tc>
        <w:tc>
          <w:tcPr>
            <w:tcW w:w="261" w:type="pct"/>
            <w:vAlign w:val="bottom"/>
          </w:tcPr>
          <w:p w14:paraId="69066302" w14:textId="6848D85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73.</w:t>
            </w:r>
            <w:r w:rsidR="00846A22" w:rsidRPr="00AE56EA">
              <w:rPr>
                <w:rFonts w:ascii="Arial" w:hAnsi="Arial" w:cs="Arial"/>
                <w:sz w:val="18"/>
                <w:szCs w:val="18"/>
              </w:rPr>
              <w:t>89</w:t>
            </w:r>
            <w:r w:rsidRPr="00AE56EA">
              <w:rPr>
                <w:rFonts w:ascii="Arial" w:hAnsi="Arial" w:cs="Arial"/>
                <w:sz w:val="18"/>
                <w:szCs w:val="18"/>
              </w:rPr>
              <w:t xml:space="preserve"> </w:t>
            </w:r>
          </w:p>
        </w:tc>
        <w:tc>
          <w:tcPr>
            <w:tcW w:w="276" w:type="pct"/>
            <w:vAlign w:val="bottom"/>
          </w:tcPr>
          <w:p w14:paraId="50FD2E90" w14:textId="74A5FF6F"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20</w:t>
            </w:r>
          </w:p>
        </w:tc>
        <w:tc>
          <w:tcPr>
            <w:tcW w:w="261" w:type="pct"/>
            <w:vAlign w:val="bottom"/>
          </w:tcPr>
          <w:p w14:paraId="28C3E078" w14:textId="4DA17E5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64.5</w:t>
            </w:r>
            <w:r w:rsidR="00846A22" w:rsidRPr="00AE56EA">
              <w:rPr>
                <w:rFonts w:ascii="Arial" w:hAnsi="Arial" w:cs="Arial"/>
                <w:sz w:val="18"/>
                <w:szCs w:val="18"/>
              </w:rPr>
              <w:t>2</w:t>
            </w:r>
            <w:r w:rsidRPr="00AE56EA">
              <w:rPr>
                <w:rFonts w:ascii="Arial" w:hAnsi="Arial" w:cs="Arial"/>
                <w:sz w:val="18"/>
                <w:szCs w:val="18"/>
              </w:rPr>
              <w:t xml:space="preserve"> </w:t>
            </w:r>
          </w:p>
        </w:tc>
        <w:tc>
          <w:tcPr>
            <w:tcW w:w="212" w:type="pct"/>
            <w:tcBorders>
              <w:right w:val="single" w:sz="4" w:space="0" w:color="auto"/>
            </w:tcBorders>
            <w:vAlign w:val="bottom"/>
          </w:tcPr>
          <w:p w14:paraId="1BF03623" w14:textId="77A8FB7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0.25</w:t>
            </w:r>
          </w:p>
        </w:tc>
        <w:tc>
          <w:tcPr>
            <w:tcW w:w="276" w:type="pct"/>
            <w:tcBorders>
              <w:left w:val="single" w:sz="4" w:space="0" w:color="auto"/>
            </w:tcBorders>
            <w:vAlign w:val="bottom"/>
          </w:tcPr>
          <w:p w14:paraId="69599ECD" w14:textId="45258D40"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360</w:t>
            </w:r>
          </w:p>
        </w:tc>
        <w:tc>
          <w:tcPr>
            <w:tcW w:w="261" w:type="pct"/>
            <w:vAlign w:val="bottom"/>
          </w:tcPr>
          <w:p w14:paraId="66876CF1" w14:textId="04D96863"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73.6</w:t>
            </w:r>
            <w:r w:rsidR="004856F1" w:rsidRPr="00AE56EA">
              <w:rPr>
                <w:rFonts w:ascii="Arial" w:hAnsi="Arial" w:cs="Arial"/>
                <w:sz w:val="18"/>
                <w:szCs w:val="18"/>
              </w:rPr>
              <w:t>2</w:t>
            </w:r>
            <w:r w:rsidRPr="00AE56EA">
              <w:rPr>
                <w:rFonts w:ascii="Arial" w:hAnsi="Arial" w:cs="Arial"/>
                <w:sz w:val="18"/>
                <w:szCs w:val="18"/>
              </w:rPr>
              <w:t xml:space="preserve"> </w:t>
            </w:r>
          </w:p>
        </w:tc>
        <w:tc>
          <w:tcPr>
            <w:tcW w:w="276" w:type="pct"/>
          </w:tcPr>
          <w:p w14:paraId="2E2E0041" w14:textId="7EE816A2"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42</w:t>
            </w:r>
          </w:p>
        </w:tc>
        <w:tc>
          <w:tcPr>
            <w:tcW w:w="261" w:type="pct"/>
            <w:vAlign w:val="bottom"/>
          </w:tcPr>
          <w:p w14:paraId="76770A96" w14:textId="719F3C4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71.</w:t>
            </w:r>
            <w:r w:rsidR="004856F1" w:rsidRPr="00AE56EA">
              <w:rPr>
                <w:rFonts w:ascii="Arial" w:hAnsi="Arial" w:cs="Arial"/>
                <w:sz w:val="18"/>
                <w:szCs w:val="18"/>
              </w:rPr>
              <w:t>19</w:t>
            </w:r>
            <w:r w:rsidRPr="00AE56EA">
              <w:rPr>
                <w:rFonts w:ascii="Arial" w:hAnsi="Arial" w:cs="Arial"/>
                <w:sz w:val="18"/>
                <w:szCs w:val="18"/>
              </w:rPr>
              <w:t xml:space="preserve"> </w:t>
            </w:r>
          </w:p>
        </w:tc>
        <w:tc>
          <w:tcPr>
            <w:tcW w:w="212" w:type="pct"/>
            <w:tcBorders>
              <w:right w:val="single" w:sz="4" w:space="0" w:color="auto"/>
            </w:tcBorders>
            <w:vAlign w:val="bottom"/>
          </w:tcPr>
          <w:p w14:paraId="35CC9907" w14:textId="00EBF08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0.69</w:t>
            </w:r>
          </w:p>
        </w:tc>
        <w:tc>
          <w:tcPr>
            <w:tcW w:w="276" w:type="pct"/>
            <w:tcBorders>
              <w:left w:val="single" w:sz="4" w:space="0" w:color="auto"/>
            </w:tcBorders>
            <w:vAlign w:val="bottom"/>
          </w:tcPr>
          <w:p w14:paraId="05176C1A" w14:textId="57283B6F" w:rsidR="0036402C" w:rsidRPr="00AE56EA" w:rsidRDefault="008240C4" w:rsidP="00B42621">
            <w:pPr>
              <w:pStyle w:val="NoSpacing"/>
              <w:keepNext/>
              <w:jc w:val="center"/>
              <w:rPr>
                <w:rFonts w:ascii="Arial" w:hAnsi="Arial" w:cs="Arial"/>
                <w:sz w:val="18"/>
                <w:szCs w:val="18"/>
              </w:rPr>
            </w:pPr>
            <w:r w:rsidRPr="00AE56EA">
              <w:rPr>
                <w:rFonts w:ascii="Arial" w:hAnsi="Arial" w:cs="Arial"/>
                <w:sz w:val="18"/>
                <w:szCs w:val="18"/>
              </w:rPr>
              <w:t>350</w:t>
            </w:r>
          </w:p>
        </w:tc>
        <w:tc>
          <w:tcPr>
            <w:tcW w:w="261" w:type="pct"/>
            <w:vAlign w:val="bottom"/>
          </w:tcPr>
          <w:p w14:paraId="64BDEC83" w14:textId="48D997D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73.2</w:t>
            </w:r>
            <w:r w:rsidR="00D52DAC" w:rsidRPr="00AE56EA">
              <w:rPr>
                <w:rFonts w:ascii="Arial" w:hAnsi="Arial" w:cs="Arial"/>
                <w:sz w:val="18"/>
                <w:szCs w:val="18"/>
              </w:rPr>
              <w:t>2</w:t>
            </w:r>
            <w:r w:rsidRPr="00AE56EA">
              <w:rPr>
                <w:rFonts w:ascii="Arial" w:hAnsi="Arial" w:cs="Arial"/>
                <w:sz w:val="18"/>
                <w:szCs w:val="18"/>
              </w:rPr>
              <w:t xml:space="preserve"> </w:t>
            </w:r>
          </w:p>
        </w:tc>
        <w:tc>
          <w:tcPr>
            <w:tcW w:w="276" w:type="pct"/>
          </w:tcPr>
          <w:p w14:paraId="6E9ACAA7" w14:textId="7AF748FE" w:rsidR="0036402C" w:rsidRPr="00AE56EA" w:rsidRDefault="008240C4" w:rsidP="00B42621">
            <w:pPr>
              <w:pStyle w:val="NoSpacing"/>
              <w:keepNext/>
              <w:jc w:val="center"/>
              <w:rPr>
                <w:rFonts w:ascii="Arial" w:hAnsi="Arial" w:cs="Arial"/>
                <w:sz w:val="18"/>
                <w:szCs w:val="18"/>
              </w:rPr>
            </w:pPr>
            <w:r w:rsidRPr="00AE56EA">
              <w:rPr>
                <w:rFonts w:ascii="Arial" w:hAnsi="Arial" w:cs="Arial"/>
                <w:sz w:val="18"/>
                <w:szCs w:val="18"/>
              </w:rPr>
              <w:t>52</w:t>
            </w:r>
          </w:p>
        </w:tc>
        <w:tc>
          <w:tcPr>
            <w:tcW w:w="261" w:type="pct"/>
            <w:vAlign w:val="bottom"/>
          </w:tcPr>
          <w:p w14:paraId="310AC392" w14:textId="74F1ED1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74.</w:t>
            </w:r>
            <w:r w:rsidR="00D52DAC" w:rsidRPr="00AE56EA">
              <w:rPr>
                <w:rFonts w:ascii="Arial" w:hAnsi="Arial" w:cs="Arial"/>
                <w:sz w:val="18"/>
                <w:szCs w:val="18"/>
              </w:rPr>
              <w:t>29</w:t>
            </w:r>
            <w:r w:rsidRPr="00AE56EA">
              <w:rPr>
                <w:rFonts w:ascii="Arial" w:hAnsi="Arial" w:cs="Arial"/>
                <w:sz w:val="18"/>
                <w:szCs w:val="18"/>
              </w:rPr>
              <w:t xml:space="preserve"> </w:t>
            </w:r>
          </w:p>
        </w:tc>
        <w:tc>
          <w:tcPr>
            <w:tcW w:w="210" w:type="pct"/>
            <w:vAlign w:val="bottom"/>
          </w:tcPr>
          <w:p w14:paraId="435D6520" w14:textId="135EA5C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0.85</w:t>
            </w:r>
          </w:p>
        </w:tc>
      </w:tr>
      <w:tr w:rsidR="0036402C" w:rsidRPr="00AE56EA" w14:paraId="6B0691F5" w14:textId="77777777" w:rsidTr="00B42621">
        <w:trPr>
          <w:trHeight w:val="144"/>
        </w:trPr>
        <w:tc>
          <w:tcPr>
            <w:tcW w:w="1144" w:type="pct"/>
            <w:vAlign w:val="bottom"/>
          </w:tcPr>
          <w:p w14:paraId="403BB84D" w14:textId="6485C4B0" w:rsidR="0036402C" w:rsidRPr="00AE56EA" w:rsidRDefault="0036402C" w:rsidP="00B42621">
            <w:pPr>
              <w:pStyle w:val="NormalWeb"/>
              <w:rPr>
                <w:rFonts w:ascii="Arial" w:hAnsi="Arial" w:cs="Arial"/>
                <w:sz w:val="18"/>
                <w:szCs w:val="18"/>
                <w:vertAlign w:val="superscript"/>
              </w:rPr>
            </w:pPr>
            <w:r w:rsidRPr="00AE56EA">
              <w:rPr>
                <w:rFonts w:ascii="Arial" w:hAnsi="Arial" w:cs="Arial"/>
                <w:sz w:val="18"/>
                <w:szCs w:val="18"/>
              </w:rPr>
              <w:t xml:space="preserve">Wealth </w:t>
            </w:r>
            <w:proofErr w:type="spellStart"/>
            <w:r w:rsidRPr="00AE56EA">
              <w:rPr>
                <w:rFonts w:ascii="Arial" w:hAnsi="Arial" w:cs="Arial"/>
                <w:sz w:val="18"/>
                <w:szCs w:val="18"/>
              </w:rPr>
              <w:t>Tertiles</w:t>
            </w:r>
            <w:r w:rsidR="00AF68DB" w:rsidRPr="00AE56EA">
              <w:rPr>
                <w:rFonts w:ascii="Arial" w:hAnsi="Arial" w:cs="Arial"/>
                <w:sz w:val="18"/>
                <w:szCs w:val="18"/>
                <w:vertAlign w:val="superscript"/>
              </w:rPr>
              <w:t>b</w:t>
            </w:r>
            <w:proofErr w:type="spellEnd"/>
          </w:p>
        </w:tc>
        <w:tc>
          <w:tcPr>
            <w:tcW w:w="276" w:type="pct"/>
            <w:vAlign w:val="bottom"/>
          </w:tcPr>
          <w:p w14:paraId="4E1A3FB5" w14:textId="77777777" w:rsidR="0036402C" w:rsidRPr="00AE56EA" w:rsidRDefault="0036402C" w:rsidP="00B42621">
            <w:pPr>
              <w:pStyle w:val="NoSpacing"/>
              <w:keepNext/>
              <w:jc w:val="center"/>
              <w:rPr>
                <w:rFonts w:ascii="Arial" w:hAnsi="Arial" w:cs="Arial"/>
                <w:sz w:val="18"/>
                <w:szCs w:val="18"/>
              </w:rPr>
            </w:pPr>
          </w:p>
        </w:tc>
        <w:tc>
          <w:tcPr>
            <w:tcW w:w="261" w:type="pct"/>
          </w:tcPr>
          <w:p w14:paraId="6D37CEE1" w14:textId="77777777" w:rsidR="0036402C" w:rsidRPr="00AE56EA" w:rsidRDefault="0036402C" w:rsidP="00B42621">
            <w:pPr>
              <w:pStyle w:val="NoSpacing"/>
              <w:keepNext/>
              <w:jc w:val="center"/>
              <w:rPr>
                <w:rFonts w:ascii="Arial" w:hAnsi="Arial" w:cs="Arial"/>
                <w:sz w:val="18"/>
                <w:szCs w:val="18"/>
              </w:rPr>
            </w:pPr>
          </w:p>
        </w:tc>
        <w:tc>
          <w:tcPr>
            <w:tcW w:w="276" w:type="pct"/>
            <w:vAlign w:val="bottom"/>
          </w:tcPr>
          <w:p w14:paraId="600AE582" w14:textId="35112150" w:rsidR="0036402C" w:rsidRPr="00AE56EA" w:rsidRDefault="0036402C" w:rsidP="00B42621">
            <w:pPr>
              <w:pStyle w:val="NoSpacing"/>
              <w:keepNext/>
              <w:jc w:val="center"/>
              <w:rPr>
                <w:rFonts w:ascii="Arial" w:hAnsi="Arial" w:cs="Arial"/>
                <w:sz w:val="18"/>
                <w:szCs w:val="18"/>
              </w:rPr>
            </w:pPr>
          </w:p>
        </w:tc>
        <w:tc>
          <w:tcPr>
            <w:tcW w:w="261" w:type="pct"/>
          </w:tcPr>
          <w:p w14:paraId="44CF4F61" w14:textId="77777777" w:rsidR="0036402C" w:rsidRPr="00AE56EA" w:rsidRDefault="0036402C" w:rsidP="00B42621">
            <w:pPr>
              <w:pStyle w:val="NoSpacing"/>
              <w:keepNext/>
              <w:jc w:val="center"/>
              <w:rPr>
                <w:rFonts w:ascii="Arial" w:hAnsi="Arial" w:cs="Arial"/>
                <w:sz w:val="18"/>
                <w:szCs w:val="18"/>
              </w:rPr>
            </w:pPr>
          </w:p>
        </w:tc>
        <w:tc>
          <w:tcPr>
            <w:tcW w:w="212" w:type="pct"/>
            <w:tcBorders>
              <w:right w:val="single" w:sz="4" w:space="0" w:color="auto"/>
            </w:tcBorders>
            <w:vAlign w:val="bottom"/>
          </w:tcPr>
          <w:p w14:paraId="1D139581" w14:textId="7D87262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0.02*</w:t>
            </w:r>
          </w:p>
        </w:tc>
        <w:tc>
          <w:tcPr>
            <w:tcW w:w="276" w:type="pct"/>
            <w:tcBorders>
              <w:left w:val="single" w:sz="4" w:space="0" w:color="auto"/>
            </w:tcBorders>
            <w:vAlign w:val="bottom"/>
          </w:tcPr>
          <w:p w14:paraId="135B3136" w14:textId="77777777" w:rsidR="0036402C" w:rsidRPr="00AE56EA" w:rsidRDefault="0036402C" w:rsidP="00B42621">
            <w:pPr>
              <w:pStyle w:val="NoSpacing"/>
              <w:keepNext/>
              <w:jc w:val="center"/>
              <w:rPr>
                <w:rFonts w:ascii="Arial" w:hAnsi="Arial" w:cs="Arial"/>
                <w:sz w:val="18"/>
                <w:szCs w:val="18"/>
              </w:rPr>
            </w:pPr>
          </w:p>
        </w:tc>
        <w:tc>
          <w:tcPr>
            <w:tcW w:w="261" w:type="pct"/>
            <w:vAlign w:val="bottom"/>
          </w:tcPr>
          <w:p w14:paraId="54B85A49" w14:textId="77777777" w:rsidR="0036402C" w:rsidRPr="00AE56EA" w:rsidRDefault="0036402C" w:rsidP="00B42621">
            <w:pPr>
              <w:pStyle w:val="NoSpacing"/>
              <w:keepNext/>
              <w:jc w:val="center"/>
              <w:rPr>
                <w:rFonts w:ascii="Arial" w:hAnsi="Arial" w:cs="Arial"/>
                <w:sz w:val="18"/>
                <w:szCs w:val="18"/>
              </w:rPr>
            </w:pPr>
          </w:p>
        </w:tc>
        <w:tc>
          <w:tcPr>
            <w:tcW w:w="276" w:type="pct"/>
          </w:tcPr>
          <w:p w14:paraId="2C7B92B3" w14:textId="746B5568" w:rsidR="0036402C" w:rsidRPr="00AE56EA" w:rsidRDefault="0036402C" w:rsidP="00B42621">
            <w:pPr>
              <w:pStyle w:val="NoSpacing"/>
              <w:keepNext/>
              <w:jc w:val="center"/>
              <w:rPr>
                <w:rFonts w:ascii="Arial" w:hAnsi="Arial" w:cs="Arial"/>
                <w:sz w:val="18"/>
                <w:szCs w:val="18"/>
              </w:rPr>
            </w:pPr>
          </w:p>
        </w:tc>
        <w:tc>
          <w:tcPr>
            <w:tcW w:w="261" w:type="pct"/>
            <w:vAlign w:val="bottom"/>
          </w:tcPr>
          <w:p w14:paraId="13F4B8ED" w14:textId="77777777" w:rsidR="0036402C" w:rsidRPr="00AE56EA" w:rsidRDefault="0036402C" w:rsidP="00B42621">
            <w:pPr>
              <w:jc w:val="center"/>
              <w:rPr>
                <w:rFonts w:ascii="Arial" w:hAnsi="Arial" w:cs="Arial"/>
                <w:sz w:val="18"/>
                <w:szCs w:val="18"/>
              </w:rPr>
            </w:pPr>
          </w:p>
        </w:tc>
        <w:tc>
          <w:tcPr>
            <w:tcW w:w="212" w:type="pct"/>
            <w:tcBorders>
              <w:right w:val="single" w:sz="4" w:space="0" w:color="auto"/>
            </w:tcBorders>
            <w:vAlign w:val="bottom"/>
          </w:tcPr>
          <w:p w14:paraId="1BB7ABB4" w14:textId="4FDE0864" w:rsidR="0036402C" w:rsidRPr="00AE56EA" w:rsidRDefault="0036402C" w:rsidP="00B42621">
            <w:pPr>
              <w:jc w:val="center"/>
              <w:rPr>
                <w:rFonts w:ascii="Arial" w:hAnsi="Arial" w:cs="Arial"/>
                <w:sz w:val="18"/>
                <w:szCs w:val="18"/>
              </w:rPr>
            </w:pPr>
            <w:r w:rsidRPr="00AE56EA">
              <w:rPr>
                <w:rFonts w:ascii="Arial" w:hAnsi="Arial" w:cs="Arial"/>
                <w:sz w:val="18"/>
                <w:szCs w:val="18"/>
              </w:rPr>
              <w:t>0.33</w:t>
            </w:r>
          </w:p>
        </w:tc>
        <w:tc>
          <w:tcPr>
            <w:tcW w:w="276" w:type="pct"/>
            <w:tcBorders>
              <w:left w:val="single" w:sz="4" w:space="0" w:color="auto"/>
            </w:tcBorders>
            <w:vAlign w:val="bottom"/>
          </w:tcPr>
          <w:p w14:paraId="7042E796" w14:textId="77777777" w:rsidR="0036402C" w:rsidRPr="00AE56EA" w:rsidRDefault="0036402C" w:rsidP="00B42621">
            <w:pPr>
              <w:pStyle w:val="NoSpacing"/>
              <w:keepNext/>
              <w:jc w:val="center"/>
              <w:rPr>
                <w:rFonts w:ascii="Arial" w:hAnsi="Arial" w:cs="Arial"/>
                <w:sz w:val="18"/>
                <w:szCs w:val="18"/>
              </w:rPr>
            </w:pPr>
          </w:p>
        </w:tc>
        <w:tc>
          <w:tcPr>
            <w:tcW w:w="261" w:type="pct"/>
            <w:vAlign w:val="bottom"/>
          </w:tcPr>
          <w:p w14:paraId="2D833D41" w14:textId="77777777" w:rsidR="0036402C" w:rsidRPr="00AE56EA" w:rsidRDefault="0036402C" w:rsidP="00B42621">
            <w:pPr>
              <w:pStyle w:val="NoSpacing"/>
              <w:keepNext/>
              <w:jc w:val="center"/>
              <w:rPr>
                <w:rFonts w:ascii="Arial" w:hAnsi="Arial" w:cs="Arial"/>
                <w:sz w:val="18"/>
                <w:szCs w:val="18"/>
              </w:rPr>
            </w:pPr>
          </w:p>
        </w:tc>
        <w:tc>
          <w:tcPr>
            <w:tcW w:w="276" w:type="pct"/>
          </w:tcPr>
          <w:p w14:paraId="51BB6578" w14:textId="65273E05" w:rsidR="0036402C" w:rsidRPr="00AE56EA" w:rsidRDefault="0036402C" w:rsidP="00B42621">
            <w:pPr>
              <w:pStyle w:val="NoSpacing"/>
              <w:keepNext/>
              <w:jc w:val="center"/>
              <w:rPr>
                <w:rFonts w:ascii="Arial" w:hAnsi="Arial" w:cs="Arial"/>
                <w:sz w:val="18"/>
                <w:szCs w:val="18"/>
              </w:rPr>
            </w:pPr>
          </w:p>
        </w:tc>
        <w:tc>
          <w:tcPr>
            <w:tcW w:w="261" w:type="pct"/>
            <w:vAlign w:val="bottom"/>
          </w:tcPr>
          <w:p w14:paraId="0EA4387C" w14:textId="77777777" w:rsidR="0036402C" w:rsidRPr="00AE56EA" w:rsidRDefault="0036402C" w:rsidP="00B42621">
            <w:pPr>
              <w:pStyle w:val="NoSpacing"/>
              <w:keepNext/>
              <w:jc w:val="center"/>
              <w:rPr>
                <w:rFonts w:ascii="Arial" w:hAnsi="Arial" w:cs="Arial"/>
                <w:sz w:val="18"/>
                <w:szCs w:val="18"/>
              </w:rPr>
            </w:pPr>
          </w:p>
        </w:tc>
        <w:tc>
          <w:tcPr>
            <w:tcW w:w="210" w:type="pct"/>
            <w:vAlign w:val="bottom"/>
          </w:tcPr>
          <w:p w14:paraId="1D308FBA" w14:textId="04FD90A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0.97</w:t>
            </w:r>
          </w:p>
        </w:tc>
      </w:tr>
      <w:tr w:rsidR="00B42621" w:rsidRPr="00AE56EA" w14:paraId="3C3BF7BA"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761A5777"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 xml:space="preserve">   Poorest</w:t>
            </w:r>
          </w:p>
        </w:tc>
        <w:tc>
          <w:tcPr>
            <w:tcW w:w="276" w:type="pct"/>
            <w:vAlign w:val="bottom"/>
          </w:tcPr>
          <w:p w14:paraId="6B9A6CFC" w14:textId="7706DD0F"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164</w:t>
            </w:r>
          </w:p>
        </w:tc>
        <w:tc>
          <w:tcPr>
            <w:tcW w:w="261" w:type="pct"/>
            <w:vAlign w:val="bottom"/>
          </w:tcPr>
          <w:p w14:paraId="0E06C1A6" w14:textId="5F4BB33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31.7</w:t>
            </w:r>
            <w:r w:rsidR="00846A22" w:rsidRPr="00AE56EA">
              <w:rPr>
                <w:rFonts w:ascii="Arial" w:hAnsi="Arial" w:cs="Arial"/>
                <w:sz w:val="18"/>
                <w:szCs w:val="18"/>
              </w:rPr>
              <w:t>2</w:t>
            </w:r>
            <w:r w:rsidRPr="00AE56EA">
              <w:rPr>
                <w:rFonts w:ascii="Arial" w:hAnsi="Arial" w:cs="Arial"/>
                <w:sz w:val="18"/>
                <w:szCs w:val="18"/>
              </w:rPr>
              <w:t xml:space="preserve"> </w:t>
            </w:r>
          </w:p>
        </w:tc>
        <w:tc>
          <w:tcPr>
            <w:tcW w:w="276" w:type="pct"/>
          </w:tcPr>
          <w:p w14:paraId="1E53EA06" w14:textId="22D9AF8D"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10</w:t>
            </w:r>
          </w:p>
        </w:tc>
        <w:tc>
          <w:tcPr>
            <w:tcW w:w="261" w:type="pct"/>
            <w:vAlign w:val="bottom"/>
          </w:tcPr>
          <w:p w14:paraId="0942D526" w14:textId="5BEE47F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32.</w:t>
            </w:r>
            <w:r w:rsidR="00846A22" w:rsidRPr="00AE56EA">
              <w:rPr>
                <w:rFonts w:ascii="Arial" w:hAnsi="Arial" w:cs="Arial"/>
                <w:sz w:val="18"/>
                <w:szCs w:val="18"/>
              </w:rPr>
              <w:t>26</w:t>
            </w:r>
            <w:r w:rsidRPr="00AE56EA">
              <w:rPr>
                <w:rFonts w:ascii="Arial" w:hAnsi="Arial" w:cs="Arial"/>
                <w:sz w:val="18"/>
                <w:szCs w:val="18"/>
              </w:rPr>
              <w:t xml:space="preserve"> </w:t>
            </w:r>
          </w:p>
        </w:tc>
        <w:tc>
          <w:tcPr>
            <w:tcW w:w="212" w:type="pct"/>
            <w:tcBorders>
              <w:right w:val="single" w:sz="4" w:space="0" w:color="auto"/>
            </w:tcBorders>
            <w:vAlign w:val="bottom"/>
          </w:tcPr>
          <w:p w14:paraId="1445A001" w14:textId="6025127B"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4E180634" w14:textId="339E6C77"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154</w:t>
            </w:r>
          </w:p>
        </w:tc>
        <w:tc>
          <w:tcPr>
            <w:tcW w:w="261" w:type="pct"/>
            <w:vAlign w:val="bottom"/>
          </w:tcPr>
          <w:p w14:paraId="412D989C" w14:textId="5AD3078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31.</w:t>
            </w:r>
            <w:r w:rsidR="004856F1" w:rsidRPr="00AE56EA">
              <w:rPr>
                <w:rFonts w:ascii="Arial" w:hAnsi="Arial" w:cs="Arial"/>
                <w:sz w:val="18"/>
                <w:szCs w:val="18"/>
              </w:rPr>
              <w:t>49</w:t>
            </w:r>
            <w:r w:rsidRPr="00AE56EA">
              <w:rPr>
                <w:rFonts w:ascii="Arial" w:hAnsi="Arial" w:cs="Arial"/>
                <w:sz w:val="18"/>
                <w:szCs w:val="18"/>
              </w:rPr>
              <w:t xml:space="preserve"> </w:t>
            </w:r>
          </w:p>
        </w:tc>
        <w:tc>
          <w:tcPr>
            <w:tcW w:w="276" w:type="pct"/>
          </w:tcPr>
          <w:p w14:paraId="0AB2C971" w14:textId="13F4C739"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20</w:t>
            </w:r>
          </w:p>
        </w:tc>
        <w:tc>
          <w:tcPr>
            <w:tcW w:w="261" w:type="pct"/>
            <w:vAlign w:val="bottom"/>
          </w:tcPr>
          <w:p w14:paraId="4337A74A" w14:textId="6CD4D39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33.9</w:t>
            </w:r>
            <w:r w:rsidR="004856F1" w:rsidRPr="00AE56EA">
              <w:rPr>
                <w:rFonts w:ascii="Arial" w:hAnsi="Arial" w:cs="Arial"/>
                <w:sz w:val="18"/>
                <w:szCs w:val="18"/>
              </w:rPr>
              <w:t>0</w:t>
            </w:r>
            <w:r w:rsidRPr="00AE56EA">
              <w:rPr>
                <w:rFonts w:ascii="Arial" w:hAnsi="Arial" w:cs="Arial"/>
                <w:sz w:val="18"/>
                <w:szCs w:val="18"/>
              </w:rPr>
              <w:t xml:space="preserve"> </w:t>
            </w:r>
          </w:p>
        </w:tc>
        <w:tc>
          <w:tcPr>
            <w:tcW w:w="212" w:type="pct"/>
            <w:tcBorders>
              <w:right w:val="single" w:sz="4" w:space="0" w:color="auto"/>
            </w:tcBorders>
            <w:vAlign w:val="bottom"/>
          </w:tcPr>
          <w:p w14:paraId="07E6B1A5" w14:textId="2E671259"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3839C642" w14:textId="40E5EC58"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151</w:t>
            </w:r>
          </w:p>
        </w:tc>
        <w:tc>
          <w:tcPr>
            <w:tcW w:w="261" w:type="pct"/>
            <w:vAlign w:val="bottom"/>
          </w:tcPr>
          <w:p w14:paraId="6D24D297" w14:textId="29D342F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31.</w:t>
            </w:r>
            <w:r w:rsidR="00D52DAC" w:rsidRPr="00AE56EA">
              <w:rPr>
                <w:rFonts w:ascii="Arial" w:hAnsi="Arial" w:cs="Arial"/>
                <w:sz w:val="18"/>
                <w:szCs w:val="18"/>
              </w:rPr>
              <w:t>59</w:t>
            </w:r>
            <w:r w:rsidRPr="00AE56EA">
              <w:rPr>
                <w:rFonts w:ascii="Arial" w:hAnsi="Arial" w:cs="Arial"/>
                <w:sz w:val="18"/>
                <w:szCs w:val="18"/>
              </w:rPr>
              <w:t xml:space="preserve"> </w:t>
            </w:r>
          </w:p>
        </w:tc>
        <w:tc>
          <w:tcPr>
            <w:tcW w:w="276" w:type="pct"/>
          </w:tcPr>
          <w:p w14:paraId="1B77981D" w14:textId="007F0287"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23</w:t>
            </w:r>
          </w:p>
        </w:tc>
        <w:tc>
          <w:tcPr>
            <w:tcW w:w="261" w:type="pct"/>
            <w:vAlign w:val="bottom"/>
          </w:tcPr>
          <w:p w14:paraId="1CC6D9C1" w14:textId="371A2B7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32.</w:t>
            </w:r>
            <w:r w:rsidR="00D52DAC" w:rsidRPr="00AE56EA">
              <w:rPr>
                <w:rFonts w:ascii="Arial" w:hAnsi="Arial" w:cs="Arial"/>
                <w:sz w:val="18"/>
                <w:szCs w:val="18"/>
              </w:rPr>
              <w:t>86</w:t>
            </w:r>
            <w:r w:rsidRPr="00AE56EA">
              <w:rPr>
                <w:rFonts w:ascii="Arial" w:hAnsi="Arial" w:cs="Arial"/>
                <w:sz w:val="18"/>
                <w:szCs w:val="18"/>
              </w:rPr>
              <w:t xml:space="preserve"> </w:t>
            </w:r>
          </w:p>
        </w:tc>
        <w:tc>
          <w:tcPr>
            <w:tcW w:w="210" w:type="pct"/>
            <w:vAlign w:val="bottom"/>
          </w:tcPr>
          <w:p w14:paraId="5613449C" w14:textId="4D179548" w:rsidR="0036402C" w:rsidRPr="00AE56EA" w:rsidRDefault="0036402C" w:rsidP="00B42621">
            <w:pPr>
              <w:pStyle w:val="NoSpacing"/>
              <w:keepNext/>
              <w:jc w:val="center"/>
              <w:rPr>
                <w:rFonts w:ascii="Arial" w:hAnsi="Arial" w:cs="Arial"/>
                <w:sz w:val="18"/>
                <w:szCs w:val="18"/>
              </w:rPr>
            </w:pPr>
          </w:p>
        </w:tc>
      </w:tr>
      <w:tr w:rsidR="0036402C" w:rsidRPr="00AE56EA" w14:paraId="57E0EA37" w14:textId="77777777" w:rsidTr="00B42621">
        <w:trPr>
          <w:trHeight w:val="144"/>
        </w:trPr>
        <w:tc>
          <w:tcPr>
            <w:tcW w:w="1144" w:type="pct"/>
            <w:vAlign w:val="bottom"/>
          </w:tcPr>
          <w:p w14:paraId="639B795A"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 xml:space="preserve">   Middle</w:t>
            </w:r>
          </w:p>
        </w:tc>
        <w:tc>
          <w:tcPr>
            <w:tcW w:w="276" w:type="pct"/>
            <w:vAlign w:val="bottom"/>
          </w:tcPr>
          <w:p w14:paraId="5E8B6948" w14:textId="7E23D204"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172</w:t>
            </w:r>
          </w:p>
        </w:tc>
        <w:tc>
          <w:tcPr>
            <w:tcW w:w="261" w:type="pct"/>
            <w:vAlign w:val="bottom"/>
          </w:tcPr>
          <w:p w14:paraId="0BB84B76" w14:textId="6B04135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33.</w:t>
            </w:r>
            <w:r w:rsidR="00846A22" w:rsidRPr="00AE56EA">
              <w:rPr>
                <w:rFonts w:ascii="Arial" w:hAnsi="Arial" w:cs="Arial"/>
                <w:sz w:val="18"/>
                <w:szCs w:val="18"/>
              </w:rPr>
              <w:t>27</w:t>
            </w:r>
            <w:r w:rsidRPr="00AE56EA">
              <w:rPr>
                <w:rFonts w:ascii="Arial" w:hAnsi="Arial" w:cs="Arial"/>
                <w:sz w:val="18"/>
                <w:szCs w:val="18"/>
              </w:rPr>
              <w:t xml:space="preserve"> </w:t>
            </w:r>
          </w:p>
        </w:tc>
        <w:tc>
          <w:tcPr>
            <w:tcW w:w="276" w:type="pct"/>
          </w:tcPr>
          <w:p w14:paraId="2552C51A" w14:textId="65140B13"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17</w:t>
            </w:r>
          </w:p>
        </w:tc>
        <w:tc>
          <w:tcPr>
            <w:tcW w:w="261" w:type="pct"/>
            <w:vAlign w:val="bottom"/>
          </w:tcPr>
          <w:p w14:paraId="34534042" w14:textId="27DBC46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54.8</w:t>
            </w:r>
            <w:r w:rsidR="00846A22" w:rsidRPr="00AE56EA">
              <w:rPr>
                <w:rFonts w:ascii="Arial" w:hAnsi="Arial" w:cs="Arial"/>
                <w:sz w:val="18"/>
                <w:szCs w:val="18"/>
              </w:rPr>
              <w:t>4</w:t>
            </w:r>
            <w:r w:rsidRPr="00AE56EA">
              <w:rPr>
                <w:rFonts w:ascii="Arial" w:hAnsi="Arial" w:cs="Arial"/>
                <w:sz w:val="18"/>
                <w:szCs w:val="18"/>
              </w:rPr>
              <w:t xml:space="preserve"> </w:t>
            </w:r>
          </w:p>
        </w:tc>
        <w:tc>
          <w:tcPr>
            <w:tcW w:w="212" w:type="pct"/>
            <w:tcBorders>
              <w:right w:val="single" w:sz="4" w:space="0" w:color="auto"/>
            </w:tcBorders>
            <w:vAlign w:val="bottom"/>
          </w:tcPr>
          <w:p w14:paraId="73603708" w14:textId="63F7CBD3"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4D2C1DC6" w14:textId="0C347FD3"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165</w:t>
            </w:r>
          </w:p>
        </w:tc>
        <w:tc>
          <w:tcPr>
            <w:tcW w:w="261" w:type="pct"/>
            <w:vAlign w:val="bottom"/>
          </w:tcPr>
          <w:p w14:paraId="15AAA01C" w14:textId="665CEE1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33.7</w:t>
            </w:r>
            <w:r w:rsidR="004856F1" w:rsidRPr="00AE56EA">
              <w:rPr>
                <w:rFonts w:ascii="Arial" w:hAnsi="Arial" w:cs="Arial"/>
                <w:sz w:val="18"/>
                <w:szCs w:val="18"/>
              </w:rPr>
              <w:t>4</w:t>
            </w:r>
            <w:r w:rsidRPr="00AE56EA">
              <w:rPr>
                <w:rFonts w:ascii="Arial" w:hAnsi="Arial" w:cs="Arial"/>
                <w:sz w:val="18"/>
                <w:szCs w:val="18"/>
              </w:rPr>
              <w:t xml:space="preserve"> </w:t>
            </w:r>
          </w:p>
        </w:tc>
        <w:tc>
          <w:tcPr>
            <w:tcW w:w="276" w:type="pct"/>
          </w:tcPr>
          <w:p w14:paraId="307F161D" w14:textId="75EF2CAA"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24</w:t>
            </w:r>
          </w:p>
        </w:tc>
        <w:tc>
          <w:tcPr>
            <w:tcW w:w="261" w:type="pct"/>
            <w:vAlign w:val="bottom"/>
          </w:tcPr>
          <w:p w14:paraId="768BF8F8" w14:textId="563316E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40.</w:t>
            </w:r>
            <w:r w:rsidR="004856F1" w:rsidRPr="00AE56EA">
              <w:rPr>
                <w:rFonts w:ascii="Arial" w:hAnsi="Arial" w:cs="Arial"/>
                <w:sz w:val="18"/>
                <w:szCs w:val="18"/>
              </w:rPr>
              <w:t>68</w:t>
            </w:r>
            <w:r w:rsidRPr="00AE56EA">
              <w:rPr>
                <w:rFonts w:ascii="Arial" w:hAnsi="Arial" w:cs="Arial"/>
                <w:sz w:val="18"/>
                <w:szCs w:val="18"/>
              </w:rPr>
              <w:t xml:space="preserve"> </w:t>
            </w:r>
          </w:p>
        </w:tc>
        <w:tc>
          <w:tcPr>
            <w:tcW w:w="212" w:type="pct"/>
            <w:tcBorders>
              <w:right w:val="single" w:sz="4" w:space="0" w:color="auto"/>
            </w:tcBorders>
            <w:vAlign w:val="bottom"/>
          </w:tcPr>
          <w:p w14:paraId="16802091" w14:textId="49199C3F"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4C6E1FD6" w14:textId="0C1F1A77"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165</w:t>
            </w:r>
          </w:p>
        </w:tc>
        <w:tc>
          <w:tcPr>
            <w:tcW w:w="261" w:type="pct"/>
            <w:vAlign w:val="bottom"/>
          </w:tcPr>
          <w:p w14:paraId="4D4A0DAF" w14:textId="28BBEAE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34.5</w:t>
            </w:r>
            <w:r w:rsidR="00D52DAC" w:rsidRPr="00AE56EA">
              <w:rPr>
                <w:rFonts w:ascii="Arial" w:hAnsi="Arial" w:cs="Arial"/>
                <w:sz w:val="18"/>
                <w:szCs w:val="18"/>
              </w:rPr>
              <w:t>2</w:t>
            </w:r>
            <w:r w:rsidRPr="00AE56EA">
              <w:rPr>
                <w:rFonts w:ascii="Arial" w:hAnsi="Arial" w:cs="Arial"/>
                <w:sz w:val="18"/>
                <w:szCs w:val="18"/>
              </w:rPr>
              <w:t xml:space="preserve"> </w:t>
            </w:r>
          </w:p>
        </w:tc>
        <w:tc>
          <w:tcPr>
            <w:tcW w:w="276" w:type="pct"/>
          </w:tcPr>
          <w:p w14:paraId="37C82152" w14:textId="72B86068"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24</w:t>
            </w:r>
          </w:p>
        </w:tc>
        <w:tc>
          <w:tcPr>
            <w:tcW w:w="261" w:type="pct"/>
            <w:vAlign w:val="bottom"/>
          </w:tcPr>
          <w:p w14:paraId="74C70FCD" w14:textId="0B86DDD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34.</w:t>
            </w:r>
            <w:r w:rsidR="00D52DAC" w:rsidRPr="00AE56EA">
              <w:rPr>
                <w:rFonts w:ascii="Arial" w:hAnsi="Arial" w:cs="Arial"/>
                <w:sz w:val="18"/>
                <w:szCs w:val="18"/>
              </w:rPr>
              <w:t>29</w:t>
            </w:r>
            <w:r w:rsidRPr="00AE56EA">
              <w:rPr>
                <w:rFonts w:ascii="Arial" w:hAnsi="Arial" w:cs="Arial"/>
                <w:sz w:val="18"/>
                <w:szCs w:val="18"/>
              </w:rPr>
              <w:t xml:space="preserve"> </w:t>
            </w:r>
          </w:p>
        </w:tc>
        <w:tc>
          <w:tcPr>
            <w:tcW w:w="210" w:type="pct"/>
            <w:vAlign w:val="bottom"/>
          </w:tcPr>
          <w:p w14:paraId="13B312B2" w14:textId="139C787D" w:rsidR="0036402C" w:rsidRPr="00AE56EA" w:rsidRDefault="0036402C" w:rsidP="00B42621">
            <w:pPr>
              <w:pStyle w:val="NoSpacing"/>
              <w:keepNext/>
              <w:jc w:val="center"/>
              <w:rPr>
                <w:rFonts w:ascii="Arial" w:hAnsi="Arial" w:cs="Arial"/>
                <w:sz w:val="18"/>
                <w:szCs w:val="18"/>
              </w:rPr>
            </w:pPr>
          </w:p>
        </w:tc>
      </w:tr>
      <w:tr w:rsidR="00B42621" w:rsidRPr="00AE56EA" w14:paraId="64E2569B"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6A86189E"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 xml:space="preserve">   Wealthiest</w:t>
            </w:r>
          </w:p>
        </w:tc>
        <w:tc>
          <w:tcPr>
            <w:tcW w:w="276" w:type="pct"/>
            <w:vAlign w:val="bottom"/>
          </w:tcPr>
          <w:p w14:paraId="356B6108" w14:textId="79DB2A64"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181</w:t>
            </w:r>
          </w:p>
        </w:tc>
        <w:tc>
          <w:tcPr>
            <w:tcW w:w="261" w:type="pct"/>
            <w:vAlign w:val="bottom"/>
          </w:tcPr>
          <w:p w14:paraId="2DA7F6D3" w14:textId="1666022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35.0</w:t>
            </w:r>
            <w:r w:rsidR="00846A22" w:rsidRPr="00AE56EA">
              <w:rPr>
                <w:rFonts w:ascii="Arial" w:hAnsi="Arial" w:cs="Arial"/>
                <w:sz w:val="18"/>
                <w:szCs w:val="18"/>
              </w:rPr>
              <w:t>1</w:t>
            </w:r>
            <w:r w:rsidRPr="00AE56EA">
              <w:rPr>
                <w:rFonts w:ascii="Arial" w:hAnsi="Arial" w:cs="Arial"/>
                <w:sz w:val="18"/>
                <w:szCs w:val="18"/>
              </w:rPr>
              <w:t xml:space="preserve"> </w:t>
            </w:r>
          </w:p>
        </w:tc>
        <w:tc>
          <w:tcPr>
            <w:tcW w:w="276" w:type="pct"/>
          </w:tcPr>
          <w:p w14:paraId="73763E81" w14:textId="784E20CA" w:rsidR="0036402C" w:rsidRPr="00AE56EA" w:rsidRDefault="009A4C94" w:rsidP="00B42621">
            <w:pPr>
              <w:pStyle w:val="NoSpacing"/>
              <w:keepNext/>
              <w:jc w:val="center"/>
              <w:rPr>
                <w:rFonts w:ascii="Arial" w:hAnsi="Arial" w:cs="Arial"/>
                <w:sz w:val="18"/>
                <w:szCs w:val="18"/>
              </w:rPr>
            </w:pPr>
            <w:r w:rsidRPr="00AE56EA">
              <w:rPr>
                <w:rFonts w:ascii="Arial" w:hAnsi="Arial" w:cs="Arial"/>
                <w:sz w:val="18"/>
                <w:szCs w:val="18"/>
              </w:rPr>
              <w:t>4</w:t>
            </w:r>
          </w:p>
        </w:tc>
        <w:tc>
          <w:tcPr>
            <w:tcW w:w="261" w:type="pct"/>
            <w:vAlign w:val="bottom"/>
          </w:tcPr>
          <w:p w14:paraId="1E538A03" w14:textId="626DC2E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12.9</w:t>
            </w:r>
            <w:r w:rsidR="00846A22" w:rsidRPr="00AE56EA">
              <w:rPr>
                <w:rFonts w:ascii="Arial" w:hAnsi="Arial" w:cs="Arial"/>
                <w:sz w:val="18"/>
                <w:szCs w:val="18"/>
              </w:rPr>
              <w:t>0</w:t>
            </w:r>
            <w:r w:rsidRPr="00AE56EA">
              <w:rPr>
                <w:rFonts w:ascii="Arial" w:hAnsi="Arial" w:cs="Arial"/>
                <w:sz w:val="18"/>
                <w:szCs w:val="18"/>
              </w:rPr>
              <w:t xml:space="preserve"> </w:t>
            </w:r>
          </w:p>
        </w:tc>
        <w:tc>
          <w:tcPr>
            <w:tcW w:w="212" w:type="pct"/>
            <w:tcBorders>
              <w:right w:val="single" w:sz="4" w:space="0" w:color="auto"/>
            </w:tcBorders>
            <w:vAlign w:val="bottom"/>
          </w:tcPr>
          <w:p w14:paraId="1A48C976" w14:textId="78D4FF50"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75656B3C" w14:textId="35B587EB"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170</w:t>
            </w:r>
          </w:p>
        </w:tc>
        <w:tc>
          <w:tcPr>
            <w:tcW w:w="261" w:type="pct"/>
            <w:vAlign w:val="bottom"/>
          </w:tcPr>
          <w:p w14:paraId="4F63EBB2" w14:textId="57F8298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34.</w:t>
            </w:r>
            <w:r w:rsidR="004856F1" w:rsidRPr="00AE56EA">
              <w:rPr>
                <w:rFonts w:ascii="Arial" w:hAnsi="Arial" w:cs="Arial"/>
                <w:sz w:val="18"/>
                <w:szCs w:val="18"/>
              </w:rPr>
              <w:t>76</w:t>
            </w:r>
            <w:r w:rsidRPr="00AE56EA">
              <w:rPr>
                <w:rFonts w:ascii="Arial" w:hAnsi="Arial" w:cs="Arial"/>
                <w:sz w:val="18"/>
                <w:szCs w:val="18"/>
              </w:rPr>
              <w:t xml:space="preserve"> </w:t>
            </w:r>
          </w:p>
        </w:tc>
        <w:tc>
          <w:tcPr>
            <w:tcW w:w="276" w:type="pct"/>
          </w:tcPr>
          <w:p w14:paraId="4ECFE5EA" w14:textId="43FA153E"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15</w:t>
            </w:r>
          </w:p>
        </w:tc>
        <w:tc>
          <w:tcPr>
            <w:tcW w:w="261" w:type="pct"/>
            <w:vAlign w:val="bottom"/>
          </w:tcPr>
          <w:p w14:paraId="61E6FFA2" w14:textId="010340D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25.4</w:t>
            </w:r>
            <w:r w:rsidR="004856F1" w:rsidRPr="00AE56EA">
              <w:rPr>
                <w:rFonts w:ascii="Arial" w:hAnsi="Arial" w:cs="Arial"/>
                <w:sz w:val="18"/>
                <w:szCs w:val="18"/>
              </w:rPr>
              <w:t>2</w:t>
            </w:r>
            <w:r w:rsidRPr="00AE56EA">
              <w:rPr>
                <w:rFonts w:ascii="Arial" w:hAnsi="Arial" w:cs="Arial"/>
                <w:sz w:val="18"/>
                <w:szCs w:val="18"/>
              </w:rPr>
              <w:t xml:space="preserve"> </w:t>
            </w:r>
          </w:p>
        </w:tc>
        <w:tc>
          <w:tcPr>
            <w:tcW w:w="212" w:type="pct"/>
            <w:tcBorders>
              <w:right w:val="single" w:sz="4" w:space="0" w:color="auto"/>
            </w:tcBorders>
            <w:vAlign w:val="bottom"/>
          </w:tcPr>
          <w:p w14:paraId="18B42B6F" w14:textId="72DB4B5C" w:rsidR="0036402C" w:rsidRPr="00AE56EA" w:rsidRDefault="0036402C" w:rsidP="00B42621">
            <w:pPr>
              <w:pStyle w:val="NoSpacing"/>
              <w:keepNext/>
              <w:jc w:val="center"/>
              <w:rPr>
                <w:rFonts w:ascii="Arial" w:hAnsi="Arial" w:cs="Arial"/>
                <w:sz w:val="18"/>
                <w:szCs w:val="18"/>
              </w:rPr>
            </w:pPr>
          </w:p>
        </w:tc>
        <w:tc>
          <w:tcPr>
            <w:tcW w:w="276" w:type="pct"/>
            <w:tcBorders>
              <w:left w:val="single" w:sz="4" w:space="0" w:color="auto"/>
            </w:tcBorders>
            <w:vAlign w:val="bottom"/>
          </w:tcPr>
          <w:p w14:paraId="52F30A9A" w14:textId="4F147570"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162</w:t>
            </w:r>
          </w:p>
        </w:tc>
        <w:tc>
          <w:tcPr>
            <w:tcW w:w="261" w:type="pct"/>
            <w:vAlign w:val="bottom"/>
          </w:tcPr>
          <w:p w14:paraId="50EC868D" w14:textId="571CF5AD"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33.</w:t>
            </w:r>
            <w:r w:rsidR="00D52DAC" w:rsidRPr="00AE56EA">
              <w:rPr>
                <w:rFonts w:ascii="Arial" w:hAnsi="Arial" w:cs="Arial"/>
                <w:sz w:val="18"/>
                <w:szCs w:val="18"/>
              </w:rPr>
              <w:t>89</w:t>
            </w:r>
            <w:r w:rsidRPr="00AE56EA">
              <w:rPr>
                <w:rFonts w:ascii="Arial" w:hAnsi="Arial" w:cs="Arial"/>
                <w:sz w:val="18"/>
                <w:szCs w:val="18"/>
              </w:rPr>
              <w:t xml:space="preserve"> </w:t>
            </w:r>
          </w:p>
        </w:tc>
        <w:tc>
          <w:tcPr>
            <w:tcW w:w="276" w:type="pct"/>
          </w:tcPr>
          <w:p w14:paraId="50EAA883" w14:textId="58E2F262"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23</w:t>
            </w:r>
          </w:p>
        </w:tc>
        <w:tc>
          <w:tcPr>
            <w:tcW w:w="261" w:type="pct"/>
            <w:vAlign w:val="bottom"/>
          </w:tcPr>
          <w:p w14:paraId="4B46C52B" w14:textId="23033A5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32.</w:t>
            </w:r>
            <w:r w:rsidR="00D52DAC" w:rsidRPr="00AE56EA">
              <w:rPr>
                <w:rFonts w:ascii="Arial" w:hAnsi="Arial" w:cs="Arial"/>
                <w:sz w:val="18"/>
                <w:szCs w:val="18"/>
              </w:rPr>
              <w:t>86</w:t>
            </w:r>
          </w:p>
        </w:tc>
        <w:tc>
          <w:tcPr>
            <w:tcW w:w="210" w:type="pct"/>
            <w:vAlign w:val="bottom"/>
          </w:tcPr>
          <w:p w14:paraId="554F7903" w14:textId="13B614C0" w:rsidR="0036402C" w:rsidRPr="00AE56EA" w:rsidRDefault="0036402C" w:rsidP="00B42621">
            <w:pPr>
              <w:pStyle w:val="NoSpacing"/>
              <w:keepNext/>
              <w:jc w:val="center"/>
              <w:rPr>
                <w:rFonts w:ascii="Arial" w:hAnsi="Arial" w:cs="Arial"/>
                <w:sz w:val="18"/>
                <w:szCs w:val="18"/>
              </w:rPr>
            </w:pPr>
          </w:p>
        </w:tc>
      </w:tr>
      <w:tr w:rsidR="0036402C" w:rsidRPr="00AE56EA" w14:paraId="73973A34" w14:textId="77777777" w:rsidTr="00B42621">
        <w:trPr>
          <w:trHeight w:val="144"/>
        </w:trPr>
        <w:tc>
          <w:tcPr>
            <w:tcW w:w="1144" w:type="pct"/>
            <w:vAlign w:val="bottom"/>
          </w:tcPr>
          <w:p w14:paraId="5A217570" w14:textId="384FFDCC" w:rsidR="0036402C" w:rsidRPr="00AE56EA" w:rsidRDefault="0036402C" w:rsidP="00B42621">
            <w:pPr>
              <w:pStyle w:val="NormalWeb"/>
              <w:rPr>
                <w:rFonts w:ascii="Arial" w:hAnsi="Arial" w:cs="Arial"/>
                <w:sz w:val="18"/>
                <w:szCs w:val="18"/>
                <w:vertAlign w:val="superscript"/>
              </w:rPr>
            </w:pPr>
            <w:r w:rsidRPr="00AE56EA">
              <w:rPr>
                <w:rFonts w:ascii="Arial" w:hAnsi="Arial" w:cs="Arial"/>
                <w:sz w:val="18"/>
                <w:szCs w:val="18"/>
              </w:rPr>
              <w:t xml:space="preserve">Dependency </w:t>
            </w:r>
            <w:proofErr w:type="spellStart"/>
            <w:r w:rsidRPr="00AE56EA">
              <w:rPr>
                <w:rFonts w:ascii="Arial" w:hAnsi="Arial" w:cs="Arial"/>
                <w:sz w:val="18"/>
                <w:szCs w:val="18"/>
              </w:rPr>
              <w:t>Ratio</w:t>
            </w:r>
            <w:r w:rsidR="00AF68DB" w:rsidRPr="00AE56EA">
              <w:rPr>
                <w:rFonts w:ascii="Arial" w:hAnsi="Arial" w:cs="Arial"/>
                <w:sz w:val="18"/>
                <w:szCs w:val="18"/>
                <w:vertAlign w:val="superscript"/>
              </w:rPr>
              <w:t>c</w:t>
            </w:r>
            <w:proofErr w:type="spellEnd"/>
            <w:r w:rsidRPr="00AE56EA">
              <w:rPr>
                <w:rFonts w:ascii="Arial" w:hAnsi="Arial" w:cs="Arial"/>
                <w:color w:val="000000" w:themeColor="text1"/>
                <w:sz w:val="18"/>
                <w:szCs w:val="18"/>
                <w:vertAlign w:val="superscript"/>
              </w:rPr>
              <w:t>†</w:t>
            </w:r>
          </w:p>
        </w:tc>
        <w:tc>
          <w:tcPr>
            <w:tcW w:w="276" w:type="pct"/>
            <w:vAlign w:val="bottom"/>
          </w:tcPr>
          <w:p w14:paraId="50A33090" w14:textId="2760922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1.33</w:t>
            </w:r>
          </w:p>
        </w:tc>
        <w:tc>
          <w:tcPr>
            <w:tcW w:w="261" w:type="pct"/>
            <w:vAlign w:val="bottom"/>
          </w:tcPr>
          <w:p w14:paraId="78058C66" w14:textId="4E2352D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0.8</w:t>
            </w:r>
            <w:r w:rsidR="00846A22" w:rsidRPr="00AE56EA">
              <w:rPr>
                <w:rFonts w:ascii="Arial" w:hAnsi="Arial" w:cs="Arial"/>
                <w:sz w:val="18"/>
                <w:szCs w:val="18"/>
              </w:rPr>
              <w:t>0</w:t>
            </w:r>
            <w:r w:rsidRPr="00AE56EA">
              <w:rPr>
                <w:rFonts w:ascii="Arial" w:hAnsi="Arial" w:cs="Arial"/>
                <w:sz w:val="18"/>
                <w:szCs w:val="18"/>
              </w:rPr>
              <w:t>-2.</w:t>
            </w:r>
            <w:r w:rsidR="00846A22" w:rsidRPr="00AE56EA">
              <w:rPr>
                <w:rFonts w:ascii="Arial" w:hAnsi="Arial" w:cs="Arial"/>
                <w:sz w:val="18"/>
                <w:szCs w:val="18"/>
              </w:rPr>
              <w:t>0</w:t>
            </w:r>
            <w:r w:rsidRPr="00AE56EA">
              <w:rPr>
                <w:rFonts w:ascii="Arial" w:hAnsi="Arial" w:cs="Arial"/>
                <w:sz w:val="18"/>
                <w:szCs w:val="18"/>
              </w:rPr>
              <w:t>0</w:t>
            </w:r>
          </w:p>
        </w:tc>
        <w:tc>
          <w:tcPr>
            <w:tcW w:w="276" w:type="pct"/>
            <w:vAlign w:val="bottom"/>
          </w:tcPr>
          <w:p w14:paraId="1F8AED37" w14:textId="358FEC7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1.00</w:t>
            </w:r>
          </w:p>
        </w:tc>
        <w:tc>
          <w:tcPr>
            <w:tcW w:w="261" w:type="pct"/>
          </w:tcPr>
          <w:p w14:paraId="59E07C7A" w14:textId="52B5965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0.5</w:t>
            </w:r>
            <w:r w:rsidR="00846A22" w:rsidRPr="00AE56EA">
              <w:rPr>
                <w:rFonts w:ascii="Arial" w:hAnsi="Arial" w:cs="Arial"/>
                <w:sz w:val="18"/>
                <w:szCs w:val="18"/>
              </w:rPr>
              <w:t>0</w:t>
            </w:r>
            <w:r w:rsidRPr="00AE56EA">
              <w:rPr>
                <w:rFonts w:ascii="Arial" w:hAnsi="Arial" w:cs="Arial"/>
                <w:sz w:val="18"/>
                <w:szCs w:val="18"/>
              </w:rPr>
              <w:t>-1.5</w:t>
            </w:r>
            <w:r w:rsidR="00846A22" w:rsidRPr="00AE56EA">
              <w:rPr>
                <w:rFonts w:ascii="Arial" w:hAnsi="Arial" w:cs="Arial"/>
                <w:sz w:val="18"/>
                <w:szCs w:val="18"/>
              </w:rPr>
              <w:t>0</w:t>
            </w:r>
          </w:p>
        </w:tc>
        <w:tc>
          <w:tcPr>
            <w:tcW w:w="212" w:type="pct"/>
            <w:tcBorders>
              <w:right w:val="single" w:sz="4" w:space="0" w:color="auto"/>
            </w:tcBorders>
            <w:vAlign w:val="bottom"/>
          </w:tcPr>
          <w:p w14:paraId="2FBB15D9" w14:textId="05E268F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0.12</w:t>
            </w:r>
          </w:p>
        </w:tc>
        <w:tc>
          <w:tcPr>
            <w:tcW w:w="276" w:type="pct"/>
            <w:tcBorders>
              <w:left w:val="single" w:sz="4" w:space="0" w:color="auto"/>
            </w:tcBorders>
            <w:vAlign w:val="bottom"/>
          </w:tcPr>
          <w:p w14:paraId="3741E885" w14:textId="4319F85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1.5</w:t>
            </w:r>
            <w:r w:rsidR="004856F1" w:rsidRPr="00AE56EA">
              <w:rPr>
                <w:rFonts w:ascii="Arial" w:hAnsi="Arial" w:cs="Arial"/>
                <w:sz w:val="18"/>
                <w:szCs w:val="18"/>
              </w:rPr>
              <w:t>0</w:t>
            </w:r>
          </w:p>
        </w:tc>
        <w:tc>
          <w:tcPr>
            <w:tcW w:w="261" w:type="pct"/>
          </w:tcPr>
          <w:p w14:paraId="49126C57" w14:textId="65AD441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0.8</w:t>
            </w:r>
            <w:r w:rsidR="004856F1" w:rsidRPr="00AE56EA">
              <w:rPr>
                <w:rFonts w:ascii="Arial" w:hAnsi="Arial" w:cs="Arial"/>
                <w:sz w:val="18"/>
                <w:szCs w:val="18"/>
              </w:rPr>
              <w:t>0</w:t>
            </w:r>
            <w:r w:rsidRPr="00AE56EA">
              <w:rPr>
                <w:rFonts w:ascii="Arial" w:hAnsi="Arial" w:cs="Arial"/>
                <w:sz w:val="18"/>
                <w:szCs w:val="18"/>
              </w:rPr>
              <w:t>-2.0</w:t>
            </w:r>
            <w:r w:rsidR="004856F1" w:rsidRPr="00AE56EA">
              <w:rPr>
                <w:rFonts w:ascii="Arial" w:hAnsi="Arial" w:cs="Arial"/>
                <w:sz w:val="18"/>
                <w:szCs w:val="18"/>
              </w:rPr>
              <w:t>0</w:t>
            </w:r>
          </w:p>
        </w:tc>
        <w:tc>
          <w:tcPr>
            <w:tcW w:w="276" w:type="pct"/>
            <w:vAlign w:val="bottom"/>
          </w:tcPr>
          <w:p w14:paraId="7682031D" w14:textId="7E1687D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1.00</w:t>
            </w:r>
          </w:p>
        </w:tc>
        <w:tc>
          <w:tcPr>
            <w:tcW w:w="261" w:type="pct"/>
          </w:tcPr>
          <w:p w14:paraId="23F9AF7E" w14:textId="1BD02F9D"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0.5</w:t>
            </w:r>
            <w:r w:rsidR="004856F1" w:rsidRPr="00AE56EA">
              <w:rPr>
                <w:rFonts w:ascii="Arial" w:hAnsi="Arial" w:cs="Arial"/>
                <w:sz w:val="18"/>
                <w:szCs w:val="18"/>
              </w:rPr>
              <w:t>0</w:t>
            </w:r>
            <w:r w:rsidRPr="00AE56EA">
              <w:rPr>
                <w:rFonts w:ascii="Arial" w:hAnsi="Arial" w:cs="Arial"/>
                <w:sz w:val="18"/>
                <w:szCs w:val="18"/>
              </w:rPr>
              <w:t>-2.</w:t>
            </w:r>
            <w:r w:rsidR="004856F1" w:rsidRPr="00AE56EA">
              <w:rPr>
                <w:rFonts w:ascii="Arial" w:hAnsi="Arial" w:cs="Arial"/>
                <w:sz w:val="18"/>
                <w:szCs w:val="18"/>
              </w:rPr>
              <w:t>0</w:t>
            </w:r>
            <w:r w:rsidRPr="00AE56EA">
              <w:rPr>
                <w:rFonts w:ascii="Arial" w:hAnsi="Arial" w:cs="Arial"/>
                <w:sz w:val="18"/>
                <w:szCs w:val="18"/>
              </w:rPr>
              <w:t>0</w:t>
            </w:r>
          </w:p>
        </w:tc>
        <w:tc>
          <w:tcPr>
            <w:tcW w:w="212" w:type="pct"/>
            <w:tcBorders>
              <w:right w:val="single" w:sz="4" w:space="0" w:color="auto"/>
            </w:tcBorders>
            <w:vAlign w:val="bottom"/>
          </w:tcPr>
          <w:p w14:paraId="74BE76B4" w14:textId="75E9C363"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0.25</w:t>
            </w:r>
          </w:p>
        </w:tc>
        <w:tc>
          <w:tcPr>
            <w:tcW w:w="276" w:type="pct"/>
            <w:tcBorders>
              <w:left w:val="single" w:sz="4" w:space="0" w:color="auto"/>
            </w:tcBorders>
            <w:vAlign w:val="bottom"/>
          </w:tcPr>
          <w:p w14:paraId="49DCCB4E" w14:textId="0202F77D"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1.5</w:t>
            </w:r>
            <w:r w:rsidR="00D52DAC" w:rsidRPr="00AE56EA">
              <w:rPr>
                <w:rFonts w:ascii="Arial" w:hAnsi="Arial" w:cs="Arial"/>
                <w:sz w:val="18"/>
                <w:szCs w:val="18"/>
              </w:rPr>
              <w:t>0</w:t>
            </w:r>
          </w:p>
        </w:tc>
        <w:tc>
          <w:tcPr>
            <w:tcW w:w="261" w:type="pct"/>
          </w:tcPr>
          <w:p w14:paraId="2796D698" w14:textId="33DCAE6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0.8</w:t>
            </w:r>
            <w:r w:rsidR="00D52DAC" w:rsidRPr="00AE56EA">
              <w:rPr>
                <w:rFonts w:ascii="Arial" w:hAnsi="Arial" w:cs="Arial"/>
                <w:sz w:val="18"/>
                <w:szCs w:val="18"/>
              </w:rPr>
              <w:t>0</w:t>
            </w:r>
            <w:r w:rsidRPr="00AE56EA">
              <w:rPr>
                <w:rFonts w:ascii="Arial" w:hAnsi="Arial" w:cs="Arial"/>
                <w:sz w:val="18"/>
                <w:szCs w:val="18"/>
              </w:rPr>
              <w:t>-2.0</w:t>
            </w:r>
            <w:r w:rsidR="00D52DAC" w:rsidRPr="00AE56EA">
              <w:rPr>
                <w:rFonts w:ascii="Arial" w:hAnsi="Arial" w:cs="Arial"/>
                <w:sz w:val="18"/>
                <w:szCs w:val="18"/>
              </w:rPr>
              <w:t>0</w:t>
            </w:r>
          </w:p>
        </w:tc>
        <w:tc>
          <w:tcPr>
            <w:tcW w:w="276" w:type="pct"/>
            <w:vAlign w:val="bottom"/>
          </w:tcPr>
          <w:p w14:paraId="3670492D" w14:textId="46DD243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1.</w:t>
            </w:r>
            <w:r w:rsidR="00D52DAC" w:rsidRPr="00AE56EA">
              <w:rPr>
                <w:rFonts w:ascii="Arial" w:hAnsi="Arial" w:cs="Arial"/>
                <w:sz w:val="18"/>
                <w:szCs w:val="18"/>
              </w:rPr>
              <w:t>0</w:t>
            </w:r>
            <w:r w:rsidRPr="00AE56EA">
              <w:rPr>
                <w:rFonts w:ascii="Arial" w:hAnsi="Arial" w:cs="Arial"/>
                <w:sz w:val="18"/>
                <w:szCs w:val="18"/>
              </w:rPr>
              <w:t>0</w:t>
            </w:r>
          </w:p>
        </w:tc>
        <w:tc>
          <w:tcPr>
            <w:tcW w:w="261" w:type="pct"/>
          </w:tcPr>
          <w:p w14:paraId="2380C9D3" w14:textId="334EE26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0.5</w:t>
            </w:r>
            <w:r w:rsidR="00D52DAC" w:rsidRPr="00AE56EA">
              <w:rPr>
                <w:rFonts w:ascii="Arial" w:hAnsi="Arial" w:cs="Arial"/>
                <w:sz w:val="18"/>
                <w:szCs w:val="18"/>
              </w:rPr>
              <w:t>0</w:t>
            </w:r>
            <w:r w:rsidRPr="00AE56EA">
              <w:rPr>
                <w:rFonts w:ascii="Arial" w:hAnsi="Arial" w:cs="Arial"/>
                <w:sz w:val="18"/>
                <w:szCs w:val="18"/>
              </w:rPr>
              <w:t>-2.</w:t>
            </w:r>
            <w:r w:rsidR="00D52DAC" w:rsidRPr="00AE56EA">
              <w:rPr>
                <w:rFonts w:ascii="Arial" w:hAnsi="Arial" w:cs="Arial"/>
                <w:sz w:val="18"/>
                <w:szCs w:val="18"/>
              </w:rPr>
              <w:t>0</w:t>
            </w:r>
            <w:r w:rsidRPr="00AE56EA">
              <w:rPr>
                <w:rFonts w:ascii="Arial" w:hAnsi="Arial" w:cs="Arial"/>
                <w:sz w:val="18"/>
                <w:szCs w:val="18"/>
              </w:rPr>
              <w:t>0</w:t>
            </w:r>
          </w:p>
        </w:tc>
        <w:tc>
          <w:tcPr>
            <w:tcW w:w="210" w:type="pct"/>
            <w:vAlign w:val="bottom"/>
          </w:tcPr>
          <w:p w14:paraId="0CB41506" w14:textId="7506DE0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0.14</w:t>
            </w:r>
          </w:p>
        </w:tc>
      </w:tr>
      <w:tr w:rsidR="00B42621" w:rsidRPr="00AE56EA" w14:paraId="73EB479E"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0BA0D17C"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Age (years)</w:t>
            </w:r>
          </w:p>
        </w:tc>
        <w:tc>
          <w:tcPr>
            <w:tcW w:w="276" w:type="pct"/>
            <w:vAlign w:val="bottom"/>
          </w:tcPr>
          <w:p w14:paraId="33912770" w14:textId="2A7304C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30.1</w:t>
            </w:r>
            <w:r w:rsidR="00846A22" w:rsidRPr="00AE56EA">
              <w:rPr>
                <w:rFonts w:ascii="Arial" w:hAnsi="Arial" w:cs="Arial"/>
                <w:sz w:val="18"/>
                <w:szCs w:val="18"/>
              </w:rPr>
              <w:t>2</w:t>
            </w:r>
          </w:p>
        </w:tc>
        <w:tc>
          <w:tcPr>
            <w:tcW w:w="261" w:type="pct"/>
          </w:tcPr>
          <w:p w14:paraId="6EC213F7" w14:textId="6CC3B13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7.5</w:t>
            </w:r>
            <w:r w:rsidR="00846A22" w:rsidRPr="00AE56EA">
              <w:rPr>
                <w:rFonts w:ascii="Arial" w:hAnsi="Arial" w:cs="Arial"/>
                <w:sz w:val="18"/>
                <w:szCs w:val="18"/>
              </w:rPr>
              <w:t>0</w:t>
            </w:r>
          </w:p>
        </w:tc>
        <w:tc>
          <w:tcPr>
            <w:tcW w:w="276" w:type="pct"/>
            <w:vAlign w:val="bottom"/>
          </w:tcPr>
          <w:p w14:paraId="62A2BFAA" w14:textId="32EDEDA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25.</w:t>
            </w:r>
            <w:r w:rsidR="00846A22" w:rsidRPr="00AE56EA">
              <w:rPr>
                <w:rFonts w:ascii="Arial" w:hAnsi="Arial" w:cs="Arial"/>
                <w:sz w:val="18"/>
                <w:szCs w:val="18"/>
              </w:rPr>
              <w:t>58</w:t>
            </w:r>
          </w:p>
        </w:tc>
        <w:tc>
          <w:tcPr>
            <w:tcW w:w="261" w:type="pct"/>
          </w:tcPr>
          <w:p w14:paraId="68944606" w14:textId="57A0A72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6.</w:t>
            </w:r>
            <w:r w:rsidR="00846A22" w:rsidRPr="00AE56EA">
              <w:rPr>
                <w:rFonts w:ascii="Arial" w:hAnsi="Arial" w:cs="Arial"/>
                <w:sz w:val="18"/>
                <w:szCs w:val="18"/>
              </w:rPr>
              <w:t>38</w:t>
            </w:r>
          </w:p>
        </w:tc>
        <w:tc>
          <w:tcPr>
            <w:tcW w:w="212" w:type="pct"/>
            <w:tcBorders>
              <w:right w:val="single" w:sz="4" w:space="0" w:color="auto"/>
            </w:tcBorders>
            <w:vAlign w:val="bottom"/>
          </w:tcPr>
          <w:p w14:paraId="189FBDA5" w14:textId="1414447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&lt;0.01*</w:t>
            </w:r>
          </w:p>
        </w:tc>
        <w:tc>
          <w:tcPr>
            <w:tcW w:w="276" w:type="pct"/>
            <w:tcBorders>
              <w:left w:val="single" w:sz="4" w:space="0" w:color="auto"/>
            </w:tcBorders>
            <w:vAlign w:val="bottom"/>
          </w:tcPr>
          <w:p w14:paraId="433B1119" w14:textId="4FFCDCF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30.1</w:t>
            </w:r>
            <w:r w:rsidR="004856F1" w:rsidRPr="00AE56EA">
              <w:rPr>
                <w:rFonts w:ascii="Arial" w:hAnsi="Arial" w:cs="Arial"/>
                <w:sz w:val="18"/>
                <w:szCs w:val="18"/>
              </w:rPr>
              <w:t>1</w:t>
            </w:r>
          </w:p>
        </w:tc>
        <w:tc>
          <w:tcPr>
            <w:tcW w:w="261" w:type="pct"/>
          </w:tcPr>
          <w:p w14:paraId="590B22D8" w14:textId="369D6A1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7.5</w:t>
            </w:r>
            <w:r w:rsidR="004856F1" w:rsidRPr="00AE56EA">
              <w:rPr>
                <w:rFonts w:ascii="Arial" w:hAnsi="Arial" w:cs="Arial"/>
                <w:sz w:val="18"/>
                <w:szCs w:val="18"/>
              </w:rPr>
              <w:t>0</w:t>
            </w:r>
          </w:p>
        </w:tc>
        <w:tc>
          <w:tcPr>
            <w:tcW w:w="276" w:type="pct"/>
            <w:vAlign w:val="bottom"/>
          </w:tcPr>
          <w:p w14:paraId="4C0BC1BA" w14:textId="75EA3FC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27.8</w:t>
            </w:r>
            <w:r w:rsidR="004856F1" w:rsidRPr="00AE56EA">
              <w:rPr>
                <w:rFonts w:ascii="Arial" w:hAnsi="Arial" w:cs="Arial"/>
                <w:sz w:val="18"/>
                <w:szCs w:val="18"/>
              </w:rPr>
              <w:t>1</w:t>
            </w:r>
            <w:r w:rsidRPr="00AE56EA">
              <w:rPr>
                <w:rFonts w:ascii="Arial" w:hAnsi="Arial" w:cs="Arial"/>
                <w:sz w:val="18"/>
                <w:szCs w:val="18"/>
              </w:rPr>
              <w:t xml:space="preserve"> </w:t>
            </w:r>
          </w:p>
        </w:tc>
        <w:tc>
          <w:tcPr>
            <w:tcW w:w="261" w:type="pct"/>
          </w:tcPr>
          <w:p w14:paraId="4E57D4FD" w14:textId="1CBF674A"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7.3</w:t>
            </w:r>
            <w:r w:rsidR="004856F1" w:rsidRPr="00AE56EA">
              <w:rPr>
                <w:rFonts w:ascii="Arial" w:hAnsi="Arial" w:cs="Arial"/>
                <w:sz w:val="18"/>
                <w:szCs w:val="18"/>
              </w:rPr>
              <w:t>3</w:t>
            </w:r>
          </w:p>
        </w:tc>
        <w:tc>
          <w:tcPr>
            <w:tcW w:w="212" w:type="pct"/>
            <w:tcBorders>
              <w:right w:val="single" w:sz="4" w:space="0" w:color="auto"/>
            </w:tcBorders>
            <w:vAlign w:val="bottom"/>
          </w:tcPr>
          <w:p w14:paraId="7A13C7A5" w14:textId="3CCE386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0.03*</w:t>
            </w:r>
          </w:p>
        </w:tc>
        <w:tc>
          <w:tcPr>
            <w:tcW w:w="276" w:type="pct"/>
            <w:tcBorders>
              <w:left w:val="single" w:sz="4" w:space="0" w:color="auto"/>
            </w:tcBorders>
            <w:vAlign w:val="bottom"/>
          </w:tcPr>
          <w:p w14:paraId="63DF054B" w14:textId="140D196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30.3</w:t>
            </w:r>
            <w:r w:rsidR="00D52DAC" w:rsidRPr="00AE56EA">
              <w:rPr>
                <w:rFonts w:ascii="Arial" w:hAnsi="Arial" w:cs="Arial"/>
                <w:sz w:val="18"/>
                <w:szCs w:val="18"/>
              </w:rPr>
              <w:t>5</w:t>
            </w:r>
          </w:p>
        </w:tc>
        <w:tc>
          <w:tcPr>
            <w:tcW w:w="261" w:type="pct"/>
          </w:tcPr>
          <w:p w14:paraId="5986D452" w14:textId="39873BC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w:t>
            </w:r>
            <w:r w:rsidR="00D52DAC" w:rsidRPr="00AE56EA">
              <w:rPr>
                <w:rFonts w:ascii="Arial" w:hAnsi="Arial" w:cs="Arial"/>
                <w:sz w:val="18"/>
                <w:szCs w:val="18"/>
              </w:rPr>
              <w:t>49</w:t>
            </w:r>
          </w:p>
        </w:tc>
        <w:tc>
          <w:tcPr>
            <w:tcW w:w="276" w:type="pct"/>
            <w:vAlign w:val="bottom"/>
          </w:tcPr>
          <w:p w14:paraId="7DDAEDED" w14:textId="591CC9F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26.5</w:t>
            </w:r>
            <w:r w:rsidR="00D52DAC" w:rsidRPr="00AE56EA">
              <w:rPr>
                <w:rFonts w:ascii="Arial" w:hAnsi="Arial" w:cs="Arial"/>
                <w:sz w:val="18"/>
                <w:szCs w:val="18"/>
              </w:rPr>
              <w:t>3</w:t>
            </w:r>
          </w:p>
        </w:tc>
        <w:tc>
          <w:tcPr>
            <w:tcW w:w="261" w:type="pct"/>
          </w:tcPr>
          <w:p w14:paraId="7E132E08" w14:textId="7450C18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6.8</w:t>
            </w:r>
            <w:r w:rsidR="00D52DAC" w:rsidRPr="00AE56EA">
              <w:rPr>
                <w:rFonts w:ascii="Arial" w:hAnsi="Arial" w:cs="Arial"/>
                <w:sz w:val="18"/>
                <w:szCs w:val="18"/>
              </w:rPr>
              <w:t>0</w:t>
            </w:r>
          </w:p>
        </w:tc>
        <w:tc>
          <w:tcPr>
            <w:tcW w:w="210" w:type="pct"/>
            <w:vAlign w:val="bottom"/>
          </w:tcPr>
          <w:p w14:paraId="52E69B93" w14:textId="1ECB734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&lt;0.01*</w:t>
            </w:r>
          </w:p>
        </w:tc>
      </w:tr>
      <w:tr w:rsidR="0036402C" w:rsidRPr="00AE56EA" w14:paraId="36E63A40" w14:textId="77777777" w:rsidTr="00B42621">
        <w:trPr>
          <w:trHeight w:val="144"/>
        </w:trPr>
        <w:tc>
          <w:tcPr>
            <w:tcW w:w="1144" w:type="pct"/>
            <w:vAlign w:val="bottom"/>
          </w:tcPr>
          <w:p w14:paraId="242763D9"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Years of education</w:t>
            </w:r>
          </w:p>
        </w:tc>
        <w:tc>
          <w:tcPr>
            <w:tcW w:w="276" w:type="pct"/>
            <w:vAlign w:val="bottom"/>
          </w:tcPr>
          <w:p w14:paraId="162E4198" w14:textId="198BAA0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7.4</w:t>
            </w:r>
            <w:r w:rsidR="00846A22" w:rsidRPr="00AE56EA">
              <w:rPr>
                <w:rFonts w:ascii="Arial" w:hAnsi="Arial" w:cs="Arial"/>
                <w:sz w:val="18"/>
                <w:szCs w:val="18"/>
              </w:rPr>
              <w:t>1</w:t>
            </w:r>
          </w:p>
        </w:tc>
        <w:tc>
          <w:tcPr>
            <w:tcW w:w="261" w:type="pct"/>
          </w:tcPr>
          <w:p w14:paraId="54834127" w14:textId="4F85E15B"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w:t>
            </w:r>
            <w:r w:rsidR="00846A22" w:rsidRPr="00AE56EA">
              <w:rPr>
                <w:rFonts w:ascii="Arial" w:hAnsi="Arial" w:cs="Arial"/>
                <w:sz w:val="18"/>
                <w:szCs w:val="18"/>
              </w:rPr>
              <w:t>29</w:t>
            </w:r>
          </w:p>
        </w:tc>
        <w:tc>
          <w:tcPr>
            <w:tcW w:w="276" w:type="pct"/>
            <w:vAlign w:val="bottom"/>
          </w:tcPr>
          <w:p w14:paraId="07971BD2" w14:textId="5E232F68"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6.1</w:t>
            </w:r>
            <w:r w:rsidR="00846A22" w:rsidRPr="00AE56EA">
              <w:rPr>
                <w:rFonts w:ascii="Arial" w:hAnsi="Arial" w:cs="Arial"/>
                <w:sz w:val="18"/>
                <w:szCs w:val="18"/>
              </w:rPr>
              <w:t>0</w:t>
            </w:r>
          </w:p>
        </w:tc>
        <w:tc>
          <w:tcPr>
            <w:tcW w:w="261" w:type="pct"/>
          </w:tcPr>
          <w:p w14:paraId="4D4286D3" w14:textId="06DE905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3.1</w:t>
            </w:r>
            <w:r w:rsidR="00846A22" w:rsidRPr="00AE56EA">
              <w:rPr>
                <w:rFonts w:ascii="Arial" w:hAnsi="Arial" w:cs="Arial"/>
                <w:sz w:val="18"/>
                <w:szCs w:val="18"/>
              </w:rPr>
              <w:t>0</w:t>
            </w:r>
          </w:p>
        </w:tc>
        <w:tc>
          <w:tcPr>
            <w:tcW w:w="212" w:type="pct"/>
            <w:tcBorders>
              <w:right w:val="single" w:sz="4" w:space="0" w:color="auto"/>
            </w:tcBorders>
            <w:vAlign w:val="bottom"/>
          </w:tcPr>
          <w:p w14:paraId="4B12F239" w14:textId="1B4F537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0.32</w:t>
            </w:r>
          </w:p>
        </w:tc>
        <w:tc>
          <w:tcPr>
            <w:tcW w:w="276" w:type="pct"/>
            <w:tcBorders>
              <w:left w:val="single" w:sz="4" w:space="0" w:color="auto"/>
            </w:tcBorders>
            <w:vAlign w:val="bottom"/>
          </w:tcPr>
          <w:p w14:paraId="30E3519F" w14:textId="32B6927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7.4</w:t>
            </w:r>
            <w:r w:rsidR="004856F1" w:rsidRPr="00AE56EA">
              <w:rPr>
                <w:rFonts w:ascii="Arial" w:hAnsi="Arial" w:cs="Arial"/>
                <w:sz w:val="18"/>
                <w:szCs w:val="18"/>
              </w:rPr>
              <w:t>4</w:t>
            </w:r>
          </w:p>
        </w:tc>
        <w:tc>
          <w:tcPr>
            <w:tcW w:w="261" w:type="pct"/>
          </w:tcPr>
          <w:p w14:paraId="3085742F" w14:textId="5EBE2B11"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w:t>
            </w:r>
            <w:r w:rsidR="004856F1" w:rsidRPr="00AE56EA">
              <w:rPr>
                <w:rFonts w:ascii="Arial" w:hAnsi="Arial" w:cs="Arial"/>
                <w:sz w:val="18"/>
                <w:szCs w:val="18"/>
              </w:rPr>
              <w:t>46</w:t>
            </w:r>
          </w:p>
        </w:tc>
        <w:tc>
          <w:tcPr>
            <w:tcW w:w="276" w:type="pct"/>
            <w:vAlign w:val="bottom"/>
          </w:tcPr>
          <w:p w14:paraId="1BBEFD3B" w14:textId="4ECB1F7E"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6.</w:t>
            </w:r>
            <w:r w:rsidR="004856F1" w:rsidRPr="00AE56EA">
              <w:rPr>
                <w:rFonts w:ascii="Arial" w:hAnsi="Arial" w:cs="Arial"/>
                <w:sz w:val="18"/>
                <w:szCs w:val="18"/>
              </w:rPr>
              <w:t>47</w:t>
            </w:r>
          </w:p>
        </w:tc>
        <w:tc>
          <w:tcPr>
            <w:tcW w:w="261" w:type="pct"/>
          </w:tcPr>
          <w:p w14:paraId="0AC9B0A7" w14:textId="0A9D1A73"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3.</w:t>
            </w:r>
            <w:r w:rsidR="004856F1" w:rsidRPr="00AE56EA">
              <w:rPr>
                <w:rFonts w:ascii="Arial" w:hAnsi="Arial" w:cs="Arial"/>
                <w:sz w:val="18"/>
                <w:szCs w:val="18"/>
              </w:rPr>
              <w:t>07</w:t>
            </w:r>
          </w:p>
        </w:tc>
        <w:tc>
          <w:tcPr>
            <w:tcW w:w="212" w:type="pct"/>
            <w:tcBorders>
              <w:right w:val="single" w:sz="4" w:space="0" w:color="auto"/>
            </w:tcBorders>
            <w:vAlign w:val="bottom"/>
          </w:tcPr>
          <w:p w14:paraId="09058A51" w14:textId="1A92BF8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0.33</w:t>
            </w:r>
          </w:p>
        </w:tc>
        <w:tc>
          <w:tcPr>
            <w:tcW w:w="276" w:type="pct"/>
            <w:tcBorders>
              <w:left w:val="single" w:sz="4" w:space="0" w:color="auto"/>
            </w:tcBorders>
            <w:vAlign w:val="bottom"/>
          </w:tcPr>
          <w:p w14:paraId="3497FCA6" w14:textId="55949BFF"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7.4</w:t>
            </w:r>
            <w:r w:rsidR="00D52DAC" w:rsidRPr="00AE56EA">
              <w:rPr>
                <w:rFonts w:ascii="Arial" w:hAnsi="Arial" w:cs="Arial"/>
                <w:sz w:val="18"/>
                <w:szCs w:val="18"/>
              </w:rPr>
              <w:t>4</w:t>
            </w:r>
          </w:p>
        </w:tc>
        <w:tc>
          <w:tcPr>
            <w:tcW w:w="261" w:type="pct"/>
          </w:tcPr>
          <w:p w14:paraId="3414CC68" w14:textId="4131711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7.5</w:t>
            </w:r>
            <w:r w:rsidR="00D52DAC" w:rsidRPr="00AE56EA">
              <w:rPr>
                <w:rFonts w:ascii="Arial" w:hAnsi="Arial" w:cs="Arial"/>
                <w:sz w:val="18"/>
                <w:szCs w:val="18"/>
              </w:rPr>
              <w:t>2</w:t>
            </w:r>
          </w:p>
        </w:tc>
        <w:tc>
          <w:tcPr>
            <w:tcW w:w="276" w:type="pct"/>
            <w:vAlign w:val="bottom"/>
          </w:tcPr>
          <w:p w14:paraId="45C44120" w14:textId="20CC1E9A"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6.6</w:t>
            </w:r>
            <w:r w:rsidR="00D52DAC" w:rsidRPr="00AE56EA">
              <w:rPr>
                <w:rFonts w:ascii="Arial" w:hAnsi="Arial" w:cs="Arial"/>
                <w:sz w:val="18"/>
                <w:szCs w:val="18"/>
              </w:rPr>
              <w:t>0</w:t>
            </w:r>
            <w:r w:rsidRPr="00AE56EA">
              <w:rPr>
                <w:rFonts w:ascii="Arial" w:hAnsi="Arial" w:cs="Arial"/>
                <w:sz w:val="18"/>
                <w:szCs w:val="18"/>
              </w:rPr>
              <w:t xml:space="preserve"> </w:t>
            </w:r>
          </w:p>
        </w:tc>
        <w:tc>
          <w:tcPr>
            <w:tcW w:w="261" w:type="pct"/>
          </w:tcPr>
          <w:p w14:paraId="00808390" w14:textId="68F30B03"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3.</w:t>
            </w:r>
            <w:r w:rsidR="00D52DAC" w:rsidRPr="00AE56EA">
              <w:rPr>
                <w:rFonts w:ascii="Arial" w:hAnsi="Arial" w:cs="Arial"/>
                <w:sz w:val="18"/>
                <w:szCs w:val="18"/>
              </w:rPr>
              <w:t>26</w:t>
            </w:r>
          </w:p>
        </w:tc>
        <w:tc>
          <w:tcPr>
            <w:tcW w:w="210" w:type="pct"/>
            <w:vAlign w:val="bottom"/>
          </w:tcPr>
          <w:p w14:paraId="150333C8" w14:textId="40D9D9A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0.36</w:t>
            </w:r>
          </w:p>
        </w:tc>
      </w:tr>
      <w:tr w:rsidR="00B42621" w:rsidRPr="00AE56EA" w14:paraId="31368A68"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395584BD" w14:textId="77777777" w:rsidR="0036402C" w:rsidRPr="00AE56EA" w:rsidRDefault="0036402C" w:rsidP="00B42621">
            <w:pPr>
              <w:pStyle w:val="NormalWeb"/>
              <w:rPr>
                <w:rFonts w:ascii="Arial" w:hAnsi="Arial" w:cs="Arial"/>
                <w:sz w:val="18"/>
                <w:szCs w:val="18"/>
              </w:rPr>
            </w:pPr>
            <w:r w:rsidRPr="00AE56EA">
              <w:rPr>
                <w:rFonts w:ascii="Arial" w:hAnsi="Arial" w:cs="Arial"/>
                <w:sz w:val="18"/>
                <w:szCs w:val="18"/>
              </w:rPr>
              <w:t>Years lived in village</w:t>
            </w:r>
          </w:p>
        </w:tc>
        <w:tc>
          <w:tcPr>
            <w:tcW w:w="276" w:type="pct"/>
            <w:vAlign w:val="bottom"/>
          </w:tcPr>
          <w:p w14:paraId="20D2182F" w14:textId="783748D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w:t>
            </w:r>
            <w:r w:rsidR="00846A22" w:rsidRPr="00AE56EA">
              <w:rPr>
                <w:rFonts w:ascii="Arial" w:hAnsi="Arial" w:cs="Arial"/>
                <w:sz w:val="18"/>
                <w:szCs w:val="18"/>
              </w:rPr>
              <w:t>07</w:t>
            </w:r>
          </w:p>
        </w:tc>
        <w:tc>
          <w:tcPr>
            <w:tcW w:w="261" w:type="pct"/>
          </w:tcPr>
          <w:p w14:paraId="7AE6D385" w14:textId="2B8EEAB1" w:rsidR="0036402C" w:rsidRPr="00AE56EA" w:rsidRDefault="00846A22" w:rsidP="00B42621">
            <w:pPr>
              <w:pStyle w:val="NoSpacing"/>
              <w:keepNext/>
              <w:jc w:val="center"/>
              <w:rPr>
                <w:rFonts w:ascii="Arial" w:hAnsi="Arial" w:cs="Arial"/>
                <w:sz w:val="18"/>
                <w:szCs w:val="18"/>
              </w:rPr>
            </w:pPr>
            <w:r w:rsidRPr="00AE56EA">
              <w:rPr>
                <w:rFonts w:ascii="Arial" w:hAnsi="Arial" w:cs="Arial"/>
                <w:sz w:val="18"/>
                <w:szCs w:val="18"/>
              </w:rPr>
              <w:t>7.97</w:t>
            </w:r>
          </w:p>
        </w:tc>
        <w:tc>
          <w:tcPr>
            <w:tcW w:w="276" w:type="pct"/>
            <w:vAlign w:val="bottom"/>
          </w:tcPr>
          <w:p w14:paraId="36F68E87" w14:textId="0AE4E00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4.</w:t>
            </w:r>
            <w:r w:rsidR="00846A22" w:rsidRPr="00AE56EA">
              <w:rPr>
                <w:rFonts w:ascii="Arial" w:hAnsi="Arial" w:cs="Arial"/>
                <w:sz w:val="18"/>
                <w:szCs w:val="18"/>
              </w:rPr>
              <w:t>68</w:t>
            </w:r>
          </w:p>
        </w:tc>
        <w:tc>
          <w:tcPr>
            <w:tcW w:w="261" w:type="pct"/>
          </w:tcPr>
          <w:p w14:paraId="55D8AF14" w14:textId="2353E7C5"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5.2</w:t>
            </w:r>
            <w:r w:rsidR="00846A22" w:rsidRPr="00AE56EA">
              <w:rPr>
                <w:rFonts w:ascii="Arial" w:hAnsi="Arial" w:cs="Arial"/>
                <w:sz w:val="18"/>
                <w:szCs w:val="18"/>
              </w:rPr>
              <w:t>2</w:t>
            </w:r>
          </w:p>
        </w:tc>
        <w:tc>
          <w:tcPr>
            <w:tcW w:w="212" w:type="pct"/>
            <w:tcBorders>
              <w:right w:val="single" w:sz="4" w:space="0" w:color="auto"/>
            </w:tcBorders>
            <w:vAlign w:val="bottom"/>
          </w:tcPr>
          <w:p w14:paraId="2BC6A783" w14:textId="0C3B3122"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0.02*</w:t>
            </w:r>
          </w:p>
        </w:tc>
        <w:tc>
          <w:tcPr>
            <w:tcW w:w="276" w:type="pct"/>
            <w:tcBorders>
              <w:left w:val="single" w:sz="4" w:space="0" w:color="auto"/>
            </w:tcBorders>
            <w:vAlign w:val="bottom"/>
          </w:tcPr>
          <w:p w14:paraId="7F151797" w14:textId="503E83F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w:t>
            </w:r>
            <w:r w:rsidR="004856F1" w:rsidRPr="00AE56EA">
              <w:rPr>
                <w:rFonts w:ascii="Arial" w:hAnsi="Arial" w:cs="Arial"/>
                <w:sz w:val="18"/>
                <w:szCs w:val="18"/>
              </w:rPr>
              <w:t>16</w:t>
            </w:r>
          </w:p>
        </w:tc>
        <w:tc>
          <w:tcPr>
            <w:tcW w:w="261" w:type="pct"/>
          </w:tcPr>
          <w:p w14:paraId="0DC26C4F" w14:textId="42B7683E" w:rsidR="0036402C" w:rsidRPr="00AE56EA" w:rsidRDefault="004856F1" w:rsidP="00B42621">
            <w:pPr>
              <w:pStyle w:val="NoSpacing"/>
              <w:keepNext/>
              <w:jc w:val="center"/>
              <w:rPr>
                <w:rFonts w:ascii="Arial" w:hAnsi="Arial" w:cs="Arial"/>
                <w:sz w:val="18"/>
                <w:szCs w:val="18"/>
              </w:rPr>
            </w:pPr>
            <w:r w:rsidRPr="00AE56EA">
              <w:rPr>
                <w:rFonts w:ascii="Arial" w:hAnsi="Arial" w:cs="Arial"/>
                <w:sz w:val="18"/>
                <w:szCs w:val="18"/>
              </w:rPr>
              <w:t>7.96</w:t>
            </w:r>
          </w:p>
        </w:tc>
        <w:tc>
          <w:tcPr>
            <w:tcW w:w="276" w:type="pct"/>
            <w:vAlign w:val="bottom"/>
          </w:tcPr>
          <w:p w14:paraId="6736F53D" w14:textId="201833F9"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5.6</w:t>
            </w:r>
            <w:r w:rsidR="004856F1" w:rsidRPr="00AE56EA">
              <w:rPr>
                <w:rFonts w:ascii="Arial" w:hAnsi="Arial" w:cs="Arial"/>
                <w:sz w:val="18"/>
                <w:szCs w:val="18"/>
              </w:rPr>
              <w:t>1</w:t>
            </w:r>
          </w:p>
        </w:tc>
        <w:tc>
          <w:tcPr>
            <w:tcW w:w="261" w:type="pct"/>
          </w:tcPr>
          <w:p w14:paraId="3F8EAC0C" w14:textId="480C6F57" w:rsidR="0036402C" w:rsidRPr="00AE56EA" w:rsidRDefault="007E3A49" w:rsidP="00B42621">
            <w:pPr>
              <w:pStyle w:val="NoSpacing"/>
              <w:keepNext/>
              <w:jc w:val="center"/>
              <w:rPr>
                <w:rFonts w:ascii="Arial" w:hAnsi="Arial" w:cs="Arial"/>
                <w:sz w:val="18"/>
                <w:szCs w:val="18"/>
              </w:rPr>
            </w:pPr>
            <w:r w:rsidRPr="00AE56EA">
              <w:rPr>
                <w:rFonts w:ascii="Arial" w:hAnsi="Arial" w:cs="Arial"/>
                <w:sz w:val="18"/>
                <w:szCs w:val="18"/>
              </w:rPr>
              <w:t>6.7</w:t>
            </w:r>
            <w:r w:rsidR="004856F1" w:rsidRPr="00AE56EA">
              <w:rPr>
                <w:rFonts w:ascii="Arial" w:hAnsi="Arial" w:cs="Arial"/>
                <w:sz w:val="18"/>
                <w:szCs w:val="18"/>
              </w:rPr>
              <w:t>0</w:t>
            </w:r>
          </w:p>
        </w:tc>
        <w:tc>
          <w:tcPr>
            <w:tcW w:w="212" w:type="pct"/>
            <w:tcBorders>
              <w:right w:val="single" w:sz="4" w:space="0" w:color="auto"/>
            </w:tcBorders>
            <w:vAlign w:val="bottom"/>
          </w:tcPr>
          <w:p w14:paraId="426B08E4" w14:textId="768AA2A6"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 xml:space="preserve"> 0.02*</w:t>
            </w:r>
          </w:p>
        </w:tc>
        <w:tc>
          <w:tcPr>
            <w:tcW w:w="276" w:type="pct"/>
            <w:tcBorders>
              <w:left w:val="single" w:sz="4" w:space="0" w:color="auto"/>
            </w:tcBorders>
            <w:vAlign w:val="bottom"/>
          </w:tcPr>
          <w:p w14:paraId="1F40E39A" w14:textId="485D605C"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8.3</w:t>
            </w:r>
            <w:r w:rsidR="00D52DAC" w:rsidRPr="00AE56EA">
              <w:rPr>
                <w:rFonts w:ascii="Arial" w:hAnsi="Arial" w:cs="Arial"/>
                <w:sz w:val="18"/>
                <w:szCs w:val="18"/>
              </w:rPr>
              <w:t>0</w:t>
            </w:r>
          </w:p>
        </w:tc>
        <w:tc>
          <w:tcPr>
            <w:tcW w:w="261" w:type="pct"/>
          </w:tcPr>
          <w:p w14:paraId="1CF4E631" w14:textId="1E6FF6D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8.</w:t>
            </w:r>
            <w:r w:rsidR="00D52DAC" w:rsidRPr="00AE56EA">
              <w:rPr>
                <w:rFonts w:ascii="Arial" w:hAnsi="Arial" w:cs="Arial"/>
                <w:sz w:val="18"/>
                <w:szCs w:val="18"/>
              </w:rPr>
              <w:t>07</w:t>
            </w:r>
          </w:p>
        </w:tc>
        <w:tc>
          <w:tcPr>
            <w:tcW w:w="276" w:type="pct"/>
            <w:vAlign w:val="bottom"/>
          </w:tcPr>
          <w:p w14:paraId="17685D72" w14:textId="75A6DF74"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5.0</w:t>
            </w:r>
            <w:r w:rsidR="00D52DAC" w:rsidRPr="00AE56EA">
              <w:rPr>
                <w:rFonts w:ascii="Arial" w:hAnsi="Arial" w:cs="Arial"/>
                <w:sz w:val="18"/>
                <w:szCs w:val="18"/>
              </w:rPr>
              <w:t>4</w:t>
            </w:r>
          </w:p>
        </w:tc>
        <w:tc>
          <w:tcPr>
            <w:tcW w:w="261" w:type="pct"/>
          </w:tcPr>
          <w:p w14:paraId="117E8946" w14:textId="4EFA5BF7"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5.6</w:t>
            </w:r>
            <w:r w:rsidR="00D52DAC" w:rsidRPr="00AE56EA">
              <w:rPr>
                <w:rFonts w:ascii="Arial" w:hAnsi="Arial" w:cs="Arial"/>
                <w:sz w:val="18"/>
                <w:szCs w:val="18"/>
              </w:rPr>
              <w:t>0</w:t>
            </w:r>
          </w:p>
        </w:tc>
        <w:tc>
          <w:tcPr>
            <w:tcW w:w="210" w:type="pct"/>
            <w:vAlign w:val="bottom"/>
          </w:tcPr>
          <w:p w14:paraId="19D5915E" w14:textId="5D43EA40" w:rsidR="0036402C" w:rsidRPr="00AE56EA" w:rsidRDefault="0036402C" w:rsidP="00B42621">
            <w:pPr>
              <w:pStyle w:val="NoSpacing"/>
              <w:keepNext/>
              <w:jc w:val="center"/>
              <w:rPr>
                <w:rFonts w:ascii="Arial" w:hAnsi="Arial" w:cs="Arial"/>
                <w:sz w:val="18"/>
                <w:szCs w:val="18"/>
              </w:rPr>
            </w:pPr>
            <w:r w:rsidRPr="00AE56EA">
              <w:rPr>
                <w:rFonts w:ascii="Arial" w:hAnsi="Arial" w:cs="Arial"/>
                <w:sz w:val="18"/>
                <w:szCs w:val="18"/>
              </w:rPr>
              <w:t>&lt;0.01*</w:t>
            </w:r>
          </w:p>
        </w:tc>
      </w:tr>
      <w:tr w:rsidR="006030BC" w:rsidRPr="00AE56EA" w14:paraId="407CC0E8" w14:textId="77777777" w:rsidTr="007D633E">
        <w:trPr>
          <w:trHeight w:val="144"/>
        </w:trPr>
        <w:tc>
          <w:tcPr>
            <w:tcW w:w="1144" w:type="pct"/>
            <w:vAlign w:val="bottom"/>
          </w:tcPr>
          <w:p w14:paraId="059AA118" w14:textId="74053939" w:rsidR="006030BC" w:rsidRPr="00AE56EA" w:rsidRDefault="006030BC" w:rsidP="006030BC">
            <w:pPr>
              <w:pStyle w:val="NormalWeb"/>
              <w:rPr>
                <w:rFonts w:ascii="Arial" w:hAnsi="Arial" w:cs="Arial"/>
                <w:sz w:val="18"/>
                <w:szCs w:val="18"/>
              </w:rPr>
            </w:pPr>
            <w:r w:rsidRPr="00AE56EA">
              <w:rPr>
                <w:rFonts w:ascii="Arial" w:hAnsi="Arial" w:cs="Arial"/>
                <w:sz w:val="18"/>
                <w:szCs w:val="18"/>
              </w:rPr>
              <w:t>Adequate social support (≥3 out of 4)</w:t>
            </w:r>
            <w:r w:rsidR="00AF68DB" w:rsidRPr="00AE56EA">
              <w:rPr>
                <w:rFonts w:ascii="Arial" w:hAnsi="Arial" w:cs="Arial"/>
                <w:sz w:val="18"/>
                <w:szCs w:val="18"/>
                <w:vertAlign w:val="superscript"/>
              </w:rPr>
              <w:t>d</w:t>
            </w:r>
          </w:p>
        </w:tc>
        <w:tc>
          <w:tcPr>
            <w:tcW w:w="276" w:type="pct"/>
            <w:vAlign w:val="bottom"/>
          </w:tcPr>
          <w:p w14:paraId="1822D0FD" w14:textId="08F9F8B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409</w:t>
            </w:r>
          </w:p>
        </w:tc>
        <w:tc>
          <w:tcPr>
            <w:tcW w:w="261" w:type="pct"/>
            <w:vAlign w:val="bottom"/>
          </w:tcPr>
          <w:p w14:paraId="0AB84764" w14:textId="78C8687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79.11</w:t>
            </w:r>
          </w:p>
        </w:tc>
        <w:tc>
          <w:tcPr>
            <w:tcW w:w="276" w:type="pct"/>
          </w:tcPr>
          <w:p w14:paraId="5A9773C2" w14:textId="3B5C7619"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28</w:t>
            </w:r>
          </w:p>
        </w:tc>
        <w:tc>
          <w:tcPr>
            <w:tcW w:w="261" w:type="pct"/>
            <w:vAlign w:val="bottom"/>
          </w:tcPr>
          <w:p w14:paraId="7F40CEA9" w14:textId="652B610A"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90.32 </w:t>
            </w:r>
          </w:p>
        </w:tc>
        <w:tc>
          <w:tcPr>
            <w:tcW w:w="212" w:type="pct"/>
            <w:tcBorders>
              <w:right w:val="single" w:sz="4" w:space="0" w:color="auto"/>
            </w:tcBorders>
            <w:vAlign w:val="bottom"/>
          </w:tcPr>
          <w:p w14:paraId="74452CE4" w14:textId="4C36B32B"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0.13</w:t>
            </w:r>
          </w:p>
        </w:tc>
        <w:tc>
          <w:tcPr>
            <w:tcW w:w="276" w:type="pct"/>
            <w:tcBorders>
              <w:left w:val="single" w:sz="4" w:space="0" w:color="auto"/>
            </w:tcBorders>
            <w:vAlign w:val="bottom"/>
          </w:tcPr>
          <w:p w14:paraId="1CD81EA4" w14:textId="6984601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383</w:t>
            </w:r>
          </w:p>
        </w:tc>
        <w:tc>
          <w:tcPr>
            <w:tcW w:w="261" w:type="pct"/>
            <w:vAlign w:val="bottom"/>
          </w:tcPr>
          <w:p w14:paraId="2A1C3E24" w14:textId="16677301"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78.32 </w:t>
            </w:r>
          </w:p>
        </w:tc>
        <w:tc>
          <w:tcPr>
            <w:tcW w:w="276" w:type="pct"/>
          </w:tcPr>
          <w:p w14:paraId="1888A646" w14:textId="19B3B1A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54</w:t>
            </w:r>
          </w:p>
        </w:tc>
        <w:tc>
          <w:tcPr>
            <w:tcW w:w="261" w:type="pct"/>
            <w:vAlign w:val="bottom"/>
          </w:tcPr>
          <w:p w14:paraId="4D5F91F0" w14:textId="1DB20CD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91.53 </w:t>
            </w:r>
          </w:p>
        </w:tc>
        <w:tc>
          <w:tcPr>
            <w:tcW w:w="212" w:type="pct"/>
            <w:tcBorders>
              <w:right w:val="single" w:sz="4" w:space="0" w:color="auto"/>
            </w:tcBorders>
            <w:vAlign w:val="bottom"/>
          </w:tcPr>
          <w:p w14:paraId="666E7B1A" w14:textId="52A23831"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0.02*</w:t>
            </w:r>
          </w:p>
        </w:tc>
        <w:tc>
          <w:tcPr>
            <w:tcW w:w="276" w:type="pct"/>
            <w:tcBorders>
              <w:left w:val="single" w:sz="4" w:space="0" w:color="auto"/>
            </w:tcBorders>
            <w:vAlign w:val="bottom"/>
          </w:tcPr>
          <w:p w14:paraId="37758942" w14:textId="3452853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376</w:t>
            </w:r>
          </w:p>
        </w:tc>
        <w:tc>
          <w:tcPr>
            <w:tcW w:w="261" w:type="pct"/>
            <w:vAlign w:val="bottom"/>
          </w:tcPr>
          <w:p w14:paraId="331F89A3" w14:textId="5CCD91E1"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78.66 </w:t>
            </w:r>
          </w:p>
        </w:tc>
        <w:tc>
          <w:tcPr>
            <w:tcW w:w="276" w:type="pct"/>
          </w:tcPr>
          <w:p w14:paraId="5BEFF1D4" w14:textId="7B044C1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61</w:t>
            </w:r>
          </w:p>
        </w:tc>
        <w:tc>
          <w:tcPr>
            <w:tcW w:w="261" w:type="pct"/>
            <w:vAlign w:val="bottom"/>
          </w:tcPr>
          <w:p w14:paraId="1F1D3406" w14:textId="6EE8C0C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87.14 </w:t>
            </w:r>
          </w:p>
        </w:tc>
        <w:tc>
          <w:tcPr>
            <w:tcW w:w="210" w:type="pct"/>
          </w:tcPr>
          <w:p w14:paraId="3E619422" w14:textId="7238520E"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0.10</w:t>
            </w:r>
          </w:p>
        </w:tc>
      </w:tr>
      <w:tr w:rsidR="006030BC" w:rsidRPr="00AE56EA" w14:paraId="39727AD2"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590657B1" w14:textId="29F640D9" w:rsidR="006030BC" w:rsidRPr="00AE56EA" w:rsidRDefault="006030BC" w:rsidP="006030BC">
            <w:pPr>
              <w:pStyle w:val="NormalWeb"/>
              <w:rPr>
                <w:rFonts w:ascii="Arial" w:hAnsi="Arial" w:cs="Arial"/>
                <w:b/>
                <w:bCs/>
                <w:sz w:val="18"/>
                <w:szCs w:val="18"/>
              </w:rPr>
            </w:pPr>
            <w:r w:rsidRPr="00AE56EA">
              <w:rPr>
                <w:rFonts w:ascii="Arial" w:hAnsi="Arial" w:cs="Arial"/>
                <w:b/>
                <w:bCs/>
                <w:sz w:val="18"/>
                <w:szCs w:val="18"/>
              </w:rPr>
              <w:t>Gender Equity</w:t>
            </w:r>
          </w:p>
        </w:tc>
        <w:tc>
          <w:tcPr>
            <w:tcW w:w="276" w:type="pct"/>
            <w:vAlign w:val="bottom"/>
          </w:tcPr>
          <w:p w14:paraId="635F130A" w14:textId="77777777" w:rsidR="006030BC" w:rsidRPr="00AE56EA" w:rsidRDefault="006030BC" w:rsidP="006030BC">
            <w:pPr>
              <w:pStyle w:val="NoSpacing"/>
              <w:keepNext/>
              <w:jc w:val="center"/>
              <w:rPr>
                <w:rFonts w:ascii="Arial" w:hAnsi="Arial" w:cs="Arial"/>
                <w:sz w:val="18"/>
                <w:szCs w:val="18"/>
              </w:rPr>
            </w:pPr>
          </w:p>
        </w:tc>
        <w:tc>
          <w:tcPr>
            <w:tcW w:w="261" w:type="pct"/>
          </w:tcPr>
          <w:p w14:paraId="306DB57B" w14:textId="77777777" w:rsidR="006030BC" w:rsidRPr="00AE56EA" w:rsidRDefault="006030BC" w:rsidP="006030BC">
            <w:pPr>
              <w:pStyle w:val="NoSpacing"/>
              <w:keepNext/>
              <w:jc w:val="center"/>
              <w:rPr>
                <w:rFonts w:ascii="Arial" w:hAnsi="Arial" w:cs="Arial"/>
                <w:sz w:val="18"/>
                <w:szCs w:val="18"/>
              </w:rPr>
            </w:pPr>
          </w:p>
        </w:tc>
        <w:tc>
          <w:tcPr>
            <w:tcW w:w="276" w:type="pct"/>
            <w:vAlign w:val="bottom"/>
          </w:tcPr>
          <w:p w14:paraId="516A5C7F" w14:textId="044D9C31" w:rsidR="006030BC" w:rsidRPr="00AE56EA" w:rsidRDefault="006030BC" w:rsidP="006030BC">
            <w:pPr>
              <w:pStyle w:val="NoSpacing"/>
              <w:keepNext/>
              <w:jc w:val="center"/>
              <w:rPr>
                <w:rFonts w:ascii="Arial" w:hAnsi="Arial" w:cs="Arial"/>
                <w:sz w:val="18"/>
                <w:szCs w:val="18"/>
              </w:rPr>
            </w:pPr>
          </w:p>
        </w:tc>
        <w:tc>
          <w:tcPr>
            <w:tcW w:w="261" w:type="pct"/>
          </w:tcPr>
          <w:p w14:paraId="3F95E8DB" w14:textId="77777777" w:rsidR="006030BC" w:rsidRPr="00AE56EA" w:rsidRDefault="006030BC" w:rsidP="006030BC">
            <w:pPr>
              <w:pStyle w:val="NoSpacing"/>
              <w:keepNext/>
              <w:jc w:val="center"/>
              <w:rPr>
                <w:rFonts w:ascii="Arial" w:hAnsi="Arial" w:cs="Arial"/>
                <w:sz w:val="18"/>
                <w:szCs w:val="18"/>
              </w:rPr>
            </w:pPr>
          </w:p>
        </w:tc>
        <w:tc>
          <w:tcPr>
            <w:tcW w:w="212" w:type="pct"/>
            <w:tcBorders>
              <w:right w:val="single" w:sz="4" w:space="0" w:color="auto"/>
            </w:tcBorders>
            <w:vAlign w:val="bottom"/>
          </w:tcPr>
          <w:p w14:paraId="786B4342" w14:textId="74C18846" w:rsidR="006030BC" w:rsidRPr="00AE56EA" w:rsidRDefault="006030BC" w:rsidP="006030BC">
            <w:pPr>
              <w:pStyle w:val="NoSpacing"/>
              <w:keepNext/>
              <w:jc w:val="center"/>
              <w:rPr>
                <w:rFonts w:ascii="Arial" w:hAnsi="Arial" w:cs="Arial"/>
                <w:sz w:val="18"/>
                <w:szCs w:val="18"/>
              </w:rPr>
            </w:pPr>
          </w:p>
        </w:tc>
        <w:tc>
          <w:tcPr>
            <w:tcW w:w="276" w:type="pct"/>
            <w:tcBorders>
              <w:left w:val="single" w:sz="4" w:space="0" w:color="auto"/>
            </w:tcBorders>
            <w:vAlign w:val="bottom"/>
          </w:tcPr>
          <w:p w14:paraId="460033FC" w14:textId="77777777" w:rsidR="006030BC" w:rsidRPr="00AE56EA" w:rsidRDefault="006030BC" w:rsidP="006030BC">
            <w:pPr>
              <w:pStyle w:val="NoSpacing"/>
              <w:keepNext/>
              <w:jc w:val="center"/>
              <w:rPr>
                <w:rFonts w:ascii="Arial" w:hAnsi="Arial" w:cs="Arial"/>
                <w:sz w:val="18"/>
                <w:szCs w:val="18"/>
              </w:rPr>
            </w:pPr>
          </w:p>
        </w:tc>
        <w:tc>
          <w:tcPr>
            <w:tcW w:w="261" w:type="pct"/>
          </w:tcPr>
          <w:p w14:paraId="0263C375" w14:textId="77777777" w:rsidR="006030BC" w:rsidRPr="00AE56EA" w:rsidRDefault="006030BC" w:rsidP="006030BC">
            <w:pPr>
              <w:pStyle w:val="NoSpacing"/>
              <w:keepNext/>
              <w:jc w:val="center"/>
              <w:rPr>
                <w:rFonts w:ascii="Arial" w:hAnsi="Arial" w:cs="Arial"/>
                <w:sz w:val="18"/>
                <w:szCs w:val="18"/>
              </w:rPr>
            </w:pPr>
          </w:p>
        </w:tc>
        <w:tc>
          <w:tcPr>
            <w:tcW w:w="276" w:type="pct"/>
            <w:vAlign w:val="bottom"/>
          </w:tcPr>
          <w:p w14:paraId="10D731E0" w14:textId="76C1C306" w:rsidR="006030BC" w:rsidRPr="00AE56EA" w:rsidRDefault="006030BC" w:rsidP="006030BC">
            <w:pPr>
              <w:pStyle w:val="NoSpacing"/>
              <w:keepNext/>
              <w:jc w:val="center"/>
              <w:rPr>
                <w:rFonts w:ascii="Arial" w:hAnsi="Arial" w:cs="Arial"/>
                <w:sz w:val="18"/>
                <w:szCs w:val="18"/>
              </w:rPr>
            </w:pPr>
          </w:p>
        </w:tc>
        <w:tc>
          <w:tcPr>
            <w:tcW w:w="261" w:type="pct"/>
          </w:tcPr>
          <w:p w14:paraId="2A84E1CA" w14:textId="77777777" w:rsidR="006030BC" w:rsidRPr="00AE56EA" w:rsidRDefault="006030BC" w:rsidP="006030BC">
            <w:pPr>
              <w:pStyle w:val="NoSpacing"/>
              <w:keepNext/>
              <w:jc w:val="center"/>
              <w:rPr>
                <w:rFonts w:ascii="Arial" w:hAnsi="Arial" w:cs="Arial"/>
                <w:sz w:val="18"/>
                <w:szCs w:val="18"/>
              </w:rPr>
            </w:pPr>
          </w:p>
        </w:tc>
        <w:tc>
          <w:tcPr>
            <w:tcW w:w="212" w:type="pct"/>
            <w:tcBorders>
              <w:right w:val="single" w:sz="4" w:space="0" w:color="auto"/>
            </w:tcBorders>
            <w:vAlign w:val="bottom"/>
          </w:tcPr>
          <w:p w14:paraId="2AA1245C" w14:textId="5F6B1802" w:rsidR="006030BC" w:rsidRPr="00AE56EA" w:rsidRDefault="006030BC" w:rsidP="006030BC">
            <w:pPr>
              <w:pStyle w:val="NoSpacing"/>
              <w:keepNext/>
              <w:jc w:val="center"/>
              <w:rPr>
                <w:rFonts w:ascii="Arial" w:hAnsi="Arial" w:cs="Arial"/>
                <w:sz w:val="18"/>
                <w:szCs w:val="18"/>
              </w:rPr>
            </w:pPr>
          </w:p>
        </w:tc>
        <w:tc>
          <w:tcPr>
            <w:tcW w:w="276" w:type="pct"/>
            <w:tcBorders>
              <w:left w:val="single" w:sz="4" w:space="0" w:color="auto"/>
            </w:tcBorders>
            <w:vAlign w:val="bottom"/>
          </w:tcPr>
          <w:p w14:paraId="02FCA9ED" w14:textId="77777777" w:rsidR="006030BC" w:rsidRPr="00AE56EA" w:rsidRDefault="006030BC" w:rsidP="006030BC">
            <w:pPr>
              <w:pStyle w:val="NoSpacing"/>
              <w:keepNext/>
              <w:jc w:val="center"/>
              <w:rPr>
                <w:rFonts w:ascii="Arial" w:hAnsi="Arial" w:cs="Arial"/>
                <w:sz w:val="18"/>
                <w:szCs w:val="18"/>
              </w:rPr>
            </w:pPr>
          </w:p>
        </w:tc>
        <w:tc>
          <w:tcPr>
            <w:tcW w:w="261" w:type="pct"/>
          </w:tcPr>
          <w:p w14:paraId="0F3D68C9" w14:textId="77777777" w:rsidR="006030BC" w:rsidRPr="00AE56EA" w:rsidRDefault="006030BC" w:rsidP="006030BC">
            <w:pPr>
              <w:pStyle w:val="NoSpacing"/>
              <w:keepNext/>
              <w:jc w:val="center"/>
              <w:rPr>
                <w:rFonts w:ascii="Arial" w:hAnsi="Arial" w:cs="Arial"/>
                <w:sz w:val="18"/>
                <w:szCs w:val="18"/>
              </w:rPr>
            </w:pPr>
          </w:p>
        </w:tc>
        <w:tc>
          <w:tcPr>
            <w:tcW w:w="276" w:type="pct"/>
            <w:vAlign w:val="bottom"/>
          </w:tcPr>
          <w:p w14:paraId="320FAE08" w14:textId="7A2F9A3F" w:rsidR="006030BC" w:rsidRPr="00AE56EA" w:rsidRDefault="006030BC" w:rsidP="006030BC">
            <w:pPr>
              <w:pStyle w:val="NoSpacing"/>
              <w:keepNext/>
              <w:jc w:val="center"/>
              <w:rPr>
                <w:rFonts w:ascii="Arial" w:hAnsi="Arial" w:cs="Arial"/>
                <w:sz w:val="18"/>
                <w:szCs w:val="18"/>
              </w:rPr>
            </w:pPr>
          </w:p>
        </w:tc>
        <w:tc>
          <w:tcPr>
            <w:tcW w:w="261" w:type="pct"/>
          </w:tcPr>
          <w:p w14:paraId="416020C8" w14:textId="77777777" w:rsidR="006030BC" w:rsidRPr="00AE56EA" w:rsidRDefault="006030BC" w:rsidP="006030BC">
            <w:pPr>
              <w:pStyle w:val="NoSpacing"/>
              <w:keepNext/>
              <w:jc w:val="center"/>
              <w:rPr>
                <w:rFonts w:ascii="Arial" w:hAnsi="Arial" w:cs="Arial"/>
                <w:sz w:val="18"/>
                <w:szCs w:val="18"/>
              </w:rPr>
            </w:pPr>
          </w:p>
        </w:tc>
        <w:tc>
          <w:tcPr>
            <w:tcW w:w="210" w:type="pct"/>
            <w:vAlign w:val="bottom"/>
          </w:tcPr>
          <w:p w14:paraId="1E9446F2" w14:textId="3E64F036" w:rsidR="006030BC" w:rsidRPr="00AE56EA" w:rsidRDefault="006030BC" w:rsidP="006030BC">
            <w:pPr>
              <w:pStyle w:val="NoSpacing"/>
              <w:keepNext/>
              <w:jc w:val="center"/>
              <w:rPr>
                <w:rFonts w:ascii="Arial" w:hAnsi="Arial" w:cs="Arial"/>
                <w:sz w:val="18"/>
                <w:szCs w:val="18"/>
              </w:rPr>
            </w:pPr>
          </w:p>
        </w:tc>
      </w:tr>
      <w:tr w:rsidR="006030BC" w:rsidRPr="00AE56EA" w14:paraId="6E3402A9" w14:textId="77777777" w:rsidTr="00B42621">
        <w:trPr>
          <w:trHeight w:val="144"/>
        </w:trPr>
        <w:tc>
          <w:tcPr>
            <w:tcW w:w="1144" w:type="pct"/>
            <w:vAlign w:val="bottom"/>
          </w:tcPr>
          <w:p w14:paraId="71981F25" w14:textId="46690E54" w:rsidR="006030BC" w:rsidRPr="00AE56EA" w:rsidRDefault="00344DAC" w:rsidP="006030BC">
            <w:pPr>
              <w:pStyle w:val="NormalWeb"/>
              <w:rPr>
                <w:rFonts w:ascii="Arial" w:hAnsi="Arial" w:cs="Arial"/>
                <w:sz w:val="18"/>
                <w:szCs w:val="18"/>
              </w:rPr>
            </w:pPr>
            <w:r w:rsidRPr="00AE56EA">
              <w:rPr>
                <w:rFonts w:ascii="Arial" w:hAnsi="Arial" w:cs="Arial"/>
                <w:sz w:val="18"/>
                <w:szCs w:val="18"/>
              </w:rPr>
              <w:t>Experienced any</w:t>
            </w:r>
            <w:r w:rsidR="006030BC" w:rsidRPr="00AE56EA">
              <w:rPr>
                <w:rFonts w:ascii="Arial" w:hAnsi="Arial" w:cs="Arial"/>
                <w:sz w:val="18"/>
                <w:szCs w:val="18"/>
              </w:rPr>
              <w:t xml:space="preserve"> domestic </w:t>
            </w:r>
            <w:proofErr w:type="spellStart"/>
            <w:r w:rsidR="006030BC" w:rsidRPr="00AE56EA">
              <w:rPr>
                <w:rFonts w:ascii="Arial" w:hAnsi="Arial" w:cs="Arial"/>
                <w:sz w:val="18"/>
                <w:szCs w:val="18"/>
              </w:rPr>
              <w:t>violence</w:t>
            </w:r>
            <w:r w:rsidR="00AF68DB" w:rsidRPr="00AE56EA">
              <w:rPr>
                <w:rFonts w:ascii="Arial" w:hAnsi="Arial" w:cs="Arial"/>
                <w:sz w:val="18"/>
                <w:szCs w:val="18"/>
                <w:vertAlign w:val="superscript"/>
              </w:rPr>
              <w:t>e</w:t>
            </w:r>
            <w:proofErr w:type="spellEnd"/>
          </w:p>
        </w:tc>
        <w:tc>
          <w:tcPr>
            <w:tcW w:w="276" w:type="pct"/>
            <w:vAlign w:val="bottom"/>
          </w:tcPr>
          <w:p w14:paraId="73EFAFD8" w14:textId="69E141C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140</w:t>
            </w:r>
          </w:p>
        </w:tc>
        <w:tc>
          <w:tcPr>
            <w:tcW w:w="261" w:type="pct"/>
            <w:vAlign w:val="bottom"/>
          </w:tcPr>
          <w:p w14:paraId="63F32FAD" w14:textId="1A8A2654"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27.08 </w:t>
            </w:r>
          </w:p>
        </w:tc>
        <w:tc>
          <w:tcPr>
            <w:tcW w:w="276" w:type="pct"/>
          </w:tcPr>
          <w:p w14:paraId="4D39F6C4" w14:textId="26D63A6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7</w:t>
            </w:r>
          </w:p>
        </w:tc>
        <w:tc>
          <w:tcPr>
            <w:tcW w:w="261" w:type="pct"/>
            <w:vAlign w:val="bottom"/>
          </w:tcPr>
          <w:p w14:paraId="31FB830C" w14:textId="4A6E06C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22.58 </w:t>
            </w:r>
          </w:p>
        </w:tc>
        <w:tc>
          <w:tcPr>
            <w:tcW w:w="212" w:type="pct"/>
            <w:tcBorders>
              <w:right w:val="single" w:sz="4" w:space="0" w:color="auto"/>
            </w:tcBorders>
            <w:vAlign w:val="bottom"/>
          </w:tcPr>
          <w:p w14:paraId="43BC9C70" w14:textId="76659469"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0.58</w:t>
            </w:r>
          </w:p>
        </w:tc>
        <w:tc>
          <w:tcPr>
            <w:tcW w:w="276" w:type="pct"/>
            <w:tcBorders>
              <w:left w:val="single" w:sz="4" w:space="0" w:color="auto"/>
            </w:tcBorders>
            <w:vAlign w:val="bottom"/>
          </w:tcPr>
          <w:p w14:paraId="35CA495B" w14:textId="7D002DA3"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133</w:t>
            </w:r>
          </w:p>
        </w:tc>
        <w:tc>
          <w:tcPr>
            <w:tcW w:w="261" w:type="pct"/>
            <w:vAlign w:val="bottom"/>
          </w:tcPr>
          <w:p w14:paraId="5E8AF6E4" w14:textId="6EE24CB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27.20 </w:t>
            </w:r>
          </w:p>
        </w:tc>
        <w:tc>
          <w:tcPr>
            <w:tcW w:w="276" w:type="pct"/>
          </w:tcPr>
          <w:p w14:paraId="2C6D0BA4" w14:textId="161335CA"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14</w:t>
            </w:r>
          </w:p>
        </w:tc>
        <w:tc>
          <w:tcPr>
            <w:tcW w:w="261" w:type="pct"/>
            <w:vAlign w:val="bottom"/>
          </w:tcPr>
          <w:p w14:paraId="1BFE86F2" w14:textId="6BE5EDD7"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23.73 </w:t>
            </w:r>
          </w:p>
        </w:tc>
        <w:tc>
          <w:tcPr>
            <w:tcW w:w="212" w:type="pct"/>
            <w:tcBorders>
              <w:right w:val="single" w:sz="4" w:space="0" w:color="auto"/>
            </w:tcBorders>
            <w:vAlign w:val="bottom"/>
          </w:tcPr>
          <w:p w14:paraId="6E645569" w14:textId="43FB5527"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0.57</w:t>
            </w:r>
          </w:p>
        </w:tc>
        <w:tc>
          <w:tcPr>
            <w:tcW w:w="276" w:type="pct"/>
            <w:tcBorders>
              <w:left w:val="single" w:sz="4" w:space="0" w:color="auto"/>
            </w:tcBorders>
            <w:vAlign w:val="bottom"/>
          </w:tcPr>
          <w:p w14:paraId="1A2D9E40" w14:textId="13366DE4"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127</w:t>
            </w:r>
          </w:p>
        </w:tc>
        <w:tc>
          <w:tcPr>
            <w:tcW w:w="261" w:type="pct"/>
            <w:vAlign w:val="bottom"/>
          </w:tcPr>
          <w:p w14:paraId="55BCB5B8" w14:textId="583099D1"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26.57 </w:t>
            </w:r>
          </w:p>
        </w:tc>
        <w:tc>
          <w:tcPr>
            <w:tcW w:w="276" w:type="pct"/>
          </w:tcPr>
          <w:p w14:paraId="631CAF86" w14:textId="5CAEAD95"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20</w:t>
            </w:r>
          </w:p>
        </w:tc>
        <w:tc>
          <w:tcPr>
            <w:tcW w:w="261" w:type="pct"/>
            <w:vAlign w:val="bottom"/>
          </w:tcPr>
          <w:p w14:paraId="52BE1FE6" w14:textId="5D698A4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28.57 </w:t>
            </w:r>
          </w:p>
        </w:tc>
        <w:tc>
          <w:tcPr>
            <w:tcW w:w="210" w:type="pct"/>
            <w:vAlign w:val="bottom"/>
          </w:tcPr>
          <w:p w14:paraId="5E86A34F" w14:textId="28F1791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0.72</w:t>
            </w:r>
          </w:p>
        </w:tc>
      </w:tr>
      <w:tr w:rsidR="006030BC" w:rsidRPr="00AE56EA" w14:paraId="38F8C74C"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5C56FBFD" w14:textId="1203AF67" w:rsidR="006030BC" w:rsidRPr="00AE56EA" w:rsidRDefault="006030BC" w:rsidP="006030BC">
            <w:pPr>
              <w:pStyle w:val="NormalWeb"/>
              <w:rPr>
                <w:rFonts w:ascii="Arial" w:hAnsi="Arial" w:cs="Arial"/>
                <w:sz w:val="18"/>
                <w:szCs w:val="18"/>
              </w:rPr>
            </w:pPr>
            <w:r w:rsidRPr="00AE56EA">
              <w:rPr>
                <w:rFonts w:ascii="Arial" w:hAnsi="Arial" w:cs="Arial"/>
                <w:sz w:val="18"/>
                <w:szCs w:val="18"/>
              </w:rPr>
              <w:t>Attitude towards domestic violence (0-7)</w:t>
            </w:r>
            <w:r w:rsidR="00AF68DB" w:rsidRPr="00AE56EA">
              <w:rPr>
                <w:rFonts w:ascii="Arial" w:hAnsi="Arial" w:cs="Arial"/>
                <w:sz w:val="18"/>
                <w:szCs w:val="18"/>
                <w:vertAlign w:val="superscript"/>
              </w:rPr>
              <w:t>f</w:t>
            </w:r>
            <w:r w:rsidRPr="00AE56EA">
              <w:rPr>
                <w:rFonts w:ascii="Arial" w:hAnsi="Arial" w:cs="Arial"/>
                <w:color w:val="000000" w:themeColor="text1"/>
                <w:sz w:val="18"/>
                <w:szCs w:val="18"/>
                <w:vertAlign w:val="superscript"/>
              </w:rPr>
              <w:t>†</w:t>
            </w:r>
          </w:p>
        </w:tc>
        <w:tc>
          <w:tcPr>
            <w:tcW w:w="276" w:type="pct"/>
            <w:vAlign w:val="bottom"/>
          </w:tcPr>
          <w:p w14:paraId="100DF6A6" w14:textId="399A4C67"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5.00</w:t>
            </w:r>
          </w:p>
        </w:tc>
        <w:tc>
          <w:tcPr>
            <w:tcW w:w="261" w:type="pct"/>
          </w:tcPr>
          <w:p w14:paraId="50B0EAAD" w14:textId="40ED21C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2.0-7.00</w:t>
            </w:r>
          </w:p>
        </w:tc>
        <w:tc>
          <w:tcPr>
            <w:tcW w:w="276" w:type="pct"/>
            <w:vAlign w:val="bottom"/>
          </w:tcPr>
          <w:p w14:paraId="02BBFAB3" w14:textId="6436CC0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2.00</w:t>
            </w:r>
          </w:p>
        </w:tc>
        <w:tc>
          <w:tcPr>
            <w:tcW w:w="261" w:type="pct"/>
          </w:tcPr>
          <w:p w14:paraId="435ECBB0" w14:textId="33F42E2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0.00-7.00</w:t>
            </w:r>
          </w:p>
        </w:tc>
        <w:tc>
          <w:tcPr>
            <w:tcW w:w="212" w:type="pct"/>
            <w:tcBorders>
              <w:right w:val="single" w:sz="4" w:space="0" w:color="auto"/>
            </w:tcBorders>
            <w:vAlign w:val="bottom"/>
          </w:tcPr>
          <w:p w14:paraId="008D67F1" w14:textId="18DF236D"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0.12</w:t>
            </w:r>
          </w:p>
        </w:tc>
        <w:tc>
          <w:tcPr>
            <w:tcW w:w="276" w:type="pct"/>
            <w:tcBorders>
              <w:left w:val="single" w:sz="4" w:space="0" w:color="auto"/>
            </w:tcBorders>
            <w:vAlign w:val="bottom"/>
          </w:tcPr>
          <w:p w14:paraId="4BD943E5" w14:textId="1B9C2181"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5.00</w:t>
            </w:r>
          </w:p>
        </w:tc>
        <w:tc>
          <w:tcPr>
            <w:tcW w:w="261" w:type="pct"/>
          </w:tcPr>
          <w:p w14:paraId="536F2193" w14:textId="69BD3B63"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2.00-7.00</w:t>
            </w:r>
          </w:p>
        </w:tc>
        <w:tc>
          <w:tcPr>
            <w:tcW w:w="276" w:type="pct"/>
            <w:vAlign w:val="bottom"/>
          </w:tcPr>
          <w:p w14:paraId="690E93A1" w14:textId="06F6E57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5.0 </w:t>
            </w:r>
          </w:p>
        </w:tc>
        <w:tc>
          <w:tcPr>
            <w:tcW w:w="261" w:type="pct"/>
          </w:tcPr>
          <w:p w14:paraId="2173DB0D" w14:textId="49BFB6AE"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1.00-6.00</w:t>
            </w:r>
          </w:p>
        </w:tc>
        <w:tc>
          <w:tcPr>
            <w:tcW w:w="212" w:type="pct"/>
            <w:tcBorders>
              <w:right w:val="single" w:sz="4" w:space="0" w:color="auto"/>
            </w:tcBorders>
            <w:vAlign w:val="bottom"/>
          </w:tcPr>
          <w:p w14:paraId="6F4286B7" w14:textId="0E8BBA39"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0.21</w:t>
            </w:r>
          </w:p>
        </w:tc>
        <w:tc>
          <w:tcPr>
            <w:tcW w:w="276" w:type="pct"/>
            <w:tcBorders>
              <w:left w:val="single" w:sz="4" w:space="0" w:color="auto"/>
            </w:tcBorders>
            <w:vAlign w:val="bottom"/>
          </w:tcPr>
          <w:p w14:paraId="663704A7" w14:textId="41EB920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5.00</w:t>
            </w:r>
          </w:p>
        </w:tc>
        <w:tc>
          <w:tcPr>
            <w:tcW w:w="261" w:type="pct"/>
          </w:tcPr>
          <w:p w14:paraId="2AD6B423" w14:textId="4F645FFD"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2.00-7.00</w:t>
            </w:r>
          </w:p>
        </w:tc>
        <w:tc>
          <w:tcPr>
            <w:tcW w:w="276" w:type="pct"/>
            <w:vAlign w:val="bottom"/>
          </w:tcPr>
          <w:p w14:paraId="67BA6357" w14:textId="58C34E64"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4.00</w:t>
            </w:r>
          </w:p>
        </w:tc>
        <w:tc>
          <w:tcPr>
            <w:tcW w:w="261" w:type="pct"/>
          </w:tcPr>
          <w:p w14:paraId="76E61393" w14:textId="2BB10A79"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1.00-6.00</w:t>
            </w:r>
          </w:p>
        </w:tc>
        <w:tc>
          <w:tcPr>
            <w:tcW w:w="210" w:type="pct"/>
            <w:vAlign w:val="bottom"/>
          </w:tcPr>
          <w:p w14:paraId="7481F74A" w14:textId="62DA972A"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0.28</w:t>
            </w:r>
          </w:p>
        </w:tc>
      </w:tr>
      <w:tr w:rsidR="00C711C7" w:rsidRPr="00AE56EA" w14:paraId="795265DC" w14:textId="77777777" w:rsidTr="00B42621">
        <w:trPr>
          <w:trHeight w:val="144"/>
        </w:trPr>
        <w:tc>
          <w:tcPr>
            <w:tcW w:w="1144" w:type="pct"/>
            <w:vAlign w:val="bottom"/>
          </w:tcPr>
          <w:p w14:paraId="7BF7975D" w14:textId="4A2B70B6" w:rsidR="006030BC" w:rsidRPr="00AE56EA" w:rsidRDefault="006030BC" w:rsidP="006030BC">
            <w:pPr>
              <w:pStyle w:val="NormalWeb"/>
              <w:rPr>
                <w:rFonts w:ascii="Arial" w:hAnsi="Arial" w:cs="Arial"/>
                <w:sz w:val="18"/>
                <w:szCs w:val="18"/>
              </w:rPr>
            </w:pPr>
            <w:r w:rsidRPr="00AE56EA">
              <w:rPr>
                <w:rFonts w:ascii="Arial" w:hAnsi="Arial" w:cs="Arial"/>
                <w:sz w:val="18"/>
                <w:szCs w:val="18"/>
              </w:rPr>
              <w:t>Leisure time (hours/day)</w:t>
            </w:r>
          </w:p>
        </w:tc>
        <w:tc>
          <w:tcPr>
            <w:tcW w:w="276" w:type="pct"/>
            <w:vAlign w:val="bottom"/>
          </w:tcPr>
          <w:p w14:paraId="6476BDB9" w14:textId="4DAC67A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1.92</w:t>
            </w:r>
          </w:p>
        </w:tc>
        <w:tc>
          <w:tcPr>
            <w:tcW w:w="261" w:type="pct"/>
          </w:tcPr>
          <w:p w14:paraId="100330BD" w14:textId="38B332B0"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1.86</w:t>
            </w:r>
          </w:p>
        </w:tc>
        <w:tc>
          <w:tcPr>
            <w:tcW w:w="276" w:type="pct"/>
            <w:vAlign w:val="bottom"/>
          </w:tcPr>
          <w:p w14:paraId="3A5954A0" w14:textId="2A4888DE"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2.10</w:t>
            </w:r>
          </w:p>
        </w:tc>
        <w:tc>
          <w:tcPr>
            <w:tcW w:w="261" w:type="pct"/>
          </w:tcPr>
          <w:p w14:paraId="17392968" w14:textId="4C3BB982"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1.76</w:t>
            </w:r>
          </w:p>
        </w:tc>
        <w:tc>
          <w:tcPr>
            <w:tcW w:w="212" w:type="pct"/>
            <w:tcBorders>
              <w:right w:val="single" w:sz="4" w:space="0" w:color="auto"/>
            </w:tcBorders>
            <w:vAlign w:val="bottom"/>
          </w:tcPr>
          <w:p w14:paraId="10103F9E" w14:textId="5FF3636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0.60</w:t>
            </w:r>
          </w:p>
        </w:tc>
        <w:tc>
          <w:tcPr>
            <w:tcW w:w="276" w:type="pct"/>
            <w:tcBorders>
              <w:left w:val="single" w:sz="4" w:space="0" w:color="auto"/>
            </w:tcBorders>
            <w:vAlign w:val="bottom"/>
          </w:tcPr>
          <w:p w14:paraId="5A653A6F" w14:textId="68411C9B"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1.91</w:t>
            </w:r>
          </w:p>
        </w:tc>
        <w:tc>
          <w:tcPr>
            <w:tcW w:w="261" w:type="pct"/>
          </w:tcPr>
          <w:p w14:paraId="6F8B86EB" w14:textId="209AEB2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1.87</w:t>
            </w:r>
          </w:p>
        </w:tc>
        <w:tc>
          <w:tcPr>
            <w:tcW w:w="276" w:type="pct"/>
            <w:vAlign w:val="bottom"/>
          </w:tcPr>
          <w:p w14:paraId="787F8A57" w14:textId="723D1FD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2.15</w:t>
            </w:r>
          </w:p>
        </w:tc>
        <w:tc>
          <w:tcPr>
            <w:tcW w:w="261" w:type="pct"/>
          </w:tcPr>
          <w:p w14:paraId="4F23EA50" w14:textId="2DFC97E3"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1.72</w:t>
            </w:r>
          </w:p>
        </w:tc>
        <w:tc>
          <w:tcPr>
            <w:tcW w:w="212" w:type="pct"/>
            <w:tcBorders>
              <w:right w:val="single" w:sz="4" w:space="0" w:color="auto"/>
            </w:tcBorders>
            <w:vAlign w:val="bottom"/>
          </w:tcPr>
          <w:p w14:paraId="4FEB1986" w14:textId="210B7212"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0.35</w:t>
            </w:r>
          </w:p>
        </w:tc>
        <w:tc>
          <w:tcPr>
            <w:tcW w:w="276" w:type="pct"/>
            <w:tcBorders>
              <w:left w:val="single" w:sz="4" w:space="0" w:color="auto"/>
            </w:tcBorders>
            <w:vAlign w:val="bottom"/>
          </w:tcPr>
          <w:p w14:paraId="093F1581" w14:textId="2429E16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1.90</w:t>
            </w:r>
          </w:p>
        </w:tc>
        <w:tc>
          <w:tcPr>
            <w:tcW w:w="261" w:type="pct"/>
          </w:tcPr>
          <w:p w14:paraId="6FA1FD36" w14:textId="3F0B00C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1.84</w:t>
            </w:r>
          </w:p>
        </w:tc>
        <w:tc>
          <w:tcPr>
            <w:tcW w:w="276" w:type="pct"/>
            <w:vAlign w:val="bottom"/>
          </w:tcPr>
          <w:p w14:paraId="5428B7F3" w14:textId="0520312B"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2.13</w:t>
            </w:r>
          </w:p>
        </w:tc>
        <w:tc>
          <w:tcPr>
            <w:tcW w:w="261" w:type="pct"/>
          </w:tcPr>
          <w:p w14:paraId="3BAEE1B3" w14:textId="7E7C6449"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1.90</w:t>
            </w:r>
          </w:p>
        </w:tc>
        <w:tc>
          <w:tcPr>
            <w:tcW w:w="210" w:type="pct"/>
            <w:vAlign w:val="bottom"/>
          </w:tcPr>
          <w:p w14:paraId="3925C70F" w14:textId="72E0F89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0.34</w:t>
            </w:r>
          </w:p>
        </w:tc>
      </w:tr>
      <w:tr w:rsidR="006030BC" w:rsidRPr="00AE56EA" w14:paraId="7421A856"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691A99D6" w14:textId="0049EB2D" w:rsidR="006030BC" w:rsidRPr="00AE56EA" w:rsidRDefault="006030BC" w:rsidP="006030BC">
            <w:pPr>
              <w:pStyle w:val="NormalWeb"/>
              <w:rPr>
                <w:rFonts w:ascii="Arial" w:hAnsi="Arial" w:cs="Arial"/>
                <w:sz w:val="18"/>
                <w:szCs w:val="18"/>
              </w:rPr>
            </w:pPr>
            <w:r w:rsidRPr="00AE56EA">
              <w:rPr>
                <w:rFonts w:ascii="Arial" w:hAnsi="Arial" w:cs="Arial"/>
                <w:sz w:val="18"/>
                <w:szCs w:val="18"/>
              </w:rPr>
              <w:t>Agricultural decision-making power (0-1)</w:t>
            </w:r>
            <w:r w:rsidR="00AF68DB" w:rsidRPr="00AE56EA">
              <w:rPr>
                <w:rFonts w:ascii="Arial" w:hAnsi="Arial" w:cs="Arial"/>
                <w:sz w:val="18"/>
                <w:szCs w:val="18"/>
                <w:vertAlign w:val="superscript"/>
              </w:rPr>
              <w:t>g</w:t>
            </w:r>
            <w:r w:rsidRPr="00AE56EA">
              <w:rPr>
                <w:rFonts w:ascii="Arial" w:hAnsi="Arial" w:cs="Arial"/>
                <w:color w:val="000000" w:themeColor="text1"/>
                <w:sz w:val="18"/>
                <w:szCs w:val="18"/>
                <w:vertAlign w:val="superscript"/>
              </w:rPr>
              <w:t>†</w:t>
            </w:r>
          </w:p>
        </w:tc>
        <w:tc>
          <w:tcPr>
            <w:tcW w:w="276" w:type="pct"/>
            <w:vAlign w:val="bottom"/>
          </w:tcPr>
          <w:p w14:paraId="3C8C9CC1" w14:textId="6A12143D"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0.33</w:t>
            </w:r>
          </w:p>
        </w:tc>
        <w:tc>
          <w:tcPr>
            <w:tcW w:w="261" w:type="pct"/>
          </w:tcPr>
          <w:p w14:paraId="4B41403C" w14:textId="6C420F5E"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0.19-0.50</w:t>
            </w:r>
          </w:p>
        </w:tc>
        <w:tc>
          <w:tcPr>
            <w:tcW w:w="276" w:type="pct"/>
            <w:vAlign w:val="bottom"/>
          </w:tcPr>
          <w:p w14:paraId="7966752C" w14:textId="3D547EB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0.31</w:t>
            </w:r>
          </w:p>
        </w:tc>
        <w:tc>
          <w:tcPr>
            <w:tcW w:w="261" w:type="pct"/>
          </w:tcPr>
          <w:p w14:paraId="2F92920B" w14:textId="53F0810E"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0.19-0.50</w:t>
            </w:r>
          </w:p>
        </w:tc>
        <w:tc>
          <w:tcPr>
            <w:tcW w:w="212" w:type="pct"/>
            <w:tcBorders>
              <w:right w:val="single" w:sz="4" w:space="0" w:color="auto"/>
            </w:tcBorders>
            <w:vAlign w:val="bottom"/>
          </w:tcPr>
          <w:p w14:paraId="6AAA09C0" w14:textId="06F63D19"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0.75</w:t>
            </w:r>
          </w:p>
        </w:tc>
        <w:tc>
          <w:tcPr>
            <w:tcW w:w="276" w:type="pct"/>
            <w:tcBorders>
              <w:left w:val="single" w:sz="4" w:space="0" w:color="auto"/>
            </w:tcBorders>
            <w:vAlign w:val="bottom"/>
          </w:tcPr>
          <w:p w14:paraId="1844F2D4" w14:textId="5663250A"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0.31</w:t>
            </w:r>
          </w:p>
        </w:tc>
        <w:tc>
          <w:tcPr>
            <w:tcW w:w="261" w:type="pct"/>
          </w:tcPr>
          <w:p w14:paraId="34877E70" w14:textId="690DEDA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0.19-0.50</w:t>
            </w:r>
          </w:p>
        </w:tc>
        <w:tc>
          <w:tcPr>
            <w:tcW w:w="276" w:type="pct"/>
            <w:vAlign w:val="bottom"/>
          </w:tcPr>
          <w:p w14:paraId="28246DF5" w14:textId="2032972D"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0.31</w:t>
            </w:r>
          </w:p>
        </w:tc>
        <w:tc>
          <w:tcPr>
            <w:tcW w:w="261" w:type="pct"/>
          </w:tcPr>
          <w:p w14:paraId="630D03A3" w14:textId="2C2846D8"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0.25-0.50</w:t>
            </w:r>
          </w:p>
        </w:tc>
        <w:tc>
          <w:tcPr>
            <w:tcW w:w="212" w:type="pct"/>
            <w:tcBorders>
              <w:right w:val="single" w:sz="4" w:space="0" w:color="auto"/>
            </w:tcBorders>
            <w:vAlign w:val="bottom"/>
          </w:tcPr>
          <w:p w14:paraId="189B19A9" w14:textId="2FE0EDB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0.45</w:t>
            </w:r>
          </w:p>
        </w:tc>
        <w:tc>
          <w:tcPr>
            <w:tcW w:w="276" w:type="pct"/>
            <w:tcBorders>
              <w:left w:val="single" w:sz="4" w:space="0" w:color="auto"/>
            </w:tcBorders>
            <w:vAlign w:val="bottom"/>
          </w:tcPr>
          <w:p w14:paraId="11343114" w14:textId="75B92A12"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0.31</w:t>
            </w:r>
          </w:p>
        </w:tc>
        <w:tc>
          <w:tcPr>
            <w:tcW w:w="261" w:type="pct"/>
          </w:tcPr>
          <w:p w14:paraId="10784C29" w14:textId="27791AF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0.17-0.50</w:t>
            </w:r>
          </w:p>
        </w:tc>
        <w:tc>
          <w:tcPr>
            <w:tcW w:w="276" w:type="pct"/>
            <w:vAlign w:val="bottom"/>
          </w:tcPr>
          <w:p w14:paraId="1A4B8716" w14:textId="6C0C2562"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0.32</w:t>
            </w:r>
          </w:p>
        </w:tc>
        <w:tc>
          <w:tcPr>
            <w:tcW w:w="261" w:type="pct"/>
          </w:tcPr>
          <w:p w14:paraId="33014187" w14:textId="1031C831"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0.25-0.50</w:t>
            </w:r>
          </w:p>
        </w:tc>
        <w:tc>
          <w:tcPr>
            <w:tcW w:w="210" w:type="pct"/>
            <w:vAlign w:val="bottom"/>
          </w:tcPr>
          <w:p w14:paraId="5E8A2105" w14:textId="3F156645"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0.35</w:t>
            </w:r>
          </w:p>
        </w:tc>
      </w:tr>
      <w:tr w:rsidR="00C711C7" w:rsidRPr="00AE56EA" w14:paraId="4049F18F" w14:textId="77777777" w:rsidTr="00B42621">
        <w:trPr>
          <w:trHeight w:val="144"/>
        </w:trPr>
        <w:tc>
          <w:tcPr>
            <w:tcW w:w="1144" w:type="pct"/>
            <w:vAlign w:val="bottom"/>
          </w:tcPr>
          <w:p w14:paraId="4A43DE2F" w14:textId="7693746D" w:rsidR="006030BC" w:rsidRPr="00AE56EA" w:rsidRDefault="006030BC" w:rsidP="006030BC">
            <w:pPr>
              <w:pStyle w:val="NormalWeb"/>
              <w:rPr>
                <w:rFonts w:ascii="Arial" w:hAnsi="Arial" w:cs="Arial"/>
                <w:sz w:val="18"/>
                <w:szCs w:val="18"/>
              </w:rPr>
            </w:pPr>
            <w:r w:rsidRPr="00AE56EA">
              <w:rPr>
                <w:rFonts w:ascii="Arial" w:hAnsi="Arial" w:cs="Arial"/>
                <w:sz w:val="18"/>
                <w:szCs w:val="18"/>
              </w:rPr>
              <w:t>Income allocation decision-making power (0-1)</w:t>
            </w:r>
            <w:r w:rsidR="00AF68DB" w:rsidRPr="00AE56EA">
              <w:rPr>
                <w:rFonts w:ascii="Arial" w:hAnsi="Arial" w:cs="Arial"/>
                <w:sz w:val="18"/>
                <w:szCs w:val="18"/>
                <w:vertAlign w:val="superscript"/>
              </w:rPr>
              <w:t>g</w:t>
            </w:r>
            <w:r w:rsidRPr="00AE56EA">
              <w:rPr>
                <w:rFonts w:ascii="Arial" w:hAnsi="Arial" w:cs="Arial"/>
                <w:color w:val="000000" w:themeColor="text1"/>
                <w:sz w:val="18"/>
                <w:szCs w:val="18"/>
                <w:vertAlign w:val="superscript"/>
              </w:rPr>
              <w:t>†</w:t>
            </w:r>
          </w:p>
        </w:tc>
        <w:tc>
          <w:tcPr>
            <w:tcW w:w="276" w:type="pct"/>
            <w:vAlign w:val="bottom"/>
          </w:tcPr>
          <w:p w14:paraId="28AF7D21" w14:textId="3B43C33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0.36</w:t>
            </w:r>
          </w:p>
        </w:tc>
        <w:tc>
          <w:tcPr>
            <w:tcW w:w="261" w:type="pct"/>
          </w:tcPr>
          <w:p w14:paraId="3165A64E" w14:textId="3919720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0.19-0.50</w:t>
            </w:r>
          </w:p>
        </w:tc>
        <w:tc>
          <w:tcPr>
            <w:tcW w:w="276" w:type="pct"/>
            <w:vAlign w:val="bottom"/>
          </w:tcPr>
          <w:p w14:paraId="6F601C79" w14:textId="432892E4"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0.31</w:t>
            </w:r>
          </w:p>
        </w:tc>
        <w:tc>
          <w:tcPr>
            <w:tcW w:w="261" w:type="pct"/>
          </w:tcPr>
          <w:p w14:paraId="128BBB0A" w14:textId="488C2307"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0.17-0.44</w:t>
            </w:r>
          </w:p>
        </w:tc>
        <w:tc>
          <w:tcPr>
            <w:tcW w:w="212" w:type="pct"/>
            <w:vAlign w:val="bottom"/>
          </w:tcPr>
          <w:p w14:paraId="553144B8" w14:textId="24F97F0C"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0.30</w:t>
            </w:r>
          </w:p>
        </w:tc>
        <w:tc>
          <w:tcPr>
            <w:tcW w:w="276" w:type="pct"/>
            <w:vAlign w:val="bottom"/>
          </w:tcPr>
          <w:p w14:paraId="5E261CEF" w14:textId="1361B0F3"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0.36</w:t>
            </w:r>
          </w:p>
        </w:tc>
        <w:tc>
          <w:tcPr>
            <w:tcW w:w="261" w:type="pct"/>
          </w:tcPr>
          <w:p w14:paraId="217E8A0E" w14:textId="68A1378A"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0.21-0.47</w:t>
            </w:r>
          </w:p>
        </w:tc>
        <w:tc>
          <w:tcPr>
            <w:tcW w:w="276" w:type="pct"/>
            <w:vAlign w:val="bottom"/>
          </w:tcPr>
          <w:p w14:paraId="7730F1B6" w14:textId="0BDCA777"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0.34</w:t>
            </w:r>
          </w:p>
        </w:tc>
        <w:tc>
          <w:tcPr>
            <w:tcW w:w="261" w:type="pct"/>
          </w:tcPr>
          <w:p w14:paraId="1E4A087C" w14:textId="57A71FAF"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0.19-0.50</w:t>
            </w:r>
          </w:p>
        </w:tc>
        <w:tc>
          <w:tcPr>
            <w:tcW w:w="212" w:type="pct"/>
            <w:tcBorders>
              <w:right w:val="single" w:sz="4" w:space="0" w:color="auto"/>
            </w:tcBorders>
            <w:vAlign w:val="bottom"/>
          </w:tcPr>
          <w:p w14:paraId="2BB5BABF" w14:textId="055162DA"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0.76</w:t>
            </w:r>
          </w:p>
        </w:tc>
        <w:tc>
          <w:tcPr>
            <w:tcW w:w="276" w:type="pct"/>
            <w:tcBorders>
              <w:left w:val="single" w:sz="4" w:space="0" w:color="auto"/>
            </w:tcBorders>
            <w:vAlign w:val="bottom"/>
          </w:tcPr>
          <w:p w14:paraId="75C9ECF4" w14:textId="6958A0B3"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0.36</w:t>
            </w:r>
          </w:p>
        </w:tc>
        <w:tc>
          <w:tcPr>
            <w:tcW w:w="261" w:type="pct"/>
          </w:tcPr>
          <w:p w14:paraId="3333A86A" w14:textId="20C7303B"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0.21-0.47</w:t>
            </w:r>
          </w:p>
        </w:tc>
        <w:tc>
          <w:tcPr>
            <w:tcW w:w="276" w:type="pct"/>
            <w:vAlign w:val="bottom"/>
          </w:tcPr>
          <w:p w14:paraId="5E9435FD" w14:textId="40699A27"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0.35</w:t>
            </w:r>
          </w:p>
        </w:tc>
        <w:tc>
          <w:tcPr>
            <w:tcW w:w="261" w:type="pct"/>
          </w:tcPr>
          <w:p w14:paraId="57F8B334" w14:textId="10B70DF6"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0.25-0.50</w:t>
            </w:r>
          </w:p>
        </w:tc>
        <w:tc>
          <w:tcPr>
            <w:tcW w:w="210" w:type="pct"/>
            <w:vAlign w:val="bottom"/>
          </w:tcPr>
          <w:p w14:paraId="76E813BB" w14:textId="523BB76D" w:rsidR="006030BC" w:rsidRPr="00AE56EA" w:rsidRDefault="006030BC" w:rsidP="006030BC">
            <w:pPr>
              <w:pStyle w:val="NoSpacing"/>
              <w:keepNext/>
              <w:jc w:val="center"/>
              <w:rPr>
                <w:rFonts w:ascii="Arial" w:hAnsi="Arial" w:cs="Arial"/>
                <w:sz w:val="18"/>
                <w:szCs w:val="18"/>
              </w:rPr>
            </w:pPr>
            <w:r w:rsidRPr="00AE56EA">
              <w:rPr>
                <w:rFonts w:ascii="Arial" w:hAnsi="Arial" w:cs="Arial"/>
                <w:sz w:val="18"/>
                <w:szCs w:val="18"/>
              </w:rPr>
              <w:t xml:space="preserve"> 0.91</w:t>
            </w:r>
          </w:p>
        </w:tc>
      </w:tr>
      <w:tr w:rsidR="00C711C7" w:rsidRPr="00AE56EA" w14:paraId="68DE9130" w14:textId="77777777" w:rsidTr="00B42621">
        <w:trPr>
          <w:cnfStyle w:val="000000100000" w:firstRow="0" w:lastRow="0" w:firstColumn="0" w:lastColumn="0" w:oddVBand="0" w:evenVBand="0" w:oddHBand="1" w:evenHBand="0" w:firstRowFirstColumn="0" w:firstRowLastColumn="0" w:lastRowFirstColumn="0" w:lastRowLastColumn="0"/>
          <w:trHeight w:val="144"/>
        </w:trPr>
        <w:tc>
          <w:tcPr>
            <w:tcW w:w="1144" w:type="pct"/>
            <w:vAlign w:val="bottom"/>
          </w:tcPr>
          <w:p w14:paraId="647B27D4" w14:textId="370D4AFE" w:rsidR="00C711C7" w:rsidRPr="00AE56EA" w:rsidRDefault="00C711C7" w:rsidP="00C711C7">
            <w:pPr>
              <w:pStyle w:val="NormalWeb"/>
              <w:rPr>
                <w:rFonts w:ascii="Arial" w:hAnsi="Arial" w:cs="Arial"/>
                <w:sz w:val="18"/>
                <w:szCs w:val="18"/>
              </w:rPr>
            </w:pPr>
            <w:r w:rsidRPr="00AE56EA">
              <w:rPr>
                <w:rFonts w:ascii="Arial" w:hAnsi="Arial" w:cs="Arial"/>
                <w:sz w:val="18"/>
                <w:szCs w:val="18"/>
              </w:rPr>
              <w:t>Men’s involvement with household chores (0-1)</w:t>
            </w:r>
          </w:p>
        </w:tc>
        <w:tc>
          <w:tcPr>
            <w:tcW w:w="276" w:type="pct"/>
            <w:vAlign w:val="bottom"/>
          </w:tcPr>
          <w:p w14:paraId="63B3D877" w14:textId="1402C85E"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0.38</w:t>
            </w:r>
          </w:p>
        </w:tc>
        <w:tc>
          <w:tcPr>
            <w:tcW w:w="261" w:type="pct"/>
          </w:tcPr>
          <w:p w14:paraId="05842F04" w14:textId="49CD8CAC"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0.29</w:t>
            </w:r>
          </w:p>
        </w:tc>
        <w:tc>
          <w:tcPr>
            <w:tcW w:w="276" w:type="pct"/>
            <w:vAlign w:val="bottom"/>
          </w:tcPr>
          <w:p w14:paraId="3B0C6181" w14:textId="6D9A8A1C"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0.33</w:t>
            </w:r>
          </w:p>
        </w:tc>
        <w:tc>
          <w:tcPr>
            <w:tcW w:w="261" w:type="pct"/>
          </w:tcPr>
          <w:p w14:paraId="65055C6A" w14:textId="5CB13607"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0.28</w:t>
            </w:r>
          </w:p>
        </w:tc>
        <w:tc>
          <w:tcPr>
            <w:tcW w:w="212" w:type="pct"/>
            <w:vAlign w:val="bottom"/>
          </w:tcPr>
          <w:p w14:paraId="19B74473" w14:textId="15728D14"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 xml:space="preserve"> 0.36</w:t>
            </w:r>
          </w:p>
        </w:tc>
        <w:tc>
          <w:tcPr>
            <w:tcW w:w="276" w:type="pct"/>
            <w:vAlign w:val="bottom"/>
          </w:tcPr>
          <w:p w14:paraId="26C99F82" w14:textId="669AE645"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0.39</w:t>
            </w:r>
          </w:p>
        </w:tc>
        <w:tc>
          <w:tcPr>
            <w:tcW w:w="261" w:type="pct"/>
          </w:tcPr>
          <w:p w14:paraId="1FF90CC1" w14:textId="5F80D322"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0.28</w:t>
            </w:r>
          </w:p>
        </w:tc>
        <w:tc>
          <w:tcPr>
            <w:tcW w:w="276" w:type="pct"/>
            <w:vAlign w:val="bottom"/>
          </w:tcPr>
          <w:p w14:paraId="306B0961" w14:textId="6C30B908"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0.32</w:t>
            </w:r>
          </w:p>
        </w:tc>
        <w:tc>
          <w:tcPr>
            <w:tcW w:w="261" w:type="pct"/>
          </w:tcPr>
          <w:p w14:paraId="155389BC" w14:textId="24376783"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0.33</w:t>
            </w:r>
          </w:p>
        </w:tc>
        <w:tc>
          <w:tcPr>
            <w:tcW w:w="212" w:type="pct"/>
            <w:tcBorders>
              <w:right w:val="single" w:sz="4" w:space="0" w:color="auto"/>
            </w:tcBorders>
            <w:vAlign w:val="bottom"/>
          </w:tcPr>
          <w:p w14:paraId="40D7AD51" w14:textId="7C8ACCF3"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 xml:space="preserve"> 0.08</w:t>
            </w:r>
          </w:p>
        </w:tc>
        <w:tc>
          <w:tcPr>
            <w:tcW w:w="276" w:type="pct"/>
            <w:tcBorders>
              <w:left w:val="single" w:sz="4" w:space="0" w:color="auto"/>
            </w:tcBorders>
            <w:vAlign w:val="bottom"/>
          </w:tcPr>
          <w:p w14:paraId="2D20C2DC" w14:textId="73E5879A"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0.38</w:t>
            </w:r>
          </w:p>
        </w:tc>
        <w:tc>
          <w:tcPr>
            <w:tcW w:w="261" w:type="pct"/>
          </w:tcPr>
          <w:p w14:paraId="5CE041DE" w14:textId="47900C91"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0.28</w:t>
            </w:r>
          </w:p>
        </w:tc>
        <w:tc>
          <w:tcPr>
            <w:tcW w:w="276" w:type="pct"/>
            <w:vAlign w:val="bottom"/>
          </w:tcPr>
          <w:p w14:paraId="224BDA96" w14:textId="7C3EE69F"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0.37</w:t>
            </w:r>
          </w:p>
        </w:tc>
        <w:tc>
          <w:tcPr>
            <w:tcW w:w="261" w:type="pct"/>
          </w:tcPr>
          <w:p w14:paraId="530D6669" w14:textId="14225AB3"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0.33</w:t>
            </w:r>
          </w:p>
        </w:tc>
        <w:tc>
          <w:tcPr>
            <w:tcW w:w="210" w:type="pct"/>
            <w:vAlign w:val="bottom"/>
          </w:tcPr>
          <w:p w14:paraId="441EB3A5" w14:textId="04FE3F1A" w:rsidR="00C711C7" w:rsidRPr="00AE56EA" w:rsidRDefault="00C711C7" w:rsidP="00C711C7">
            <w:pPr>
              <w:pStyle w:val="NoSpacing"/>
              <w:keepNext/>
              <w:jc w:val="center"/>
              <w:rPr>
                <w:rFonts w:ascii="Arial" w:hAnsi="Arial" w:cs="Arial"/>
                <w:sz w:val="18"/>
                <w:szCs w:val="18"/>
              </w:rPr>
            </w:pPr>
            <w:r w:rsidRPr="00AE56EA">
              <w:rPr>
                <w:rFonts w:ascii="Arial" w:hAnsi="Arial" w:cs="Arial"/>
                <w:sz w:val="18"/>
                <w:szCs w:val="18"/>
              </w:rPr>
              <w:t xml:space="preserve"> 0.84</w:t>
            </w:r>
          </w:p>
        </w:tc>
      </w:tr>
    </w:tbl>
    <w:p w14:paraId="7FE19399" w14:textId="77777777" w:rsidR="000F3928" w:rsidRDefault="000F3928" w:rsidP="00811203">
      <w:pPr>
        <w:rPr>
          <w:rFonts w:ascii="Arial" w:hAnsi="Arial" w:cs="Arial"/>
          <w:sz w:val="16"/>
          <w:szCs w:val="16"/>
          <w:vertAlign w:val="superscript"/>
        </w:rPr>
      </w:pPr>
    </w:p>
    <w:p w14:paraId="76E79028" w14:textId="1975F0A6" w:rsidR="00811203" w:rsidRPr="00915101" w:rsidRDefault="00C93DF8" w:rsidP="00811203">
      <w:pPr>
        <w:rPr>
          <w:rFonts w:ascii="Arial" w:hAnsi="Arial" w:cs="Arial"/>
          <w:sz w:val="16"/>
          <w:szCs w:val="16"/>
        </w:rPr>
        <w:sectPr w:rsidR="00811203" w:rsidRPr="00915101" w:rsidSect="000A4109">
          <w:pgSz w:w="20160" w:h="12240" w:orient="landscape"/>
          <w:pgMar w:top="720" w:right="720" w:bottom="360" w:left="720" w:header="720" w:footer="720" w:gutter="0"/>
          <w:cols w:space="720"/>
          <w:docGrid w:linePitch="360"/>
        </w:sectPr>
      </w:pPr>
      <w:proofErr w:type="spellStart"/>
      <w:r w:rsidRPr="00915101">
        <w:rPr>
          <w:rFonts w:ascii="Arial" w:hAnsi="Arial" w:cs="Arial"/>
          <w:sz w:val="16"/>
          <w:szCs w:val="16"/>
          <w:vertAlign w:val="superscript"/>
        </w:rPr>
        <w:t>a</w:t>
      </w:r>
      <w:r w:rsidRPr="00915101">
        <w:rPr>
          <w:rFonts w:ascii="Arial" w:hAnsi="Arial" w:cs="Arial"/>
          <w:sz w:val="16"/>
          <w:szCs w:val="16"/>
        </w:rPr>
        <w:t>CES</w:t>
      </w:r>
      <w:proofErr w:type="spellEnd"/>
      <w:r w:rsidRPr="00915101">
        <w:rPr>
          <w:rFonts w:ascii="Arial" w:hAnsi="Arial" w:cs="Arial"/>
          <w:sz w:val="16"/>
          <w:szCs w:val="16"/>
        </w:rPr>
        <w:t>-D: Center for Epidemiologic Studies Depression Scale</w:t>
      </w:r>
      <w:r w:rsidR="00236621" w:rsidRPr="00915101">
        <w:rPr>
          <w:rFonts w:ascii="Arial" w:hAnsi="Arial" w:cs="Arial"/>
          <w:sz w:val="16"/>
          <w:szCs w:val="16"/>
        </w:rPr>
        <w:fldChar w:fldCharType="begin"/>
      </w:r>
      <w:r w:rsidR="00D95BA0" w:rsidRPr="00915101">
        <w:rPr>
          <w:rFonts w:ascii="Arial" w:hAnsi="Arial" w:cs="Arial"/>
          <w:sz w:val="16"/>
          <w:szCs w:val="16"/>
        </w:rPr>
        <w:instrText xml:space="preserve"> ADDIN ZOTERO_ITEM CSL_CITATION {"citationID":"BJ8sB0qz","properties":{"formattedCitation":"\\super (1)\\nosupersub{}","plainCitation":"(1)","noteIndex":0},"citationItems":[{"id":6524,"uris":["http://zotero.org/groups/2442081/items/AZFJCB5C"],"uri":["http://zotero.org/groups/2442081/items/AZFJCB5C"],"itemData":{"id":6524,"type":"article-journal","abstract":"The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pression.","container-title":"Appl Psychol Meas","DOI":"10.1177/014662167700100306","ISSN":"0146-6216","issue":"3","journalAbbreviation":"Appl Psychol Meas","language":"en","page":"385-401","source":"SAGE Journals","title":"The CES-D Scale: A Self-Report Depression Scale for Research in the General Population","title-short":"The CES-D Scale","volume":"1","author":[{"family":"Radloff","given":"Lenore Sawyer"}],"issued":{"date-parts":[["1977",6,1]]}}}],"schema":"https://github.com/citation-style-language/schema/raw/master/csl-citation.json"} </w:instrText>
      </w:r>
      <w:r w:rsidR="00236621" w:rsidRPr="00915101">
        <w:rPr>
          <w:rFonts w:ascii="Arial" w:hAnsi="Arial" w:cs="Arial"/>
          <w:sz w:val="16"/>
          <w:szCs w:val="16"/>
        </w:rPr>
        <w:fldChar w:fldCharType="separate"/>
      </w:r>
      <w:r w:rsidR="00236621" w:rsidRPr="00915101">
        <w:rPr>
          <w:rFonts w:ascii="Arial" w:hAnsi="Arial" w:cs="Arial"/>
          <w:sz w:val="16"/>
          <w:szCs w:val="16"/>
          <w:vertAlign w:val="superscript"/>
        </w:rPr>
        <w:t>(1)</w:t>
      </w:r>
      <w:r w:rsidR="00236621" w:rsidRPr="00915101">
        <w:rPr>
          <w:rFonts w:ascii="Arial" w:hAnsi="Arial" w:cs="Arial"/>
          <w:sz w:val="16"/>
          <w:szCs w:val="16"/>
        </w:rPr>
        <w:fldChar w:fldCharType="end"/>
      </w:r>
      <w:r w:rsidRPr="00915101">
        <w:rPr>
          <w:rFonts w:ascii="Arial" w:hAnsi="Arial" w:cs="Arial"/>
          <w:sz w:val="16"/>
          <w:szCs w:val="16"/>
        </w:rPr>
        <w:t>;</w:t>
      </w:r>
      <w:r w:rsidR="00AF68DB" w:rsidRPr="00915101">
        <w:rPr>
          <w:rFonts w:ascii="Arial" w:hAnsi="Arial" w:cs="Arial"/>
          <w:sz w:val="16"/>
          <w:szCs w:val="16"/>
          <w:vertAlign w:val="superscript"/>
        </w:rPr>
        <w:t xml:space="preserve"> </w:t>
      </w:r>
      <w:proofErr w:type="spellStart"/>
      <w:r w:rsidR="00AF68DB" w:rsidRPr="00915101">
        <w:rPr>
          <w:rFonts w:ascii="Arial" w:hAnsi="Arial" w:cs="Arial"/>
          <w:sz w:val="16"/>
          <w:szCs w:val="16"/>
          <w:vertAlign w:val="superscript"/>
        </w:rPr>
        <w:t>b</w:t>
      </w:r>
      <w:r w:rsidR="00AF68DB" w:rsidRPr="00915101">
        <w:rPr>
          <w:rFonts w:ascii="Arial" w:hAnsi="Arial" w:cs="Arial"/>
          <w:sz w:val="16"/>
          <w:szCs w:val="16"/>
        </w:rPr>
        <w:t>Wealth</w:t>
      </w:r>
      <w:proofErr w:type="spellEnd"/>
      <w:r w:rsidR="001428E2" w:rsidRPr="00915101">
        <w:rPr>
          <w:rFonts w:ascii="Arial" w:hAnsi="Arial" w:cs="Arial"/>
          <w:sz w:val="16"/>
          <w:szCs w:val="16"/>
          <w:vertAlign w:val="superscript"/>
        </w:rPr>
        <w:t xml:space="preserve"> </w:t>
      </w:r>
      <w:proofErr w:type="spellStart"/>
      <w:r w:rsidR="001428E2" w:rsidRPr="00915101">
        <w:rPr>
          <w:rFonts w:ascii="Arial" w:hAnsi="Arial" w:cs="Arial"/>
          <w:sz w:val="16"/>
          <w:szCs w:val="16"/>
        </w:rPr>
        <w:t>tertile</w:t>
      </w:r>
      <w:proofErr w:type="spellEnd"/>
      <w:r w:rsidR="001428E2" w:rsidRPr="00915101">
        <w:rPr>
          <w:rFonts w:ascii="Arial" w:hAnsi="Arial" w:cs="Arial"/>
          <w:sz w:val="16"/>
          <w:szCs w:val="16"/>
        </w:rPr>
        <w:t xml:space="preserve"> is based on asset index score, developed using principal component analysis from household’s ownerships of any land, metal roof, electricity, ox plow, solar panels, cell phone, radio, modern beds, mosquito net, books, bicycle, and cattle;</w:t>
      </w:r>
      <w:r w:rsidR="00AF68DB" w:rsidRPr="00915101">
        <w:rPr>
          <w:rFonts w:ascii="Arial" w:hAnsi="Arial" w:cs="Arial"/>
          <w:sz w:val="16"/>
          <w:szCs w:val="16"/>
        </w:rPr>
        <w:t>;</w:t>
      </w:r>
      <w:r w:rsidRPr="00915101">
        <w:rPr>
          <w:rFonts w:ascii="Arial" w:hAnsi="Arial" w:cs="Arial"/>
          <w:sz w:val="16"/>
          <w:szCs w:val="16"/>
        </w:rPr>
        <w:t xml:space="preserve"> </w:t>
      </w:r>
      <w:proofErr w:type="spellStart"/>
      <w:r w:rsidR="00AF68DB" w:rsidRPr="00915101">
        <w:rPr>
          <w:rFonts w:ascii="Arial" w:hAnsi="Arial" w:cs="Arial"/>
          <w:sz w:val="16"/>
          <w:szCs w:val="16"/>
          <w:vertAlign w:val="superscript"/>
        </w:rPr>
        <w:t>c</w:t>
      </w:r>
      <w:r w:rsidRPr="00915101">
        <w:rPr>
          <w:rFonts w:ascii="Arial" w:hAnsi="Arial" w:cs="Arial"/>
          <w:sz w:val="16"/>
          <w:szCs w:val="16"/>
        </w:rPr>
        <w:t>dependency</w:t>
      </w:r>
      <w:proofErr w:type="spellEnd"/>
      <w:r w:rsidRPr="00915101">
        <w:rPr>
          <w:rFonts w:ascii="Arial" w:hAnsi="Arial" w:cs="Arial"/>
          <w:sz w:val="16"/>
          <w:szCs w:val="16"/>
        </w:rPr>
        <w:t xml:space="preserve"> ratio calculated as number of children (&lt;14) and elders (&gt;65)/number of household members between the ages of 15 and 6</w:t>
      </w:r>
      <w:r w:rsidR="00AF4973" w:rsidRPr="00915101">
        <w:rPr>
          <w:rFonts w:ascii="Arial" w:hAnsi="Arial" w:cs="Arial"/>
          <w:sz w:val="16"/>
          <w:szCs w:val="16"/>
        </w:rPr>
        <w:t>4</w:t>
      </w:r>
      <w:r w:rsidR="00C60B12" w:rsidRPr="00915101">
        <w:rPr>
          <w:rFonts w:ascii="Arial" w:hAnsi="Arial" w:cs="Arial"/>
          <w:sz w:val="16"/>
          <w:szCs w:val="16"/>
        </w:rPr>
        <w:t>y</w:t>
      </w:r>
      <w:r w:rsidR="00AF4973" w:rsidRPr="00915101">
        <w:rPr>
          <w:rFonts w:ascii="Arial" w:hAnsi="Arial" w:cs="Arial"/>
          <w:sz w:val="16"/>
          <w:szCs w:val="16"/>
        </w:rPr>
        <w:t xml:space="preserve">; </w:t>
      </w:r>
      <w:proofErr w:type="spellStart"/>
      <w:r w:rsidR="00AF68DB" w:rsidRPr="00915101">
        <w:rPr>
          <w:rFonts w:ascii="Arial" w:hAnsi="Arial" w:cs="Arial"/>
          <w:sz w:val="16"/>
          <w:szCs w:val="16"/>
          <w:vertAlign w:val="superscript"/>
        </w:rPr>
        <w:t>d</w:t>
      </w:r>
      <w:r w:rsidR="002E740B" w:rsidRPr="00915101">
        <w:rPr>
          <w:rFonts w:ascii="Arial" w:hAnsi="Arial" w:cs="Arial"/>
          <w:sz w:val="16"/>
          <w:szCs w:val="16"/>
        </w:rPr>
        <w:t>cutoff</w:t>
      </w:r>
      <w:proofErr w:type="spellEnd"/>
      <w:r w:rsidR="00AF4973" w:rsidRPr="00915101">
        <w:rPr>
          <w:rFonts w:ascii="Arial" w:hAnsi="Arial" w:cs="Arial"/>
          <w:sz w:val="16"/>
          <w:szCs w:val="16"/>
        </w:rPr>
        <w:t xml:space="preserve"> from </w:t>
      </w:r>
      <w:proofErr w:type="spellStart"/>
      <w:r w:rsidR="00AF4973" w:rsidRPr="00915101">
        <w:rPr>
          <w:rFonts w:ascii="Arial" w:hAnsi="Arial" w:cs="Arial"/>
          <w:sz w:val="16"/>
          <w:szCs w:val="16"/>
        </w:rPr>
        <w:t>Antelman</w:t>
      </w:r>
      <w:proofErr w:type="spellEnd"/>
      <w:r w:rsidR="00AF4973" w:rsidRPr="00915101">
        <w:rPr>
          <w:rFonts w:ascii="Arial" w:hAnsi="Arial" w:cs="Arial"/>
          <w:sz w:val="16"/>
          <w:szCs w:val="16"/>
        </w:rPr>
        <w:t xml:space="preserve"> et. al.</w:t>
      </w:r>
      <w:r w:rsidR="00236621" w:rsidRPr="00915101">
        <w:rPr>
          <w:rFonts w:ascii="Arial" w:hAnsi="Arial" w:cs="Arial"/>
          <w:sz w:val="16"/>
          <w:szCs w:val="16"/>
        </w:rPr>
        <w:fldChar w:fldCharType="begin"/>
      </w:r>
      <w:r w:rsidR="00D95BA0" w:rsidRPr="00915101">
        <w:rPr>
          <w:rFonts w:ascii="Arial" w:hAnsi="Arial" w:cs="Arial"/>
          <w:sz w:val="16"/>
          <w:szCs w:val="16"/>
        </w:rPr>
        <w:instrText xml:space="preserve"> ADDIN ZOTERO_ITEM CSL_CITATION {"citationID":"vzNjFaxX","properties":{"formattedCitation":"\\super (3)\\nosupersub{}","plainCitation":"(3)","noteIndex":0},"citationItems":[{"id":6520,"uris":["http://zotero.org/groups/2442081/items/9JPKWE4F"],"uri":["http://zotero.org/groups/2442081/items/9JPKWE4F"],"itemData":{"id":6520,"type":"article-journal","container-title":"Aids","issue":"14","page":"1865–1874","source":"Google Scholar","title":"Predictors of HIV-1 serostatus disclosure: a prospective study among HIV-infected pregnant women in Dar es Salaam, Tanzania","title-short":"Predictors of HIV-1 serostatus disclosure","volume":"15","author":[{"family":"Antelman","given":"Gretchen"},{"family":"Fawzi","given":"Mary C. Smith"},{"family":"Kaaya","given":"Sylvia"},{"family":"Mbwambo","given":"Jessie"},{"family":"Msamanga","given":"Gernard I."},{"family":"Hunter","given":"David J."},{"family":"Fawzi","given":"Wafaie W."}],"issued":{"date-parts":[["2001"]]}}}],"schema":"https://github.com/citation-style-language/schema/raw/master/csl-citation.json"} </w:instrText>
      </w:r>
      <w:r w:rsidR="00236621" w:rsidRPr="00915101">
        <w:rPr>
          <w:rFonts w:ascii="Arial" w:hAnsi="Arial" w:cs="Arial"/>
          <w:sz w:val="16"/>
          <w:szCs w:val="16"/>
        </w:rPr>
        <w:fldChar w:fldCharType="separate"/>
      </w:r>
      <w:r w:rsidR="00236621" w:rsidRPr="00915101">
        <w:rPr>
          <w:rFonts w:ascii="Arial" w:hAnsi="Arial" w:cs="Arial"/>
          <w:sz w:val="16"/>
          <w:szCs w:val="16"/>
          <w:vertAlign w:val="superscript"/>
        </w:rPr>
        <w:t>(3)</w:t>
      </w:r>
      <w:r w:rsidR="00236621" w:rsidRPr="00915101">
        <w:rPr>
          <w:rFonts w:ascii="Arial" w:hAnsi="Arial" w:cs="Arial"/>
          <w:sz w:val="16"/>
          <w:szCs w:val="16"/>
        </w:rPr>
        <w:fldChar w:fldCharType="end"/>
      </w:r>
      <w:r w:rsidR="00AF4973" w:rsidRPr="00915101">
        <w:rPr>
          <w:rFonts w:ascii="Arial" w:hAnsi="Arial" w:cs="Arial"/>
          <w:sz w:val="16"/>
          <w:szCs w:val="16"/>
        </w:rPr>
        <w:t xml:space="preserve">; </w:t>
      </w:r>
      <w:proofErr w:type="spellStart"/>
      <w:r w:rsidR="00AF68DB" w:rsidRPr="00915101">
        <w:rPr>
          <w:rFonts w:ascii="Arial" w:hAnsi="Arial" w:cs="Arial"/>
          <w:sz w:val="16"/>
          <w:szCs w:val="16"/>
          <w:vertAlign w:val="superscript"/>
        </w:rPr>
        <w:t>e</w:t>
      </w:r>
      <w:r w:rsidR="00AF4973" w:rsidRPr="00915101">
        <w:rPr>
          <w:rFonts w:ascii="Arial" w:hAnsi="Arial" w:cs="Arial"/>
          <w:sz w:val="16"/>
          <w:szCs w:val="16"/>
        </w:rPr>
        <w:t>over</w:t>
      </w:r>
      <w:proofErr w:type="spellEnd"/>
      <w:r w:rsidR="00AF4973" w:rsidRPr="00915101">
        <w:rPr>
          <w:rFonts w:ascii="Arial" w:hAnsi="Arial" w:cs="Arial"/>
          <w:sz w:val="16"/>
          <w:szCs w:val="16"/>
        </w:rPr>
        <w:t xml:space="preserve"> past year; </w:t>
      </w:r>
      <w:proofErr w:type="spellStart"/>
      <w:r w:rsidR="00AF68DB" w:rsidRPr="00915101">
        <w:rPr>
          <w:rFonts w:ascii="Arial" w:hAnsi="Arial" w:cs="Arial"/>
          <w:sz w:val="16"/>
          <w:szCs w:val="16"/>
          <w:vertAlign w:val="superscript"/>
        </w:rPr>
        <w:t>f</w:t>
      </w:r>
      <w:r w:rsidR="00AF4973" w:rsidRPr="00915101">
        <w:rPr>
          <w:rFonts w:ascii="Arial" w:hAnsi="Arial" w:cs="Arial"/>
          <w:sz w:val="16"/>
          <w:szCs w:val="16"/>
        </w:rPr>
        <w:t>World</w:t>
      </w:r>
      <w:proofErr w:type="spellEnd"/>
      <w:r w:rsidR="00AF4973" w:rsidRPr="00915101">
        <w:rPr>
          <w:rFonts w:ascii="Arial" w:hAnsi="Arial" w:cs="Arial"/>
          <w:sz w:val="16"/>
          <w:szCs w:val="16"/>
        </w:rPr>
        <w:t xml:space="preserve"> Bank indicator</w:t>
      </w:r>
      <w:r w:rsidR="00236621" w:rsidRPr="00915101">
        <w:rPr>
          <w:rFonts w:ascii="Arial" w:hAnsi="Arial" w:cs="Arial"/>
          <w:sz w:val="16"/>
          <w:szCs w:val="16"/>
        </w:rPr>
        <w:fldChar w:fldCharType="begin"/>
      </w:r>
      <w:r w:rsidR="00D95BA0" w:rsidRPr="00915101">
        <w:rPr>
          <w:rFonts w:ascii="Arial" w:hAnsi="Arial" w:cs="Arial"/>
          <w:sz w:val="16"/>
          <w:szCs w:val="16"/>
        </w:rPr>
        <w:instrText xml:space="preserve"> ADDIN ZOTERO_ITEM CSL_CITATION {"citationID":"nfHyBsR9","properties":{"formattedCitation":"\\super (4)\\nosupersub{}","plainCitation":"(4)","noteIndex":0},"citationItems":[{"id":587,"uris":["http://zotero.org/groups/1925677/items/86D7N6EB"],"uri":["http://zotero.org/groups/1925677/items/86D7N6EB"],"itemData":{"id":587,"type":"webpage","container-title":"data.worldbank.org","title":"Women who believe a husband is justified in beating his wife when she burns the food (%)","URL":"https://data.worldbank.org/indicator/SG.VAW.BURN.ZS","author":[{"literal":"World Bank"}],"accessed":{"date-parts":[["2018",12,16]]},"issued":{"date-parts":[["2018"]]}}}],"schema":"https://github.com/citation-style-language/schema/raw/master/csl-citation.json"} </w:instrText>
      </w:r>
      <w:r w:rsidR="00236621" w:rsidRPr="00915101">
        <w:rPr>
          <w:rFonts w:ascii="Arial" w:hAnsi="Arial" w:cs="Arial"/>
          <w:sz w:val="16"/>
          <w:szCs w:val="16"/>
        </w:rPr>
        <w:fldChar w:fldCharType="separate"/>
      </w:r>
      <w:r w:rsidR="00CB78DB" w:rsidRPr="00915101">
        <w:rPr>
          <w:rFonts w:ascii="Arial" w:hAnsi="Arial" w:cs="Arial"/>
          <w:sz w:val="16"/>
          <w:szCs w:val="16"/>
          <w:vertAlign w:val="superscript"/>
        </w:rPr>
        <w:t>(4)</w:t>
      </w:r>
      <w:r w:rsidR="00236621" w:rsidRPr="00915101">
        <w:rPr>
          <w:rFonts w:ascii="Arial" w:hAnsi="Arial" w:cs="Arial"/>
          <w:sz w:val="16"/>
          <w:szCs w:val="16"/>
        </w:rPr>
        <w:fldChar w:fldCharType="end"/>
      </w:r>
      <w:r w:rsidR="00AF4973" w:rsidRPr="00915101">
        <w:rPr>
          <w:rFonts w:ascii="Arial" w:hAnsi="Arial" w:cs="Arial"/>
          <w:sz w:val="16"/>
          <w:szCs w:val="16"/>
        </w:rPr>
        <w:t xml:space="preserve">;  </w:t>
      </w:r>
      <w:proofErr w:type="spellStart"/>
      <w:r w:rsidR="00AF68DB" w:rsidRPr="00915101">
        <w:rPr>
          <w:rFonts w:ascii="Arial" w:hAnsi="Arial" w:cs="Arial"/>
          <w:sz w:val="16"/>
          <w:szCs w:val="16"/>
          <w:vertAlign w:val="superscript"/>
        </w:rPr>
        <w:t>g</w:t>
      </w:r>
      <w:r w:rsidR="00AF4973" w:rsidRPr="00915101">
        <w:rPr>
          <w:rFonts w:ascii="Arial" w:hAnsi="Arial" w:cs="Arial"/>
          <w:sz w:val="16"/>
          <w:szCs w:val="16"/>
        </w:rPr>
        <w:t>modified</w:t>
      </w:r>
      <w:proofErr w:type="spellEnd"/>
      <w:r w:rsidR="00AF4973" w:rsidRPr="00915101">
        <w:rPr>
          <w:rFonts w:ascii="Arial" w:hAnsi="Arial" w:cs="Arial"/>
          <w:sz w:val="16"/>
          <w:szCs w:val="16"/>
        </w:rPr>
        <w:t xml:space="preserve"> </w:t>
      </w:r>
      <w:r w:rsidR="00613776" w:rsidRPr="00915101">
        <w:rPr>
          <w:rFonts w:ascii="Arial" w:hAnsi="Arial" w:cs="Arial"/>
          <w:sz w:val="16"/>
          <w:szCs w:val="16"/>
        </w:rPr>
        <w:t>Women’s Empowerment in Agriculture Index</w:t>
      </w:r>
      <w:r w:rsidR="00236621" w:rsidRPr="00915101">
        <w:rPr>
          <w:rFonts w:ascii="Arial" w:hAnsi="Arial" w:cs="Arial"/>
          <w:sz w:val="16"/>
          <w:szCs w:val="16"/>
        </w:rPr>
        <w:fldChar w:fldCharType="begin"/>
      </w:r>
      <w:r w:rsidR="00D95BA0" w:rsidRPr="00915101">
        <w:rPr>
          <w:rFonts w:ascii="Arial" w:hAnsi="Arial" w:cs="Arial"/>
          <w:sz w:val="16"/>
          <w:szCs w:val="16"/>
        </w:rPr>
        <w:instrText xml:space="preserve"> ADDIN ZOTERO_ITEM CSL_CITATION {"citationID":"OfgIC3Vu","properties":{"formattedCitation":"\\super (5)\\nosupersub{}","plainCitation":"(5)","noteIndex":0},"citationItems":[{"id":6373,"uris":["http://zotero.org/groups/2442081/items/SHHHGPGD"],"uri":["http://zotero.org/groups/2442081/items/SHHHGPGD"],"itemData":{"id":6373,"type":"report","collection-title":"IFPRI Discussion Paper","event-place":"Washington, DC","genre":"Discussion Paper","language":"en-US","note":"publisher: International Food Policy Research Institute (IFPRI)\nDOI: nodoi","number":"1647","page":"56","publisher":"International Food Policy Research Institute (IFPRI)","publisher-place":"Washington, DC","source":"ebrary.ifpri.org","title":"The Abbreviated Women’s Empowerment in Agriculture Index (A-WEAI)","URL":"http://ebrary.ifpri.org/cdm/ref/collection/p15738coll2/id/131231","author":[{"family":"Malapit","given":"Hazel Jean"},{"family":"Pinkstaff","given":"Crossley"},{"family":"Sproule","given":"Kathryn"},{"family":"Kovarik","given":"Chiara"},{"family":"Meinzen-Dick","given":"Ruth Suseela"}],"accessed":{"date-parts":[["2020",6,15]]},"issued":{"date-parts":[["2017",5]]}}}],"schema":"https://github.com/citation-style-language/schema/raw/master/csl-citation.json"} </w:instrText>
      </w:r>
      <w:r w:rsidR="00236621" w:rsidRPr="00915101">
        <w:rPr>
          <w:rFonts w:ascii="Arial" w:hAnsi="Arial" w:cs="Arial"/>
          <w:sz w:val="16"/>
          <w:szCs w:val="16"/>
        </w:rPr>
        <w:fldChar w:fldCharType="separate"/>
      </w:r>
      <w:r w:rsidR="00CB78DB" w:rsidRPr="00915101">
        <w:rPr>
          <w:rFonts w:ascii="Arial" w:hAnsi="Arial" w:cs="Arial"/>
          <w:sz w:val="16"/>
          <w:szCs w:val="16"/>
          <w:vertAlign w:val="superscript"/>
        </w:rPr>
        <w:t>(5)</w:t>
      </w:r>
      <w:r w:rsidR="00236621" w:rsidRPr="00915101">
        <w:rPr>
          <w:rFonts w:ascii="Arial" w:hAnsi="Arial" w:cs="Arial"/>
          <w:sz w:val="16"/>
          <w:szCs w:val="16"/>
        </w:rPr>
        <w:fldChar w:fldCharType="end"/>
      </w:r>
      <w:r w:rsidR="00AF4973" w:rsidRPr="00915101">
        <w:rPr>
          <w:rFonts w:ascii="Arial" w:hAnsi="Arial" w:cs="Arial"/>
          <w:sz w:val="16"/>
          <w:szCs w:val="16"/>
        </w:rPr>
        <w:t>.</w:t>
      </w:r>
      <w:r w:rsidR="00384D00" w:rsidRPr="00915101">
        <w:rPr>
          <w:rFonts w:ascii="Arial" w:hAnsi="Arial" w:cs="Arial"/>
          <w:sz w:val="16"/>
          <w:szCs w:val="16"/>
        </w:rPr>
        <w:t xml:space="preserve"> *p&lt;0.05;  †median (IQR) for non-normally distributed continuous variables</w:t>
      </w:r>
      <w:r w:rsidR="001428E2" w:rsidRPr="00915101">
        <w:rPr>
          <w:rFonts w:ascii="Arial" w:hAnsi="Arial" w:cs="Arial"/>
          <w:sz w:val="16"/>
          <w:szCs w:val="16"/>
        </w:rPr>
        <w:t>.</w:t>
      </w:r>
    </w:p>
    <w:p w14:paraId="0C50775A" w14:textId="6FCB9490" w:rsidR="006F70D7" w:rsidRDefault="00B75640">
      <w:pPr>
        <w:rPr>
          <w:rFonts w:asciiTheme="minorHAnsi" w:eastAsiaTheme="minorHAnsi" w:hAnsiTheme="minorHAnsi" w:cs="Arial"/>
          <w:sz w:val="18"/>
          <w:szCs w:val="18"/>
        </w:rPr>
      </w:pPr>
      <w:r>
        <w:rPr>
          <w:noProof/>
        </w:rPr>
        <w:lastRenderedPageBreak/>
        <w:drawing>
          <wp:anchor distT="0" distB="0" distL="114300" distR="114300" simplePos="0" relativeHeight="251659264" behindDoc="1" locked="0" layoutInCell="1" allowOverlap="1" wp14:anchorId="700F3FB6" wp14:editId="5B9FF256">
            <wp:simplePos x="0" y="0"/>
            <wp:positionH relativeFrom="column">
              <wp:posOffset>0</wp:posOffset>
            </wp:positionH>
            <wp:positionV relativeFrom="paragraph">
              <wp:posOffset>142875</wp:posOffset>
            </wp:positionV>
            <wp:extent cx="3855720" cy="2801620"/>
            <wp:effectExtent l="0" t="0" r="5080" b="5080"/>
            <wp:wrapTight wrapText="bothSides">
              <wp:wrapPolygon edited="0">
                <wp:start x="0" y="0"/>
                <wp:lineTo x="0" y="21541"/>
                <wp:lineTo x="21557" y="21541"/>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s1_v1.png"/>
                    <pic:cNvPicPr/>
                  </pic:nvPicPr>
                  <pic:blipFill>
                    <a:blip r:embed="rId5">
                      <a:extLst>
                        <a:ext uri="{28A0092B-C50C-407E-A947-70E740481C1C}">
                          <a14:useLocalDpi xmlns:a14="http://schemas.microsoft.com/office/drawing/2010/main" val="0"/>
                        </a:ext>
                      </a:extLst>
                    </a:blip>
                    <a:stretch>
                      <a:fillRect/>
                    </a:stretch>
                  </pic:blipFill>
                  <pic:spPr>
                    <a:xfrm>
                      <a:off x="0" y="0"/>
                      <a:ext cx="3855720" cy="2801620"/>
                    </a:xfrm>
                    <a:prstGeom prst="rect">
                      <a:avLst/>
                    </a:prstGeom>
                  </pic:spPr>
                </pic:pic>
              </a:graphicData>
            </a:graphic>
            <wp14:sizeRelH relativeFrom="page">
              <wp14:pctWidth>0</wp14:pctWidth>
            </wp14:sizeRelH>
            <wp14:sizeRelV relativeFrom="page">
              <wp14:pctHeight>0</wp14:pctHeight>
            </wp14:sizeRelV>
          </wp:anchor>
        </w:drawing>
      </w:r>
    </w:p>
    <w:p w14:paraId="13200964" w14:textId="77777777" w:rsidR="00B80A98" w:rsidRPr="00F41396" w:rsidRDefault="00B80A98" w:rsidP="009541C9">
      <w:pPr>
        <w:pStyle w:val="Footnote"/>
        <w:rPr>
          <w:rFonts w:cs="Arial"/>
        </w:rPr>
      </w:pPr>
    </w:p>
    <w:p w14:paraId="71528004" w14:textId="77777777" w:rsidR="009541C9" w:rsidRPr="00F41396" w:rsidRDefault="009541C9">
      <w:pPr>
        <w:rPr>
          <w:rFonts w:asciiTheme="minorHAnsi" w:hAnsiTheme="minorHAnsi" w:cs="Arial"/>
          <w:sz w:val="20"/>
          <w:szCs w:val="20"/>
        </w:rPr>
      </w:pPr>
    </w:p>
    <w:p w14:paraId="27F18133" w14:textId="5E7F61E1" w:rsidR="00F70904" w:rsidRPr="00F41396" w:rsidRDefault="00F70904">
      <w:pPr>
        <w:rPr>
          <w:rFonts w:asciiTheme="minorHAnsi" w:hAnsiTheme="minorHAnsi" w:cs="Arial"/>
          <w:sz w:val="20"/>
          <w:szCs w:val="20"/>
        </w:rPr>
      </w:pPr>
    </w:p>
    <w:p w14:paraId="26FA81EB" w14:textId="6B67362E" w:rsidR="00517A35" w:rsidRPr="00F41396" w:rsidRDefault="00517A35">
      <w:pPr>
        <w:rPr>
          <w:rFonts w:asciiTheme="minorHAnsi" w:hAnsiTheme="minorHAnsi" w:cs="Arial"/>
          <w:sz w:val="20"/>
          <w:szCs w:val="20"/>
        </w:rPr>
      </w:pPr>
    </w:p>
    <w:p w14:paraId="38387446" w14:textId="43379EDF" w:rsidR="00580FCE" w:rsidRPr="00F41396" w:rsidRDefault="00580FCE" w:rsidP="00580FCE">
      <w:pPr>
        <w:rPr>
          <w:rFonts w:asciiTheme="minorHAnsi" w:hAnsiTheme="minorHAnsi" w:cs="Arial"/>
          <w:sz w:val="20"/>
          <w:szCs w:val="20"/>
        </w:rPr>
      </w:pPr>
    </w:p>
    <w:p w14:paraId="601BC39D" w14:textId="77777777" w:rsidR="00B75640" w:rsidRDefault="00B75640" w:rsidP="00C93DF8">
      <w:pPr>
        <w:rPr>
          <w:rFonts w:ascii="Arial" w:hAnsi="Arial" w:cs="Arial"/>
          <w:sz w:val="20"/>
          <w:szCs w:val="20"/>
          <w:u w:val="single"/>
        </w:rPr>
      </w:pPr>
    </w:p>
    <w:p w14:paraId="5345318F" w14:textId="77777777" w:rsidR="00B75640" w:rsidRDefault="00B75640" w:rsidP="00C93DF8">
      <w:pPr>
        <w:rPr>
          <w:rFonts w:ascii="Arial" w:hAnsi="Arial" w:cs="Arial"/>
          <w:sz w:val="20"/>
          <w:szCs w:val="20"/>
          <w:u w:val="single"/>
        </w:rPr>
      </w:pPr>
    </w:p>
    <w:p w14:paraId="12DD18BB" w14:textId="77777777" w:rsidR="00B75640" w:rsidRDefault="00B75640" w:rsidP="00C93DF8">
      <w:pPr>
        <w:rPr>
          <w:rFonts w:ascii="Arial" w:hAnsi="Arial" w:cs="Arial"/>
          <w:sz w:val="20"/>
          <w:szCs w:val="20"/>
          <w:u w:val="single"/>
        </w:rPr>
      </w:pPr>
    </w:p>
    <w:p w14:paraId="76FE1731" w14:textId="77777777" w:rsidR="00B75640" w:rsidRDefault="00B75640" w:rsidP="00C93DF8">
      <w:pPr>
        <w:rPr>
          <w:rFonts w:ascii="Arial" w:hAnsi="Arial" w:cs="Arial"/>
          <w:sz w:val="20"/>
          <w:szCs w:val="20"/>
          <w:u w:val="single"/>
        </w:rPr>
      </w:pPr>
    </w:p>
    <w:p w14:paraId="23DF4068" w14:textId="77777777" w:rsidR="00B75640" w:rsidRDefault="00B75640" w:rsidP="00C93DF8">
      <w:pPr>
        <w:rPr>
          <w:rFonts w:ascii="Arial" w:hAnsi="Arial" w:cs="Arial"/>
          <w:sz w:val="20"/>
          <w:szCs w:val="20"/>
          <w:u w:val="single"/>
        </w:rPr>
      </w:pPr>
    </w:p>
    <w:p w14:paraId="6523CA7B" w14:textId="77777777" w:rsidR="00B75640" w:rsidRDefault="00B75640" w:rsidP="00C93DF8">
      <w:pPr>
        <w:rPr>
          <w:rFonts w:ascii="Arial" w:hAnsi="Arial" w:cs="Arial"/>
          <w:sz w:val="20"/>
          <w:szCs w:val="20"/>
          <w:u w:val="single"/>
        </w:rPr>
      </w:pPr>
      <w:bookmarkStart w:id="0" w:name="_GoBack"/>
      <w:bookmarkEnd w:id="0"/>
    </w:p>
    <w:p w14:paraId="28A2A33D" w14:textId="77777777" w:rsidR="00B75640" w:rsidRDefault="00B75640" w:rsidP="00C93DF8">
      <w:pPr>
        <w:rPr>
          <w:rFonts w:ascii="Arial" w:hAnsi="Arial" w:cs="Arial"/>
          <w:sz w:val="20"/>
          <w:szCs w:val="20"/>
          <w:u w:val="single"/>
        </w:rPr>
      </w:pPr>
    </w:p>
    <w:p w14:paraId="47F02A69" w14:textId="77777777" w:rsidR="00B75640" w:rsidRDefault="00B75640" w:rsidP="00C93DF8">
      <w:pPr>
        <w:rPr>
          <w:rFonts w:ascii="Arial" w:hAnsi="Arial" w:cs="Arial"/>
          <w:sz w:val="20"/>
          <w:szCs w:val="20"/>
          <w:u w:val="single"/>
        </w:rPr>
      </w:pPr>
    </w:p>
    <w:p w14:paraId="54EC5436" w14:textId="77777777" w:rsidR="00B75640" w:rsidRDefault="00B75640" w:rsidP="00C93DF8">
      <w:pPr>
        <w:rPr>
          <w:rFonts w:ascii="Arial" w:hAnsi="Arial" w:cs="Arial"/>
          <w:sz w:val="20"/>
          <w:szCs w:val="20"/>
          <w:u w:val="single"/>
        </w:rPr>
      </w:pPr>
    </w:p>
    <w:p w14:paraId="60D85DC3" w14:textId="77777777" w:rsidR="00B75640" w:rsidRDefault="00B75640" w:rsidP="00C93DF8">
      <w:pPr>
        <w:rPr>
          <w:rFonts w:ascii="Arial" w:hAnsi="Arial" w:cs="Arial"/>
          <w:sz w:val="20"/>
          <w:szCs w:val="20"/>
          <w:u w:val="single"/>
        </w:rPr>
      </w:pPr>
    </w:p>
    <w:p w14:paraId="626EAAD4" w14:textId="77777777" w:rsidR="00B75640" w:rsidRDefault="00B75640" w:rsidP="00C93DF8">
      <w:pPr>
        <w:rPr>
          <w:rFonts w:ascii="Arial" w:hAnsi="Arial" w:cs="Arial"/>
          <w:sz w:val="20"/>
          <w:szCs w:val="20"/>
          <w:u w:val="single"/>
        </w:rPr>
      </w:pPr>
    </w:p>
    <w:p w14:paraId="6EEE6431" w14:textId="77777777" w:rsidR="00B75640" w:rsidRDefault="00B75640" w:rsidP="00C93DF8">
      <w:pPr>
        <w:rPr>
          <w:rFonts w:ascii="Arial" w:hAnsi="Arial" w:cs="Arial"/>
          <w:sz w:val="20"/>
          <w:szCs w:val="20"/>
          <w:u w:val="single"/>
        </w:rPr>
      </w:pPr>
    </w:p>
    <w:p w14:paraId="26F2689E" w14:textId="77777777" w:rsidR="00B75640" w:rsidRDefault="00B75640" w:rsidP="00C93DF8">
      <w:pPr>
        <w:rPr>
          <w:rFonts w:ascii="Arial" w:hAnsi="Arial" w:cs="Arial"/>
          <w:sz w:val="20"/>
          <w:szCs w:val="20"/>
          <w:u w:val="single"/>
        </w:rPr>
      </w:pPr>
    </w:p>
    <w:p w14:paraId="05419731" w14:textId="77777777" w:rsidR="00B75640" w:rsidRDefault="00B75640" w:rsidP="00C93DF8">
      <w:pPr>
        <w:rPr>
          <w:rFonts w:ascii="Arial" w:hAnsi="Arial" w:cs="Arial"/>
          <w:sz w:val="20"/>
          <w:szCs w:val="20"/>
          <w:u w:val="single"/>
        </w:rPr>
      </w:pPr>
    </w:p>
    <w:p w14:paraId="5F9285F2" w14:textId="77777777" w:rsidR="00B75640" w:rsidRDefault="00B75640" w:rsidP="00C93DF8">
      <w:pPr>
        <w:rPr>
          <w:rFonts w:ascii="Arial" w:hAnsi="Arial" w:cs="Arial"/>
          <w:sz w:val="20"/>
          <w:szCs w:val="20"/>
          <w:u w:val="single"/>
        </w:rPr>
      </w:pPr>
    </w:p>
    <w:p w14:paraId="27477989" w14:textId="5156A847" w:rsidR="00F70904" w:rsidRPr="00915101" w:rsidRDefault="00580FCE">
      <w:pPr>
        <w:rPr>
          <w:rFonts w:ascii="Arial" w:hAnsi="Arial" w:cs="Arial"/>
          <w:i/>
          <w:iCs/>
          <w:sz w:val="18"/>
          <w:szCs w:val="18"/>
        </w:rPr>
      </w:pPr>
      <w:r w:rsidRPr="00915101">
        <w:rPr>
          <w:rFonts w:ascii="Arial" w:hAnsi="Arial" w:cs="Arial"/>
          <w:sz w:val="18"/>
          <w:szCs w:val="18"/>
          <w:u w:val="single"/>
        </w:rPr>
        <w:t>Figure S1.</w:t>
      </w:r>
      <w:r w:rsidRPr="00915101">
        <w:rPr>
          <w:rFonts w:ascii="Arial" w:hAnsi="Arial" w:cs="Arial"/>
          <w:sz w:val="18"/>
          <w:szCs w:val="18"/>
        </w:rPr>
        <w:t xml:space="preserve"> </w:t>
      </w:r>
      <w:proofErr w:type="spellStart"/>
      <w:r w:rsidR="0081174D" w:rsidRPr="00915101">
        <w:rPr>
          <w:rFonts w:ascii="Arial" w:hAnsi="Arial" w:cs="Arial"/>
          <w:i/>
          <w:iCs/>
          <w:sz w:val="18"/>
          <w:szCs w:val="18"/>
        </w:rPr>
        <w:t>Lowess</w:t>
      </w:r>
      <w:proofErr w:type="spellEnd"/>
      <w:r w:rsidRPr="00915101">
        <w:rPr>
          <w:rFonts w:ascii="Arial" w:hAnsi="Arial" w:cs="Arial"/>
          <w:i/>
          <w:iCs/>
          <w:sz w:val="18"/>
          <w:szCs w:val="18"/>
        </w:rPr>
        <w:t xml:space="preserve"> </w:t>
      </w:r>
      <w:r w:rsidR="004C25FF" w:rsidRPr="00915101">
        <w:rPr>
          <w:rFonts w:ascii="Arial" w:hAnsi="Arial" w:cs="Arial"/>
          <w:i/>
          <w:iCs/>
          <w:sz w:val="18"/>
          <w:szCs w:val="18"/>
        </w:rPr>
        <w:t>s</w:t>
      </w:r>
      <w:r w:rsidRPr="00915101">
        <w:rPr>
          <w:rFonts w:ascii="Arial" w:hAnsi="Arial" w:cs="Arial"/>
          <w:i/>
          <w:iCs/>
          <w:sz w:val="18"/>
          <w:szCs w:val="18"/>
        </w:rPr>
        <w:t xml:space="preserve">moothing graph </w:t>
      </w:r>
      <w:r w:rsidR="009A6EAE" w:rsidRPr="00915101">
        <w:rPr>
          <w:rFonts w:ascii="Arial" w:hAnsi="Arial" w:cs="Arial"/>
          <w:i/>
          <w:iCs/>
          <w:sz w:val="18"/>
          <w:szCs w:val="18"/>
        </w:rPr>
        <w:t>of the association between probable depression (</w:t>
      </w:r>
      <w:r w:rsidR="004C25FF" w:rsidRPr="00915101">
        <w:rPr>
          <w:rFonts w:ascii="Arial" w:hAnsi="Arial" w:cs="Arial"/>
          <w:i/>
          <w:iCs/>
          <w:sz w:val="18"/>
          <w:szCs w:val="18"/>
        </w:rPr>
        <w:t>0 or 1</w:t>
      </w:r>
      <w:r w:rsidR="009A6EAE" w:rsidRPr="00915101">
        <w:rPr>
          <w:rFonts w:ascii="Arial" w:hAnsi="Arial" w:cs="Arial"/>
          <w:i/>
          <w:iCs/>
          <w:sz w:val="18"/>
          <w:szCs w:val="18"/>
        </w:rPr>
        <w:t xml:space="preserve">) and low (0-0.4) vs high (0.4-1) income allocation decision-making </w:t>
      </w:r>
      <w:r w:rsidR="004C25FF" w:rsidRPr="00915101">
        <w:rPr>
          <w:rFonts w:ascii="Arial" w:hAnsi="Arial" w:cs="Arial"/>
          <w:i/>
          <w:iCs/>
          <w:sz w:val="18"/>
          <w:szCs w:val="18"/>
        </w:rPr>
        <w:t xml:space="preserve">power </w:t>
      </w:r>
      <w:r w:rsidR="009A6EAE" w:rsidRPr="00915101">
        <w:rPr>
          <w:rFonts w:ascii="Arial" w:hAnsi="Arial" w:cs="Arial"/>
          <w:i/>
          <w:iCs/>
          <w:sz w:val="18"/>
          <w:szCs w:val="18"/>
        </w:rPr>
        <w:t>scores at</w:t>
      </w:r>
      <w:r w:rsidR="001737BA" w:rsidRPr="00915101">
        <w:rPr>
          <w:rFonts w:ascii="Arial" w:hAnsi="Arial" w:cs="Arial"/>
          <w:i/>
          <w:iCs/>
          <w:sz w:val="18"/>
          <w:szCs w:val="18"/>
        </w:rPr>
        <w:t xml:space="preserve"> </w:t>
      </w:r>
      <w:r w:rsidR="009A6EAE" w:rsidRPr="00915101">
        <w:rPr>
          <w:rFonts w:ascii="Arial" w:hAnsi="Arial" w:cs="Arial"/>
          <w:i/>
          <w:iCs/>
          <w:sz w:val="18"/>
          <w:szCs w:val="18"/>
        </w:rPr>
        <w:t xml:space="preserve">baseline </w:t>
      </w:r>
      <w:r w:rsidR="00F930B7" w:rsidRPr="00915101">
        <w:rPr>
          <w:rFonts w:ascii="Arial" w:hAnsi="Arial" w:cs="Arial"/>
          <w:i/>
          <w:iCs/>
          <w:sz w:val="18"/>
          <w:szCs w:val="18"/>
        </w:rPr>
        <w:t>of SNAP-</w:t>
      </w:r>
      <w:proofErr w:type="spellStart"/>
      <w:r w:rsidR="00F930B7" w:rsidRPr="00915101">
        <w:rPr>
          <w:rFonts w:ascii="Arial" w:hAnsi="Arial" w:cs="Arial"/>
          <w:i/>
          <w:iCs/>
          <w:sz w:val="18"/>
          <w:szCs w:val="18"/>
        </w:rPr>
        <w:t>Tz</w:t>
      </w:r>
      <w:proofErr w:type="spellEnd"/>
      <w:r w:rsidR="00F930B7" w:rsidRPr="00915101">
        <w:rPr>
          <w:rFonts w:ascii="Arial" w:hAnsi="Arial" w:cs="Arial"/>
          <w:i/>
          <w:iCs/>
          <w:sz w:val="18"/>
          <w:szCs w:val="18"/>
        </w:rPr>
        <w:t xml:space="preserve"> </w:t>
      </w:r>
      <w:r w:rsidR="009A6EAE" w:rsidRPr="00915101">
        <w:rPr>
          <w:rFonts w:ascii="Arial" w:hAnsi="Arial" w:cs="Arial"/>
          <w:i/>
          <w:iCs/>
          <w:sz w:val="18"/>
          <w:szCs w:val="18"/>
        </w:rPr>
        <w:t xml:space="preserve">(January 2016), </w:t>
      </w:r>
      <w:r w:rsidR="009A6EAE" w:rsidRPr="00915101">
        <w:rPr>
          <w:rFonts w:ascii="Arial" w:hAnsi="Arial" w:cs="Arial"/>
          <w:sz w:val="18"/>
          <w:szCs w:val="18"/>
        </w:rPr>
        <w:t xml:space="preserve">n=548. A linear relationship is apparent only among women with higher income allocation decision-making scores.  </w:t>
      </w:r>
    </w:p>
    <w:p w14:paraId="7BD81666" w14:textId="4E39640D" w:rsidR="00AF6442" w:rsidRPr="00F41396" w:rsidRDefault="00AF6442">
      <w:pPr>
        <w:rPr>
          <w:rFonts w:asciiTheme="minorHAnsi" w:hAnsiTheme="minorHAnsi" w:cs="Arial"/>
          <w:i/>
          <w:iCs/>
          <w:sz w:val="20"/>
          <w:szCs w:val="20"/>
        </w:rPr>
      </w:pPr>
    </w:p>
    <w:p w14:paraId="0AC01660" w14:textId="7F51F8A6" w:rsidR="00AF6442" w:rsidRPr="001428E2" w:rsidRDefault="009158A1" w:rsidP="001428E2">
      <w:pPr>
        <w:pStyle w:val="Caption"/>
        <w:rPr>
          <w:rFonts w:cs="Arial"/>
          <w:u w:val="single"/>
        </w:rPr>
      </w:pPr>
      <w:r w:rsidRPr="00F41396">
        <w:rPr>
          <w:rFonts w:cs="Arial"/>
          <w:u w:val="single"/>
        </w:rPr>
        <w:br w:type="page"/>
      </w:r>
      <w:r w:rsidR="00AF6442" w:rsidRPr="000A4109">
        <w:rPr>
          <w:rFonts w:ascii="Arial" w:hAnsi="Arial" w:cs="Arial"/>
          <w:u w:val="single"/>
        </w:rPr>
        <w:lastRenderedPageBreak/>
        <w:t>Table S</w:t>
      </w:r>
      <w:r w:rsidR="00523F39" w:rsidRPr="000A4109">
        <w:rPr>
          <w:rFonts w:ascii="Arial" w:hAnsi="Arial" w:cs="Arial"/>
          <w:u w:val="single"/>
        </w:rPr>
        <w:t>5</w:t>
      </w:r>
      <w:r w:rsidR="00AF6442" w:rsidRPr="000A4109">
        <w:rPr>
          <w:rFonts w:ascii="Arial" w:hAnsi="Arial" w:cs="Arial"/>
          <w:u w:val="single"/>
        </w:rPr>
        <w:t>.</w:t>
      </w:r>
      <w:r w:rsidR="00801774" w:rsidRPr="00801774">
        <w:t xml:space="preserve"> </w:t>
      </w:r>
      <w:r w:rsidR="00C60B12">
        <w:rPr>
          <w:rFonts w:ascii="Arial" w:hAnsi="Arial" w:cs="Arial"/>
        </w:rPr>
        <w:t>The r</w:t>
      </w:r>
      <w:r w:rsidR="00801774" w:rsidRPr="00801774">
        <w:rPr>
          <w:rFonts w:ascii="Arial" w:hAnsi="Arial" w:cs="Arial"/>
        </w:rPr>
        <w:t>isk of probable depression</w:t>
      </w:r>
      <w:r w:rsidR="002E740B">
        <w:rPr>
          <w:rFonts w:ascii="Arial" w:hAnsi="Arial" w:cs="Arial"/>
        </w:rPr>
        <w:t xml:space="preserve"> (CES-D </w:t>
      </w:r>
      <w:r w:rsidR="002E740B" w:rsidRPr="00613776">
        <w:rPr>
          <w:rFonts w:ascii="Arial" w:hAnsi="Arial" w:cs="Arial"/>
        </w:rPr>
        <w:t>&gt;</w:t>
      </w:r>
      <w:r w:rsidR="002E740B">
        <w:rPr>
          <w:rFonts w:ascii="Arial" w:hAnsi="Arial" w:cs="Arial"/>
        </w:rPr>
        <w:t xml:space="preserve"> 17) </w:t>
      </w:r>
      <w:r w:rsidR="00801774" w:rsidRPr="00801774">
        <w:rPr>
          <w:rFonts w:ascii="Arial" w:hAnsi="Arial" w:cs="Arial"/>
        </w:rPr>
        <w:t>at baseline</w:t>
      </w:r>
      <w:r w:rsidR="00C60B12">
        <w:rPr>
          <w:rFonts w:ascii="Arial" w:hAnsi="Arial" w:cs="Arial"/>
        </w:rPr>
        <w:t xml:space="preserve"> of SNAP-Tz (January 2016)</w:t>
      </w:r>
      <w:r w:rsidR="00801774" w:rsidRPr="00801774">
        <w:rPr>
          <w:rFonts w:ascii="Arial" w:hAnsi="Arial" w:cs="Arial"/>
        </w:rPr>
        <w:t xml:space="preserve">, in bivariate and multivariate models. </w:t>
      </w:r>
      <w:r w:rsidR="00AF6442" w:rsidRPr="00801774">
        <w:rPr>
          <w:rFonts w:ascii="Arial" w:hAnsi="Arial" w:cs="Arial"/>
        </w:rPr>
        <w:t xml:space="preserve">Food </w:t>
      </w:r>
      <w:r w:rsidR="00C64939">
        <w:rPr>
          <w:rFonts w:ascii="Arial" w:hAnsi="Arial" w:cs="Arial"/>
        </w:rPr>
        <w:t>in</w:t>
      </w:r>
      <w:r w:rsidR="00AF6442" w:rsidRPr="00801774">
        <w:rPr>
          <w:rFonts w:ascii="Arial" w:hAnsi="Arial" w:cs="Arial"/>
        </w:rPr>
        <w:t xml:space="preserve">security, domestic violence experience, </w:t>
      </w:r>
      <w:r w:rsidR="00C11A03" w:rsidRPr="00801774">
        <w:rPr>
          <w:rFonts w:ascii="Arial" w:hAnsi="Arial" w:cs="Arial"/>
        </w:rPr>
        <w:t>m</w:t>
      </w:r>
      <w:r w:rsidR="000C6BFD" w:rsidRPr="00801774">
        <w:rPr>
          <w:rFonts w:ascii="Arial" w:hAnsi="Arial" w:cs="Arial"/>
        </w:rPr>
        <w:t xml:space="preserve">en’s involvement with household </w:t>
      </w:r>
      <w:r w:rsidR="002E740B">
        <w:rPr>
          <w:rFonts w:ascii="Arial" w:hAnsi="Arial" w:cs="Arial"/>
        </w:rPr>
        <w:t>chores typically done by women</w:t>
      </w:r>
      <w:r w:rsidR="00AF6442" w:rsidRPr="00801774">
        <w:rPr>
          <w:rFonts w:ascii="Arial" w:hAnsi="Arial" w:cs="Arial"/>
        </w:rPr>
        <w:t>, and</w:t>
      </w:r>
      <w:r w:rsidR="00C60B12">
        <w:rPr>
          <w:rFonts w:ascii="Arial" w:hAnsi="Arial" w:cs="Arial"/>
        </w:rPr>
        <w:t xml:space="preserve"> higher</w:t>
      </w:r>
      <w:r w:rsidR="00AF6442" w:rsidRPr="00801774">
        <w:rPr>
          <w:rFonts w:ascii="Arial" w:hAnsi="Arial" w:cs="Arial"/>
        </w:rPr>
        <w:t xml:space="preserve"> income allocation decision-making power are </w:t>
      </w:r>
      <w:r w:rsidR="00801774">
        <w:rPr>
          <w:rFonts w:ascii="Arial" w:hAnsi="Arial" w:cs="Arial"/>
        </w:rPr>
        <w:t>significa</w:t>
      </w:r>
      <w:r w:rsidR="00E946A5">
        <w:rPr>
          <w:rFonts w:ascii="Arial" w:hAnsi="Arial" w:cs="Arial"/>
        </w:rPr>
        <w:t>nt</w:t>
      </w:r>
      <w:r w:rsidR="00801774">
        <w:rPr>
          <w:rFonts w:ascii="Arial" w:hAnsi="Arial" w:cs="Arial"/>
        </w:rPr>
        <w:t xml:space="preserve">ly associated with </w:t>
      </w:r>
      <w:r w:rsidR="00C60B12">
        <w:rPr>
          <w:rFonts w:ascii="Arial" w:hAnsi="Arial" w:cs="Arial"/>
        </w:rPr>
        <w:t>greater likelihood</w:t>
      </w:r>
      <w:r w:rsidR="00801774">
        <w:rPr>
          <w:rFonts w:ascii="Arial" w:hAnsi="Arial" w:cs="Arial"/>
        </w:rPr>
        <w:t xml:space="preserve"> of probable </w:t>
      </w:r>
      <w:r w:rsidR="004F5EF7" w:rsidRPr="00801774">
        <w:rPr>
          <w:rFonts w:ascii="Arial" w:hAnsi="Arial" w:cs="Arial"/>
        </w:rPr>
        <w:t xml:space="preserve">depression </w:t>
      </w:r>
      <w:r w:rsidR="00C60B12">
        <w:rPr>
          <w:rFonts w:ascii="Arial" w:hAnsi="Arial" w:cs="Arial"/>
        </w:rPr>
        <w:t>among smallholder farmers in Tanzania in multivariable regression</w:t>
      </w:r>
      <w:r w:rsidR="00801774">
        <w:rPr>
          <w:rFonts w:ascii="Arial" w:hAnsi="Arial" w:cs="Arial"/>
        </w:rPr>
        <w:t xml:space="preserve"> </w:t>
      </w:r>
      <w:r w:rsidR="004F5EF7" w:rsidRPr="00801774">
        <w:rPr>
          <w:rFonts w:ascii="Arial" w:hAnsi="Arial" w:cs="Arial"/>
        </w:rPr>
        <w:t>when modeled as a continuous variable</w:t>
      </w:r>
      <w:r w:rsidR="00AF6442" w:rsidRPr="00801774">
        <w:rPr>
          <w:rFonts w:ascii="Arial" w:hAnsi="Arial" w:cs="Arial"/>
        </w:rPr>
        <w:t xml:space="preserve">: </w:t>
      </w:r>
      <w:r w:rsidR="00C60B12">
        <w:rPr>
          <w:rFonts w:ascii="Arial" w:hAnsi="Arial" w:cs="Arial"/>
        </w:rPr>
        <w:t>[</w:t>
      </w:r>
      <w:r w:rsidR="00AF6442" w:rsidRPr="00801774">
        <w:rPr>
          <w:rFonts w:ascii="Arial" w:hAnsi="Arial" w:cs="Arial"/>
        </w:rPr>
        <w:t>n=548</w:t>
      </w:r>
      <w:r w:rsidR="00C60B12">
        <w:rPr>
          <w:rFonts w:ascii="Arial" w:hAnsi="Arial" w:cs="Arial"/>
        </w:rPr>
        <w:t>]</w:t>
      </w:r>
    </w:p>
    <w:tbl>
      <w:tblPr>
        <w:tblStyle w:val="TableGrid"/>
        <w:tblW w:w="10440" w:type="dxa"/>
        <w:tblInd w:w="-360" w:type="dxa"/>
        <w:tblLook w:val="04A0" w:firstRow="1" w:lastRow="0" w:firstColumn="1" w:lastColumn="0" w:noHBand="0" w:noVBand="1"/>
      </w:tblPr>
      <w:tblGrid>
        <w:gridCol w:w="4590"/>
        <w:gridCol w:w="1440"/>
        <w:gridCol w:w="1440"/>
        <w:gridCol w:w="1530"/>
        <w:gridCol w:w="1440"/>
      </w:tblGrid>
      <w:tr w:rsidR="004F5EF7" w:rsidRPr="000A4109" w14:paraId="70B66B81" w14:textId="77777777" w:rsidTr="00EA3E97">
        <w:trPr>
          <w:cnfStyle w:val="100000000000" w:firstRow="1" w:lastRow="0" w:firstColumn="0" w:lastColumn="0" w:oddVBand="0" w:evenVBand="0" w:oddHBand="0" w:evenHBand="0" w:firstRowFirstColumn="0" w:firstRowLastColumn="0" w:lastRowFirstColumn="0" w:lastRowLastColumn="0"/>
        </w:trPr>
        <w:tc>
          <w:tcPr>
            <w:tcW w:w="4590" w:type="dxa"/>
          </w:tcPr>
          <w:p w14:paraId="5DAEE660" w14:textId="77777777" w:rsidR="00AF6442" w:rsidRPr="000A4109" w:rsidRDefault="00AF6442" w:rsidP="00AF6442">
            <w:pPr>
              <w:pStyle w:val="NoSpacing"/>
              <w:rPr>
                <w:rFonts w:ascii="Arial" w:hAnsi="Arial" w:cs="Arial"/>
              </w:rPr>
            </w:pPr>
            <w:r w:rsidRPr="000A4109">
              <w:rPr>
                <w:rFonts w:ascii="Arial" w:hAnsi="Arial" w:cs="Arial"/>
              </w:rPr>
              <w:t>Variable</w:t>
            </w:r>
          </w:p>
        </w:tc>
        <w:tc>
          <w:tcPr>
            <w:tcW w:w="1440" w:type="dxa"/>
          </w:tcPr>
          <w:p w14:paraId="19C8D0DC" w14:textId="33235FCE" w:rsidR="00AF6442" w:rsidRPr="000A4109" w:rsidRDefault="004F5EF7" w:rsidP="00EA3E97">
            <w:pPr>
              <w:jc w:val="center"/>
              <w:rPr>
                <w:rFonts w:ascii="Arial" w:hAnsi="Arial" w:cs="Arial"/>
                <w:color w:val="000000" w:themeColor="text1"/>
                <w:szCs w:val="20"/>
              </w:rPr>
            </w:pPr>
            <w:r w:rsidRPr="000A4109">
              <w:rPr>
                <w:rStyle w:val="Emphasis"/>
                <w:rFonts w:ascii="Arial" w:hAnsi="Arial" w:cs="Arial"/>
                <w:b w:val="0"/>
                <w:bCs/>
                <w:i w:val="0"/>
                <w:iCs w:val="0"/>
                <w:color w:val="000000" w:themeColor="text1"/>
                <w:szCs w:val="20"/>
              </w:rPr>
              <w:t>Univariable β</w:t>
            </w:r>
          </w:p>
        </w:tc>
        <w:tc>
          <w:tcPr>
            <w:tcW w:w="1440" w:type="dxa"/>
          </w:tcPr>
          <w:p w14:paraId="4801558C" w14:textId="77777777" w:rsidR="00AF6442" w:rsidRPr="000A4109" w:rsidRDefault="00AF6442" w:rsidP="00EA3E97">
            <w:pPr>
              <w:pStyle w:val="NoSpacing"/>
              <w:jc w:val="center"/>
              <w:rPr>
                <w:rFonts w:ascii="Arial" w:hAnsi="Arial" w:cs="Arial"/>
                <w:color w:val="000000" w:themeColor="text1"/>
                <w:szCs w:val="20"/>
              </w:rPr>
            </w:pPr>
            <w:r w:rsidRPr="000A4109">
              <w:rPr>
                <w:rFonts w:ascii="Arial" w:hAnsi="Arial" w:cs="Arial"/>
                <w:color w:val="000000" w:themeColor="text1"/>
                <w:szCs w:val="20"/>
              </w:rPr>
              <w:t>95% CI</w:t>
            </w:r>
          </w:p>
        </w:tc>
        <w:tc>
          <w:tcPr>
            <w:tcW w:w="1530" w:type="dxa"/>
          </w:tcPr>
          <w:p w14:paraId="763BBC97" w14:textId="7319E451" w:rsidR="00AF6442" w:rsidRPr="000A4109" w:rsidRDefault="004F5EF7" w:rsidP="00EA3E97">
            <w:pPr>
              <w:jc w:val="center"/>
              <w:rPr>
                <w:rFonts w:ascii="Arial" w:hAnsi="Arial" w:cs="Arial"/>
                <w:color w:val="000000" w:themeColor="text1"/>
                <w:szCs w:val="20"/>
              </w:rPr>
            </w:pPr>
            <w:r w:rsidRPr="000A4109">
              <w:rPr>
                <w:rStyle w:val="Emphasis"/>
                <w:rFonts w:ascii="Arial" w:hAnsi="Arial" w:cs="Arial"/>
                <w:b w:val="0"/>
                <w:bCs/>
                <w:i w:val="0"/>
                <w:iCs w:val="0"/>
                <w:color w:val="000000" w:themeColor="text1"/>
                <w:szCs w:val="20"/>
              </w:rPr>
              <w:t>Multivariable β</w:t>
            </w:r>
          </w:p>
        </w:tc>
        <w:tc>
          <w:tcPr>
            <w:tcW w:w="1440" w:type="dxa"/>
          </w:tcPr>
          <w:p w14:paraId="6CBED9CC" w14:textId="77777777" w:rsidR="00AF6442" w:rsidRPr="000A4109" w:rsidRDefault="00AF6442" w:rsidP="00EA3E97">
            <w:pPr>
              <w:pStyle w:val="NoSpacing"/>
              <w:jc w:val="center"/>
              <w:rPr>
                <w:rFonts w:ascii="Arial" w:hAnsi="Arial" w:cs="Arial"/>
              </w:rPr>
            </w:pPr>
            <w:r w:rsidRPr="000A4109">
              <w:rPr>
                <w:rFonts w:ascii="Arial" w:hAnsi="Arial" w:cs="Arial"/>
              </w:rPr>
              <w:t>95% CI</w:t>
            </w:r>
          </w:p>
        </w:tc>
      </w:tr>
      <w:tr w:rsidR="004F5EF7" w:rsidRPr="000A4109" w14:paraId="09B541FD"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21473292" w14:textId="77777777" w:rsidR="00AF6442" w:rsidRPr="000A4109" w:rsidRDefault="00AF6442" w:rsidP="00AF6442">
            <w:pPr>
              <w:pStyle w:val="NoSpacing"/>
              <w:rPr>
                <w:rFonts w:ascii="Arial" w:hAnsi="Arial" w:cs="Arial"/>
                <w:bCs/>
              </w:rPr>
            </w:pPr>
            <w:r w:rsidRPr="000A4109">
              <w:rPr>
                <w:rFonts w:ascii="Arial" w:hAnsi="Arial" w:cs="Arial"/>
                <w:bCs/>
              </w:rPr>
              <w:t>Intervention</w:t>
            </w:r>
          </w:p>
        </w:tc>
        <w:tc>
          <w:tcPr>
            <w:tcW w:w="1440" w:type="dxa"/>
          </w:tcPr>
          <w:p w14:paraId="436BC482" w14:textId="4BD4F3BA" w:rsidR="00AF6442" w:rsidRPr="000A4109" w:rsidRDefault="00DC028C" w:rsidP="00EA3E97">
            <w:pPr>
              <w:pStyle w:val="NoSpacing"/>
              <w:jc w:val="center"/>
              <w:rPr>
                <w:rFonts w:ascii="Arial" w:hAnsi="Arial" w:cs="Arial"/>
              </w:rPr>
            </w:pPr>
            <w:r w:rsidRPr="000A4109">
              <w:rPr>
                <w:rFonts w:ascii="Arial" w:hAnsi="Arial" w:cs="Arial"/>
              </w:rPr>
              <w:t>0.58</w:t>
            </w:r>
          </w:p>
        </w:tc>
        <w:tc>
          <w:tcPr>
            <w:tcW w:w="1440" w:type="dxa"/>
          </w:tcPr>
          <w:p w14:paraId="185E9548" w14:textId="59A7B2D9" w:rsidR="00AF6442" w:rsidRPr="000A4109" w:rsidRDefault="00AF6442" w:rsidP="00EA3E97">
            <w:pPr>
              <w:pStyle w:val="NoSpacing"/>
              <w:jc w:val="center"/>
              <w:rPr>
                <w:rFonts w:ascii="Arial" w:hAnsi="Arial" w:cs="Arial"/>
              </w:rPr>
            </w:pPr>
            <w:r w:rsidRPr="000A4109">
              <w:rPr>
                <w:rFonts w:ascii="Arial" w:hAnsi="Arial" w:cs="Arial"/>
              </w:rPr>
              <w:t>(</w:t>
            </w:r>
            <w:r w:rsidR="00DC028C" w:rsidRPr="000A4109">
              <w:rPr>
                <w:rFonts w:ascii="Arial" w:hAnsi="Arial" w:cs="Arial"/>
              </w:rPr>
              <w:t>-1.48</w:t>
            </w:r>
            <w:r w:rsidRPr="000A4109">
              <w:rPr>
                <w:rFonts w:ascii="Arial" w:hAnsi="Arial" w:cs="Arial"/>
              </w:rPr>
              <w:t xml:space="preserve">, </w:t>
            </w:r>
            <w:r w:rsidR="00DC028C" w:rsidRPr="000A4109">
              <w:rPr>
                <w:rFonts w:ascii="Arial" w:hAnsi="Arial" w:cs="Arial"/>
              </w:rPr>
              <w:t>2.64</w:t>
            </w:r>
            <w:r w:rsidRPr="000A4109">
              <w:rPr>
                <w:rFonts w:ascii="Arial" w:hAnsi="Arial" w:cs="Arial"/>
              </w:rPr>
              <w:t>)</w:t>
            </w:r>
          </w:p>
        </w:tc>
        <w:tc>
          <w:tcPr>
            <w:tcW w:w="1530" w:type="dxa"/>
          </w:tcPr>
          <w:p w14:paraId="7F91ADC4" w14:textId="77777777" w:rsidR="00AF6442" w:rsidRPr="000A4109" w:rsidRDefault="00AF6442" w:rsidP="00EA3E97">
            <w:pPr>
              <w:pStyle w:val="NoSpacing"/>
              <w:jc w:val="center"/>
              <w:rPr>
                <w:rFonts w:ascii="Arial" w:hAnsi="Arial" w:cs="Arial"/>
              </w:rPr>
            </w:pPr>
            <w:r w:rsidRPr="000A4109">
              <w:rPr>
                <w:rFonts w:ascii="Arial" w:hAnsi="Arial" w:cs="Arial"/>
              </w:rPr>
              <w:t>--</w:t>
            </w:r>
          </w:p>
        </w:tc>
        <w:tc>
          <w:tcPr>
            <w:tcW w:w="1440" w:type="dxa"/>
          </w:tcPr>
          <w:p w14:paraId="12C42467" w14:textId="77777777" w:rsidR="00AF6442" w:rsidRPr="000A4109" w:rsidRDefault="00AF6442" w:rsidP="00EA3E97">
            <w:pPr>
              <w:pStyle w:val="NoSpacing"/>
              <w:jc w:val="center"/>
              <w:rPr>
                <w:rFonts w:ascii="Arial" w:hAnsi="Arial" w:cs="Arial"/>
              </w:rPr>
            </w:pPr>
            <w:r w:rsidRPr="000A4109">
              <w:rPr>
                <w:rFonts w:ascii="Arial" w:hAnsi="Arial" w:cs="Arial"/>
              </w:rPr>
              <w:t>--</w:t>
            </w:r>
          </w:p>
        </w:tc>
      </w:tr>
      <w:tr w:rsidR="00B51ECF" w:rsidRPr="000A4109" w14:paraId="4955EFEF" w14:textId="77777777" w:rsidTr="00EA3E97">
        <w:tc>
          <w:tcPr>
            <w:tcW w:w="4590" w:type="dxa"/>
          </w:tcPr>
          <w:p w14:paraId="5707BF15" w14:textId="794741F0" w:rsidR="00B51ECF" w:rsidRPr="000A4109" w:rsidRDefault="00B51ECF" w:rsidP="00AF6442">
            <w:pPr>
              <w:pStyle w:val="NoSpacing"/>
              <w:rPr>
                <w:rFonts w:ascii="Arial" w:hAnsi="Arial" w:cs="Arial"/>
                <w:b/>
              </w:rPr>
            </w:pPr>
            <w:r w:rsidRPr="000A4109">
              <w:rPr>
                <w:rFonts w:ascii="Arial" w:hAnsi="Arial" w:cs="Arial"/>
                <w:b/>
              </w:rPr>
              <w:t>Key Outcome Variable</w:t>
            </w:r>
          </w:p>
        </w:tc>
        <w:tc>
          <w:tcPr>
            <w:tcW w:w="1440" w:type="dxa"/>
          </w:tcPr>
          <w:p w14:paraId="5F3A7E57" w14:textId="77777777" w:rsidR="00B51ECF" w:rsidRPr="000A4109" w:rsidRDefault="00B51ECF" w:rsidP="00EA3E97">
            <w:pPr>
              <w:pStyle w:val="NoSpacing"/>
              <w:jc w:val="center"/>
              <w:rPr>
                <w:rFonts w:ascii="Arial" w:hAnsi="Arial" w:cs="Arial"/>
              </w:rPr>
            </w:pPr>
          </w:p>
        </w:tc>
        <w:tc>
          <w:tcPr>
            <w:tcW w:w="1440" w:type="dxa"/>
          </w:tcPr>
          <w:p w14:paraId="620DB728" w14:textId="77777777" w:rsidR="00B51ECF" w:rsidRPr="000A4109" w:rsidRDefault="00B51ECF" w:rsidP="00EA3E97">
            <w:pPr>
              <w:pStyle w:val="NoSpacing"/>
              <w:jc w:val="center"/>
              <w:rPr>
                <w:rFonts w:ascii="Arial" w:hAnsi="Arial" w:cs="Arial"/>
              </w:rPr>
            </w:pPr>
          </w:p>
        </w:tc>
        <w:tc>
          <w:tcPr>
            <w:tcW w:w="1530" w:type="dxa"/>
          </w:tcPr>
          <w:p w14:paraId="4338546B" w14:textId="77777777" w:rsidR="00B51ECF" w:rsidRPr="000A4109" w:rsidRDefault="00B51ECF" w:rsidP="00EA3E97">
            <w:pPr>
              <w:pStyle w:val="NoSpacing"/>
              <w:jc w:val="center"/>
              <w:rPr>
                <w:rFonts w:ascii="Arial" w:hAnsi="Arial" w:cs="Arial"/>
              </w:rPr>
            </w:pPr>
          </w:p>
        </w:tc>
        <w:tc>
          <w:tcPr>
            <w:tcW w:w="1440" w:type="dxa"/>
          </w:tcPr>
          <w:p w14:paraId="630B735F" w14:textId="77777777" w:rsidR="00B51ECF" w:rsidRPr="000A4109" w:rsidRDefault="00B51ECF" w:rsidP="00EA3E97">
            <w:pPr>
              <w:pStyle w:val="NoSpacing"/>
              <w:jc w:val="center"/>
              <w:rPr>
                <w:rFonts w:ascii="Arial" w:hAnsi="Arial" w:cs="Arial"/>
              </w:rPr>
            </w:pPr>
          </w:p>
        </w:tc>
      </w:tr>
      <w:tr w:rsidR="004F5EF7" w:rsidRPr="000A4109" w14:paraId="041A6B58"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09B12DBA" w14:textId="6C8EE0AF" w:rsidR="00AF6442" w:rsidRPr="000A4109" w:rsidRDefault="00AF6442" w:rsidP="00AF6442">
            <w:pPr>
              <w:pStyle w:val="NoSpacing"/>
              <w:rPr>
                <w:rFonts w:ascii="Arial" w:hAnsi="Arial" w:cs="Arial"/>
                <w:bCs/>
              </w:rPr>
            </w:pPr>
            <w:r w:rsidRPr="000A4109">
              <w:rPr>
                <w:rFonts w:ascii="Arial" w:hAnsi="Arial" w:cs="Arial"/>
              </w:rPr>
              <w:t>Household Food Insecurity Access Scale</w:t>
            </w:r>
            <w:r w:rsidR="00C64939">
              <w:rPr>
                <w:rFonts w:ascii="Arial" w:hAnsi="Arial" w:cs="Arial"/>
              </w:rPr>
              <w:t xml:space="preserve"> score</w:t>
            </w:r>
            <w:r w:rsidRPr="000A4109">
              <w:rPr>
                <w:rFonts w:ascii="Arial" w:hAnsi="Arial" w:cs="Arial"/>
              </w:rPr>
              <w:t xml:space="preserve"> (0-27)</w:t>
            </w:r>
          </w:p>
        </w:tc>
        <w:tc>
          <w:tcPr>
            <w:tcW w:w="1440" w:type="dxa"/>
          </w:tcPr>
          <w:p w14:paraId="6D33EF7E" w14:textId="2C9E3D91" w:rsidR="00AF6442" w:rsidRPr="000A4109" w:rsidRDefault="00B97BCD" w:rsidP="00EA3E97">
            <w:pPr>
              <w:pStyle w:val="NoSpacing"/>
              <w:jc w:val="center"/>
              <w:rPr>
                <w:rFonts w:ascii="Arial" w:hAnsi="Arial" w:cs="Arial"/>
                <w:bCs/>
              </w:rPr>
            </w:pPr>
            <w:r w:rsidRPr="000A4109">
              <w:rPr>
                <w:rFonts w:ascii="Arial" w:hAnsi="Arial" w:cs="Arial"/>
                <w:bCs/>
              </w:rPr>
              <w:t>0.61</w:t>
            </w:r>
            <w:r w:rsidR="000C6BFD" w:rsidRPr="000A4109">
              <w:rPr>
                <w:rFonts w:ascii="Arial" w:hAnsi="Arial" w:cs="Arial"/>
                <w:bCs/>
              </w:rPr>
              <w:t>**</w:t>
            </w:r>
          </w:p>
        </w:tc>
        <w:tc>
          <w:tcPr>
            <w:tcW w:w="1440" w:type="dxa"/>
          </w:tcPr>
          <w:p w14:paraId="7C779414" w14:textId="22C61D90" w:rsidR="00AF6442" w:rsidRPr="000A4109" w:rsidRDefault="00AF6442" w:rsidP="00EA3E97">
            <w:pPr>
              <w:pStyle w:val="NoSpacing"/>
              <w:jc w:val="center"/>
              <w:rPr>
                <w:rFonts w:ascii="Arial" w:hAnsi="Arial" w:cs="Arial"/>
                <w:bCs/>
              </w:rPr>
            </w:pPr>
            <w:r w:rsidRPr="000A4109">
              <w:rPr>
                <w:rFonts w:ascii="Arial" w:hAnsi="Arial" w:cs="Arial"/>
                <w:bCs/>
              </w:rPr>
              <w:t>(</w:t>
            </w:r>
            <w:r w:rsidR="00B97BCD" w:rsidRPr="000A4109">
              <w:rPr>
                <w:rFonts w:ascii="Arial" w:hAnsi="Arial" w:cs="Arial"/>
                <w:bCs/>
              </w:rPr>
              <w:t>0.46, 0.76</w:t>
            </w:r>
            <w:r w:rsidRPr="000A4109">
              <w:rPr>
                <w:rFonts w:ascii="Arial" w:hAnsi="Arial" w:cs="Arial"/>
                <w:bCs/>
              </w:rPr>
              <w:t>)</w:t>
            </w:r>
          </w:p>
        </w:tc>
        <w:tc>
          <w:tcPr>
            <w:tcW w:w="1530" w:type="dxa"/>
          </w:tcPr>
          <w:p w14:paraId="1278C545" w14:textId="49EE1164" w:rsidR="00AF6442" w:rsidRPr="000A4109" w:rsidRDefault="004F5EF7" w:rsidP="00EA3E97">
            <w:pPr>
              <w:pStyle w:val="NoSpacing"/>
              <w:jc w:val="center"/>
              <w:rPr>
                <w:rFonts w:ascii="Arial" w:hAnsi="Arial" w:cs="Arial"/>
              </w:rPr>
            </w:pPr>
            <w:r w:rsidRPr="000A4109">
              <w:rPr>
                <w:rFonts w:ascii="Arial" w:hAnsi="Arial" w:cs="Arial"/>
              </w:rPr>
              <w:t>0.54</w:t>
            </w:r>
            <w:r w:rsidR="00EA3E97" w:rsidRPr="000A4109">
              <w:rPr>
                <w:rFonts w:ascii="Arial" w:hAnsi="Arial" w:cs="Arial"/>
              </w:rPr>
              <w:t>**</w:t>
            </w:r>
          </w:p>
        </w:tc>
        <w:tc>
          <w:tcPr>
            <w:tcW w:w="1440" w:type="dxa"/>
          </w:tcPr>
          <w:p w14:paraId="3E34A13D" w14:textId="65A13704" w:rsidR="00AF6442" w:rsidRPr="000A4109" w:rsidRDefault="00AF6442" w:rsidP="00EA3E97">
            <w:pPr>
              <w:pStyle w:val="NoSpacing"/>
              <w:jc w:val="center"/>
              <w:rPr>
                <w:rFonts w:ascii="Arial" w:hAnsi="Arial" w:cs="Arial"/>
              </w:rPr>
            </w:pPr>
            <w:r w:rsidRPr="000A4109">
              <w:rPr>
                <w:rFonts w:ascii="Arial" w:hAnsi="Arial" w:cs="Arial"/>
              </w:rPr>
              <w:t>(</w:t>
            </w:r>
            <w:r w:rsidR="004F5EF7" w:rsidRPr="000A4109">
              <w:rPr>
                <w:rFonts w:ascii="Arial" w:hAnsi="Arial" w:cs="Arial"/>
              </w:rPr>
              <w:t>0.4</w:t>
            </w:r>
            <w:r w:rsidR="00EA3E97" w:rsidRPr="000A4109">
              <w:rPr>
                <w:rFonts w:ascii="Arial" w:hAnsi="Arial" w:cs="Arial"/>
              </w:rPr>
              <w:t>0</w:t>
            </w:r>
            <w:r w:rsidRPr="000A4109">
              <w:rPr>
                <w:rFonts w:ascii="Arial" w:hAnsi="Arial" w:cs="Arial"/>
              </w:rPr>
              <w:t xml:space="preserve">, </w:t>
            </w:r>
            <w:r w:rsidR="004F5EF7" w:rsidRPr="000A4109">
              <w:rPr>
                <w:rFonts w:ascii="Arial" w:hAnsi="Arial" w:cs="Arial"/>
              </w:rPr>
              <w:t>0.67</w:t>
            </w:r>
            <w:r w:rsidRPr="000A4109">
              <w:rPr>
                <w:rFonts w:ascii="Arial" w:hAnsi="Arial" w:cs="Arial"/>
              </w:rPr>
              <w:t>)</w:t>
            </w:r>
          </w:p>
        </w:tc>
      </w:tr>
      <w:tr w:rsidR="004F5EF7" w:rsidRPr="000A4109" w14:paraId="01682AF8" w14:textId="77777777" w:rsidTr="00EA3E97">
        <w:tc>
          <w:tcPr>
            <w:tcW w:w="4590" w:type="dxa"/>
          </w:tcPr>
          <w:p w14:paraId="0494BBB4" w14:textId="06FCCD7F" w:rsidR="00AF6442" w:rsidRPr="000A4109" w:rsidRDefault="00B51ECF" w:rsidP="00AF6442">
            <w:pPr>
              <w:pStyle w:val="NoSpacing"/>
              <w:rPr>
                <w:rFonts w:ascii="Arial" w:hAnsi="Arial" w:cs="Arial"/>
                <w:b/>
              </w:rPr>
            </w:pPr>
            <w:r w:rsidRPr="000A4109">
              <w:rPr>
                <w:rFonts w:ascii="Arial" w:hAnsi="Arial" w:cs="Arial"/>
                <w:b/>
              </w:rPr>
              <w:t>Sociod</w:t>
            </w:r>
            <w:r w:rsidR="00AF6442" w:rsidRPr="000A4109">
              <w:rPr>
                <w:rFonts w:ascii="Arial" w:hAnsi="Arial" w:cs="Arial"/>
                <w:b/>
              </w:rPr>
              <w:t>emographics</w:t>
            </w:r>
          </w:p>
        </w:tc>
        <w:tc>
          <w:tcPr>
            <w:tcW w:w="1440" w:type="dxa"/>
          </w:tcPr>
          <w:p w14:paraId="58F1ACB9" w14:textId="77777777" w:rsidR="00AF6442" w:rsidRPr="000A4109" w:rsidRDefault="00AF6442" w:rsidP="00EA3E97">
            <w:pPr>
              <w:pStyle w:val="NoSpacing"/>
              <w:jc w:val="center"/>
              <w:rPr>
                <w:rFonts w:ascii="Arial" w:hAnsi="Arial" w:cs="Arial"/>
                <w:bCs/>
                <w:highlight w:val="yellow"/>
              </w:rPr>
            </w:pPr>
          </w:p>
        </w:tc>
        <w:tc>
          <w:tcPr>
            <w:tcW w:w="1440" w:type="dxa"/>
          </w:tcPr>
          <w:p w14:paraId="4A7C2839" w14:textId="77777777" w:rsidR="00AF6442" w:rsidRPr="000A4109" w:rsidRDefault="00AF6442" w:rsidP="00EA3E97">
            <w:pPr>
              <w:pStyle w:val="NoSpacing"/>
              <w:jc w:val="center"/>
              <w:rPr>
                <w:rFonts w:ascii="Arial" w:hAnsi="Arial" w:cs="Arial"/>
                <w:bCs/>
                <w:highlight w:val="yellow"/>
              </w:rPr>
            </w:pPr>
          </w:p>
        </w:tc>
        <w:tc>
          <w:tcPr>
            <w:tcW w:w="1530" w:type="dxa"/>
          </w:tcPr>
          <w:p w14:paraId="181FE595" w14:textId="77777777" w:rsidR="00AF6442" w:rsidRPr="000A4109" w:rsidRDefault="00AF6442" w:rsidP="00EA3E97">
            <w:pPr>
              <w:pStyle w:val="NoSpacing"/>
              <w:jc w:val="center"/>
              <w:rPr>
                <w:rFonts w:ascii="Arial" w:hAnsi="Arial" w:cs="Arial"/>
                <w:highlight w:val="yellow"/>
              </w:rPr>
            </w:pPr>
          </w:p>
        </w:tc>
        <w:tc>
          <w:tcPr>
            <w:tcW w:w="1440" w:type="dxa"/>
          </w:tcPr>
          <w:p w14:paraId="1AB73490" w14:textId="77777777" w:rsidR="00AF6442" w:rsidRPr="000A4109" w:rsidRDefault="00AF6442" w:rsidP="00EA3E97">
            <w:pPr>
              <w:pStyle w:val="NoSpacing"/>
              <w:jc w:val="center"/>
              <w:rPr>
                <w:rFonts w:ascii="Arial" w:hAnsi="Arial" w:cs="Arial"/>
                <w:highlight w:val="yellow"/>
              </w:rPr>
            </w:pPr>
          </w:p>
        </w:tc>
      </w:tr>
      <w:tr w:rsidR="0093441A" w:rsidRPr="000A4109" w14:paraId="52067958"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1445177B" w14:textId="081900D4" w:rsidR="0093441A" w:rsidRPr="000A4109" w:rsidRDefault="0093441A" w:rsidP="0093441A">
            <w:pPr>
              <w:pStyle w:val="NoSpacing"/>
              <w:rPr>
                <w:rFonts w:ascii="Arial" w:hAnsi="Arial" w:cs="Arial"/>
              </w:rPr>
            </w:pPr>
            <w:r w:rsidRPr="000A4109">
              <w:rPr>
                <w:rFonts w:ascii="Arial" w:hAnsi="Arial" w:cs="Arial"/>
              </w:rPr>
              <w:t>Farming as main occupation</w:t>
            </w:r>
            <w:r w:rsidR="00DB66E1" w:rsidRPr="000A4109">
              <w:rPr>
                <w:rFonts w:ascii="Arial" w:hAnsi="Arial" w:cs="Arial"/>
              </w:rPr>
              <w:t xml:space="preserve"> </w:t>
            </w:r>
            <w:r w:rsidR="00A06946" w:rsidRPr="000A4109">
              <w:rPr>
                <w:rFonts w:ascii="Arial" w:hAnsi="Arial" w:cs="Arial"/>
              </w:rPr>
              <w:t>(ref: any other)</w:t>
            </w:r>
          </w:p>
        </w:tc>
        <w:tc>
          <w:tcPr>
            <w:tcW w:w="1440" w:type="dxa"/>
          </w:tcPr>
          <w:p w14:paraId="39A283AE" w14:textId="44373BF5" w:rsidR="0093441A" w:rsidRPr="000A4109" w:rsidRDefault="0093441A" w:rsidP="00EA3E97">
            <w:pPr>
              <w:pStyle w:val="NoSpacing"/>
              <w:jc w:val="center"/>
              <w:rPr>
                <w:rFonts w:ascii="Arial" w:hAnsi="Arial" w:cs="Arial"/>
                <w:bCs/>
              </w:rPr>
            </w:pPr>
            <w:r w:rsidRPr="000A4109">
              <w:rPr>
                <w:rFonts w:ascii="Arial" w:hAnsi="Arial" w:cs="Arial"/>
                <w:bCs/>
              </w:rPr>
              <w:t>-1.37</w:t>
            </w:r>
          </w:p>
        </w:tc>
        <w:tc>
          <w:tcPr>
            <w:tcW w:w="1440" w:type="dxa"/>
          </w:tcPr>
          <w:p w14:paraId="2AA27FD1" w14:textId="5A934BC6" w:rsidR="0093441A" w:rsidRPr="000A4109" w:rsidRDefault="0093441A" w:rsidP="00EA3E97">
            <w:pPr>
              <w:pStyle w:val="NoSpacing"/>
              <w:jc w:val="center"/>
              <w:rPr>
                <w:rFonts w:ascii="Arial" w:hAnsi="Arial" w:cs="Arial"/>
                <w:bCs/>
              </w:rPr>
            </w:pPr>
            <w:r w:rsidRPr="000A4109">
              <w:rPr>
                <w:rFonts w:ascii="Arial" w:hAnsi="Arial" w:cs="Arial"/>
                <w:bCs/>
              </w:rPr>
              <w:t>(-5.26, 2.53)</w:t>
            </w:r>
          </w:p>
        </w:tc>
        <w:tc>
          <w:tcPr>
            <w:tcW w:w="1530" w:type="dxa"/>
          </w:tcPr>
          <w:p w14:paraId="370E4FBD" w14:textId="77777777" w:rsidR="0093441A" w:rsidRPr="000A4109" w:rsidRDefault="0093441A" w:rsidP="00EA3E97">
            <w:pPr>
              <w:pStyle w:val="NoSpacing"/>
              <w:jc w:val="center"/>
              <w:rPr>
                <w:rFonts w:ascii="Arial" w:hAnsi="Arial" w:cs="Arial"/>
              </w:rPr>
            </w:pPr>
            <w:r w:rsidRPr="000A4109">
              <w:rPr>
                <w:rFonts w:ascii="Arial" w:hAnsi="Arial" w:cs="Arial"/>
              </w:rPr>
              <w:t>--</w:t>
            </w:r>
          </w:p>
        </w:tc>
        <w:tc>
          <w:tcPr>
            <w:tcW w:w="1440" w:type="dxa"/>
          </w:tcPr>
          <w:p w14:paraId="3B15E532" w14:textId="77777777" w:rsidR="0093441A" w:rsidRPr="000A4109" w:rsidRDefault="0093441A" w:rsidP="00EA3E97">
            <w:pPr>
              <w:pStyle w:val="NoSpacing"/>
              <w:jc w:val="center"/>
              <w:rPr>
                <w:rFonts w:ascii="Arial" w:hAnsi="Arial" w:cs="Arial"/>
              </w:rPr>
            </w:pPr>
            <w:r w:rsidRPr="000A4109">
              <w:rPr>
                <w:rFonts w:ascii="Arial" w:hAnsi="Arial" w:cs="Arial"/>
              </w:rPr>
              <w:t>--</w:t>
            </w:r>
          </w:p>
        </w:tc>
      </w:tr>
      <w:tr w:rsidR="0093441A" w:rsidRPr="000A4109" w14:paraId="7B5B590F" w14:textId="77777777" w:rsidTr="00EA3E97">
        <w:tc>
          <w:tcPr>
            <w:tcW w:w="4590" w:type="dxa"/>
          </w:tcPr>
          <w:p w14:paraId="5D69F810" w14:textId="7EC290F2" w:rsidR="0093441A" w:rsidRPr="000A4109" w:rsidRDefault="0093441A" w:rsidP="0093441A">
            <w:pPr>
              <w:pStyle w:val="NoSpacing"/>
              <w:rPr>
                <w:rFonts w:ascii="Arial" w:hAnsi="Arial" w:cs="Arial"/>
              </w:rPr>
            </w:pPr>
            <w:r w:rsidRPr="000A4109">
              <w:rPr>
                <w:rFonts w:ascii="Arial" w:hAnsi="Arial" w:cs="Arial"/>
              </w:rPr>
              <w:t>Monogamous marital status (ref: polygamous)</w:t>
            </w:r>
          </w:p>
        </w:tc>
        <w:tc>
          <w:tcPr>
            <w:tcW w:w="1440" w:type="dxa"/>
          </w:tcPr>
          <w:p w14:paraId="455E6883" w14:textId="4DACBFC3" w:rsidR="0093441A" w:rsidRPr="000A4109" w:rsidRDefault="0093441A" w:rsidP="00EA3E97">
            <w:pPr>
              <w:pStyle w:val="NoSpacing"/>
              <w:jc w:val="center"/>
              <w:rPr>
                <w:rFonts w:ascii="Arial" w:hAnsi="Arial" w:cs="Arial"/>
                <w:bCs/>
              </w:rPr>
            </w:pPr>
            <w:r w:rsidRPr="000A4109">
              <w:rPr>
                <w:rFonts w:ascii="Arial" w:hAnsi="Arial" w:cs="Arial"/>
                <w:bCs/>
              </w:rPr>
              <w:t>3.85</w:t>
            </w:r>
            <w:r w:rsidR="000C6BFD" w:rsidRPr="000A4109">
              <w:rPr>
                <w:rFonts w:ascii="Arial" w:hAnsi="Arial" w:cs="Arial"/>
                <w:bCs/>
              </w:rPr>
              <w:t>*</w:t>
            </w:r>
          </w:p>
        </w:tc>
        <w:tc>
          <w:tcPr>
            <w:tcW w:w="1440" w:type="dxa"/>
          </w:tcPr>
          <w:p w14:paraId="51DC363E" w14:textId="6728F288" w:rsidR="0093441A" w:rsidRPr="000A4109" w:rsidRDefault="0093441A" w:rsidP="00EA3E97">
            <w:pPr>
              <w:pStyle w:val="NoSpacing"/>
              <w:jc w:val="center"/>
              <w:rPr>
                <w:rFonts w:ascii="Arial" w:hAnsi="Arial" w:cs="Arial"/>
                <w:bCs/>
              </w:rPr>
            </w:pPr>
            <w:r w:rsidRPr="000A4109">
              <w:rPr>
                <w:rFonts w:ascii="Arial" w:hAnsi="Arial" w:cs="Arial"/>
                <w:bCs/>
              </w:rPr>
              <w:t>(0.34, 7.36)</w:t>
            </w:r>
          </w:p>
        </w:tc>
        <w:tc>
          <w:tcPr>
            <w:tcW w:w="1530" w:type="dxa"/>
          </w:tcPr>
          <w:p w14:paraId="0819BB66" w14:textId="77777777" w:rsidR="0093441A" w:rsidRPr="000A4109" w:rsidRDefault="0093441A" w:rsidP="00EA3E97">
            <w:pPr>
              <w:pStyle w:val="NoSpacing"/>
              <w:jc w:val="center"/>
              <w:rPr>
                <w:rFonts w:ascii="Arial" w:hAnsi="Arial" w:cs="Arial"/>
              </w:rPr>
            </w:pPr>
            <w:r w:rsidRPr="000A4109">
              <w:rPr>
                <w:rFonts w:ascii="Arial" w:hAnsi="Arial" w:cs="Arial"/>
              </w:rPr>
              <w:t>--</w:t>
            </w:r>
          </w:p>
        </w:tc>
        <w:tc>
          <w:tcPr>
            <w:tcW w:w="1440" w:type="dxa"/>
          </w:tcPr>
          <w:p w14:paraId="5E36E77C" w14:textId="77777777" w:rsidR="0093441A" w:rsidRPr="000A4109" w:rsidRDefault="0093441A" w:rsidP="00EA3E97">
            <w:pPr>
              <w:pStyle w:val="NoSpacing"/>
              <w:jc w:val="center"/>
              <w:rPr>
                <w:rFonts w:ascii="Arial" w:hAnsi="Arial" w:cs="Arial"/>
              </w:rPr>
            </w:pPr>
            <w:r w:rsidRPr="000A4109">
              <w:rPr>
                <w:rFonts w:ascii="Arial" w:hAnsi="Arial" w:cs="Arial"/>
              </w:rPr>
              <w:t>--</w:t>
            </w:r>
          </w:p>
        </w:tc>
      </w:tr>
      <w:tr w:rsidR="0093441A" w:rsidRPr="000A4109" w14:paraId="47BF2549"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vAlign w:val="bottom"/>
          </w:tcPr>
          <w:p w14:paraId="7A748C8E" w14:textId="178EC0B5" w:rsidR="0093441A" w:rsidRPr="000A4109" w:rsidRDefault="0093441A" w:rsidP="0093441A">
            <w:pPr>
              <w:pStyle w:val="NoSpacing"/>
              <w:rPr>
                <w:rFonts w:ascii="Arial" w:hAnsi="Arial" w:cs="Arial"/>
              </w:rPr>
            </w:pPr>
            <w:r w:rsidRPr="000A4109">
              <w:rPr>
                <w:rFonts w:ascii="Arial" w:hAnsi="Arial" w:cs="Arial"/>
              </w:rPr>
              <w:t>Nyaturu ethnic group (ref: other)</w:t>
            </w:r>
          </w:p>
        </w:tc>
        <w:tc>
          <w:tcPr>
            <w:tcW w:w="1440" w:type="dxa"/>
            <w:vAlign w:val="bottom"/>
          </w:tcPr>
          <w:p w14:paraId="64412A61" w14:textId="467F3933" w:rsidR="0093441A" w:rsidRPr="000A4109" w:rsidRDefault="0093441A" w:rsidP="00EA3E97">
            <w:pPr>
              <w:pStyle w:val="NoSpacing"/>
              <w:jc w:val="center"/>
              <w:rPr>
                <w:rFonts w:ascii="Arial" w:hAnsi="Arial" w:cs="Arial"/>
                <w:bCs/>
              </w:rPr>
            </w:pPr>
            <w:r w:rsidRPr="000A4109">
              <w:rPr>
                <w:rFonts w:ascii="Arial" w:hAnsi="Arial" w:cs="Arial"/>
                <w:bCs/>
              </w:rPr>
              <w:t>-1.85</w:t>
            </w:r>
          </w:p>
        </w:tc>
        <w:tc>
          <w:tcPr>
            <w:tcW w:w="1440" w:type="dxa"/>
            <w:vAlign w:val="bottom"/>
          </w:tcPr>
          <w:p w14:paraId="3303C2C0" w14:textId="76EEAAA2" w:rsidR="0093441A" w:rsidRPr="000A4109" w:rsidRDefault="0093441A" w:rsidP="00EA3E97">
            <w:pPr>
              <w:pStyle w:val="NoSpacing"/>
              <w:jc w:val="center"/>
              <w:rPr>
                <w:rFonts w:ascii="Arial" w:hAnsi="Arial" w:cs="Arial"/>
                <w:bCs/>
              </w:rPr>
            </w:pPr>
            <w:r w:rsidRPr="000A4109">
              <w:rPr>
                <w:rFonts w:ascii="Arial" w:hAnsi="Arial" w:cs="Arial"/>
                <w:bCs/>
              </w:rPr>
              <w:t>(-9.11, 5.42)</w:t>
            </w:r>
          </w:p>
        </w:tc>
        <w:tc>
          <w:tcPr>
            <w:tcW w:w="1530" w:type="dxa"/>
          </w:tcPr>
          <w:p w14:paraId="32530EBA" w14:textId="77777777" w:rsidR="0093441A" w:rsidRPr="000A4109" w:rsidRDefault="0093441A" w:rsidP="00EA3E97">
            <w:pPr>
              <w:pStyle w:val="NoSpacing"/>
              <w:jc w:val="center"/>
              <w:rPr>
                <w:rFonts w:ascii="Arial" w:hAnsi="Arial" w:cs="Arial"/>
              </w:rPr>
            </w:pPr>
            <w:r w:rsidRPr="000A4109">
              <w:rPr>
                <w:rFonts w:ascii="Arial" w:hAnsi="Arial" w:cs="Arial"/>
              </w:rPr>
              <w:t>--</w:t>
            </w:r>
          </w:p>
        </w:tc>
        <w:tc>
          <w:tcPr>
            <w:tcW w:w="1440" w:type="dxa"/>
          </w:tcPr>
          <w:p w14:paraId="3768BA48" w14:textId="77777777" w:rsidR="0093441A" w:rsidRPr="000A4109" w:rsidRDefault="0093441A" w:rsidP="00EA3E97">
            <w:pPr>
              <w:pStyle w:val="NoSpacing"/>
              <w:jc w:val="center"/>
              <w:rPr>
                <w:rFonts w:ascii="Arial" w:hAnsi="Arial" w:cs="Arial"/>
              </w:rPr>
            </w:pPr>
            <w:r w:rsidRPr="000A4109">
              <w:rPr>
                <w:rFonts w:ascii="Arial" w:hAnsi="Arial" w:cs="Arial"/>
              </w:rPr>
              <w:t>--</w:t>
            </w:r>
          </w:p>
        </w:tc>
      </w:tr>
      <w:tr w:rsidR="0093441A" w:rsidRPr="000A4109" w14:paraId="13C61BB5" w14:textId="77777777" w:rsidTr="00EA3E97">
        <w:tc>
          <w:tcPr>
            <w:tcW w:w="4590" w:type="dxa"/>
          </w:tcPr>
          <w:p w14:paraId="0B064627" w14:textId="1A0DC2ED" w:rsidR="0093441A" w:rsidRPr="000A4109" w:rsidRDefault="0093441A" w:rsidP="0093441A">
            <w:pPr>
              <w:pStyle w:val="NoSpacing"/>
              <w:rPr>
                <w:rFonts w:ascii="Arial" w:hAnsi="Arial" w:cs="Arial"/>
              </w:rPr>
            </w:pPr>
            <w:r w:rsidRPr="000A4109">
              <w:rPr>
                <w:rFonts w:ascii="Arial" w:hAnsi="Arial" w:cs="Arial"/>
              </w:rPr>
              <w:t>Muslim (ref: Christian, Traditional African, none)</w:t>
            </w:r>
          </w:p>
        </w:tc>
        <w:tc>
          <w:tcPr>
            <w:tcW w:w="1440" w:type="dxa"/>
          </w:tcPr>
          <w:p w14:paraId="0ABDF779" w14:textId="779E92BE" w:rsidR="0093441A" w:rsidRPr="000A4109" w:rsidRDefault="000C6BFD" w:rsidP="00EA3E97">
            <w:pPr>
              <w:pStyle w:val="NoSpacing"/>
              <w:jc w:val="center"/>
              <w:rPr>
                <w:rFonts w:ascii="Arial" w:hAnsi="Arial" w:cs="Arial"/>
                <w:bCs/>
              </w:rPr>
            </w:pPr>
            <w:r w:rsidRPr="000A4109">
              <w:rPr>
                <w:rFonts w:ascii="Arial" w:hAnsi="Arial" w:cs="Arial"/>
                <w:bCs/>
              </w:rPr>
              <w:t>-0.27</w:t>
            </w:r>
          </w:p>
        </w:tc>
        <w:tc>
          <w:tcPr>
            <w:tcW w:w="1440" w:type="dxa"/>
          </w:tcPr>
          <w:p w14:paraId="34CBA45D" w14:textId="15E23812" w:rsidR="0093441A" w:rsidRPr="000A4109" w:rsidRDefault="0093441A" w:rsidP="00EA3E97">
            <w:pPr>
              <w:pStyle w:val="NoSpacing"/>
              <w:jc w:val="center"/>
              <w:rPr>
                <w:rFonts w:ascii="Arial" w:hAnsi="Arial" w:cs="Arial"/>
                <w:bCs/>
              </w:rPr>
            </w:pPr>
            <w:r w:rsidRPr="000A4109">
              <w:rPr>
                <w:rFonts w:ascii="Arial" w:hAnsi="Arial" w:cs="Arial"/>
                <w:bCs/>
              </w:rPr>
              <w:t>(</w:t>
            </w:r>
            <w:r w:rsidR="000C6BFD" w:rsidRPr="000A4109">
              <w:rPr>
                <w:rFonts w:ascii="Arial" w:hAnsi="Arial" w:cs="Arial"/>
                <w:bCs/>
              </w:rPr>
              <w:t>-2.6</w:t>
            </w:r>
            <w:r w:rsidRPr="000A4109">
              <w:rPr>
                <w:rFonts w:ascii="Arial" w:hAnsi="Arial" w:cs="Arial"/>
                <w:bCs/>
              </w:rPr>
              <w:t xml:space="preserve">, </w:t>
            </w:r>
            <w:r w:rsidR="000C6BFD" w:rsidRPr="000A4109">
              <w:rPr>
                <w:rFonts w:ascii="Arial" w:hAnsi="Arial" w:cs="Arial"/>
                <w:bCs/>
              </w:rPr>
              <w:t>2.05</w:t>
            </w:r>
            <w:r w:rsidRPr="000A4109">
              <w:rPr>
                <w:rFonts w:ascii="Arial" w:hAnsi="Arial" w:cs="Arial"/>
                <w:bCs/>
              </w:rPr>
              <w:t>)</w:t>
            </w:r>
          </w:p>
        </w:tc>
        <w:tc>
          <w:tcPr>
            <w:tcW w:w="1530" w:type="dxa"/>
          </w:tcPr>
          <w:p w14:paraId="036D6199" w14:textId="77777777" w:rsidR="0093441A" w:rsidRPr="000A4109" w:rsidRDefault="0093441A" w:rsidP="00EA3E97">
            <w:pPr>
              <w:pStyle w:val="NoSpacing"/>
              <w:jc w:val="center"/>
              <w:rPr>
                <w:rFonts w:ascii="Arial" w:hAnsi="Arial" w:cs="Arial"/>
              </w:rPr>
            </w:pPr>
            <w:r w:rsidRPr="000A4109">
              <w:rPr>
                <w:rFonts w:ascii="Arial" w:hAnsi="Arial" w:cs="Arial"/>
              </w:rPr>
              <w:t>--</w:t>
            </w:r>
          </w:p>
        </w:tc>
        <w:tc>
          <w:tcPr>
            <w:tcW w:w="1440" w:type="dxa"/>
          </w:tcPr>
          <w:p w14:paraId="1645EDF2" w14:textId="77777777" w:rsidR="0093441A" w:rsidRPr="000A4109" w:rsidRDefault="0093441A" w:rsidP="00EA3E97">
            <w:pPr>
              <w:pStyle w:val="NoSpacing"/>
              <w:jc w:val="center"/>
              <w:rPr>
                <w:rFonts w:ascii="Arial" w:hAnsi="Arial" w:cs="Arial"/>
              </w:rPr>
            </w:pPr>
            <w:r w:rsidRPr="000A4109">
              <w:rPr>
                <w:rFonts w:ascii="Arial" w:hAnsi="Arial" w:cs="Arial"/>
              </w:rPr>
              <w:t>--</w:t>
            </w:r>
          </w:p>
        </w:tc>
      </w:tr>
      <w:tr w:rsidR="004F5EF7" w:rsidRPr="000A4109" w14:paraId="54AD3968"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3221AA79" w14:textId="5E25045A" w:rsidR="00AF6442" w:rsidRPr="00AF68DB" w:rsidRDefault="00AF6442" w:rsidP="00AF6442">
            <w:pPr>
              <w:pStyle w:val="NoSpacing"/>
              <w:rPr>
                <w:rFonts w:ascii="Arial" w:hAnsi="Arial" w:cs="Arial"/>
                <w:vertAlign w:val="superscript"/>
              </w:rPr>
            </w:pPr>
            <w:r w:rsidRPr="000A4109">
              <w:rPr>
                <w:rFonts w:ascii="Arial" w:hAnsi="Arial" w:cs="Arial"/>
              </w:rPr>
              <w:t xml:space="preserve">Wealth </w:t>
            </w:r>
            <w:proofErr w:type="spellStart"/>
            <w:r w:rsidRPr="000A4109">
              <w:rPr>
                <w:rFonts w:ascii="Arial" w:hAnsi="Arial" w:cs="Arial"/>
              </w:rPr>
              <w:t>Tertiles</w:t>
            </w:r>
            <w:r w:rsidR="00AF68DB">
              <w:rPr>
                <w:rFonts w:ascii="Arial" w:hAnsi="Arial" w:cs="Arial"/>
                <w:vertAlign w:val="superscript"/>
              </w:rPr>
              <w:t>a</w:t>
            </w:r>
            <w:proofErr w:type="spellEnd"/>
          </w:p>
        </w:tc>
        <w:tc>
          <w:tcPr>
            <w:tcW w:w="1440" w:type="dxa"/>
          </w:tcPr>
          <w:p w14:paraId="5095B4E1" w14:textId="77777777" w:rsidR="00AF6442" w:rsidRPr="000A4109" w:rsidRDefault="00AF6442" w:rsidP="00EA3E97">
            <w:pPr>
              <w:pStyle w:val="NoSpacing"/>
              <w:jc w:val="center"/>
              <w:rPr>
                <w:rFonts w:ascii="Arial" w:hAnsi="Arial" w:cs="Arial"/>
                <w:bCs/>
              </w:rPr>
            </w:pPr>
          </w:p>
        </w:tc>
        <w:tc>
          <w:tcPr>
            <w:tcW w:w="1440" w:type="dxa"/>
          </w:tcPr>
          <w:p w14:paraId="1A48FC2C" w14:textId="77777777" w:rsidR="00AF6442" w:rsidRPr="000A4109" w:rsidRDefault="00AF6442" w:rsidP="00EA3E97">
            <w:pPr>
              <w:pStyle w:val="NoSpacing"/>
              <w:jc w:val="center"/>
              <w:rPr>
                <w:rFonts w:ascii="Arial" w:hAnsi="Arial" w:cs="Arial"/>
                <w:bCs/>
              </w:rPr>
            </w:pPr>
          </w:p>
        </w:tc>
        <w:tc>
          <w:tcPr>
            <w:tcW w:w="1530" w:type="dxa"/>
          </w:tcPr>
          <w:p w14:paraId="7CFEF50E" w14:textId="77777777" w:rsidR="00AF6442" w:rsidRPr="000A4109" w:rsidRDefault="00AF6442" w:rsidP="00EA3E97">
            <w:pPr>
              <w:pStyle w:val="NoSpacing"/>
              <w:jc w:val="center"/>
              <w:rPr>
                <w:rFonts w:ascii="Arial" w:hAnsi="Arial" w:cs="Arial"/>
              </w:rPr>
            </w:pPr>
          </w:p>
        </w:tc>
        <w:tc>
          <w:tcPr>
            <w:tcW w:w="1440" w:type="dxa"/>
          </w:tcPr>
          <w:p w14:paraId="5C0C0874" w14:textId="77777777" w:rsidR="00AF6442" w:rsidRPr="000A4109" w:rsidRDefault="00AF6442" w:rsidP="00EA3E97">
            <w:pPr>
              <w:pStyle w:val="NoSpacing"/>
              <w:jc w:val="center"/>
              <w:rPr>
                <w:rFonts w:ascii="Arial" w:hAnsi="Arial" w:cs="Arial"/>
              </w:rPr>
            </w:pPr>
          </w:p>
        </w:tc>
      </w:tr>
      <w:tr w:rsidR="004F5EF7" w:rsidRPr="000A4109" w14:paraId="548D27EE" w14:textId="77777777" w:rsidTr="00EA3E97">
        <w:tc>
          <w:tcPr>
            <w:tcW w:w="4590" w:type="dxa"/>
            <w:vAlign w:val="bottom"/>
          </w:tcPr>
          <w:p w14:paraId="148040DF" w14:textId="77777777" w:rsidR="00AF6442" w:rsidRPr="000A4109" w:rsidRDefault="00AF6442" w:rsidP="00AF6442">
            <w:pPr>
              <w:pStyle w:val="NoSpacing"/>
              <w:rPr>
                <w:rFonts w:ascii="Arial" w:hAnsi="Arial" w:cs="Arial"/>
              </w:rPr>
            </w:pPr>
            <w:r w:rsidRPr="000A4109">
              <w:rPr>
                <w:rFonts w:ascii="Arial" w:hAnsi="Arial" w:cs="Arial"/>
              </w:rPr>
              <w:t xml:space="preserve">   Poorest</w:t>
            </w:r>
          </w:p>
        </w:tc>
        <w:tc>
          <w:tcPr>
            <w:tcW w:w="1440" w:type="dxa"/>
          </w:tcPr>
          <w:p w14:paraId="174568AE" w14:textId="3D07D329" w:rsidR="00AF6442" w:rsidRPr="000A4109" w:rsidRDefault="00AF6442" w:rsidP="00EA3E97">
            <w:pPr>
              <w:pStyle w:val="NoSpacing"/>
              <w:jc w:val="center"/>
              <w:rPr>
                <w:rFonts w:ascii="Arial" w:hAnsi="Arial" w:cs="Arial"/>
                <w:bCs/>
              </w:rPr>
            </w:pPr>
            <w:r w:rsidRPr="000A4109">
              <w:rPr>
                <w:rFonts w:ascii="Arial" w:hAnsi="Arial" w:cs="Arial"/>
                <w:bCs/>
              </w:rPr>
              <w:t>Ref</w:t>
            </w:r>
          </w:p>
        </w:tc>
        <w:tc>
          <w:tcPr>
            <w:tcW w:w="1440" w:type="dxa"/>
          </w:tcPr>
          <w:p w14:paraId="5CCDA17E" w14:textId="77777777" w:rsidR="00AF6442" w:rsidRPr="000A4109" w:rsidRDefault="00AF6442" w:rsidP="00EA3E97">
            <w:pPr>
              <w:pStyle w:val="NoSpacing"/>
              <w:jc w:val="center"/>
              <w:rPr>
                <w:rFonts w:ascii="Arial" w:hAnsi="Arial" w:cs="Arial"/>
                <w:bCs/>
              </w:rPr>
            </w:pPr>
            <w:r w:rsidRPr="000A4109">
              <w:rPr>
                <w:rFonts w:ascii="Arial" w:hAnsi="Arial" w:cs="Arial"/>
                <w:bCs/>
              </w:rPr>
              <w:t>--</w:t>
            </w:r>
          </w:p>
        </w:tc>
        <w:tc>
          <w:tcPr>
            <w:tcW w:w="1530" w:type="dxa"/>
          </w:tcPr>
          <w:p w14:paraId="57B94726" w14:textId="77777777" w:rsidR="00AF6442" w:rsidRPr="000A4109" w:rsidRDefault="00AF6442" w:rsidP="00EA3E97">
            <w:pPr>
              <w:pStyle w:val="NoSpacing"/>
              <w:jc w:val="center"/>
              <w:rPr>
                <w:rFonts w:ascii="Arial" w:hAnsi="Arial" w:cs="Arial"/>
              </w:rPr>
            </w:pPr>
            <w:r w:rsidRPr="000A4109">
              <w:rPr>
                <w:rFonts w:ascii="Arial" w:hAnsi="Arial" w:cs="Arial"/>
              </w:rPr>
              <w:t>--</w:t>
            </w:r>
          </w:p>
        </w:tc>
        <w:tc>
          <w:tcPr>
            <w:tcW w:w="1440" w:type="dxa"/>
          </w:tcPr>
          <w:p w14:paraId="79EB579D" w14:textId="77777777" w:rsidR="00AF6442" w:rsidRPr="000A4109" w:rsidRDefault="00AF6442" w:rsidP="00EA3E97">
            <w:pPr>
              <w:pStyle w:val="NoSpacing"/>
              <w:jc w:val="center"/>
              <w:rPr>
                <w:rFonts w:ascii="Arial" w:hAnsi="Arial" w:cs="Arial"/>
              </w:rPr>
            </w:pPr>
            <w:r w:rsidRPr="000A4109">
              <w:rPr>
                <w:rFonts w:ascii="Arial" w:hAnsi="Arial" w:cs="Arial"/>
              </w:rPr>
              <w:t>--</w:t>
            </w:r>
          </w:p>
        </w:tc>
      </w:tr>
      <w:tr w:rsidR="004F5EF7" w:rsidRPr="000A4109" w14:paraId="51AD3ED9"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vAlign w:val="bottom"/>
          </w:tcPr>
          <w:p w14:paraId="4641C614" w14:textId="77777777" w:rsidR="00AF6442" w:rsidRPr="000A4109" w:rsidRDefault="00AF6442" w:rsidP="00AF6442">
            <w:pPr>
              <w:pStyle w:val="NoSpacing"/>
              <w:rPr>
                <w:rFonts w:ascii="Arial" w:hAnsi="Arial" w:cs="Arial"/>
              </w:rPr>
            </w:pPr>
            <w:r w:rsidRPr="000A4109">
              <w:rPr>
                <w:rFonts w:ascii="Arial" w:hAnsi="Arial" w:cs="Arial"/>
              </w:rPr>
              <w:t xml:space="preserve">   Middle</w:t>
            </w:r>
          </w:p>
        </w:tc>
        <w:tc>
          <w:tcPr>
            <w:tcW w:w="1440" w:type="dxa"/>
          </w:tcPr>
          <w:p w14:paraId="6458C754" w14:textId="644F0B80" w:rsidR="00AF6442" w:rsidRPr="000A4109" w:rsidRDefault="00DC028C" w:rsidP="00EA3E97">
            <w:pPr>
              <w:pStyle w:val="NoSpacing"/>
              <w:jc w:val="center"/>
              <w:rPr>
                <w:rFonts w:ascii="Arial" w:hAnsi="Arial" w:cs="Arial"/>
              </w:rPr>
            </w:pPr>
            <w:r w:rsidRPr="000A4109">
              <w:rPr>
                <w:rFonts w:ascii="Arial" w:hAnsi="Arial" w:cs="Arial"/>
              </w:rPr>
              <w:t>-1.81</w:t>
            </w:r>
          </w:p>
        </w:tc>
        <w:tc>
          <w:tcPr>
            <w:tcW w:w="1440" w:type="dxa"/>
          </w:tcPr>
          <w:p w14:paraId="3CE3C818" w14:textId="4C004916" w:rsidR="00AF6442" w:rsidRPr="000A4109" w:rsidRDefault="00AF6442" w:rsidP="00EA3E97">
            <w:pPr>
              <w:pStyle w:val="NoSpacing"/>
              <w:jc w:val="center"/>
              <w:rPr>
                <w:rFonts w:ascii="Arial" w:hAnsi="Arial" w:cs="Arial"/>
              </w:rPr>
            </w:pPr>
            <w:r w:rsidRPr="000A4109">
              <w:rPr>
                <w:rFonts w:ascii="Arial" w:hAnsi="Arial" w:cs="Arial"/>
              </w:rPr>
              <w:t>(</w:t>
            </w:r>
            <w:r w:rsidR="00DC028C" w:rsidRPr="000A4109">
              <w:rPr>
                <w:rFonts w:ascii="Arial" w:hAnsi="Arial" w:cs="Arial"/>
              </w:rPr>
              <w:t>-4.07</w:t>
            </w:r>
            <w:r w:rsidRPr="000A4109">
              <w:rPr>
                <w:rFonts w:ascii="Arial" w:hAnsi="Arial" w:cs="Arial"/>
              </w:rPr>
              <w:t xml:space="preserve">, </w:t>
            </w:r>
            <w:r w:rsidR="00DC028C" w:rsidRPr="000A4109">
              <w:rPr>
                <w:rFonts w:ascii="Arial" w:hAnsi="Arial" w:cs="Arial"/>
              </w:rPr>
              <w:t>0.45</w:t>
            </w:r>
            <w:r w:rsidRPr="000A4109">
              <w:rPr>
                <w:rFonts w:ascii="Arial" w:hAnsi="Arial" w:cs="Arial"/>
              </w:rPr>
              <w:t>)</w:t>
            </w:r>
          </w:p>
        </w:tc>
        <w:tc>
          <w:tcPr>
            <w:tcW w:w="1530" w:type="dxa"/>
          </w:tcPr>
          <w:p w14:paraId="09800DC0" w14:textId="77777777" w:rsidR="00AF6442" w:rsidRPr="000A4109" w:rsidRDefault="00AF6442" w:rsidP="00EA3E97">
            <w:pPr>
              <w:pStyle w:val="NoSpacing"/>
              <w:jc w:val="center"/>
              <w:rPr>
                <w:rFonts w:ascii="Arial" w:hAnsi="Arial" w:cs="Arial"/>
              </w:rPr>
            </w:pPr>
            <w:r w:rsidRPr="000A4109">
              <w:rPr>
                <w:rFonts w:ascii="Arial" w:hAnsi="Arial" w:cs="Arial"/>
              </w:rPr>
              <w:t>--</w:t>
            </w:r>
          </w:p>
        </w:tc>
        <w:tc>
          <w:tcPr>
            <w:tcW w:w="1440" w:type="dxa"/>
          </w:tcPr>
          <w:p w14:paraId="109C27BD" w14:textId="77777777" w:rsidR="00AF6442" w:rsidRPr="000A4109" w:rsidRDefault="00AF6442" w:rsidP="00EA3E97">
            <w:pPr>
              <w:pStyle w:val="NoSpacing"/>
              <w:jc w:val="center"/>
              <w:rPr>
                <w:rFonts w:ascii="Arial" w:hAnsi="Arial" w:cs="Arial"/>
              </w:rPr>
            </w:pPr>
            <w:r w:rsidRPr="000A4109">
              <w:rPr>
                <w:rFonts w:ascii="Arial" w:hAnsi="Arial" w:cs="Arial"/>
              </w:rPr>
              <w:t>--</w:t>
            </w:r>
          </w:p>
        </w:tc>
      </w:tr>
      <w:tr w:rsidR="004F5EF7" w:rsidRPr="000A4109" w14:paraId="46656D24" w14:textId="77777777" w:rsidTr="00EA3E97">
        <w:tc>
          <w:tcPr>
            <w:tcW w:w="4590" w:type="dxa"/>
            <w:vAlign w:val="bottom"/>
          </w:tcPr>
          <w:p w14:paraId="7E50E5B7" w14:textId="77777777" w:rsidR="00AF6442" w:rsidRPr="000A4109" w:rsidRDefault="00AF6442" w:rsidP="00AF6442">
            <w:pPr>
              <w:pStyle w:val="NoSpacing"/>
              <w:rPr>
                <w:rFonts w:ascii="Arial" w:hAnsi="Arial" w:cs="Arial"/>
              </w:rPr>
            </w:pPr>
            <w:r w:rsidRPr="000A4109">
              <w:rPr>
                <w:rFonts w:ascii="Arial" w:hAnsi="Arial" w:cs="Arial"/>
              </w:rPr>
              <w:t xml:space="preserve">   Wealthiest</w:t>
            </w:r>
          </w:p>
        </w:tc>
        <w:tc>
          <w:tcPr>
            <w:tcW w:w="1440" w:type="dxa"/>
          </w:tcPr>
          <w:p w14:paraId="0089AA5A" w14:textId="6F1C3552" w:rsidR="00AF6442" w:rsidRPr="000A4109" w:rsidRDefault="00DC028C" w:rsidP="00EA3E97">
            <w:pPr>
              <w:pStyle w:val="NoSpacing"/>
              <w:jc w:val="center"/>
              <w:rPr>
                <w:rFonts w:ascii="Arial" w:hAnsi="Arial" w:cs="Arial"/>
              </w:rPr>
            </w:pPr>
            <w:r w:rsidRPr="000A4109">
              <w:rPr>
                <w:rFonts w:ascii="Arial" w:hAnsi="Arial" w:cs="Arial"/>
              </w:rPr>
              <w:t>-1.16</w:t>
            </w:r>
          </w:p>
        </w:tc>
        <w:tc>
          <w:tcPr>
            <w:tcW w:w="1440" w:type="dxa"/>
          </w:tcPr>
          <w:p w14:paraId="3C58DE64" w14:textId="7070C620" w:rsidR="00AF6442" w:rsidRPr="000A4109" w:rsidRDefault="00AF6442" w:rsidP="00EA3E97">
            <w:pPr>
              <w:pStyle w:val="NoSpacing"/>
              <w:jc w:val="center"/>
              <w:rPr>
                <w:rFonts w:ascii="Arial" w:hAnsi="Arial" w:cs="Arial"/>
              </w:rPr>
            </w:pPr>
            <w:r w:rsidRPr="000A4109">
              <w:rPr>
                <w:rFonts w:ascii="Arial" w:hAnsi="Arial" w:cs="Arial"/>
              </w:rPr>
              <w:t>(</w:t>
            </w:r>
            <w:r w:rsidR="00DC028C" w:rsidRPr="000A4109">
              <w:rPr>
                <w:rFonts w:ascii="Arial" w:hAnsi="Arial" w:cs="Arial"/>
              </w:rPr>
              <w:t>-3.94</w:t>
            </w:r>
            <w:r w:rsidRPr="000A4109">
              <w:rPr>
                <w:rFonts w:ascii="Arial" w:hAnsi="Arial" w:cs="Arial"/>
              </w:rPr>
              <w:t>, 1.</w:t>
            </w:r>
            <w:r w:rsidR="00DC028C" w:rsidRPr="000A4109">
              <w:rPr>
                <w:rFonts w:ascii="Arial" w:hAnsi="Arial" w:cs="Arial"/>
              </w:rPr>
              <w:t>61</w:t>
            </w:r>
            <w:r w:rsidRPr="000A4109">
              <w:rPr>
                <w:rFonts w:ascii="Arial" w:hAnsi="Arial" w:cs="Arial"/>
              </w:rPr>
              <w:t>)</w:t>
            </w:r>
          </w:p>
        </w:tc>
        <w:tc>
          <w:tcPr>
            <w:tcW w:w="1530" w:type="dxa"/>
          </w:tcPr>
          <w:p w14:paraId="385875CD" w14:textId="77777777" w:rsidR="00AF6442" w:rsidRPr="000A4109" w:rsidRDefault="00AF6442" w:rsidP="00EA3E97">
            <w:pPr>
              <w:pStyle w:val="NoSpacing"/>
              <w:jc w:val="center"/>
              <w:rPr>
                <w:rFonts w:ascii="Arial" w:hAnsi="Arial" w:cs="Arial"/>
              </w:rPr>
            </w:pPr>
            <w:r w:rsidRPr="000A4109">
              <w:rPr>
                <w:rFonts w:ascii="Arial" w:hAnsi="Arial" w:cs="Arial"/>
              </w:rPr>
              <w:t>--</w:t>
            </w:r>
          </w:p>
        </w:tc>
        <w:tc>
          <w:tcPr>
            <w:tcW w:w="1440" w:type="dxa"/>
          </w:tcPr>
          <w:p w14:paraId="34AC05C0" w14:textId="77777777" w:rsidR="00AF6442" w:rsidRPr="000A4109" w:rsidRDefault="00AF6442" w:rsidP="00EA3E97">
            <w:pPr>
              <w:pStyle w:val="NoSpacing"/>
              <w:jc w:val="center"/>
              <w:rPr>
                <w:rFonts w:ascii="Arial" w:hAnsi="Arial" w:cs="Arial"/>
              </w:rPr>
            </w:pPr>
            <w:r w:rsidRPr="000A4109">
              <w:rPr>
                <w:rFonts w:ascii="Arial" w:hAnsi="Arial" w:cs="Arial"/>
              </w:rPr>
              <w:t>--</w:t>
            </w:r>
          </w:p>
        </w:tc>
      </w:tr>
      <w:tr w:rsidR="000C6BFD" w:rsidRPr="000A4109" w14:paraId="6B928CA2"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6BAFF054" w14:textId="1C462439" w:rsidR="000C6BFD" w:rsidRPr="000A4109" w:rsidRDefault="000C6BFD" w:rsidP="000C6BFD">
            <w:pPr>
              <w:pStyle w:val="NoSpacing"/>
              <w:rPr>
                <w:rFonts w:ascii="Arial" w:hAnsi="Arial" w:cs="Arial"/>
              </w:rPr>
            </w:pPr>
            <w:r w:rsidRPr="000A4109">
              <w:rPr>
                <w:rFonts w:ascii="Arial" w:hAnsi="Arial" w:cs="Arial"/>
              </w:rPr>
              <w:t xml:space="preserve">Dependency </w:t>
            </w:r>
            <w:proofErr w:type="spellStart"/>
            <w:r w:rsidRPr="000A4109">
              <w:rPr>
                <w:rFonts w:ascii="Arial" w:hAnsi="Arial" w:cs="Arial"/>
              </w:rPr>
              <w:t>Ratio</w:t>
            </w:r>
            <w:r w:rsidR="00AF68DB">
              <w:rPr>
                <w:rFonts w:ascii="Arial" w:hAnsi="Arial" w:cs="Arial"/>
                <w:vertAlign w:val="superscript"/>
              </w:rPr>
              <w:t>b</w:t>
            </w:r>
            <w:proofErr w:type="spellEnd"/>
          </w:p>
        </w:tc>
        <w:tc>
          <w:tcPr>
            <w:tcW w:w="1440" w:type="dxa"/>
          </w:tcPr>
          <w:p w14:paraId="57A3B0B0" w14:textId="049E57FC" w:rsidR="000C6BFD" w:rsidRPr="000A4109" w:rsidRDefault="000C6BFD" w:rsidP="00EA3E97">
            <w:pPr>
              <w:pStyle w:val="NoSpacing"/>
              <w:jc w:val="center"/>
              <w:rPr>
                <w:rFonts w:ascii="Arial" w:hAnsi="Arial" w:cs="Arial"/>
                <w:bCs/>
              </w:rPr>
            </w:pPr>
            <w:r w:rsidRPr="000A4109">
              <w:rPr>
                <w:rFonts w:ascii="Arial" w:hAnsi="Arial" w:cs="Arial"/>
                <w:bCs/>
              </w:rPr>
              <w:t>0.</w:t>
            </w:r>
            <w:r w:rsidR="00F4366D" w:rsidRPr="000A4109">
              <w:rPr>
                <w:rFonts w:ascii="Arial" w:hAnsi="Arial" w:cs="Arial"/>
                <w:bCs/>
              </w:rPr>
              <w:t>03</w:t>
            </w:r>
          </w:p>
        </w:tc>
        <w:tc>
          <w:tcPr>
            <w:tcW w:w="1440" w:type="dxa"/>
          </w:tcPr>
          <w:p w14:paraId="3DBE389D" w14:textId="6D67B74A" w:rsidR="000C6BFD" w:rsidRPr="000A4109" w:rsidRDefault="000C6BFD" w:rsidP="00EA3E97">
            <w:pPr>
              <w:pStyle w:val="NoSpacing"/>
              <w:jc w:val="center"/>
              <w:rPr>
                <w:rFonts w:ascii="Arial" w:hAnsi="Arial" w:cs="Arial"/>
              </w:rPr>
            </w:pPr>
            <w:r w:rsidRPr="000A4109">
              <w:rPr>
                <w:rFonts w:ascii="Arial" w:hAnsi="Arial" w:cs="Arial"/>
              </w:rPr>
              <w:t>(-0.</w:t>
            </w:r>
            <w:r w:rsidR="00F4366D" w:rsidRPr="000A4109">
              <w:rPr>
                <w:rFonts w:ascii="Arial" w:hAnsi="Arial" w:cs="Arial"/>
              </w:rPr>
              <w:t>03</w:t>
            </w:r>
            <w:r w:rsidRPr="000A4109">
              <w:rPr>
                <w:rFonts w:ascii="Arial" w:hAnsi="Arial" w:cs="Arial"/>
              </w:rPr>
              <w:t>,</w:t>
            </w:r>
            <w:r w:rsidR="00F4366D" w:rsidRPr="000A4109">
              <w:rPr>
                <w:rFonts w:ascii="Arial" w:hAnsi="Arial" w:cs="Arial"/>
              </w:rPr>
              <w:t xml:space="preserve"> 0.09</w:t>
            </w:r>
            <w:r w:rsidRPr="000A4109">
              <w:rPr>
                <w:rFonts w:ascii="Arial" w:hAnsi="Arial" w:cs="Arial"/>
              </w:rPr>
              <w:t>)</w:t>
            </w:r>
          </w:p>
        </w:tc>
        <w:tc>
          <w:tcPr>
            <w:tcW w:w="1530" w:type="dxa"/>
          </w:tcPr>
          <w:p w14:paraId="458EAF5C" w14:textId="77777777" w:rsidR="000C6BFD" w:rsidRPr="000A4109" w:rsidRDefault="000C6BFD" w:rsidP="00EA3E97">
            <w:pPr>
              <w:pStyle w:val="NoSpacing"/>
              <w:jc w:val="center"/>
              <w:rPr>
                <w:rFonts w:ascii="Arial" w:hAnsi="Arial" w:cs="Arial"/>
                <w:bCs/>
              </w:rPr>
            </w:pPr>
            <w:r w:rsidRPr="000A4109">
              <w:rPr>
                <w:rFonts w:ascii="Arial" w:hAnsi="Arial" w:cs="Arial"/>
                <w:bCs/>
              </w:rPr>
              <w:t>--</w:t>
            </w:r>
          </w:p>
        </w:tc>
        <w:tc>
          <w:tcPr>
            <w:tcW w:w="1440" w:type="dxa"/>
          </w:tcPr>
          <w:p w14:paraId="0DEA2B79" w14:textId="77777777" w:rsidR="000C6BFD" w:rsidRPr="000A4109" w:rsidRDefault="000C6BFD" w:rsidP="00EA3E97">
            <w:pPr>
              <w:pStyle w:val="NoSpacing"/>
              <w:jc w:val="center"/>
              <w:rPr>
                <w:rFonts w:ascii="Arial" w:hAnsi="Arial" w:cs="Arial"/>
              </w:rPr>
            </w:pPr>
            <w:r w:rsidRPr="000A4109">
              <w:rPr>
                <w:rFonts w:ascii="Arial" w:hAnsi="Arial" w:cs="Arial"/>
              </w:rPr>
              <w:t>--</w:t>
            </w:r>
          </w:p>
        </w:tc>
      </w:tr>
      <w:tr w:rsidR="000C6BFD" w:rsidRPr="000A4109" w14:paraId="7281308B" w14:textId="77777777" w:rsidTr="00EA3E97">
        <w:tc>
          <w:tcPr>
            <w:tcW w:w="4590" w:type="dxa"/>
          </w:tcPr>
          <w:p w14:paraId="702A0E39" w14:textId="21107538" w:rsidR="000C6BFD" w:rsidRPr="000A4109" w:rsidRDefault="000C6BFD" w:rsidP="000C6BFD">
            <w:pPr>
              <w:pStyle w:val="NoSpacing"/>
              <w:rPr>
                <w:rFonts w:ascii="Arial" w:hAnsi="Arial" w:cs="Arial"/>
                <w:highlight w:val="yellow"/>
              </w:rPr>
            </w:pPr>
            <w:r w:rsidRPr="000A4109">
              <w:rPr>
                <w:rFonts w:ascii="Arial" w:hAnsi="Arial" w:cs="Arial"/>
              </w:rPr>
              <w:t>Age (years)</w:t>
            </w:r>
          </w:p>
        </w:tc>
        <w:tc>
          <w:tcPr>
            <w:tcW w:w="1440" w:type="dxa"/>
          </w:tcPr>
          <w:p w14:paraId="187085CA" w14:textId="77457EBE" w:rsidR="000C6BFD" w:rsidRPr="000A4109" w:rsidRDefault="000C6BFD" w:rsidP="00EA3E97">
            <w:pPr>
              <w:pStyle w:val="NoSpacing"/>
              <w:jc w:val="center"/>
              <w:rPr>
                <w:rFonts w:ascii="Arial" w:hAnsi="Arial" w:cs="Arial"/>
                <w:bCs/>
              </w:rPr>
            </w:pPr>
            <w:r w:rsidRPr="000A4109">
              <w:rPr>
                <w:rFonts w:ascii="Arial" w:hAnsi="Arial" w:cs="Arial"/>
                <w:bCs/>
              </w:rPr>
              <w:t>0.17*</w:t>
            </w:r>
          </w:p>
        </w:tc>
        <w:tc>
          <w:tcPr>
            <w:tcW w:w="1440" w:type="dxa"/>
          </w:tcPr>
          <w:p w14:paraId="2FC94B35" w14:textId="577A9CE7" w:rsidR="000C6BFD" w:rsidRPr="000A4109" w:rsidRDefault="000C6BFD" w:rsidP="00EA3E97">
            <w:pPr>
              <w:pStyle w:val="NoSpacing"/>
              <w:jc w:val="center"/>
              <w:rPr>
                <w:rFonts w:ascii="Arial" w:hAnsi="Arial" w:cs="Arial"/>
                <w:bCs/>
              </w:rPr>
            </w:pPr>
            <w:r w:rsidRPr="000A4109">
              <w:rPr>
                <w:rFonts w:ascii="Arial" w:hAnsi="Arial" w:cs="Arial"/>
                <w:bCs/>
              </w:rPr>
              <w:t>(0.03, 0.32)</w:t>
            </w:r>
          </w:p>
        </w:tc>
        <w:tc>
          <w:tcPr>
            <w:tcW w:w="1530" w:type="dxa"/>
          </w:tcPr>
          <w:p w14:paraId="58570C44" w14:textId="77777777" w:rsidR="000C6BFD" w:rsidRPr="000A4109" w:rsidRDefault="000C6BFD" w:rsidP="00EA3E97">
            <w:pPr>
              <w:pStyle w:val="NoSpacing"/>
              <w:jc w:val="center"/>
              <w:rPr>
                <w:rFonts w:ascii="Arial" w:hAnsi="Arial" w:cs="Arial"/>
              </w:rPr>
            </w:pPr>
            <w:r w:rsidRPr="000A4109">
              <w:rPr>
                <w:rFonts w:ascii="Arial" w:hAnsi="Arial" w:cs="Arial"/>
              </w:rPr>
              <w:t>--</w:t>
            </w:r>
          </w:p>
        </w:tc>
        <w:tc>
          <w:tcPr>
            <w:tcW w:w="1440" w:type="dxa"/>
          </w:tcPr>
          <w:p w14:paraId="1E7E68A4" w14:textId="77777777" w:rsidR="000C6BFD" w:rsidRPr="000A4109" w:rsidRDefault="000C6BFD" w:rsidP="00EA3E97">
            <w:pPr>
              <w:pStyle w:val="NoSpacing"/>
              <w:jc w:val="center"/>
              <w:rPr>
                <w:rFonts w:ascii="Arial" w:hAnsi="Arial" w:cs="Arial"/>
              </w:rPr>
            </w:pPr>
            <w:r w:rsidRPr="000A4109">
              <w:rPr>
                <w:rFonts w:ascii="Arial" w:hAnsi="Arial" w:cs="Arial"/>
              </w:rPr>
              <w:t>--</w:t>
            </w:r>
          </w:p>
        </w:tc>
      </w:tr>
      <w:tr w:rsidR="000C6BFD" w:rsidRPr="000A4109" w14:paraId="20CB3D07"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613043F3" w14:textId="7A3EE573" w:rsidR="000C6BFD" w:rsidRPr="000A4109" w:rsidRDefault="000C6BFD" w:rsidP="000C6BFD">
            <w:pPr>
              <w:pStyle w:val="NoSpacing"/>
              <w:rPr>
                <w:rFonts w:ascii="Arial" w:hAnsi="Arial" w:cs="Arial"/>
                <w:highlight w:val="yellow"/>
                <w:u w:val="single"/>
              </w:rPr>
            </w:pPr>
            <w:r w:rsidRPr="000A4109">
              <w:rPr>
                <w:rFonts w:ascii="Arial" w:hAnsi="Arial" w:cs="Arial"/>
              </w:rPr>
              <w:t>Years of education</w:t>
            </w:r>
          </w:p>
        </w:tc>
        <w:tc>
          <w:tcPr>
            <w:tcW w:w="1440" w:type="dxa"/>
          </w:tcPr>
          <w:p w14:paraId="13AB9A12" w14:textId="184B3443" w:rsidR="000C6BFD" w:rsidRPr="000A4109" w:rsidRDefault="000C6BFD" w:rsidP="00EA3E97">
            <w:pPr>
              <w:pStyle w:val="NoSpacing"/>
              <w:jc w:val="center"/>
              <w:rPr>
                <w:rFonts w:ascii="Arial" w:hAnsi="Arial" w:cs="Arial"/>
                <w:bCs/>
              </w:rPr>
            </w:pPr>
            <w:r w:rsidRPr="000A4109">
              <w:rPr>
                <w:rFonts w:ascii="Arial" w:hAnsi="Arial" w:cs="Arial"/>
                <w:bCs/>
              </w:rPr>
              <w:t>-0.01</w:t>
            </w:r>
          </w:p>
        </w:tc>
        <w:tc>
          <w:tcPr>
            <w:tcW w:w="1440" w:type="dxa"/>
          </w:tcPr>
          <w:p w14:paraId="39426162" w14:textId="1D9FE29F" w:rsidR="000C6BFD" w:rsidRPr="000A4109" w:rsidRDefault="000C6BFD" w:rsidP="00EA3E97">
            <w:pPr>
              <w:pStyle w:val="NoSpacing"/>
              <w:jc w:val="center"/>
              <w:rPr>
                <w:rFonts w:ascii="Arial" w:hAnsi="Arial" w:cs="Arial"/>
                <w:bCs/>
              </w:rPr>
            </w:pPr>
            <w:r w:rsidRPr="000A4109">
              <w:rPr>
                <w:rFonts w:ascii="Arial" w:hAnsi="Arial" w:cs="Arial"/>
                <w:bCs/>
              </w:rPr>
              <w:t>(-0.15, 0.13)</w:t>
            </w:r>
          </w:p>
        </w:tc>
        <w:tc>
          <w:tcPr>
            <w:tcW w:w="1530" w:type="dxa"/>
          </w:tcPr>
          <w:p w14:paraId="429EB2F6" w14:textId="77777777" w:rsidR="000C6BFD" w:rsidRPr="000A4109" w:rsidRDefault="000C6BFD" w:rsidP="00EA3E97">
            <w:pPr>
              <w:pStyle w:val="NoSpacing"/>
              <w:jc w:val="center"/>
              <w:rPr>
                <w:rFonts w:ascii="Arial" w:hAnsi="Arial" w:cs="Arial"/>
              </w:rPr>
            </w:pPr>
            <w:r w:rsidRPr="000A4109">
              <w:rPr>
                <w:rFonts w:ascii="Arial" w:hAnsi="Arial" w:cs="Arial"/>
              </w:rPr>
              <w:t>--</w:t>
            </w:r>
          </w:p>
        </w:tc>
        <w:tc>
          <w:tcPr>
            <w:tcW w:w="1440" w:type="dxa"/>
          </w:tcPr>
          <w:p w14:paraId="5D445059" w14:textId="77777777" w:rsidR="000C6BFD" w:rsidRPr="000A4109" w:rsidRDefault="000C6BFD" w:rsidP="00EA3E97">
            <w:pPr>
              <w:pStyle w:val="NoSpacing"/>
              <w:jc w:val="center"/>
              <w:rPr>
                <w:rFonts w:ascii="Arial" w:hAnsi="Arial" w:cs="Arial"/>
              </w:rPr>
            </w:pPr>
            <w:r w:rsidRPr="000A4109">
              <w:rPr>
                <w:rFonts w:ascii="Arial" w:hAnsi="Arial" w:cs="Arial"/>
              </w:rPr>
              <w:t>--</w:t>
            </w:r>
          </w:p>
        </w:tc>
      </w:tr>
      <w:tr w:rsidR="000C6BFD" w:rsidRPr="000A4109" w14:paraId="3944860E" w14:textId="77777777" w:rsidTr="00EA3E97">
        <w:tc>
          <w:tcPr>
            <w:tcW w:w="4590" w:type="dxa"/>
          </w:tcPr>
          <w:p w14:paraId="2FF0EF17" w14:textId="36BED261" w:rsidR="000C6BFD" w:rsidRPr="000A4109" w:rsidRDefault="000C6BFD" w:rsidP="000C6BFD">
            <w:pPr>
              <w:pStyle w:val="NoSpacing"/>
              <w:rPr>
                <w:rFonts w:ascii="Arial" w:hAnsi="Arial" w:cs="Arial"/>
              </w:rPr>
            </w:pPr>
            <w:r w:rsidRPr="000A4109">
              <w:rPr>
                <w:rFonts w:ascii="Arial" w:hAnsi="Arial" w:cs="Arial"/>
              </w:rPr>
              <w:t xml:space="preserve">Years lived in village </w:t>
            </w:r>
          </w:p>
        </w:tc>
        <w:tc>
          <w:tcPr>
            <w:tcW w:w="1440" w:type="dxa"/>
          </w:tcPr>
          <w:p w14:paraId="49110C03" w14:textId="46EC9748" w:rsidR="000C6BFD" w:rsidRPr="000A4109" w:rsidRDefault="000C6BFD" w:rsidP="00EA3E97">
            <w:pPr>
              <w:pStyle w:val="NoSpacing"/>
              <w:jc w:val="center"/>
              <w:rPr>
                <w:rFonts w:ascii="Arial" w:hAnsi="Arial" w:cs="Arial"/>
                <w:bCs/>
              </w:rPr>
            </w:pPr>
            <w:r w:rsidRPr="000A4109">
              <w:rPr>
                <w:rFonts w:ascii="Arial" w:hAnsi="Arial" w:cs="Arial"/>
                <w:bCs/>
              </w:rPr>
              <w:t>0.12</w:t>
            </w:r>
          </w:p>
        </w:tc>
        <w:tc>
          <w:tcPr>
            <w:tcW w:w="1440" w:type="dxa"/>
          </w:tcPr>
          <w:p w14:paraId="2E06B3F2" w14:textId="6002D95B" w:rsidR="000C6BFD" w:rsidRPr="000A4109" w:rsidRDefault="000C6BFD" w:rsidP="00EA3E97">
            <w:pPr>
              <w:pStyle w:val="NoSpacing"/>
              <w:jc w:val="center"/>
              <w:rPr>
                <w:rFonts w:ascii="Arial" w:hAnsi="Arial" w:cs="Arial"/>
                <w:bCs/>
              </w:rPr>
            </w:pPr>
            <w:r w:rsidRPr="000A4109">
              <w:rPr>
                <w:rFonts w:ascii="Arial" w:hAnsi="Arial" w:cs="Arial"/>
                <w:bCs/>
              </w:rPr>
              <w:t>(-0.002, 0.24)</w:t>
            </w:r>
          </w:p>
        </w:tc>
        <w:tc>
          <w:tcPr>
            <w:tcW w:w="1530" w:type="dxa"/>
          </w:tcPr>
          <w:p w14:paraId="5232111F" w14:textId="77777777" w:rsidR="000C6BFD" w:rsidRPr="000A4109" w:rsidRDefault="000C6BFD" w:rsidP="00EA3E97">
            <w:pPr>
              <w:pStyle w:val="NoSpacing"/>
              <w:jc w:val="center"/>
              <w:rPr>
                <w:rFonts w:ascii="Arial" w:hAnsi="Arial" w:cs="Arial"/>
              </w:rPr>
            </w:pPr>
            <w:r w:rsidRPr="000A4109">
              <w:rPr>
                <w:rFonts w:ascii="Arial" w:hAnsi="Arial" w:cs="Arial"/>
              </w:rPr>
              <w:t>--</w:t>
            </w:r>
          </w:p>
        </w:tc>
        <w:tc>
          <w:tcPr>
            <w:tcW w:w="1440" w:type="dxa"/>
          </w:tcPr>
          <w:p w14:paraId="65C7B3AB" w14:textId="77777777" w:rsidR="000C6BFD" w:rsidRPr="000A4109" w:rsidRDefault="000C6BFD" w:rsidP="00EA3E97">
            <w:pPr>
              <w:pStyle w:val="NoSpacing"/>
              <w:jc w:val="center"/>
              <w:rPr>
                <w:rFonts w:ascii="Arial" w:hAnsi="Arial" w:cs="Arial"/>
              </w:rPr>
            </w:pPr>
            <w:r w:rsidRPr="000A4109">
              <w:rPr>
                <w:rFonts w:ascii="Arial" w:hAnsi="Arial" w:cs="Arial"/>
              </w:rPr>
              <w:t>--</w:t>
            </w:r>
          </w:p>
        </w:tc>
      </w:tr>
      <w:tr w:rsidR="006030BC" w:rsidRPr="000A4109" w14:paraId="1011AB57" w14:textId="77777777" w:rsidTr="007D633E">
        <w:trPr>
          <w:cnfStyle w:val="000000100000" w:firstRow="0" w:lastRow="0" w:firstColumn="0" w:lastColumn="0" w:oddVBand="0" w:evenVBand="0" w:oddHBand="1" w:evenHBand="0" w:firstRowFirstColumn="0" w:firstRowLastColumn="0" w:lastRowFirstColumn="0" w:lastRowLastColumn="0"/>
        </w:trPr>
        <w:tc>
          <w:tcPr>
            <w:tcW w:w="4590" w:type="dxa"/>
            <w:vAlign w:val="bottom"/>
          </w:tcPr>
          <w:p w14:paraId="72F96C4A" w14:textId="7154FEDB" w:rsidR="006030BC" w:rsidRPr="000A4109" w:rsidRDefault="006030BC" w:rsidP="006030BC">
            <w:pPr>
              <w:pStyle w:val="NoSpacing"/>
              <w:rPr>
                <w:rFonts w:ascii="Arial" w:hAnsi="Arial" w:cs="Arial"/>
              </w:rPr>
            </w:pPr>
            <w:r w:rsidRPr="000A4109">
              <w:rPr>
                <w:rFonts w:ascii="Arial" w:hAnsi="Arial" w:cs="Arial"/>
                <w:szCs w:val="20"/>
              </w:rPr>
              <w:t>Adequate social support (≥3 out of 4)</w:t>
            </w:r>
            <w:r w:rsidR="00AF68DB">
              <w:rPr>
                <w:rFonts w:ascii="Arial" w:hAnsi="Arial" w:cs="Arial"/>
                <w:szCs w:val="20"/>
                <w:vertAlign w:val="superscript"/>
              </w:rPr>
              <w:t>c</w:t>
            </w:r>
          </w:p>
        </w:tc>
        <w:tc>
          <w:tcPr>
            <w:tcW w:w="1440" w:type="dxa"/>
          </w:tcPr>
          <w:p w14:paraId="65BC5362" w14:textId="508C1783" w:rsidR="006030BC" w:rsidRPr="000A4109" w:rsidRDefault="006030BC" w:rsidP="006030BC">
            <w:pPr>
              <w:pStyle w:val="NoSpacing"/>
              <w:jc w:val="center"/>
              <w:rPr>
                <w:rFonts w:ascii="Arial" w:hAnsi="Arial" w:cs="Arial"/>
                <w:bCs/>
              </w:rPr>
            </w:pPr>
            <w:r w:rsidRPr="000A4109">
              <w:rPr>
                <w:rFonts w:ascii="Arial" w:hAnsi="Arial" w:cs="Arial"/>
                <w:bCs/>
              </w:rPr>
              <w:t>-1.42</w:t>
            </w:r>
          </w:p>
        </w:tc>
        <w:tc>
          <w:tcPr>
            <w:tcW w:w="1440" w:type="dxa"/>
          </w:tcPr>
          <w:p w14:paraId="04D7C43A" w14:textId="296EDA7A" w:rsidR="006030BC" w:rsidRPr="000A4109" w:rsidRDefault="006030BC" w:rsidP="006030BC">
            <w:pPr>
              <w:pStyle w:val="NoSpacing"/>
              <w:jc w:val="center"/>
              <w:rPr>
                <w:rFonts w:ascii="Arial" w:hAnsi="Arial" w:cs="Arial"/>
                <w:bCs/>
              </w:rPr>
            </w:pPr>
            <w:r w:rsidRPr="000A4109">
              <w:rPr>
                <w:rFonts w:ascii="Arial" w:hAnsi="Arial" w:cs="Arial"/>
                <w:bCs/>
              </w:rPr>
              <w:t>(-4.03, 1.18)</w:t>
            </w:r>
          </w:p>
        </w:tc>
        <w:tc>
          <w:tcPr>
            <w:tcW w:w="1530" w:type="dxa"/>
          </w:tcPr>
          <w:p w14:paraId="648F8E94" w14:textId="1CC044A7" w:rsidR="006030BC" w:rsidRPr="000A4109" w:rsidRDefault="006030BC" w:rsidP="006030BC">
            <w:pPr>
              <w:pStyle w:val="NoSpacing"/>
              <w:jc w:val="center"/>
              <w:rPr>
                <w:rFonts w:ascii="Arial" w:hAnsi="Arial" w:cs="Arial"/>
              </w:rPr>
            </w:pPr>
            <w:r w:rsidRPr="000A4109">
              <w:rPr>
                <w:rFonts w:ascii="Arial" w:hAnsi="Arial" w:cs="Arial"/>
              </w:rPr>
              <w:t>-1.79</w:t>
            </w:r>
          </w:p>
        </w:tc>
        <w:tc>
          <w:tcPr>
            <w:tcW w:w="1440" w:type="dxa"/>
          </w:tcPr>
          <w:p w14:paraId="725DB5BB" w14:textId="17167557" w:rsidR="006030BC" w:rsidRPr="000A4109" w:rsidRDefault="006030BC" w:rsidP="006030BC">
            <w:pPr>
              <w:pStyle w:val="NoSpacing"/>
              <w:jc w:val="center"/>
              <w:rPr>
                <w:rFonts w:ascii="Arial" w:hAnsi="Arial" w:cs="Arial"/>
              </w:rPr>
            </w:pPr>
            <w:r w:rsidRPr="000A4109">
              <w:rPr>
                <w:rFonts w:ascii="Arial" w:hAnsi="Arial" w:cs="Arial"/>
              </w:rPr>
              <w:t>(-3.97, 0.58)</w:t>
            </w:r>
          </w:p>
        </w:tc>
      </w:tr>
      <w:tr w:rsidR="006030BC" w:rsidRPr="000A4109" w14:paraId="259C8AC6" w14:textId="77777777" w:rsidTr="00EA3E97">
        <w:tc>
          <w:tcPr>
            <w:tcW w:w="4590" w:type="dxa"/>
          </w:tcPr>
          <w:p w14:paraId="14D7A63F" w14:textId="0C8C6CBB" w:rsidR="006030BC" w:rsidRPr="000A4109" w:rsidRDefault="006030BC" w:rsidP="006030BC">
            <w:pPr>
              <w:pStyle w:val="NoSpacing"/>
              <w:rPr>
                <w:rFonts w:ascii="Arial" w:hAnsi="Arial" w:cs="Arial"/>
              </w:rPr>
            </w:pPr>
            <w:r w:rsidRPr="000A4109">
              <w:rPr>
                <w:rFonts w:ascii="Arial" w:hAnsi="Arial" w:cs="Arial"/>
                <w:b/>
              </w:rPr>
              <w:t>Gender equity</w:t>
            </w:r>
          </w:p>
        </w:tc>
        <w:tc>
          <w:tcPr>
            <w:tcW w:w="1440" w:type="dxa"/>
          </w:tcPr>
          <w:p w14:paraId="30118C97" w14:textId="77777777" w:rsidR="006030BC" w:rsidRPr="000A4109" w:rsidRDefault="006030BC" w:rsidP="006030BC">
            <w:pPr>
              <w:pStyle w:val="NoSpacing"/>
              <w:jc w:val="center"/>
              <w:rPr>
                <w:rFonts w:ascii="Arial" w:hAnsi="Arial" w:cs="Arial"/>
                <w:bCs/>
              </w:rPr>
            </w:pPr>
          </w:p>
        </w:tc>
        <w:tc>
          <w:tcPr>
            <w:tcW w:w="1440" w:type="dxa"/>
          </w:tcPr>
          <w:p w14:paraId="2C4B3E32" w14:textId="77777777" w:rsidR="006030BC" w:rsidRPr="000A4109" w:rsidRDefault="006030BC" w:rsidP="006030BC">
            <w:pPr>
              <w:pStyle w:val="NoSpacing"/>
              <w:jc w:val="center"/>
              <w:rPr>
                <w:rFonts w:ascii="Arial" w:hAnsi="Arial" w:cs="Arial"/>
                <w:bCs/>
              </w:rPr>
            </w:pPr>
          </w:p>
        </w:tc>
        <w:tc>
          <w:tcPr>
            <w:tcW w:w="1530" w:type="dxa"/>
          </w:tcPr>
          <w:p w14:paraId="5D9DC6A0" w14:textId="77777777" w:rsidR="006030BC" w:rsidRPr="000A4109" w:rsidRDefault="006030BC" w:rsidP="006030BC">
            <w:pPr>
              <w:pStyle w:val="NoSpacing"/>
              <w:jc w:val="center"/>
              <w:rPr>
                <w:rFonts w:ascii="Arial" w:hAnsi="Arial" w:cs="Arial"/>
              </w:rPr>
            </w:pPr>
          </w:p>
        </w:tc>
        <w:tc>
          <w:tcPr>
            <w:tcW w:w="1440" w:type="dxa"/>
          </w:tcPr>
          <w:p w14:paraId="08D9C663" w14:textId="77777777" w:rsidR="006030BC" w:rsidRPr="000A4109" w:rsidRDefault="006030BC" w:rsidP="006030BC">
            <w:pPr>
              <w:pStyle w:val="NoSpacing"/>
              <w:jc w:val="center"/>
              <w:rPr>
                <w:rFonts w:ascii="Arial" w:hAnsi="Arial" w:cs="Arial"/>
              </w:rPr>
            </w:pPr>
          </w:p>
        </w:tc>
      </w:tr>
      <w:tr w:rsidR="006030BC" w:rsidRPr="000A4109" w14:paraId="0B311D1B"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vAlign w:val="bottom"/>
          </w:tcPr>
          <w:p w14:paraId="288A0DDC" w14:textId="06BE20B9" w:rsidR="006030BC" w:rsidRPr="000A4109" w:rsidRDefault="00344DAC" w:rsidP="006030BC">
            <w:pPr>
              <w:pStyle w:val="NoSpacing"/>
              <w:rPr>
                <w:rFonts w:ascii="Arial" w:hAnsi="Arial" w:cs="Arial"/>
              </w:rPr>
            </w:pPr>
            <w:r>
              <w:rPr>
                <w:rFonts w:ascii="Arial" w:hAnsi="Arial" w:cs="Arial"/>
                <w:szCs w:val="20"/>
              </w:rPr>
              <w:t>Experienced any</w:t>
            </w:r>
            <w:r w:rsidR="006030BC" w:rsidRPr="000A4109">
              <w:rPr>
                <w:rFonts w:ascii="Arial" w:hAnsi="Arial" w:cs="Arial"/>
                <w:szCs w:val="20"/>
              </w:rPr>
              <w:t xml:space="preserve"> domestic </w:t>
            </w:r>
            <w:proofErr w:type="spellStart"/>
            <w:r w:rsidR="006030BC" w:rsidRPr="000A4109">
              <w:rPr>
                <w:rFonts w:ascii="Arial" w:hAnsi="Arial" w:cs="Arial"/>
                <w:szCs w:val="20"/>
              </w:rPr>
              <w:t>violence</w:t>
            </w:r>
            <w:r w:rsidR="00AF68DB">
              <w:rPr>
                <w:rFonts w:ascii="Arial" w:hAnsi="Arial" w:cs="Arial"/>
                <w:szCs w:val="20"/>
                <w:vertAlign w:val="superscript"/>
              </w:rPr>
              <w:t>d</w:t>
            </w:r>
            <w:proofErr w:type="spellEnd"/>
          </w:p>
        </w:tc>
        <w:tc>
          <w:tcPr>
            <w:tcW w:w="1440" w:type="dxa"/>
          </w:tcPr>
          <w:p w14:paraId="534289C9" w14:textId="15597557" w:rsidR="006030BC" w:rsidRPr="000A4109" w:rsidRDefault="006030BC" w:rsidP="006030BC">
            <w:pPr>
              <w:pStyle w:val="NoSpacing"/>
              <w:jc w:val="center"/>
              <w:rPr>
                <w:rFonts w:ascii="Arial" w:hAnsi="Arial" w:cs="Arial"/>
                <w:bCs/>
              </w:rPr>
            </w:pPr>
            <w:r w:rsidRPr="000A4109">
              <w:rPr>
                <w:rFonts w:ascii="Arial" w:hAnsi="Arial" w:cs="Arial"/>
                <w:bCs/>
              </w:rPr>
              <w:t>7.27**</w:t>
            </w:r>
          </w:p>
        </w:tc>
        <w:tc>
          <w:tcPr>
            <w:tcW w:w="1440" w:type="dxa"/>
          </w:tcPr>
          <w:p w14:paraId="3AACCE32" w14:textId="69ADE6AF" w:rsidR="006030BC" w:rsidRPr="000A4109" w:rsidRDefault="006030BC" w:rsidP="006030BC">
            <w:pPr>
              <w:pStyle w:val="NoSpacing"/>
              <w:jc w:val="center"/>
              <w:rPr>
                <w:rFonts w:ascii="Arial" w:hAnsi="Arial" w:cs="Arial"/>
                <w:bCs/>
              </w:rPr>
            </w:pPr>
            <w:r w:rsidRPr="000A4109">
              <w:rPr>
                <w:rFonts w:ascii="Arial" w:hAnsi="Arial" w:cs="Arial"/>
                <w:bCs/>
              </w:rPr>
              <w:t>(5.03, 9.50)</w:t>
            </w:r>
          </w:p>
        </w:tc>
        <w:tc>
          <w:tcPr>
            <w:tcW w:w="1530" w:type="dxa"/>
          </w:tcPr>
          <w:p w14:paraId="126F1667" w14:textId="5E89BD17" w:rsidR="006030BC" w:rsidRPr="000A4109" w:rsidRDefault="006030BC" w:rsidP="006030BC">
            <w:pPr>
              <w:pStyle w:val="NoSpacing"/>
              <w:jc w:val="center"/>
              <w:rPr>
                <w:rFonts w:ascii="Arial" w:hAnsi="Arial" w:cs="Arial"/>
                <w:bCs/>
              </w:rPr>
            </w:pPr>
            <w:r w:rsidRPr="000A4109">
              <w:rPr>
                <w:rFonts w:ascii="Arial" w:hAnsi="Arial" w:cs="Arial"/>
                <w:bCs/>
              </w:rPr>
              <w:t>5.06**</w:t>
            </w:r>
          </w:p>
        </w:tc>
        <w:tc>
          <w:tcPr>
            <w:tcW w:w="1440" w:type="dxa"/>
          </w:tcPr>
          <w:p w14:paraId="4ABB36C6" w14:textId="30648EEF" w:rsidR="006030BC" w:rsidRPr="000A4109" w:rsidRDefault="006030BC" w:rsidP="006030BC">
            <w:pPr>
              <w:pStyle w:val="NoSpacing"/>
              <w:jc w:val="center"/>
              <w:rPr>
                <w:rFonts w:ascii="Arial" w:hAnsi="Arial" w:cs="Arial"/>
              </w:rPr>
            </w:pPr>
            <w:r w:rsidRPr="000A4109">
              <w:rPr>
                <w:rFonts w:ascii="Arial" w:hAnsi="Arial" w:cs="Arial"/>
              </w:rPr>
              <w:t>(2.75, 7.36)</w:t>
            </w:r>
          </w:p>
        </w:tc>
      </w:tr>
      <w:tr w:rsidR="006030BC" w:rsidRPr="000A4109" w14:paraId="77D1C8BC" w14:textId="77777777" w:rsidTr="00EA3E97">
        <w:tc>
          <w:tcPr>
            <w:tcW w:w="4590" w:type="dxa"/>
            <w:vAlign w:val="bottom"/>
          </w:tcPr>
          <w:p w14:paraId="763639BF" w14:textId="4DA75398" w:rsidR="006030BC" w:rsidRPr="000A4109" w:rsidRDefault="006030BC" w:rsidP="006030BC">
            <w:pPr>
              <w:pStyle w:val="NoSpacing"/>
              <w:rPr>
                <w:rFonts w:ascii="Arial" w:hAnsi="Arial" w:cs="Arial"/>
                <w:b/>
              </w:rPr>
            </w:pPr>
            <w:r w:rsidRPr="000A4109">
              <w:rPr>
                <w:rFonts w:ascii="Arial" w:hAnsi="Arial" w:cs="Arial"/>
                <w:szCs w:val="20"/>
              </w:rPr>
              <w:t>Attitude towards domestic violence (0-7)</w:t>
            </w:r>
            <w:r w:rsidR="00AF68DB">
              <w:rPr>
                <w:rFonts w:ascii="Arial" w:hAnsi="Arial" w:cs="Arial"/>
                <w:szCs w:val="20"/>
                <w:vertAlign w:val="superscript"/>
              </w:rPr>
              <w:t>e</w:t>
            </w:r>
          </w:p>
        </w:tc>
        <w:tc>
          <w:tcPr>
            <w:tcW w:w="1440" w:type="dxa"/>
          </w:tcPr>
          <w:p w14:paraId="19524349" w14:textId="5F6E994A" w:rsidR="006030BC" w:rsidRPr="000A4109" w:rsidRDefault="006030BC" w:rsidP="006030BC">
            <w:pPr>
              <w:pStyle w:val="NoSpacing"/>
              <w:jc w:val="center"/>
              <w:rPr>
                <w:rFonts w:ascii="Arial" w:hAnsi="Arial" w:cs="Arial"/>
                <w:bCs/>
              </w:rPr>
            </w:pPr>
            <w:r w:rsidRPr="000A4109">
              <w:rPr>
                <w:rFonts w:ascii="Arial" w:hAnsi="Arial" w:cs="Arial"/>
                <w:bCs/>
              </w:rPr>
              <w:t>0.57**</w:t>
            </w:r>
          </w:p>
        </w:tc>
        <w:tc>
          <w:tcPr>
            <w:tcW w:w="1440" w:type="dxa"/>
          </w:tcPr>
          <w:p w14:paraId="03EBF468" w14:textId="2CD4375C" w:rsidR="006030BC" w:rsidRPr="000A4109" w:rsidRDefault="006030BC" w:rsidP="006030BC">
            <w:pPr>
              <w:pStyle w:val="NoSpacing"/>
              <w:jc w:val="center"/>
              <w:rPr>
                <w:rFonts w:ascii="Arial" w:hAnsi="Arial" w:cs="Arial"/>
                <w:bCs/>
              </w:rPr>
            </w:pPr>
            <w:r w:rsidRPr="000A4109">
              <w:rPr>
                <w:rFonts w:ascii="Arial" w:hAnsi="Arial" w:cs="Arial"/>
                <w:bCs/>
              </w:rPr>
              <w:t>(0.18, 0.96)</w:t>
            </w:r>
          </w:p>
        </w:tc>
        <w:tc>
          <w:tcPr>
            <w:tcW w:w="1530" w:type="dxa"/>
          </w:tcPr>
          <w:p w14:paraId="0E0BE5B1" w14:textId="77777777" w:rsidR="006030BC" w:rsidRPr="000A4109" w:rsidRDefault="006030BC" w:rsidP="006030BC">
            <w:pPr>
              <w:pStyle w:val="NoSpacing"/>
              <w:jc w:val="center"/>
              <w:rPr>
                <w:rFonts w:ascii="Arial" w:hAnsi="Arial" w:cs="Arial"/>
              </w:rPr>
            </w:pPr>
            <w:r w:rsidRPr="000A4109">
              <w:rPr>
                <w:rFonts w:ascii="Arial" w:hAnsi="Arial" w:cs="Arial"/>
              </w:rPr>
              <w:t>--</w:t>
            </w:r>
          </w:p>
        </w:tc>
        <w:tc>
          <w:tcPr>
            <w:tcW w:w="1440" w:type="dxa"/>
          </w:tcPr>
          <w:p w14:paraId="79777BB5" w14:textId="77777777" w:rsidR="006030BC" w:rsidRPr="000A4109" w:rsidRDefault="006030BC" w:rsidP="006030BC">
            <w:pPr>
              <w:pStyle w:val="NoSpacing"/>
              <w:jc w:val="center"/>
              <w:rPr>
                <w:rFonts w:ascii="Arial" w:hAnsi="Arial" w:cs="Arial"/>
              </w:rPr>
            </w:pPr>
            <w:r w:rsidRPr="000A4109">
              <w:rPr>
                <w:rFonts w:ascii="Arial" w:hAnsi="Arial" w:cs="Arial"/>
              </w:rPr>
              <w:t>--</w:t>
            </w:r>
          </w:p>
        </w:tc>
      </w:tr>
      <w:tr w:rsidR="006030BC" w:rsidRPr="000A4109" w14:paraId="07AAD834"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vAlign w:val="bottom"/>
          </w:tcPr>
          <w:p w14:paraId="16D4F4CC" w14:textId="6CB0D050" w:rsidR="006030BC" w:rsidRPr="000A4109" w:rsidRDefault="006030BC" w:rsidP="006030BC">
            <w:pPr>
              <w:pStyle w:val="NoSpacing"/>
              <w:rPr>
                <w:rFonts w:ascii="Arial" w:hAnsi="Arial" w:cs="Arial"/>
              </w:rPr>
            </w:pPr>
            <w:r w:rsidRPr="000A4109">
              <w:rPr>
                <w:rFonts w:ascii="Arial" w:hAnsi="Arial" w:cs="Arial"/>
              </w:rPr>
              <w:t>Leisure time (hours)</w:t>
            </w:r>
          </w:p>
        </w:tc>
        <w:tc>
          <w:tcPr>
            <w:tcW w:w="1440" w:type="dxa"/>
          </w:tcPr>
          <w:p w14:paraId="02BFE372" w14:textId="69C62466" w:rsidR="006030BC" w:rsidRPr="000A4109" w:rsidRDefault="006030BC" w:rsidP="006030BC">
            <w:pPr>
              <w:pStyle w:val="NoSpacing"/>
              <w:jc w:val="center"/>
              <w:rPr>
                <w:rFonts w:ascii="Arial" w:hAnsi="Arial" w:cs="Arial"/>
                <w:bCs/>
              </w:rPr>
            </w:pPr>
            <w:r w:rsidRPr="000A4109">
              <w:rPr>
                <w:rFonts w:ascii="Arial" w:hAnsi="Arial" w:cs="Arial"/>
                <w:bCs/>
              </w:rPr>
              <w:t>-0.12</w:t>
            </w:r>
          </w:p>
        </w:tc>
        <w:tc>
          <w:tcPr>
            <w:tcW w:w="1440" w:type="dxa"/>
          </w:tcPr>
          <w:p w14:paraId="16853BC6" w14:textId="4D240B74" w:rsidR="006030BC" w:rsidRPr="000A4109" w:rsidRDefault="006030BC" w:rsidP="006030BC">
            <w:pPr>
              <w:pStyle w:val="NoSpacing"/>
              <w:jc w:val="center"/>
              <w:rPr>
                <w:rFonts w:ascii="Arial" w:hAnsi="Arial" w:cs="Arial"/>
                <w:bCs/>
              </w:rPr>
            </w:pPr>
            <w:r w:rsidRPr="000A4109">
              <w:rPr>
                <w:rFonts w:ascii="Arial" w:hAnsi="Arial" w:cs="Arial"/>
                <w:bCs/>
              </w:rPr>
              <w:t>(-0.82, 0.57)</w:t>
            </w:r>
          </w:p>
        </w:tc>
        <w:tc>
          <w:tcPr>
            <w:tcW w:w="1530" w:type="dxa"/>
          </w:tcPr>
          <w:p w14:paraId="1052C69E" w14:textId="77777777" w:rsidR="006030BC" w:rsidRPr="000A4109" w:rsidRDefault="006030BC" w:rsidP="006030BC">
            <w:pPr>
              <w:pStyle w:val="NoSpacing"/>
              <w:jc w:val="center"/>
              <w:rPr>
                <w:rFonts w:ascii="Arial" w:hAnsi="Arial" w:cs="Arial"/>
              </w:rPr>
            </w:pPr>
            <w:r w:rsidRPr="000A4109">
              <w:rPr>
                <w:rFonts w:ascii="Arial" w:hAnsi="Arial" w:cs="Arial"/>
              </w:rPr>
              <w:t>--</w:t>
            </w:r>
          </w:p>
        </w:tc>
        <w:tc>
          <w:tcPr>
            <w:tcW w:w="1440" w:type="dxa"/>
          </w:tcPr>
          <w:p w14:paraId="529A61E8" w14:textId="77777777" w:rsidR="006030BC" w:rsidRPr="000A4109" w:rsidRDefault="006030BC" w:rsidP="006030BC">
            <w:pPr>
              <w:pStyle w:val="NoSpacing"/>
              <w:jc w:val="center"/>
              <w:rPr>
                <w:rFonts w:ascii="Arial" w:hAnsi="Arial" w:cs="Arial"/>
              </w:rPr>
            </w:pPr>
            <w:r w:rsidRPr="000A4109">
              <w:rPr>
                <w:rFonts w:ascii="Arial" w:hAnsi="Arial" w:cs="Arial"/>
              </w:rPr>
              <w:t>--</w:t>
            </w:r>
          </w:p>
        </w:tc>
      </w:tr>
      <w:tr w:rsidR="006030BC" w:rsidRPr="000A4109" w14:paraId="087D5854" w14:textId="77777777" w:rsidTr="00EA3E97">
        <w:tc>
          <w:tcPr>
            <w:tcW w:w="4590" w:type="dxa"/>
            <w:vAlign w:val="bottom"/>
          </w:tcPr>
          <w:p w14:paraId="4034EAFA" w14:textId="2D4BC79B" w:rsidR="006030BC" w:rsidRPr="000A4109" w:rsidRDefault="006030BC" w:rsidP="006030BC">
            <w:pPr>
              <w:pStyle w:val="NoSpacing"/>
              <w:rPr>
                <w:rFonts w:ascii="Arial" w:hAnsi="Arial" w:cs="Arial"/>
              </w:rPr>
            </w:pPr>
            <w:r w:rsidRPr="000A4109">
              <w:rPr>
                <w:rFonts w:ascii="Arial" w:hAnsi="Arial" w:cs="Arial"/>
                <w:szCs w:val="20"/>
              </w:rPr>
              <w:t>Agricultural decision-making power (0-1)</w:t>
            </w:r>
            <w:r w:rsidR="00AF68DB">
              <w:rPr>
                <w:rFonts w:ascii="Arial" w:hAnsi="Arial" w:cs="Arial"/>
                <w:szCs w:val="20"/>
                <w:vertAlign w:val="superscript"/>
              </w:rPr>
              <w:t>f</w:t>
            </w:r>
          </w:p>
        </w:tc>
        <w:tc>
          <w:tcPr>
            <w:tcW w:w="1440" w:type="dxa"/>
          </w:tcPr>
          <w:p w14:paraId="4927597A" w14:textId="09C28549" w:rsidR="006030BC" w:rsidRPr="000A4109" w:rsidRDefault="006030BC" w:rsidP="006030BC">
            <w:pPr>
              <w:pStyle w:val="NoSpacing"/>
              <w:jc w:val="center"/>
              <w:rPr>
                <w:rFonts w:ascii="Arial" w:hAnsi="Arial" w:cs="Arial"/>
                <w:bCs/>
              </w:rPr>
            </w:pPr>
            <w:r w:rsidRPr="000A4109">
              <w:rPr>
                <w:rFonts w:ascii="Arial" w:hAnsi="Arial" w:cs="Arial"/>
                <w:bCs/>
              </w:rPr>
              <w:t>5.49*</w:t>
            </w:r>
          </w:p>
        </w:tc>
        <w:tc>
          <w:tcPr>
            <w:tcW w:w="1440" w:type="dxa"/>
          </w:tcPr>
          <w:p w14:paraId="05A0834D" w14:textId="39F56DA1" w:rsidR="006030BC" w:rsidRPr="000A4109" w:rsidRDefault="006030BC" w:rsidP="006030BC">
            <w:pPr>
              <w:pStyle w:val="NoSpacing"/>
              <w:jc w:val="center"/>
              <w:rPr>
                <w:rFonts w:ascii="Arial" w:hAnsi="Arial" w:cs="Arial"/>
              </w:rPr>
            </w:pPr>
            <w:r w:rsidRPr="000A4109">
              <w:rPr>
                <w:rFonts w:ascii="Arial" w:hAnsi="Arial" w:cs="Arial"/>
              </w:rPr>
              <w:t>(0.30, 10.67)</w:t>
            </w:r>
          </w:p>
        </w:tc>
        <w:tc>
          <w:tcPr>
            <w:tcW w:w="1530" w:type="dxa"/>
          </w:tcPr>
          <w:p w14:paraId="79D9DC9D" w14:textId="77777777" w:rsidR="006030BC" w:rsidRPr="000A4109" w:rsidRDefault="006030BC" w:rsidP="006030BC">
            <w:pPr>
              <w:pStyle w:val="NoSpacing"/>
              <w:jc w:val="center"/>
              <w:rPr>
                <w:rFonts w:ascii="Arial" w:hAnsi="Arial" w:cs="Arial"/>
              </w:rPr>
            </w:pPr>
            <w:r w:rsidRPr="000A4109">
              <w:rPr>
                <w:rFonts w:ascii="Arial" w:hAnsi="Arial" w:cs="Arial"/>
              </w:rPr>
              <w:t>--</w:t>
            </w:r>
          </w:p>
        </w:tc>
        <w:tc>
          <w:tcPr>
            <w:tcW w:w="1440" w:type="dxa"/>
          </w:tcPr>
          <w:p w14:paraId="35F1635B" w14:textId="77777777" w:rsidR="006030BC" w:rsidRPr="000A4109" w:rsidRDefault="006030BC" w:rsidP="006030BC">
            <w:pPr>
              <w:pStyle w:val="NoSpacing"/>
              <w:jc w:val="center"/>
              <w:rPr>
                <w:rFonts w:ascii="Arial" w:hAnsi="Arial" w:cs="Arial"/>
              </w:rPr>
            </w:pPr>
            <w:r w:rsidRPr="000A4109">
              <w:rPr>
                <w:rFonts w:ascii="Arial" w:hAnsi="Arial" w:cs="Arial"/>
              </w:rPr>
              <w:t>--</w:t>
            </w:r>
          </w:p>
        </w:tc>
      </w:tr>
      <w:tr w:rsidR="006030BC" w:rsidRPr="000A4109" w14:paraId="7EE800DD" w14:textId="77777777" w:rsidTr="00182ED7">
        <w:trPr>
          <w:cnfStyle w:val="000000100000" w:firstRow="0" w:lastRow="0" w:firstColumn="0" w:lastColumn="0" w:oddVBand="0" w:evenVBand="0" w:oddHBand="1" w:evenHBand="0" w:firstRowFirstColumn="0" w:firstRowLastColumn="0" w:lastRowFirstColumn="0" w:lastRowLastColumn="0"/>
        </w:trPr>
        <w:tc>
          <w:tcPr>
            <w:tcW w:w="4590" w:type="dxa"/>
            <w:vAlign w:val="bottom"/>
          </w:tcPr>
          <w:p w14:paraId="4BB23FD1" w14:textId="69DAE95E" w:rsidR="006030BC" w:rsidRPr="000A4109" w:rsidRDefault="006030BC" w:rsidP="006030BC">
            <w:pPr>
              <w:pStyle w:val="NoSpacing"/>
              <w:rPr>
                <w:rFonts w:ascii="Arial" w:hAnsi="Arial" w:cs="Arial"/>
              </w:rPr>
            </w:pPr>
            <w:r w:rsidRPr="000A4109">
              <w:rPr>
                <w:rFonts w:ascii="Arial" w:hAnsi="Arial" w:cs="Arial"/>
                <w:szCs w:val="20"/>
              </w:rPr>
              <w:t>Income allocation decision-making power (0-1)</w:t>
            </w:r>
            <w:r w:rsidR="00344DAC">
              <w:rPr>
                <w:rFonts w:ascii="Arial" w:hAnsi="Arial" w:cs="Arial"/>
                <w:szCs w:val="20"/>
                <w:vertAlign w:val="superscript"/>
              </w:rPr>
              <w:t>f</w:t>
            </w:r>
          </w:p>
        </w:tc>
        <w:tc>
          <w:tcPr>
            <w:tcW w:w="1440" w:type="dxa"/>
          </w:tcPr>
          <w:p w14:paraId="104722B3" w14:textId="4C191201" w:rsidR="006030BC" w:rsidRPr="000A4109" w:rsidRDefault="006030BC" w:rsidP="006030BC">
            <w:pPr>
              <w:pStyle w:val="NoSpacing"/>
              <w:jc w:val="center"/>
              <w:rPr>
                <w:rFonts w:ascii="Arial" w:hAnsi="Arial" w:cs="Arial"/>
                <w:bCs/>
              </w:rPr>
            </w:pPr>
            <w:r w:rsidRPr="000A4109">
              <w:rPr>
                <w:rFonts w:ascii="Arial" w:hAnsi="Arial" w:cs="Arial"/>
                <w:bCs/>
              </w:rPr>
              <w:t>4.91*</w:t>
            </w:r>
          </w:p>
        </w:tc>
        <w:tc>
          <w:tcPr>
            <w:tcW w:w="1440" w:type="dxa"/>
          </w:tcPr>
          <w:p w14:paraId="140AE47A" w14:textId="5714B606" w:rsidR="006030BC" w:rsidRPr="000A4109" w:rsidRDefault="006030BC" w:rsidP="006030BC">
            <w:pPr>
              <w:pStyle w:val="NoSpacing"/>
              <w:jc w:val="center"/>
              <w:rPr>
                <w:rFonts w:ascii="Arial" w:hAnsi="Arial" w:cs="Arial"/>
              </w:rPr>
            </w:pPr>
            <w:r w:rsidRPr="000A4109">
              <w:rPr>
                <w:rFonts w:ascii="Arial" w:hAnsi="Arial" w:cs="Arial"/>
              </w:rPr>
              <w:t>(0.06, 9.76)</w:t>
            </w:r>
          </w:p>
        </w:tc>
        <w:tc>
          <w:tcPr>
            <w:tcW w:w="1530" w:type="dxa"/>
          </w:tcPr>
          <w:p w14:paraId="00EBDFAF" w14:textId="33298171" w:rsidR="006030BC" w:rsidRPr="000A4109" w:rsidRDefault="006030BC" w:rsidP="006030BC">
            <w:pPr>
              <w:pStyle w:val="NoSpacing"/>
              <w:jc w:val="center"/>
              <w:rPr>
                <w:rFonts w:ascii="Arial" w:hAnsi="Arial" w:cs="Arial"/>
                <w:b/>
              </w:rPr>
            </w:pPr>
            <w:r w:rsidRPr="000A4109">
              <w:rPr>
                <w:rFonts w:ascii="Arial" w:hAnsi="Arial" w:cs="Arial"/>
                <w:b/>
              </w:rPr>
              <w:t>--</w:t>
            </w:r>
          </w:p>
        </w:tc>
        <w:tc>
          <w:tcPr>
            <w:tcW w:w="1440" w:type="dxa"/>
          </w:tcPr>
          <w:p w14:paraId="73F0FB5C" w14:textId="6DC9416A" w:rsidR="006030BC" w:rsidRPr="000A4109" w:rsidRDefault="006030BC" w:rsidP="006030BC">
            <w:pPr>
              <w:pStyle w:val="NoSpacing"/>
              <w:jc w:val="center"/>
              <w:rPr>
                <w:rFonts w:ascii="Arial" w:hAnsi="Arial" w:cs="Arial"/>
              </w:rPr>
            </w:pPr>
            <w:r w:rsidRPr="000A4109">
              <w:rPr>
                <w:rFonts w:ascii="Arial" w:hAnsi="Arial" w:cs="Arial"/>
              </w:rPr>
              <w:t>--</w:t>
            </w:r>
          </w:p>
        </w:tc>
      </w:tr>
      <w:tr w:rsidR="006030BC" w:rsidRPr="000A4109" w14:paraId="75123ABA" w14:textId="77777777" w:rsidTr="00EA3E97">
        <w:tc>
          <w:tcPr>
            <w:tcW w:w="4590" w:type="dxa"/>
          </w:tcPr>
          <w:p w14:paraId="25762130" w14:textId="5B9AD8D0" w:rsidR="006030BC" w:rsidRPr="00AF4973" w:rsidRDefault="006030BC" w:rsidP="006030BC">
            <w:pPr>
              <w:pStyle w:val="NoSpacing"/>
              <w:rPr>
                <w:rFonts w:ascii="Arial" w:hAnsi="Arial" w:cs="Arial"/>
                <w:vertAlign w:val="superscript"/>
              </w:rPr>
            </w:pPr>
            <w:r w:rsidRPr="000A4109">
              <w:rPr>
                <w:rFonts w:ascii="Arial" w:hAnsi="Arial" w:cs="Arial"/>
              </w:rPr>
              <w:t>Income allocation decision-making power (0-0.4]</w:t>
            </w:r>
          </w:p>
        </w:tc>
        <w:tc>
          <w:tcPr>
            <w:tcW w:w="1440" w:type="dxa"/>
          </w:tcPr>
          <w:p w14:paraId="3FE3EE80" w14:textId="0F415B60" w:rsidR="006030BC" w:rsidRPr="000A4109" w:rsidRDefault="006030BC" w:rsidP="006030BC">
            <w:pPr>
              <w:pStyle w:val="NoSpacing"/>
              <w:jc w:val="center"/>
              <w:rPr>
                <w:rFonts w:ascii="Arial" w:hAnsi="Arial" w:cs="Arial"/>
                <w:bCs/>
              </w:rPr>
            </w:pPr>
            <w:r w:rsidRPr="000A4109">
              <w:rPr>
                <w:rFonts w:ascii="Arial" w:hAnsi="Arial" w:cs="Arial"/>
                <w:bCs/>
              </w:rPr>
              <w:t>-6.55</w:t>
            </w:r>
          </w:p>
        </w:tc>
        <w:tc>
          <w:tcPr>
            <w:tcW w:w="1440" w:type="dxa"/>
          </w:tcPr>
          <w:p w14:paraId="264189F4" w14:textId="48D03CC5" w:rsidR="006030BC" w:rsidRPr="000A4109" w:rsidRDefault="006030BC" w:rsidP="006030BC">
            <w:pPr>
              <w:pStyle w:val="NoSpacing"/>
              <w:jc w:val="center"/>
              <w:rPr>
                <w:rFonts w:ascii="Arial" w:hAnsi="Arial" w:cs="Arial"/>
              </w:rPr>
            </w:pPr>
            <w:r w:rsidRPr="000A4109">
              <w:rPr>
                <w:rFonts w:ascii="Arial" w:hAnsi="Arial" w:cs="Arial"/>
              </w:rPr>
              <w:t>(-16.78, 3.67)</w:t>
            </w:r>
          </w:p>
        </w:tc>
        <w:tc>
          <w:tcPr>
            <w:tcW w:w="1530" w:type="dxa"/>
          </w:tcPr>
          <w:p w14:paraId="3B562D3B" w14:textId="77777777" w:rsidR="006030BC" w:rsidRPr="000A4109" w:rsidRDefault="006030BC" w:rsidP="006030BC">
            <w:pPr>
              <w:pStyle w:val="NoSpacing"/>
              <w:jc w:val="center"/>
              <w:rPr>
                <w:rFonts w:ascii="Arial" w:hAnsi="Arial" w:cs="Arial"/>
                <w:bCs/>
              </w:rPr>
            </w:pPr>
            <w:r w:rsidRPr="000A4109">
              <w:rPr>
                <w:rFonts w:ascii="Arial" w:hAnsi="Arial" w:cs="Arial"/>
                <w:bCs/>
              </w:rPr>
              <w:t>--</w:t>
            </w:r>
          </w:p>
        </w:tc>
        <w:tc>
          <w:tcPr>
            <w:tcW w:w="1440" w:type="dxa"/>
          </w:tcPr>
          <w:p w14:paraId="7412173B" w14:textId="77777777" w:rsidR="006030BC" w:rsidRPr="000A4109" w:rsidRDefault="006030BC" w:rsidP="006030BC">
            <w:pPr>
              <w:pStyle w:val="NoSpacing"/>
              <w:jc w:val="center"/>
              <w:rPr>
                <w:rFonts w:ascii="Arial" w:hAnsi="Arial" w:cs="Arial"/>
              </w:rPr>
            </w:pPr>
            <w:r w:rsidRPr="000A4109">
              <w:rPr>
                <w:rFonts w:ascii="Arial" w:hAnsi="Arial" w:cs="Arial"/>
              </w:rPr>
              <w:t>--</w:t>
            </w:r>
          </w:p>
        </w:tc>
      </w:tr>
      <w:tr w:rsidR="006030BC" w:rsidRPr="000A4109" w14:paraId="5235951F" w14:textId="77777777" w:rsidTr="00EA3E97">
        <w:trPr>
          <w:cnfStyle w:val="000000100000" w:firstRow="0" w:lastRow="0" w:firstColumn="0" w:lastColumn="0" w:oddVBand="0" w:evenVBand="0" w:oddHBand="1" w:evenHBand="0" w:firstRowFirstColumn="0" w:firstRowLastColumn="0" w:lastRowFirstColumn="0" w:lastRowLastColumn="0"/>
        </w:trPr>
        <w:tc>
          <w:tcPr>
            <w:tcW w:w="4590" w:type="dxa"/>
          </w:tcPr>
          <w:p w14:paraId="5763DAFE" w14:textId="785B24AC" w:rsidR="006030BC" w:rsidRPr="000A4109" w:rsidRDefault="006030BC" w:rsidP="006030BC">
            <w:pPr>
              <w:pStyle w:val="NoSpacing"/>
              <w:rPr>
                <w:rFonts w:ascii="Arial" w:hAnsi="Arial" w:cs="Arial"/>
              </w:rPr>
            </w:pPr>
            <w:r w:rsidRPr="000A4109">
              <w:rPr>
                <w:rFonts w:ascii="Arial" w:hAnsi="Arial" w:cs="Arial"/>
              </w:rPr>
              <w:t>Income allocation decision-making power (0.4-1)</w:t>
            </w:r>
          </w:p>
        </w:tc>
        <w:tc>
          <w:tcPr>
            <w:tcW w:w="1440" w:type="dxa"/>
          </w:tcPr>
          <w:p w14:paraId="2CD531FE" w14:textId="5BAF0136" w:rsidR="006030BC" w:rsidRPr="000A4109" w:rsidRDefault="006030BC" w:rsidP="006030BC">
            <w:pPr>
              <w:pStyle w:val="NoSpacing"/>
              <w:jc w:val="center"/>
              <w:rPr>
                <w:rFonts w:ascii="Arial" w:hAnsi="Arial" w:cs="Arial"/>
                <w:bCs/>
              </w:rPr>
            </w:pPr>
            <w:r w:rsidRPr="000A4109">
              <w:rPr>
                <w:rFonts w:ascii="Arial" w:hAnsi="Arial" w:cs="Arial"/>
                <w:bCs/>
              </w:rPr>
              <w:t>17.67**</w:t>
            </w:r>
          </w:p>
        </w:tc>
        <w:tc>
          <w:tcPr>
            <w:tcW w:w="1440" w:type="dxa"/>
          </w:tcPr>
          <w:p w14:paraId="09EBB073" w14:textId="5B1D9729" w:rsidR="006030BC" w:rsidRPr="000A4109" w:rsidRDefault="006030BC" w:rsidP="006030BC">
            <w:pPr>
              <w:pStyle w:val="NoSpacing"/>
              <w:jc w:val="center"/>
              <w:rPr>
                <w:rFonts w:ascii="Arial" w:hAnsi="Arial" w:cs="Arial"/>
              </w:rPr>
            </w:pPr>
            <w:r w:rsidRPr="000A4109">
              <w:rPr>
                <w:rFonts w:ascii="Arial" w:hAnsi="Arial" w:cs="Arial"/>
              </w:rPr>
              <w:t>(8.71, 26.63)</w:t>
            </w:r>
          </w:p>
        </w:tc>
        <w:tc>
          <w:tcPr>
            <w:tcW w:w="1530" w:type="dxa"/>
          </w:tcPr>
          <w:p w14:paraId="31DCD0B8" w14:textId="417C299D" w:rsidR="006030BC" w:rsidRPr="000A4109" w:rsidRDefault="006030BC" w:rsidP="006030BC">
            <w:pPr>
              <w:pStyle w:val="NoSpacing"/>
              <w:jc w:val="center"/>
              <w:rPr>
                <w:rFonts w:ascii="Arial" w:hAnsi="Arial" w:cs="Arial"/>
                <w:bCs/>
              </w:rPr>
            </w:pPr>
            <w:r w:rsidRPr="000A4109">
              <w:rPr>
                <w:rFonts w:ascii="Arial" w:hAnsi="Arial" w:cs="Arial"/>
                <w:bCs/>
              </w:rPr>
              <w:t>7.78*</w:t>
            </w:r>
          </w:p>
        </w:tc>
        <w:tc>
          <w:tcPr>
            <w:tcW w:w="1440" w:type="dxa"/>
          </w:tcPr>
          <w:p w14:paraId="7F3FEB5F" w14:textId="17083BE7" w:rsidR="006030BC" w:rsidRPr="000A4109" w:rsidRDefault="006030BC" w:rsidP="006030BC">
            <w:pPr>
              <w:pStyle w:val="NoSpacing"/>
              <w:jc w:val="center"/>
              <w:rPr>
                <w:rFonts w:ascii="Arial" w:hAnsi="Arial" w:cs="Arial"/>
              </w:rPr>
            </w:pPr>
            <w:r w:rsidRPr="000A4109">
              <w:rPr>
                <w:rFonts w:ascii="Arial" w:hAnsi="Arial" w:cs="Arial"/>
              </w:rPr>
              <w:t>(0.25, 15.32)</w:t>
            </w:r>
          </w:p>
        </w:tc>
      </w:tr>
      <w:tr w:rsidR="00C711C7" w:rsidRPr="000A4109" w14:paraId="0EE32D21" w14:textId="77777777" w:rsidTr="00EA3E97">
        <w:tc>
          <w:tcPr>
            <w:tcW w:w="4590" w:type="dxa"/>
          </w:tcPr>
          <w:p w14:paraId="778089F1" w14:textId="4B8D9200" w:rsidR="00C711C7" w:rsidRPr="000A4109" w:rsidRDefault="00C711C7" w:rsidP="00C711C7">
            <w:pPr>
              <w:pStyle w:val="NoSpacing"/>
              <w:rPr>
                <w:rFonts w:ascii="Arial" w:hAnsi="Arial" w:cs="Arial"/>
              </w:rPr>
            </w:pPr>
            <w:r w:rsidRPr="000A4109">
              <w:rPr>
                <w:rFonts w:ascii="Arial" w:hAnsi="Arial" w:cs="Arial"/>
              </w:rPr>
              <w:t xml:space="preserve">Men’s involvement with household </w:t>
            </w:r>
            <w:r>
              <w:rPr>
                <w:rFonts w:ascii="Arial" w:hAnsi="Arial" w:cs="Arial"/>
              </w:rPr>
              <w:t>chores</w:t>
            </w:r>
            <w:r w:rsidRPr="000A4109">
              <w:rPr>
                <w:rFonts w:ascii="Arial" w:hAnsi="Arial" w:cs="Arial"/>
              </w:rPr>
              <w:t xml:space="preserve"> (0-1)</w:t>
            </w:r>
          </w:p>
        </w:tc>
        <w:tc>
          <w:tcPr>
            <w:tcW w:w="1440" w:type="dxa"/>
          </w:tcPr>
          <w:p w14:paraId="1938ED3F" w14:textId="1126E9E9" w:rsidR="00C711C7" w:rsidRPr="000A4109" w:rsidRDefault="00C711C7" w:rsidP="00C711C7">
            <w:pPr>
              <w:pStyle w:val="NoSpacing"/>
              <w:jc w:val="center"/>
              <w:rPr>
                <w:rFonts w:ascii="Arial" w:hAnsi="Arial" w:cs="Arial"/>
                <w:bCs/>
              </w:rPr>
            </w:pPr>
            <w:r w:rsidRPr="000A4109">
              <w:rPr>
                <w:rFonts w:ascii="Arial" w:hAnsi="Arial" w:cs="Arial"/>
                <w:bCs/>
              </w:rPr>
              <w:t>-7.02**</w:t>
            </w:r>
          </w:p>
        </w:tc>
        <w:tc>
          <w:tcPr>
            <w:tcW w:w="1440" w:type="dxa"/>
          </w:tcPr>
          <w:p w14:paraId="37F245C1" w14:textId="1CE8564E" w:rsidR="00C711C7" w:rsidRPr="000A4109" w:rsidRDefault="00C711C7" w:rsidP="00C711C7">
            <w:pPr>
              <w:pStyle w:val="NoSpacing"/>
              <w:jc w:val="center"/>
              <w:rPr>
                <w:rFonts w:ascii="Arial" w:hAnsi="Arial" w:cs="Arial"/>
              </w:rPr>
            </w:pPr>
            <w:r w:rsidRPr="000A4109">
              <w:rPr>
                <w:rFonts w:ascii="Arial" w:hAnsi="Arial" w:cs="Arial"/>
                <w:bCs/>
              </w:rPr>
              <w:t>(-10.28, -3.76)</w:t>
            </w:r>
          </w:p>
        </w:tc>
        <w:tc>
          <w:tcPr>
            <w:tcW w:w="1530" w:type="dxa"/>
          </w:tcPr>
          <w:p w14:paraId="646ADBF8" w14:textId="1843ACD4" w:rsidR="00C711C7" w:rsidRPr="000A4109" w:rsidRDefault="00C711C7" w:rsidP="00C711C7">
            <w:pPr>
              <w:pStyle w:val="NoSpacing"/>
              <w:jc w:val="center"/>
              <w:rPr>
                <w:rFonts w:ascii="Arial" w:hAnsi="Arial" w:cs="Arial"/>
                <w:bCs/>
              </w:rPr>
            </w:pPr>
            <w:r w:rsidRPr="000A4109">
              <w:rPr>
                <w:rFonts w:ascii="Arial" w:hAnsi="Arial" w:cs="Arial"/>
              </w:rPr>
              <w:t>-3.42*</w:t>
            </w:r>
          </w:p>
        </w:tc>
        <w:tc>
          <w:tcPr>
            <w:tcW w:w="1440" w:type="dxa"/>
          </w:tcPr>
          <w:p w14:paraId="7285B7A5" w14:textId="774A0738" w:rsidR="00C711C7" w:rsidRPr="000A4109" w:rsidRDefault="00C711C7" w:rsidP="00C711C7">
            <w:pPr>
              <w:pStyle w:val="NoSpacing"/>
              <w:jc w:val="center"/>
              <w:rPr>
                <w:rFonts w:ascii="Arial" w:hAnsi="Arial" w:cs="Arial"/>
              </w:rPr>
            </w:pPr>
            <w:r w:rsidRPr="000A4109">
              <w:rPr>
                <w:rFonts w:ascii="Arial" w:hAnsi="Arial" w:cs="Arial"/>
              </w:rPr>
              <w:t>(-6.33, -0.51)</w:t>
            </w:r>
          </w:p>
        </w:tc>
      </w:tr>
    </w:tbl>
    <w:p w14:paraId="7D3D0BA6" w14:textId="4CB096D3" w:rsidR="00652464" w:rsidRPr="000A4109" w:rsidRDefault="00344DAC" w:rsidP="00AF4973">
      <w:pPr>
        <w:pStyle w:val="Footnote"/>
        <w:ind w:left="-360"/>
        <w:rPr>
          <w:rFonts w:ascii="Arial" w:hAnsi="Arial" w:cs="Arial"/>
        </w:rPr>
        <w:sectPr w:rsidR="00652464" w:rsidRPr="000A4109" w:rsidSect="00887885">
          <w:pgSz w:w="12240" w:h="15840"/>
          <w:pgMar w:top="1440" w:right="1440" w:bottom="1440" w:left="1440" w:header="720" w:footer="720" w:gutter="0"/>
          <w:cols w:space="720"/>
          <w:docGrid w:linePitch="360"/>
        </w:sectPr>
      </w:pPr>
      <w:proofErr w:type="spellStart"/>
      <w:r w:rsidRPr="000A4109">
        <w:rPr>
          <w:rFonts w:ascii="Arial" w:hAnsi="Arial" w:cs="Arial"/>
          <w:vertAlign w:val="superscript"/>
        </w:rPr>
        <w:t>a</w:t>
      </w:r>
      <w:r w:rsidR="00CB78DB" w:rsidRPr="00CB78DB">
        <w:rPr>
          <w:rFonts w:ascii="Arial" w:hAnsi="Arial" w:cs="Arial"/>
        </w:rPr>
        <w:t>Wealth</w:t>
      </w:r>
      <w:proofErr w:type="spellEnd"/>
      <w:r w:rsidR="00CB78DB" w:rsidRPr="00CB78DB">
        <w:rPr>
          <w:rFonts w:ascii="Arial" w:hAnsi="Arial" w:cs="Arial"/>
        </w:rPr>
        <w:t xml:space="preserve"> </w:t>
      </w:r>
      <w:proofErr w:type="spellStart"/>
      <w:r w:rsidR="00CB78DB" w:rsidRPr="00CB78DB">
        <w:rPr>
          <w:rFonts w:ascii="Arial" w:hAnsi="Arial" w:cs="Arial"/>
        </w:rPr>
        <w:t>tertile</w:t>
      </w:r>
      <w:proofErr w:type="spellEnd"/>
      <w:r w:rsidR="00CB78DB" w:rsidRPr="00CB78DB">
        <w:rPr>
          <w:rFonts w:ascii="Arial" w:hAnsi="Arial" w:cs="Arial"/>
        </w:rPr>
        <w:t xml:space="preserve"> is based on asset index score, developed using principal component analysis from household’s ownerships of any land, metal roof, electricity, ox plow, solar panels, cell phone, radio, modern beds, mosquito net, books, bicycle, and cattle</w:t>
      </w:r>
      <w:r>
        <w:rPr>
          <w:rFonts w:ascii="Arial" w:hAnsi="Arial" w:cs="Arial"/>
        </w:rPr>
        <w:t xml:space="preserve">; </w:t>
      </w:r>
      <w:proofErr w:type="spellStart"/>
      <w:r>
        <w:rPr>
          <w:rFonts w:ascii="Arial" w:hAnsi="Arial" w:cs="Arial"/>
          <w:vertAlign w:val="superscript"/>
        </w:rPr>
        <w:t>b</w:t>
      </w:r>
      <w:r w:rsidR="000C6BFD" w:rsidRPr="000A4109">
        <w:rPr>
          <w:rFonts w:ascii="Arial" w:hAnsi="Arial" w:cs="Arial"/>
        </w:rPr>
        <w:t>Dependency</w:t>
      </w:r>
      <w:proofErr w:type="spellEnd"/>
      <w:r w:rsidR="000C6BFD" w:rsidRPr="000A4109">
        <w:rPr>
          <w:rFonts w:ascii="Arial" w:hAnsi="Arial" w:cs="Arial"/>
        </w:rPr>
        <w:t xml:space="preserve"> ratio </w:t>
      </w:r>
      <w:r w:rsidR="00C64939">
        <w:rPr>
          <w:rFonts w:ascii="Arial" w:hAnsi="Arial" w:cs="Arial"/>
        </w:rPr>
        <w:t>is</w:t>
      </w:r>
      <w:r w:rsidR="000C6BFD" w:rsidRPr="000A4109">
        <w:rPr>
          <w:rFonts w:ascii="Arial" w:hAnsi="Arial" w:cs="Arial"/>
        </w:rPr>
        <w:t xml:space="preserve"> </w:t>
      </w:r>
      <w:r w:rsidR="00C64939">
        <w:rPr>
          <w:rFonts w:ascii="Arial" w:hAnsi="Arial" w:cs="Arial"/>
        </w:rPr>
        <w:t>the</w:t>
      </w:r>
      <w:r w:rsidR="000C6BFD" w:rsidRPr="000A4109">
        <w:rPr>
          <w:rFonts w:ascii="Arial" w:hAnsi="Arial" w:cs="Arial"/>
        </w:rPr>
        <w:t xml:space="preserve"> number of children (</w:t>
      </w:r>
      <w:r w:rsidR="000C6BFD" w:rsidRPr="000A4109">
        <w:rPr>
          <w:rFonts w:ascii="Arial" w:hAnsi="Arial" w:cs="Arial"/>
          <w:u w:val="single"/>
        </w:rPr>
        <w:t>&lt;</w:t>
      </w:r>
      <w:r w:rsidR="000C6BFD" w:rsidRPr="000A4109">
        <w:rPr>
          <w:rFonts w:ascii="Arial" w:hAnsi="Arial" w:cs="Arial"/>
        </w:rPr>
        <w:t xml:space="preserve">14 y) and elders (&gt;65 y) divided by number of adult household members (15-64 y); </w:t>
      </w:r>
      <w:proofErr w:type="spellStart"/>
      <w:r w:rsidR="00AF4973" w:rsidRPr="00AF4973">
        <w:rPr>
          <w:rFonts w:ascii="Arial" w:hAnsi="Arial" w:cs="Arial"/>
          <w:vertAlign w:val="superscript"/>
        </w:rPr>
        <w:t>c</w:t>
      </w:r>
      <w:r w:rsidR="00AF4973" w:rsidRPr="00AF4973">
        <w:rPr>
          <w:rFonts w:ascii="Arial" w:hAnsi="Arial" w:cs="Arial"/>
        </w:rPr>
        <w:t>c</w:t>
      </w:r>
      <w:r w:rsidR="002E740B">
        <w:rPr>
          <w:rFonts w:ascii="Arial" w:hAnsi="Arial" w:cs="Arial"/>
        </w:rPr>
        <w:t>utoff</w:t>
      </w:r>
      <w:proofErr w:type="spellEnd"/>
      <w:r w:rsidR="00AF4973" w:rsidRPr="00AF4973">
        <w:rPr>
          <w:rFonts w:ascii="Arial" w:hAnsi="Arial" w:cs="Arial"/>
        </w:rPr>
        <w:t xml:space="preserve"> from </w:t>
      </w:r>
      <w:proofErr w:type="spellStart"/>
      <w:r w:rsidR="00AF4973" w:rsidRPr="00AF4973">
        <w:rPr>
          <w:rFonts w:ascii="Arial" w:hAnsi="Arial" w:cs="Arial"/>
        </w:rPr>
        <w:t>Antelman</w:t>
      </w:r>
      <w:proofErr w:type="spellEnd"/>
      <w:r w:rsidR="00AF4973" w:rsidRPr="00AF4973">
        <w:rPr>
          <w:rFonts w:ascii="Arial" w:hAnsi="Arial" w:cs="Arial"/>
        </w:rPr>
        <w:t xml:space="preserve"> et. al.</w:t>
      </w:r>
      <w:r w:rsidR="00236621">
        <w:rPr>
          <w:rFonts w:ascii="Arial" w:hAnsi="Arial" w:cs="Arial"/>
        </w:rPr>
        <w:fldChar w:fldCharType="begin"/>
      </w:r>
      <w:r w:rsidR="00D95BA0">
        <w:rPr>
          <w:rFonts w:ascii="Arial" w:hAnsi="Arial" w:cs="Arial"/>
        </w:rPr>
        <w:instrText xml:space="preserve"> ADDIN ZOTERO_ITEM CSL_CITATION {"citationID":"KOV6TyyH","properties":{"formattedCitation":"\\super (3)\\nosupersub{}","plainCitation":"(3)","noteIndex":0},"citationItems":[{"id":6520,"uris":["http://zotero.org/groups/2442081/items/9JPKWE4F"],"uri":["http://zotero.org/groups/2442081/items/9JPKWE4F"],"itemData":{"id":6520,"type":"article-journal","container-title":"Aids","issue":"14","page":"1865–1874","source":"Google Scholar","title":"Predictors of HIV-1 serostatus disclosure: a prospective study among HIV-infected pregnant women in Dar es Salaam, Tanzania","title-short":"Predictors of HIV-1 serostatus disclosure","volume":"15","author":[{"family":"Antelman","given":"Gretchen"},{"family":"Fawzi","given":"Mary C. Smith"},{"family":"Kaaya","given":"Sylvia"},{"family":"Mbwambo","given":"Jessie"},{"family":"Msamanga","given":"Gernard I."},{"family":"Hunter","given":"David J."},{"family":"Fawzi","given":"Wafaie W."}],"issued":{"date-parts":[["2001"]]}}}],"schema":"https://github.com/citation-style-language/schema/raw/master/csl-citation.json"} </w:instrText>
      </w:r>
      <w:r w:rsidR="00236621">
        <w:rPr>
          <w:rFonts w:ascii="Arial" w:hAnsi="Arial" w:cs="Arial"/>
        </w:rPr>
        <w:fldChar w:fldCharType="separate"/>
      </w:r>
      <w:r w:rsidR="00236621" w:rsidRPr="00236621">
        <w:rPr>
          <w:rFonts w:ascii="Arial" w:hAnsi="Arial" w:cs="Arial"/>
          <w:vertAlign w:val="superscript"/>
        </w:rPr>
        <w:t>(3)</w:t>
      </w:r>
      <w:r w:rsidR="00236621">
        <w:rPr>
          <w:rFonts w:ascii="Arial" w:hAnsi="Arial" w:cs="Arial"/>
        </w:rPr>
        <w:fldChar w:fldCharType="end"/>
      </w:r>
      <w:r w:rsidR="00AF4973" w:rsidRPr="00AF4973">
        <w:rPr>
          <w:rFonts w:ascii="Arial" w:hAnsi="Arial" w:cs="Arial"/>
        </w:rPr>
        <w:t xml:space="preserve">; </w:t>
      </w:r>
      <w:r w:rsidR="00AF4973" w:rsidRPr="00AF4973">
        <w:rPr>
          <w:rFonts w:ascii="Arial" w:hAnsi="Arial" w:cs="Arial"/>
          <w:vertAlign w:val="superscript"/>
        </w:rPr>
        <w:t>d</w:t>
      </w:r>
      <w:r w:rsidR="00C60B12">
        <w:rPr>
          <w:rFonts w:ascii="Arial" w:hAnsi="Arial" w:cs="Arial"/>
        </w:rPr>
        <w:t>in</w:t>
      </w:r>
      <w:r w:rsidR="00AF4973" w:rsidRPr="00AF4973">
        <w:rPr>
          <w:rFonts w:ascii="Arial" w:hAnsi="Arial" w:cs="Arial"/>
        </w:rPr>
        <w:t xml:space="preserve"> past year;</w:t>
      </w:r>
      <w:r w:rsidR="00AF4973" w:rsidRPr="00AF4973">
        <w:rPr>
          <w:rFonts w:ascii="Arial" w:hAnsi="Arial" w:cs="Arial"/>
          <w:vertAlign w:val="superscript"/>
        </w:rPr>
        <w:t xml:space="preserve"> </w:t>
      </w:r>
      <w:proofErr w:type="spellStart"/>
      <w:r w:rsidR="00AF4973" w:rsidRPr="00AF4973">
        <w:rPr>
          <w:rFonts w:ascii="Arial" w:hAnsi="Arial" w:cs="Arial"/>
          <w:vertAlign w:val="superscript"/>
        </w:rPr>
        <w:t>e</w:t>
      </w:r>
      <w:r w:rsidR="00AF4973" w:rsidRPr="00AF4973">
        <w:rPr>
          <w:rFonts w:ascii="Arial" w:hAnsi="Arial" w:cs="Arial"/>
        </w:rPr>
        <w:t>World</w:t>
      </w:r>
      <w:proofErr w:type="spellEnd"/>
      <w:r w:rsidR="00AF4973" w:rsidRPr="00AF4973">
        <w:rPr>
          <w:rFonts w:ascii="Arial" w:hAnsi="Arial" w:cs="Arial"/>
        </w:rPr>
        <w:t xml:space="preserve"> Bank indicator</w:t>
      </w:r>
      <w:r w:rsidR="00236621">
        <w:rPr>
          <w:rFonts w:ascii="Arial" w:hAnsi="Arial" w:cs="Arial"/>
        </w:rPr>
        <w:fldChar w:fldCharType="begin"/>
      </w:r>
      <w:r w:rsidR="00D95BA0">
        <w:rPr>
          <w:rFonts w:ascii="Arial" w:hAnsi="Arial" w:cs="Arial"/>
        </w:rPr>
        <w:instrText xml:space="preserve"> ADDIN ZOTERO_ITEM CSL_CITATION {"citationID":"FJ9mAGqn","properties":{"formattedCitation":"\\super (4)\\nosupersub{}","plainCitation":"(4)","noteIndex":0},"citationItems":[{"id":587,"uris":["http://zotero.org/groups/1925677/items/86D7N6EB"],"uri":["http://zotero.org/groups/1925677/items/86D7N6EB"],"itemData":{"id":587,"type":"webpage","container-title":"data.worldbank.org","title":"Women who believe a husband is justified in beating his wife when she burns the food (%)","URL":"https://data.worldbank.org/indicator/SG.VAW.BURN.ZS","author":[{"literal":"World Bank"}],"accessed":{"date-parts":[["2018",12,16]]},"issued":{"date-parts":[["2018"]]}}}],"schema":"https://github.com/citation-style-language/schema/raw/master/csl-citation.json"} </w:instrText>
      </w:r>
      <w:r w:rsidR="00236621">
        <w:rPr>
          <w:rFonts w:ascii="Arial" w:hAnsi="Arial" w:cs="Arial"/>
        </w:rPr>
        <w:fldChar w:fldCharType="separate"/>
      </w:r>
      <w:r w:rsidR="00CB78DB" w:rsidRPr="00CB78DB">
        <w:rPr>
          <w:rFonts w:ascii="Arial" w:hAnsi="Arial" w:cs="Arial"/>
          <w:szCs w:val="24"/>
          <w:vertAlign w:val="superscript"/>
        </w:rPr>
        <w:t>(4)</w:t>
      </w:r>
      <w:r w:rsidR="00236621">
        <w:rPr>
          <w:rFonts w:ascii="Arial" w:hAnsi="Arial" w:cs="Arial"/>
        </w:rPr>
        <w:fldChar w:fldCharType="end"/>
      </w:r>
      <w:r w:rsidR="00AF4973" w:rsidRPr="00AF4973">
        <w:rPr>
          <w:rFonts w:ascii="Arial" w:hAnsi="Arial" w:cs="Arial"/>
        </w:rPr>
        <w:t xml:space="preserve">; </w:t>
      </w:r>
      <w:r w:rsidR="00AF4973" w:rsidRPr="00AF4973">
        <w:rPr>
          <w:rFonts w:ascii="Arial" w:hAnsi="Arial" w:cs="Arial"/>
          <w:vertAlign w:val="superscript"/>
        </w:rPr>
        <w:t xml:space="preserve"> </w:t>
      </w:r>
      <w:proofErr w:type="spellStart"/>
      <w:r w:rsidR="00AF4973" w:rsidRPr="00AF4973">
        <w:rPr>
          <w:rFonts w:ascii="Arial" w:hAnsi="Arial" w:cs="Arial"/>
          <w:vertAlign w:val="superscript"/>
        </w:rPr>
        <w:t>f</w:t>
      </w:r>
      <w:r w:rsidR="00AF4973" w:rsidRPr="00AF4973">
        <w:rPr>
          <w:rFonts w:ascii="Arial" w:hAnsi="Arial" w:cs="Arial"/>
        </w:rPr>
        <w:t>modified</w:t>
      </w:r>
      <w:proofErr w:type="spellEnd"/>
      <w:r w:rsidR="00AF4973" w:rsidRPr="00AF4973">
        <w:rPr>
          <w:rFonts w:ascii="Arial" w:hAnsi="Arial" w:cs="Arial"/>
        </w:rPr>
        <w:t xml:space="preserve"> </w:t>
      </w:r>
      <w:r w:rsidR="002E740B">
        <w:rPr>
          <w:rFonts w:ascii="Arial" w:hAnsi="Arial" w:cs="Arial"/>
        </w:rPr>
        <w:t>W</w:t>
      </w:r>
      <w:r w:rsidR="00483A16">
        <w:rPr>
          <w:rFonts w:ascii="Arial" w:hAnsi="Arial" w:cs="Arial"/>
        </w:rPr>
        <w:t>omen’s Empowerment in Agriculture Index</w:t>
      </w:r>
      <w:r w:rsidR="00236621">
        <w:rPr>
          <w:rFonts w:ascii="Arial" w:hAnsi="Arial" w:cs="Arial"/>
        </w:rPr>
        <w:fldChar w:fldCharType="begin"/>
      </w:r>
      <w:r w:rsidR="00D95BA0">
        <w:rPr>
          <w:rFonts w:ascii="Arial" w:hAnsi="Arial" w:cs="Arial"/>
        </w:rPr>
        <w:instrText xml:space="preserve"> ADDIN ZOTERO_ITEM CSL_CITATION {"citationID":"4p452LqQ","properties":{"formattedCitation":"\\super (5)\\nosupersub{}","plainCitation":"(5)","noteIndex":0},"citationItems":[{"id":6373,"uris":["http://zotero.org/groups/2442081/items/SHHHGPGD"],"uri":["http://zotero.org/groups/2442081/items/SHHHGPGD"],"itemData":{"id":6373,"type":"report","collection-title":"IFPRI Discussion Paper","event-place":"Washington, DC","genre":"Discussion Paper","language":"en-US","note":"publisher: International Food Policy Research Institute (IFPRI)\nDOI: nodoi","number":"1647","page":"56","publisher":"International Food Policy Research Institute (IFPRI)","publisher-place":"Washington, DC","source":"ebrary.ifpri.org","title":"The Abbreviated Women’s Empowerment in Agriculture Index (A-WEAI)","URL":"http://ebrary.ifpri.org/cdm/ref/collection/p15738coll2/id/131231","author":[{"family":"Malapit","given":"Hazel Jean"},{"family":"Pinkstaff","given":"Crossley"},{"family":"Sproule","given":"Kathryn"},{"family":"Kovarik","given":"Chiara"},{"family":"Meinzen-Dick","given":"Ruth Suseela"}],"accessed":{"date-parts":[["2020",6,15]]},"issued":{"date-parts":[["2017",5]]}}}],"schema":"https://github.com/citation-style-language/schema/raw/master/csl-citation.json"} </w:instrText>
      </w:r>
      <w:r w:rsidR="00236621">
        <w:rPr>
          <w:rFonts w:ascii="Arial" w:hAnsi="Arial" w:cs="Arial"/>
        </w:rPr>
        <w:fldChar w:fldCharType="separate"/>
      </w:r>
      <w:r w:rsidR="00CB78DB" w:rsidRPr="00CB78DB">
        <w:rPr>
          <w:rFonts w:ascii="Arial" w:hAnsi="Arial" w:cs="Arial"/>
          <w:szCs w:val="24"/>
          <w:vertAlign w:val="superscript"/>
        </w:rPr>
        <w:t>(5)</w:t>
      </w:r>
      <w:r w:rsidR="00236621">
        <w:rPr>
          <w:rFonts w:ascii="Arial" w:hAnsi="Arial" w:cs="Arial"/>
        </w:rPr>
        <w:fldChar w:fldCharType="end"/>
      </w:r>
      <w:r w:rsidR="00AF4973">
        <w:rPr>
          <w:rFonts w:ascii="Arial" w:hAnsi="Arial" w:cs="Arial"/>
        </w:rPr>
        <w:t>.</w:t>
      </w:r>
      <w:r w:rsidR="00BE1150">
        <w:rPr>
          <w:rFonts w:ascii="Arial" w:hAnsi="Arial" w:cs="Arial"/>
        </w:rPr>
        <w:t xml:space="preserve"> </w:t>
      </w:r>
      <w:r w:rsidR="00BE1150" w:rsidRPr="000A4109">
        <w:rPr>
          <w:rFonts w:ascii="Arial" w:hAnsi="Arial" w:cs="Arial"/>
        </w:rPr>
        <w:t>* p&lt;0.05, **p&lt;0.01</w:t>
      </w:r>
      <w:r w:rsidR="00BE1150">
        <w:rPr>
          <w:rFonts w:ascii="Arial" w:hAnsi="Arial" w:cs="Arial"/>
        </w:rPr>
        <w:t>.</w:t>
      </w:r>
    </w:p>
    <w:p w14:paraId="0CCA9738" w14:textId="4CB43047" w:rsidR="007B2D82" w:rsidRPr="00915101" w:rsidRDefault="007B2D82" w:rsidP="00B51ECF">
      <w:pPr>
        <w:pStyle w:val="Caption"/>
        <w:ind w:left="-360" w:right="-900"/>
        <w:rPr>
          <w:rFonts w:ascii="Arial" w:hAnsi="Arial" w:cs="Arial"/>
          <w:sz w:val="18"/>
          <w:szCs w:val="18"/>
        </w:rPr>
      </w:pPr>
      <w:r w:rsidRPr="00915101">
        <w:rPr>
          <w:rFonts w:ascii="Arial" w:hAnsi="Arial" w:cs="Arial"/>
          <w:sz w:val="18"/>
          <w:szCs w:val="18"/>
          <w:u w:val="single"/>
        </w:rPr>
        <w:lastRenderedPageBreak/>
        <w:t>Table S6.</w:t>
      </w:r>
      <w:r w:rsidRPr="00915101">
        <w:rPr>
          <w:rFonts w:ascii="Arial" w:hAnsi="Arial" w:cs="Arial"/>
          <w:sz w:val="18"/>
          <w:szCs w:val="18"/>
        </w:rPr>
        <w:t xml:space="preserve"> </w:t>
      </w:r>
      <w:r w:rsidR="00A14C67" w:rsidRPr="00915101">
        <w:rPr>
          <w:rFonts w:ascii="Arial" w:hAnsi="Arial" w:cs="Arial"/>
          <w:sz w:val="18"/>
          <w:szCs w:val="18"/>
        </w:rPr>
        <w:t xml:space="preserve">Sensitivity Analysis: </w:t>
      </w:r>
      <w:r w:rsidRPr="00915101">
        <w:rPr>
          <w:rFonts w:ascii="Arial" w:hAnsi="Arial" w:cs="Arial"/>
          <w:sz w:val="18"/>
          <w:szCs w:val="18"/>
        </w:rPr>
        <w:t>Mediation coefficient comparisons between models</w:t>
      </w:r>
      <w:r w:rsidR="007E44E3" w:rsidRPr="00915101">
        <w:rPr>
          <w:rFonts w:ascii="Arial" w:hAnsi="Arial" w:cs="Arial"/>
          <w:sz w:val="18"/>
          <w:szCs w:val="18"/>
        </w:rPr>
        <w:t xml:space="preserve"> with probable depression as</w:t>
      </w:r>
      <w:r w:rsidR="002E740B" w:rsidRPr="00915101">
        <w:rPr>
          <w:rFonts w:ascii="Arial" w:hAnsi="Arial" w:cs="Arial"/>
          <w:sz w:val="18"/>
          <w:szCs w:val="18"/>
        </w:rPr>
        <w:t xml:space="preserve"> </w:t>
      </w:r>
      <w:r w:rsidR="007E44E3" w:rsidRPr="00915101">
        <w:rPr>
          <w:rFonts w:ascii="Arial" w:hAnsi="Arial" w:cs="Arial"/>
          <w:sz w:val="18"/>
          <w:szCs w:val="18"/>
        </w:rPr>
        <w:t xml:space="preserve">a </w:t>
      </w:r>
      <w:r w:rsidR="002E740B" w:rsidRPr="00915101">
        <w:rPr>
          <w:rFonts w:ascii="Arial" w:hAnsi="Arial" w:cs="Arial"/>
          <w:sz w:val="18"/>
          <w:szCs w:val="18"/>
        </w:rPr>
        <w:t xml:space="preserve">(a) </w:t>
      </w:r>
      <w:r w:rsidR="007E44E3" w:rsidRPr="00915101">
        <w:rPr>
          <w:rFonts w:ascii="Arial" w:hAnsi="Arial" w:cs="Arial"/>
          <w:sz w:val="18"/>
          <w:szCs w:val="18"/>
        </w:rPr>
        <w:t xml:space="preserve">binary and </w:t>
      </w:r>
      <w:r w:rsidR="002E740B" w:rsidRPr="00915101">
        <w:rPr>
          <w:rFonts w:ascii="Arial" w:hAnsi="Arial" w:cs="Arial"/>
          <w:sz w:val="18"/>
          <w:szCs w:val="18"/>
        </w:rPr>
        <w:t xml:space="preserve">(b) </w:t>
      </w:r>
      <w:r w:rsidR="007E44E3" w:rsidRPr="00915101">
        <w:rPr>
          <w:rFonts w:ascii="Arial" w:hAnsi="Arial" w:cs="Arial"/>
          <w:sz w:val="18"/>
          <w:szCs w:val="18"/>
        </w:rPr>
        <w:t>contin</w:t>
      </w:r>
      <w:r w:rsidR="00A14C67" w:rsidRPr="00915101">
        <w:rPr>
          <w:rFonts w:ascii="Arial" w:hAnsi="Arial" w:cs="Arial"/>
          <w:sz w:val="18"/>
          <w:szCs w:val="18"/>
        </w:rPr>
        <w:t>u</w:t>
      </w:r>
      <w:r w:rsidR="007E44E3" w:rsidRPr="00915101">
        <w:rPr>
          <w:rFonts w:ascii="Arial" w:hAnsi="Arial" w:cs="Arial"/>
          <w:sz w:val="18"/>
          <w:szCs w:val="18"/>
        </w:rPr>
        <w:t>ous outcome and with (1) or without (2) income-allocation decision-making power as a confounder</w:t>
      </w:r>
      <w:r w:rsidR="00B51ECF" w:rsidRPr="00915101">
        <w:rPr>
          <w:rFonts w:ascii="Arial" w:hAnsi="Arial" w:cs="Arial"/>
          <w:sz w:val="18"/>
          <w:szCs w:val="18"/>
        </w:rPr>
        <w:t xml:space="preserve">. </w:t>
      </w:r>
      <w:r w:rsidRPr="00915101">
        <w:rPr>
          <w:rFonts w:ascii="Arial" w:hAnsi="Arial" w:cs="Arial"/>
          <w:sz w:val="18"/>
          <w:szCs w:val="18"/>
        </w:rPr>
        <w:t xml:space="preserve">All models demonstrate similar effects of food </w:t>
      </w:r>
      <w:r w:rsidR="0018289E" w:rsidRPr="00915101">
        <w:rPr>
          <w:rFonts w:ascii="Arial" w:hAnsi="Arial" w:cs="Arial"/>
          <w:sz w:val="18"/>
          <w:szCs w:val="18"/>
        </w:rPr>
        <w:t>in</w:t>
      </w:r>
      <w:r w:rsidRPr="00915101">
        <w:rPr>
          <w:rFonts w:ascii="Arial" w:hAnsi="Arial" w:cs="Arial"/>
          <w:sz w:val="18"/>
          <w:szCs w:val="18"/>
        </w:rPr>
        <w:t xml:space="preserve">security </w:t>
      </w:r>
      <w:r w:rsidR="00C11A03" w:rsidRPr="00915101">
        <w:rPr>
          <w:rFonts w:ascii="Arial" w:hAnsi="Arial" w:cs="Arial"/>
          <w:sz w:val="18"/>
          <w:szCs w:val="18"/>
        </w:rPr>
        <w:t>as a mediator</w:t>
      </w:r>
      <w:r w:rsidRPr="00915101">
        <w:rPr>
          <w:rFonts w:ascii="Arial" w:hAnsi="Arial" w:cs="Arial"/>
          <w:sz w:val="18"/>
          <w:szCs w:val="18"/>
        </w:rPr>
        <w:t xml:space="preserve"> of </w:t>
      </w:r>
      <w:r w:rsidR="00866A51" w:rsidRPr="00915101">
        <w:rPr>
          <w:rFonts w:ascii="Arial" w:hAnsi="Arial" w:cs="Arial"/>
          <w:sz w:val="18"/>
          <w:szCs w:val="18"/>
        </w:rPr>
        <w:t>the intervention’s</w:t>
      </w:r>
      <w:r w:rsidRPr="00915101">
        <w:rPr>
          <w:rFonts w:ascii="Arial" w:hAnsi="Arial" w:cs="Arial"/>
          <w:sz w:val="18"/>
          <w:szCs w:val="18"/>
        </w:rPr>
        <w:t xml:space="preserve"> impact on </w:t>
      </w:r>
      <w:r w:rsidR="004D1418" w:rsidRPr="00915101">
        <w:rPr>
          <w:rFonts w:ascii="Arial" w:hAnsi="Arial" w:cs="Arial"/>
          <w:sz w:val="18"/>
          <w:szCs w:val="18"/>
        </w:rPr>
        <w:t xml:space="preserve">probable </w:t>
      </w:r>
      <w:r w:rsidRPr="00915101">
        <w:rPr>
          <w:rFonts w:ascii="Arial" w:hAnsi="Arial" w:cs="Arial"/>
          <w:sz w:val="18"/>
          <w:szCs w:val="18"/>
        </w:rPr>
        <w:t>depression</w:t>
      </w:r>
      <w:r w:rsidR="00B51ECF" w:rsidRPr="00915101">
        <w:rPr>
          <w:rFonts w:ascii="Arial" w:hAnsi="Arial" w:cs="Arial"/>
          <w:sz w:val="18"/>
          <w:szCs w:val="18"/>
        </w:rPr>
        <w:t xml:space="preserve">: </w:t>
      </w:r>
      <w:r w:rsidR="002E740B" w:rsidRPr="00915101">
        <w:rPr>
          <w:rFonts w:ascii="Arial" w:hAnsi="Arial" w:cs="Arial"/>
          <w:sz w:val="18"/>
          <w:szCs w:val="18"/>
        </w:rPr>
        <w:t>SNAP-T</w:t>
      </w:r>
      <w:r w:rsidR="00315F45" w:rsidRPr="00915101">
        <w:rPr>
          <w:rFonts w:ascii="Arial" w:hAnsi="Arial" w:cs="Arial"/>
          <w:sz w:val="18"/>
          <w:szCs w:val="18"/>
        </w:rPr>
        <w:t>z</w:t>
      </w:r>
      <w:r w:rsidR="002E740B" w:rsidRPr="00915101">
        <w:rPr>
          <w:rFonts w:ascii="Arial" w:hAnsi="Arial" w:cs="Arial"/>
          <w:sz w:val="18"/>
          <w:szCs w:val="18"/>
        </w:rPr>
        <w:t>, January 20</w:t>
      </w:r>
      <w:r w:rsidR="00B51ECF" w:rsidRPr="00915101">
        <w:rPr>
          <w:rFonts w:ascii="Arial" w:hAnsi="Arial" w:cs="Arial"/>
          <w:sz w:val="18"/>
          <w:szCs w:val="18"/>
        </w:rPr>
        <w:t>16</w:t>
      </w:r>
      <w:r w:rsidR="009D3127" w:rsidRPr="00915101">
        <w:rPr>
          <w:rFonts w:ascii="Arial" w:hAnsi="Arial" w:cs="Arial"/>
          <w:sz w:val="18"/>
          <w:szCs w:val="18"/>
        </w:rPr>
        <w:t xml:space="preserve"> </w:t>
      </w:r>
      <w:r w:rsidR="00B51ECF" w:rsidRPr="00915101">
        <w:rPr>
          <w:rFonts w:ascii="Arial" w:hAnsi="Arial" w:cs="Arial"/>
          <w:sz w:val="18"/>
          <w:szCs w:val="18"/>
        </w:rPr>
        <w:t>-</w:t>
      </w:r>
      <w:r w:rsidR="002E740B" w:rsidRPr="00915101">
        <w:rPr>
          <w:rFonts w:ascii="Arial" w:hAnsi="Arial" w:cs="Arial"/>
          <w:sz w:val="18"/>
          <w:szCs w:val="18"/>
        </w:rPr>
        <w:t xml:space="preserve"> January 20</w:t>
      </w:r>
      <w:r w:rsidR="00E367C6" w:rsidRPr="00915101">
        <w:rPr>
          <w:rFonts w:ascii="Arial" w:hAnsi="Arial" w:cs="Arial"/>
          <w:sz w:val="18"/>
          <w:szCs w:val="18"/>
        </w:rPr>
        <w:t>1</w:t>
      </w:r>
      <w:r w:rsidR="00B51ECF" w:rsidRPr="00915101">
        <w:rPr>
          <w:rFonts w:ascii="Arial" w:hAnsi="Arial" w:cs="Arial"/>
          <w:sz w:val="18"/>
          <w:szCs w:val="18"/>
        </w:rPr>
        <w:t>9, n=548</w:t>
      </w:r>
    </w:p>
    <w:tbl>
      <w:tblPr>
        <w:tblStyle w:val="TableGrid"/>
        <w:tblW w:w="500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425"/>
        <w:gridCol w:w="1362"/>
        <w:gridCol w:w="1370"/>
        <w:gridCol w:w="1250"/>
        <w:gridCol w:w="1250"/>
        <w:gridCol w:w="1250"/>
        <w:gridCol w:w="1250"/>
        <w:gridCol w:w="1250"/>
      </w:tblGrid>
      <w:tr w:rsidR="00BE1150" w:rsidRPr="000A4109" w14:paraId="2AB50F44" w14:textId="61DE04BD" w:rsidTr="00C711C7">
        <w:trPr>
          <w:cnfStyle w:val="100000000000" w:firstRow="1" w:lastRow="0" w:firstColumn="0" w:lastColumn="0" w:oddVBand="0" w:evenVBand="0" w:oddHBand="0" w:evenHBand="0" w:firstRowFirstColumn="0" w:firstRowLastColumn="0" w:lastRowFirstColumn="0" w:lastRowLastColumn="0"/>
        </w:trPr>
        <w:tc>
          <w:tcPr>
            <w:tcW w:w="988" w:type="pct"/>
            <w:tcBorders>
              <w:bottom w:val="nil"/>
            </w:tcBorders>
          </w:tcPr>
          <w:p w14:paraId="10CD307E" w14:textId="77777777" w:rsidR="00BE1150" w:rsidRPr="000A4109" w:rsidRDefault="00BE1150" w:rsidP="006A79FE">
            <w:pPr>
              <w:jc w:val="center"/>
              <w:rPr>
                <w:rFonts w:ascii="Arial" w:hAnsi="Arial" w:cs="Arial"/>
                <w:i/>
                <w:iCs/>
                <w:sz w:val="18"/>
                <w:szCs w:val="18"/>
              </w:rPr>
            </w:pPr>
          </w:p>
        </w:tc>
        <w:tc>
          <w:tcPr>
            <w:tcW w:w="2084" w:type="pct"/>
            <w:gridSpan w:val="4"/>
          </w:tcPr>
          <w:p w14:paraId="1EEDB54E" w14:textId="6032768F"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Outcome = probable depression (CES-D</w:t>
            </w:r>
            <w:r w:rsidRPr="00613776">
              <w:rPr>
                <w:rFonts w:ascii="Arial" w:hAnsi="Arial" w:cs="Arial"/>
                <w:i/>
                <w:iCs/>
                <w:sz w:val="18"/>
                <w:szCs w:val="18"/>
              </w:rPr>
              <w:t xml:space="preserve"> &gt; </w:t>
            </w:r>
            <w:r w:rsidRPr="000A4109">
              <w:rPr>
                <w:rFonts w:ascii="Arial" w:hAnsi="Arial" w:cs="Arial"/>
                <w:i/>
                <w:iCs/>
                <w:sz w:val="18"/>
                <w:szCs w:val="18"/>
              </w:rPr>
              <w:t>17)</w:t>
            </w:r>
          </w:p>
        </w:tc>
        <w:tc>
          <w:tcPr>
            <w:tcW w:w="1927" w:type="pct"/>
            <w:gridSpan w:val="4"/>
          </w:tcPr>
          <w:p w14:paraId="1D68A7FF" w14:textId="6F70F3A8"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Outcome = CES-D</w:t>
            </w:r>
            <w:r w:rsidR="00613776">
              <w:rPr>
                <w:rFonts w:ascii="Arial" w:hAnsi="Arial" w:cs="Arial"/>
                <w:i/>
                <w:iCs/>
                <w:sz w:val="18"/>
                <w:szCs w:val="18"/>
              </w:rPr>
              <w:t xml:space="preserve"> scores</w:t>
            </w:r>
          </w:p>
        </w:tc>
      </w:tr>
      <w:tr w:rsidR="00BE1150" w:rsidRPr="000A4109" w14:paraId="68714260" w14:textId="5301933D" w:rsidTr="00BE1150">
        <w:trPr>
          <w:cnfStyle w:val="000000100000" w:firstRow="0" w:lastRow="0" w:firstColumn="0" w:lastColumn="0" w:oddVBand="0" w:evenVBand="0" w:oddHBand="1" w:evenHBand="0" w:firstRowFirstColumn="0" w:firstRowLastColumn="0" w:lastRowFirstColumn="0" w:lastRowLastColumn="0"/>
        </w:trPr>
        <w:tc>
          <w:tcPr>
            <w:tcW w:w="988" w:type="pct"/>
            <w:tcBorders>
              <w:top w:val="nil"/>
              <w:left w:val="nil"/>
              <w:bottom w:val="nil"/>
              <w:right w:val="nil"/>
            </w:tcBorders>
          </w:tcPr>
          <w:p w14:paraId="25F59A5E" w14:textId="77777777" w:rsidR="00BE1150" w:rsidRPr="000A4109" w:rsidRDefault="00BE1150" w:rsidP="006A79FE">
            <w:pPr>
              <w:rPr>
                <w:rFonts w:ascii="Arial" w:hAnsi="Arial" w:cs="Arial"/>
                <w:i/>
                <w:iCs/>
                <w:sz w:val="18"/>
                <w:szCs w:val="18"/>
              </w:rPr>
            </w:pPr>
          </w:p>
        </w:tc>
        <w:tc>
          <w:tcPr>
            <w:tcW w:w="549" w:type="pct"/>
            <w:tcBorders>
              <w:left w:val="nil"/>
              <w:bottom w:val="nil"/>
              <w:right w:val="nil"/>
            </w:tcBorders>
          </w:tcPr>
          <w:p w14:paraId="7F176C01" w14:textId="46E6F8F5"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1</w:t>
            </w:r>
            <w:r w:rsidR="007E44E3">
              <w:rPr>
                <w:rFonts w:ascii="Arial" w:hAnsi="Arial" w:cs="Arial"/>
                <w:i/>
                <w:iCs/>
                <w:sz w:val="18"/>
                <w:szCs w:val="18"/>
              </w:rPr>
              <w:t>a</w:t>
            </w:r>
          </w:p>
        </w:tc>
        <w:tc>
          <w:tcPr>
            <w:tcW w:w="525" w:type="pct"/>
            <w:tcBorders>
              <w:left w:val="nil"/>
              <w:bottom w:val="nil"/>
              <w:right w:val="nil"/>
            </w:tcBorders>
          </w:tcPr>
          <w:p w14:paraId="0D56E10A" w14:textId="77777777" w:rsidR="00BE1150" w:rsidRPr="000A4109" w:rsidRDefault="00BE1150" w:rsidP="00BE1150">
            <w:pPr>
              <w:jc w:val="center"/>
              <w:rPr>
                <w:rFonts w:ascii="Arial" w:hAnsi="Arial" w:cs="Arial"/>
                <w:i/>
                <w:iCs/>
                <w:sz w:val="18"/>
                <w:szCs w:val="18"/>
              </w:rPr>
            </w:pPr>
          </w:p>
        </w:tc>
        <w:tc>
          <w:tcPr>
            <w:tcW w:w="1010" w:type="pct"/>
            <w:gridSpan w:val="2"/>
            <w:tcBorders>
              <w:left w:val="nil"/>
              <w:bottom w:val="nil"/>
              <w:right w:val="single" w:sz="4" w:space="0" w:color="auto"/>
            </w:tcBorders>
          </w:tcPr>
          <w:p w14:paraId="66511676" w14:textId="25E9ADDD"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2</w:t>
            </w:r>
            <w:r w:rsidR="007E44E3">
              <w:rPr>
                <w:rFonts w:ascii="Arial" w:hAnsi="Arial" w:cs="Arial"/>
                <w:i/>
                <w:iCs/>
                <w:sz w:val="18"/>
                <w:szCs w:val="18"/>
              </w:rPr>
              <w:t>a</w:t>
            </w:r>
          </w:p>
        </w:tc>
        <w:tc>
          <w:tcPr>
            <w:tcW w:w="964" w:type="pct"/>
            <w:gridSpan w:val="2"/>
            <w:tcBorders>
              <w:left w:val="single" w:sz="4" w:space="0" w:color="auto"/>
              <w:bottom w:val="nil"/>
              <w:right w:val="nil"/>
            </w:tcBorders>
          </w:tcPr>
          <w:p w14:paraId="176B7B46" w14:textId="10BFCF7B"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1</w:t>
            </w:r>
            <w:r w:rsidR="007E44E3">
              <w:rPr>
                <w:rFonts w:ascii="Arial" w:hAnsi="Arial" w:cs="Arial"/>
                <w:i/>
                <w:iCs/>
                <w:sz w:val="18"/>
                <w:szCs w:val="18"/>
              </w:rPr>
              <w:t>b</w:t>
            </w:r>
          </w:p>
        </w:tc>
        <w:tc>
          <w:tcPr>
            <w:tcW w:w="964" w:type="pct"/>
            <w:gridSpan w:val="2"/>
            <w:tcBorders>
              <w:left w:val="nil"/>
              <w:bottom w:val="nil"/>
              <w:right w:val="nil"/>
            </w:tcBorders>
          </w:tcPr>
          <w:p w14:paraId="7E7A6E70" w14:textId="29874D25"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2</w:t>
            </w:r>
            <w:r w:rsidR="007E44E3">
              <w:rPr>
                <w:rFonts w:ascii="Arial" w:hAnsi="Arial" w:cs="Arial"/>
                <w:i/>
                <w:iCs/>
                <w:sz w:val="18"/>
                <w:szCs w:val="18"/>
              </w:rPr>
              <w:t>b</w:t>
            </w:r>
          </w:p>
        </w:tc>
      </w:tr>
      <w:tr w:rsidR="00BE1150" w:rsidRPr="000A4109" w14:paraId="38EED488" w14:textId="39EBB261" w:rsidTr="00BE1150">
        <w:tc>
          <w:tcPr>
            <w:tcW w:w="988" w:type="pct"/>
            <w:tcBorders>
              <w:left w:val="nil"/>
              <w:bottom w:val="nil"/>
              <w:right w:val="nil"/>
            </w:tcBorders>
          </w:tcPr>
          <w:p w14:paraId="7546C8F9" w14:textId="77777777" w:rsidR="00BE1150" w:rsidRPr="000A4109" w:rsidRDefault="00BE1150" w:rsidP="00BE1150">
            <w:pPr>
              <w:jc w:val="center"/>
              <w:rPr>
                <w:rFonts w:ascii="Arial" w:hAnsi="Arial" w:cs="Arial"/>
                <w:i/>
                <w:iCs/>
                <w:sz w:val="18"/>
                <w:szCs w:val="18"/>
              </w:rPr>
            </w:pPr>
          </w:p>
        </w:tc>
        <w:tc>
          <w:tcPr>
            <w:tcW w:w="549" w:type="pct"/>
            <w:tcBorders>
              <w:left w:val="nil"/>
              <w:bottom w:val="nil"/>
              <w:right w:val="nil"/>
            </w:tcBorders>
          </w:tcPr>
          <w:p w14:paraId="3798E6FA" w14:textId="163EA79A" w:rsidR="00BE1150" w:rsidRPr="000A4109" w:rsidRDefault="00BE1150" w:rsidP="00BE1150">
            <w:pPr>
              <w:jc w:val="center"/>
              <w:rPr>
                <w:rFonts w:ascii="Arial" w:hAnsi="Arial" w:cs="Arial"/>
                <w:i/>
                <w:iCs/>
                <w:sz w:val="18"/>
                <w:szCs w:val="18"/>
              </w:rPr>
            </w:pPr>
            <w:r>
              <w:rPr>
                <w:rFonts w:ascii="Arial" w:hAnsi="Arial" w:cs="Arial"/>
                <w:i/>
                <w:iCs/>
                <w:sz w:val="18"/>
                <w:szCs w:val="18"/>
              </w:rPr>
              <w:t>OR</w:t>
            </w:r>
          </w:p>
        </w:tc>
        <w:tc>
          <w:tcPr>
            <w:tcW w:w="525" w:type="pct"/>
            <w:tcBorders>
              <w:left w:val="nil"/>
              <w:bottom w:val="nil"/>
              <w:right w:val="single" w:sz="4" w:space="0" w:color="auto"/>
            </w:tcBorders>
          </w:tcPr>
          <w:p w14:paraId="092A5C4F" w14:textId="33CC70E7" w:rsidR="00BE1150" w:rsidRPr="000A4109" w:rsidRDefault="00BE1150" w:rsidP="00BE1150">
            <w:pPr>
              <w:jc w:val="center"/>
              <w:rPr>
                <w:rFonts w:ascii="Arial" w:hAnsi="Arial" w:cs="Arial"/>
                <w:i/>
                <w:iCs/>
                <w:sz w:val="18"/>
                <w:szCs w:val="18"/>
              </w:rPr>
            </w:pPr>
            <w:r>
              <w:rPr>
                <w:rFonts w:ascii="Arial" w:hAnsi="Arial" w:cs="Arial"/>
                <w:i/>
                <w:iCs/>
                <w:sz w:val="18"/>
                <w:szCs w:val="18"/>
              </w:rPr>
              <w:t>95% CI</w:t>
            </w:r>
          </w:p>
        </w:tc>
        <w:tc>
          <w:tcPr>
            <w:tcW w:w="528" w:type="pct"/>
            <w:tcBorders>
              <w:left w:val="single" w:sz="4" w:space="0" w:color="auto"/>
              <w:bottom w:val="nil"/>
              <w:right w:val="nil"/>
            </w:tcBorders>
          </w:tcPr>
          <w:p w14:paraId="7FE1DBA9" w14:textId="2344540B" w:rsidR="00BE1150" w:rsidRPr="000A4109" w:rsidRDefault="00BE1150" w:rsidP="00BE1150">
            <w:pPr>
              <w:jc w:val="center"/>
              <w:rPr>
                <w:rFonts w:ascii="Arial" w:hAnsi="Arial" w:cs="Arial"/>
                <w:i/>
                <w:iCs/>
                <w:sz w:val="18"/>
                <w:szCs w:val="18"/>
              </w:rPr>
            </w:pPr>
            <w:r>
              <w:rPr>
                <w:rFonts w:ascii="Arial" w:hAnsi="Arial" w:cs="Arial"/>
                <w:i/>
                <w:iCs/>
                <w:sz w:val="18"/>
                <w:szCs w:val="18"/>
              </w:rPr>
              <w:t>OR</w:t>
            </w:r>
          </w:p>
        </w:tc>
        <w:tc>
          <w:tcPr>
            <w:tcW w:w="482" w:type="pct"/>
            <w:tcBorders>
              <w:left w:val="nil"/>
              <w:bottom w:val="nil"/>
              <w:right w:val="single" w:sz="4" w:space="0" w:color="auto"/>
            </w:tcBorders>
          </w:tcPr>
          <w:p w14:paraId="1EAA4DA3" w14:textId="36F017C3" w:rsidR="00BE1150" w:rsidRPr="000A4109" w:rsidRDefault="00BE1150" w:rsidP="00BE1150">
            <w:pPr>
              <w:jc w:val="center"/>
              <w:rPr>
                <w:rFonts w:ascii="Arial" w:hAnsi="Arial" w:cs="Arial"/>
                <w:i/>
                <w:iCs/>
                <w:sz w:val="18"/>
                <w:szCs w:val="18"/>
              </w:rPr>
            </w:pPr>
            <w:r>
              <w:rPr>
                <w:rFonts w:ascii="Arial" w:hAnsi="Arial" w:cs="Arial"/>
                <w:i/>
                <w:iCs/>
                <w:sz w:val="18"/>
                <w:szCs w:val="18"/>
              </w:rPr>
              <w:t>95% CI</w:t>
            </w:r>
          </w:p>
        </w:tc>
        <w:tc>
          <w:tcPr>
            <w:tcW w:w="482" w:type="pct"/>
            <w:tcBorders>
              <w:left w:val="single" w:sz="4" w:space="0" w:color="auto"/>
              <w:bottom w:val="nil"/>
              <w:right w:val="nil"/>
            </w:tcBorders>
          </w:tcPr>
          <w:p w14:paraId="16B4D03E" w14:textId="2C106B4E"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β</w:t>
            </w:r>
          </w:p>
        </w:tc>
        <w:tc>
          <w:tcPr>
            <w:tcW w:w="482" w:type="pct"/>
            <w:tcBorders>
              <w:left w:val="nil"/>
              <w:bottom w:val="nil"/>
              <w:right w:val="single" w:sz="4" w:space="0" w:color="auto"/>
            </w:tcBorders>
          </w:tcPr>
          <w:p w14:paraId="6966D0FD" w14:textId="3036C473" w:rsidR="00BE1150" w:rsidRPr="000A4109" w:rsidRDefault="00BE1150" w:rsidP="00BE1150">
            <w:pPr>
              <w:jc w:val="center"/>
              <w:rPr>
                <w:rFonts w:ascii="Arial" w:hAnsi="Arial" w:cs="Arial"/>
                <w:i/>
                <w:iCs/>
                <w:sz w:val="18"/>
                <w:szCs w:val="18"/>
              </w:rPr>
            </w:pPr>
            <w:r>
              <w:rPr>
                <w:rFonts w:ascii="Arial" w:hAnsi="Arial" w:cs="Arial"/>
                <w:i/>
                <w:iCs/>
                <w:sz w:val="18"/>
                <w:szCs w:val="18"/>
              </w:rPr>
              <w:t>95% CI</w:t>
            </w:r>
          </w:p>
        </w:tc>
        <w:tc>
          <w:tcPr>
            <w:tcW w:w="482" w:type="pct"/>
            <w:tcBorders>
              <w:left w:val="single" w:sz="4" w:space="0" w:color="auto"/>
              <w:bottom w:val="nil"/>
              <w:right w:val="nil"/>
            </w:tcBorders>
          </w:tcPr>
          <w:p w14:paraId="31A59917" w14:textId="0CF16774" w:rsidR="00BE1150" w:rsidRPr="000A4109" w:rsidRDefault="00BE1150" w:rsidP="00BE1150">
            <w:pPr>
              <w:jc w:val="center"/>
              <w:rPr>
                <w:rFonts w:ascii="Arial" w:hAnsi="Arial" w:cs="Arial"/>
                <w:i/>
                <w:iCs/>
                <w:sz w:val="18"/>
                <w:szCs w:val="18"/>
              </w:rPr>
            </w:pPr>
            <w:r w:rsidRPr="000A4109">
              <w:rPr>
                <w:rFonts w:ascii="Arial" w:hAnsi="Arial" w:cs="Arial"/>
                <w:i/>
                <w:iCs/>
                <w:sz w:val="18"/>
                <w:szCs w:val="18"/>
              </w:rPr>
              <w:t>β</w:t>
            </w:r>
          </w:p>
        </w:tc>
        <w:tc>
          <w:tcPr>
            <w:tcW w:w="482" w:type="pct"/>
            <w:tcBorders>
              <w:left w:val="nil"/>
              <w:bottom w:val="nil"/>
              <w:right w:val="nil"/>
            </w:tcBorders>
          </w:tcPr>
          <w:p w14:paraId="2226F819" w14:textId="2E420CC1" w:rsidR="00BE1150" w:rsidRPr="000A4109" w:rsidRDefault="00BE1150" w:rsidP="00BE1150">
            <w:pPr>
              <w:jc w:val="center"/>
              <w:rPr>
                <w:rFonts w:ascii="Arial" w:hAnsi="Arial" w:cs="Arial"/>
                <w:i/>
                <w:iCs/>
                <w:sz w:val="18"/>
                <w:szCs w:val="18"/>
              </w:rPr>
            </w:pPr>
            <w:r>
              <w:rPr>
                <w:rFonts w:ascii="Arial" w:hAnsi="Arial" w:cs="Arial"/>
                <w:i/>
                <w:iCs/>
                <w:sz w:val="18"/>
                <w:szCs w:val="18"/>
              </w:rPr>
              <w:t>95% CI</w:t>
            </w:r>
          </w:p>
        </w:tc>
      </w:tr>
      <w:tr w:rsidR="00BE1150" w:rsidRPr="000A4109" w14:paraId="2866600D" w14:textId="4C08AE26" w:rsidTr="00BE1150">
        <w:trPr>
          <w:cnfStyle w:val="000000100000" w:firstRow="0" w:lastRow="0" w:firstColumn="0" w:lastColumn="0" w:oddVBand="0" w:evenVBand="0" w:oddHBand="1" w:evenHBand="0" w:firstRowFirstColumn="0" w:firstRowLastColumn="0" w:lastRowFirstColumn="0" w:lastRowLastColumn="0"/>
        </w:trPr>
        <w:tc>
          <w:tcPr>
            <w:tcW w:w="988" w:type="pct"/>
            <w:tcBorders>
              <w:top w:val="nil"/>
              <w:left w:val="nil"/>
              <w:bottom w:val="nil"/>
              <w:right w:val="nil"/>
            </w:tcBorders>
          </w:tcPr>
          <w:p w14:paraId="78B5C752" w14:textId="241A97FF" w:rsidR="00BE1150" w:rsidRPr="000A4109" w:rsidRDefault="00BE1150" w:rsidP="00D52928">
            <w:pPr>
              <w:rPr>
                <w:rFonts w:ascii="Arial" w:hAnsi="Arial" w:cs="Arial"/>
                <w:sz w:val="18"/>
                <w:szCs w:val="18"/>
                <w:vertAlign w:val="superscript"/>
              </w:rPr>
            </w:pPr>
            <w:r w:rsidRPr="000A4109">
              <w:rPr>
                <w:rFonts w:ascii="Arial" w:hAnsi="Arial" w:cs="Arial"/>
                <w:szCs w:val="20"/>
              </w:rPr>
              <w:t>Natural Indirect Effect Estimate</w:t>
            </w:r>
          </w:p>
        </w:tc>
        <w:tc>
          <w:tcPr>
            <w:tcW w:w="549" w:type="pct"/>
            <w:tcBorders>
              <w:top w:val="nil"/>
              <w:left w:val="nil"/>
              <w:bottom w:val="nil"/>
              <w:right w:val="nil"/>
            </w:tcBorders>
          </w:tcPr>
          <w:p w14:paraId="5C0C3E48" w14:textId="16E4EC8D" w:rsidR="00BE1150" w:rsidRPr="000A4109" w:rsidRDefault="00BE1150" w:rsidP="00BE1150">
            <w:pPr>
              <w:jc w:val="center"/>
              <w:rPr>
                <w:rFonts w:ascii="Arial" w:hAnsi="Arial" w:cs="Arial"/>
                <w:i/>
                <w:iCs/>
                <w:sz w:val="18"/>
                <w:szCs w:val="18"/>
              </w:rPr>
            </w:pPr>
            <w:r w:rsidRPr="000A4109">
              <w:rPr>
                <w:rFonts w:ascii="Arial" w:hAnsi="Arial" w:cs="Arial"/>
                <w:szCs w:val="20"/>
              </w:rPr>
              <w:t>0.90</w:t>
            </w:r>
          </w:p>
        </w:tc>
        <w:tc>
          <w:tcPr>
            <w:tcW w:w="525" w:type="pct"/>
            <w:tcBorders>
              <w:top w:val="nil"/>
              <w:left w:val="nil"/>
              <w:bottom w:val="nil"/>
              <w:right w:val="single" w:sz="4" w:space="0" w:color="auto"/>
            </w:tcBorders>
          </w:tcPr>
          <w:p w14:paraId="362BD10D" w14:textId="47BEF3E7" w:rsidR="00BE1150" w:rsidRPr="000A4109" w:rsidRDefault="00BE1150" w:rsidP="00BE1150">
            <w:pPr>
              <w:jc w:val="center"/>
              <w:rPr>
                <w:rFonts w:ascii="Arial" w:hAnsi="Arial" w:cs="Arial"/>
                <w:szCs w:val="20"/>
              </w:rPr>
            </w:pPr>
            <w:r w:rsidRPr="000A4109">
              <w:rPr>
                <w:rFonts w:ascii="Arial" w:hAnsi="Arial" w:cs="Arial"/>
                <w:szCs w:val="20"/>
              </w:rPr>
              <w:t>0.83, 0.95</w:t>
            </w:r>
          </w:p>
        </w:tc>
        <w:tc>
          <w:tcPr>
            <w:tcW w:w="528" w:type="pct"/>
            <w:tcBorders>
              <w:top w:val="nil"/>
              <w:left w:val="single" w:sz="4" w:space="0" w:color="auto"/>
              <w:bottom w:val="nil"/>
              <w:right w:val="nil"/>
            </w:tcBorders>
          </w:tcPr>
          <w:p w14:paraId="5CBE2F17" w14:textId="0538B3D1" w:rsidR="00BE1150" w:rsidRPr="000A4109" w:rsidRDefault="00BE1150" w:rsidP="00BE1150">
            <w:pPr>
              <w:jc w:val="center"/>
              <w:rPr>
                <w:rFonts w:ascii="Arial" w:hAnsi="Arial" w:cs="Arial"/>
                <w:i/>
                <w:iCs/>
                <w:sz w:val="18"/>
                <w:szCs w:val="18"/>
              </w:rPr>
            </w:pPr>
            <w:r w:rsidRPr="000A4109">
              <w:rPr>
                <w:rFonts w:ascii="Arial" w:hAnsi="Arial" w:cs="Arial"/>
                <w:szCs w:val="20"/>
              </w:rPr>
              <w:t>0.89</w:t>
            </w:r>
          </w:p>
        </w:tc>
        <w:tc>
          <w:tcPr>
            <w:tcW w:w="482" w:type="pct"/>
            <w:tcBorders>
              <w:top w:val="nil"/>
              <w:left w:val="nil"/>
              <w:bottom w:val="nil"/>
              <w:right w:val="single" w:sz="4" w:space="0" w:color="auto"/>
            </w:tcBorders>
          </w:tcPr>
          <w:p w14:paraId="3F93E333" w14:textId="3AE2BAD0" w:rsidR="00BE1150" w:rsidRPr="000A4109" w:rsidRDefault="00BE1150" w:rsidP="00BE1150">
            <w:pPr>
              <w:jc w:val="center"/>
              <w:rPr>
                <w:rFonts w:ascii="Arial" w:hAnsi="Arial" w:cs="Arial"/>
                <w:szCs w:val="20"/>
              </w:rPr>
            </w:pPr>
            <w:r w:rsidRPr="000A4109">
              <w:rPr>
                <w:rFonts w:ascii="Arial" w:hAnsi="Arial" w:cs="Arial"/>
                <w:szCs w:val="20"/>
              </w:rPr>
              <w:t>0.85, 0.94</w:t>
            </w:r>
          </w:p>
        </w:tc>
        <w:tc>
          <w:tcPr>
            <w:tcW w:w="482" w:type="pct"/>
            <w:tcBorders>
              <w:top w:val="nil"/>
              <w:left w:val="single" w:sz="4" w:space="0" w:color="auto"/>
              <w:bottom w:val="nil"/>
              <w:right w:val="nil"/>
            </w:tcBorders>
          </w:tcPr>
          <w:p w14:paraId="449365F9" w14:textId="18FE14AA" w:rsidR="00BE1150" w:rsidRPr="000A4109" w:rsidRDefault="00BE1150" w:rsidP="00BE1150">
            <w:pPr>
              <w:jc w:val="center"/>
              <w:rPr>
                <w:rFonts w:ascii="Arial" w:hAnsi="Arial" w:cs="Arial"/>
                <w:i/>
                <w:iCs/>
                <w:sz w:val="18"/>
                <w:szCs w:val="18"/>
              </w:rPr>
            </w:pPr>
            <w:r w:rsidRPr="000A4109">
              <w:rPr>
                <w:rFonts w:ascii="Arial" w:hAnsi="Arial" w:cs="Arial"/>
                <w:szCs w:val="20"/>
              </w:rPr>
              <w:t>-0.52</w:t>
            </w:r>
          </w:p>
        </w:tc>
        <w:tc>
          <w:tcPr>
            <w:tcW w:w="482" w:type="pct"/>
            <w:tcBorders>
              <w:top w:val="nil"/>
              <w:left w:val="nil"/>
              <w:bottom w:val="nil"/>
              <w:right w:val="single" w:sz="4" w:space="0" w:color="auto"/>
            </w:tcBorders>
          </w:tcPr>
          <w:p w14:paraId="6367A9C9" w14:textId="4BBFE543" w:rsidR="00BE1150" w:rsidRPr="000A4109" w:rsidRDefault="00BE1150" w:rsidP="00BE1150">
            <w:pPr>
              <w:jc w:val="center"/>
              <w:rPr>
                <w:rFonts w:ascii="Arial" w:hAnsi="Arial" w:cs="Arial"/>
                <w:szCs w:val="20"/>
              </w:rPr>
            </w:pPr>
            <w:r w:rsidRPr="000A4109">
              <w:rPr>
                <w:rFonts w:ascii="Arial" w:hAnsi="Arial" w:cs="Arial"/>
                <w:szCs w:val="20"/>
              </w:rPr>
              <w:t>-0.75, -0.27</w:t>
            </w:r>
          </w:p>
        </w:tc>
        <w:tc>
          <w:tcPr>
            <w:tcW w:w="482" w:type="pct"/>
            <w:tcBorders>
              <w:top w:val="nil"/>
              <w:left w:val="single" w:sz="4" w:space="0" w:color="auto"/>
              <w:bottom w:val="nil"/>
              <w:right w:val="nil"/>
            </w:tcBorders>
          </w:tcPr>
          <w:p w14:paraId="65BBDFB7" w14:textId="333E296C" w:rsidR="00BE1150" w:rsidRPr="000A4109" w:rsidRDefault="00BE1150" w:rsidP="00BE1150">
            <w:pPr>
              <w:jc w:val="center"/>
              <w:rPr>
                <w:rFonts w:ascii="Arial" w:hAnsi="Arial" w:cs="Arial"/>
                <w:i/>
                <w:iCs/>
                <w:sz w:val="18"/>
                <w:szCs w:val="18"/>
              </w:rPr>
            </w:pPr>
            <w:r w:rsidRPr="000A4109">
              <w:rPr>
                <w:rFonts w:ascii="Arial" w:hAnsi="Arial" w:cs="Arial"/>
                <w:szCs w:val="20"/>
              </w:rPr>
              <w:t>-0.53</w:t>
            </w:r>
          </w:p>
        </w:tc>
        <w:tc>
          <w:tcPr>
            <w:tcW w:w="482" w:type="pct"/>
            <w:tcBorders>
              <w:top w:val="nil"/>
              <w:left w:val="nil"/>
              <w:bottom w:val="nil"/>
              <w:right w:val="nil"/>
            </w:tcBorders>
          </w:tcPr>
          <w:p w14:paraId="040DC432" w14:textId="0DC1FDAE" w:rsidR="00BE1150" w:rsidRPr="000A4109" w:rsidRDefault="00BE1150" w:rsidP="00BE1150">
            <w:pPr>
              <w:jc w:val="center"/>
              <w:rPr>
                <w:rFonts w:ascii="Arial" w:hAnsi="Arial" w:cs="Arial"/>
                <w:szCs w:val="20"/>
              </w:rPr>
            </w:pPr>
            <w:r w:rsidRPr="000A4109">
              <w:rPr>
                <w:rFonts w:ascii="Arial" w:hAnsi="Arial" w:cs="Arial"/>
                <w:szCs w:val="20"/>
              </w:rPr>
              <w:t>-0.72, -0.28</w:t>
            </w:r>
          </w:p>
        </w:tc>
      </w:tr>
      <w:tr w:rsidR="00BE1150" w:rsidRPr="000A4109" w14:paraId="41CB09AC" w14:textId="1F2C6438" w:rsidTr="00BE1150">
        <w:tc>
          <w:tcPr>
            <w:tcW w:w="988" w:type="pct"/>
            <w:tcBorders>
              <w:top w:val="nil"/>
              <w:left w:val="nil"/>
              <w:bottom w:val="nil"/>
              <w:right w:val="nil"/>
            </w:tcBorders>
          </w:tcPr>
          <w:p w14:paraId="29359681" w14:textId="2B45D6B9" w:rsidR="00BE1150" w:rsidRPr="000A4109" w:rsidRDefault="00BE1150" w:rsidP="00D52928">
            <w:pPr>
              <w:rPr>
                <w:rFonts w:ascii="Arial" w:hAnsi="Arial" w:cs="Arial"/>
                <w:sz w:val="18"/>
                <w:szCs w:val="18"/>
                <w:vertAlign w:val="superscript"/>
              </w:rPr>
            </w:pPr>
            <w:r w:rsidRPr="000A4109">
              <w:rPr>
                <w:rFonts w:ascii="Arial" w:hAnsi="Arial" w:cs="Arial"/>
                <w:szCs w:val="20"/>
              </w:rPr>
              <w:t>Natural Direct Effect Estimate</w:t>
            </w:r>
          </w:p>
        </w:tc>
        <w:tc>
          <w:tcPr>
            <w:tcW w:w="549" w:type="pct"/>
            <w:tcBorders>
              <w:top w:val="nil"/>
              <w:left w:val="nil"/>
              <w:bottom w:val="nil"/>
              <w:right w:val="nil"/>
            </w:tcBorders>
          </w:tcPr>
          <w:p w14:paraId="7A7F8E96" w14:textId="0ADA8019" w:rsidR="00BE1150" w:rsidRPr="000A4109" w:rsidRDefault="00BE1150" w:rsidP="00BE1150">
            <w:pPr>
              <w:jc w:val="center"/>
              <w:rPr>
                <w:rFonts w:ascii="Arial" w:hAnsi="Arial" w:cs="Arial"/>
                <w:i/>
                <w:iCs/>
                <w:sz w:val="18"/>
                <w:szCs w:val="18"/>
              </w:rPr>
            </w:pPr>
            <w:r w:rsidRPr="000A4109">
              <w:rPr>
                <w:rFonts w:ascii="Arial" w:hAnsi="Arial" w:cs="Arial"/>
                <w:szCs w:val="20"/>
              </w:rPr>
              <w:t>0.63</w:t>
            </w:r>
          </w:p>
        </w:tc>
        <w:tc>
          <w:tcPr>
            <w:tcW w:w="525" w:type="pct"/>
            <w:tcBorders>
              <w:top w:val="nil"/>
              <w:left w:val="nil"/>
              <w:bottom w:val="nil"/>
              <w:right w:val="single" w:sz="4" w:space="0" w:color="auto"/>
            </w:tcBorders>
          </w:tcPr>
          <w:p w14:paraId="72115FE5" w14:textId="61AD7856" w:rsidR="00BE1150" w:rsidRPr="000A4109" w:rsidRDefault="00BE1150" w:rsidP="00BE1150">
            <w:pPr>
              <w:jc w:val="center"/>
              <w:rPr>
                <w:rFonts w:ascii="Arial" w:hAnsi="Arial" w:cs="Arial"/>
                <w:szCs w:val="20"/>
              </w:rPr>
            </w:pPr>
            <w:r w:rsidRPr="000A4109">
              <w:rPr>
                <w:rFonts w:ascii="Arial" w:hAnsi="Arial" w:cs="Arial"/>
                <w:szCs w:val="20"/>
              </w:rPr>
              <w:t>0.47, 0.80</w:t>
            </w:r>
          </w:p>
        </w:tc>
        <w:tc>
          <w:tcPr>
            <w:tcW w:w="528" w:type="pct"/>
            <w:tcBorders>
              <w:top w:val="nil"/>
              <w:left w:val="single" w:sz="4" w:space="0" w:color="auto"/>
              <w:bottom w:val="nil"/>
              <w:right w:val="nil"/>
            </w:tcBorders>
          </w:tcPr>
          <w:p w14:paraId="0A8E15B8" w14:textId="232853A7" w:rsidR="00BE1150" w:rsidRPr="000A4109" w:rsidRDefault="00BE1150" w:rsidP="00BE1150">
            <w:pPr>
              <w:jc w:val="center"/>
              <w:rPr>
                <w:rFonts w:ascii="Arial" w:hAnsi="Arial" w:cs="Arial"/>
                <w:i/>
                <w:iCs/>
                <w:sz w:val="18"/>
                <w:szCs w:val="18"/>
              </w:rPr>
            </w:pPr>
            <w:r w:rsidRPr="000A4109">
              <w:rPr>
                <w:rFonts w:ascii="Arial" w:hAnsi="Arial" w:cs="Arial"/>
                <w:szCs w:val="20"/>
              </w:rPr>
              <w:t>0.65</w:t>
            </w:r>
          </w:p>
        </w:tc>
        <w:tc>
          <w:tcPr>
            <w:tcW w:w="482" w:type="pct"/>
            <w:tcBorders>
              <w:top w:val="nil"/>
              <w:left w:val="nil"/>
              <w:bottom w:val="nil"/>
              <w:right w:val="single" w:sz="4" w:space="0" w:color="auto"/>
            </w:tcBorders>
          </w:tcPr>
          <w:p w14:paraId="74A1358C" w14:textId="14DA26A9" w:rsidR="00BE1150" w:rsidRPr="000A4109" w:rsidRDefault="00BE1150" w:rsidP="00BE1150">
            <w:pPr>
              <w:jc w:val="center"/>
              <w:rPr>
                <w:rFonts w:ascii="Arial" w:hAnsi="Arial" w:cs="Arial"/>
                <w:szCs w:val="20"/>
              </w:rPr>
            </w:pPr>
            <w:r w:rsidRPr="000A4109">
              <w:rPr>
                <w:rFonts w:ascii="Arial" w:hAnsi="Arial" w:cs="Arial"/>
                <w:szCs w:val="20"/>
              </w:rPr>
              <w:t>0.51, 0.81</w:t>
            </w:r>
          </w:p>
        </w:tc>
        <w:tc>
          <w:tcPr>
            <w:tcW w:w="482" w:type="pct"/>
            <w:tcBorders>
              <w:top w:val="nil"/>
              <w:left w:val="single" w:sz="4" w:space="0" w:color="auto"/>
              <w:bottom w:val="nil"/>
              <w:right w:val="nil"/>
            </w:tcBorders>
          </w:tcPr>
          <w:p w14:paraId="48F88C25" w14:textId="21A24A04" w:rsidR="00BE1150" w:rsidRPr="000A4109" w:rsidRDefault="00BE1150" w:rsidP="00BE1150">
            <w:pPr>
              <w:jc w:val="center"/>
              <w:rPr>
                <w:rFonts w:ascii="Arial" w:hAnsi="Arial" w:cs="Arial"/>
                <w:i/>
                <w:iCs/>
                <w:sz w:val="18"/>
                <w:szCs w:val="18"/>
              </w:rPr>
            </w:pPr>
            <w:r w:rsidRPr="000A4109">
              <w:rPr>
                <w:rFonts w:ascii="Arial" w:hAnsi="Arial" w:cs="Arial"/>
                <w:szCs w:val="20"/>
              </w:rPr>
              <w:t>-1.92</w:t>
            </w:r>
          </w:p>
        </w:tc>
        <w:tc>
          <w:tcPr>
            <w:tcW w:w="482" w:type="pct"/>
            <w:tcBorders>
              <w:top w:val="nil"/>
              <w:left w:val="nil"/>
              <w:bottom w:val="nil"/>
              <w:right w:val="single" w:sz="4" w:space="0" w:color="auto"/>
            </w:tcBorders>
          </w:tcPr>
          <w:p w14:paraId="074C60E1" w14:textId="4499A4AF" w:rsidR="00BE1150" w:rsidRPr="000A4109" w:rsidRDefault="00BE1150" w:rsidP="00BE1150">
            <w:pPr>
              <w:jc w:val="center"/>
              <w:rPr>
                <w:rFonts w:ascii="Arial" w:hAnsi="Arial" w:cs="Arial"/>
                <w:szCs w:val="20"/>
              </w:rPr>
            </w:pPr>
            <w:r>
              <w:rPr>
                <w:rFonts w:ascii="Arial" w:hAnsi="Arial" w:cs="Arial"/>
                <w:szCs w:val="20"/>
              </w:rPr>
              <w:t>-</w:t>
            </w:r>
            <w:r w:rsidRPr="000A4109">
              <w:rPr>
                <w:rFonts w:ascii="Arial" w:hAnsi="Arial" w:cs="Arial"/>
                <w:szCs w:val="20"/>
              </w:rPr>
              <w:t>2.52, -1.22</w:t>
            </w:r>
          </w:p>
        </w:tc>
        <w:tc>
          <w:tcPr>
            <w:tcW w:w="482" w:type="pct"/>
            <w:tcBorders>
              <w:top w:val="nil"/>
              <w:left w:val="single" w:sz="4" w:space="0" w:color="auto"/>
              <w:bottom w:val="nil"/>
              <w:right w:val="nil"/>
            </w:tcBorders>
          </w:tcPr>
          <w:p w14:paraId="02255344" w14:textId="20C87B27" w:rsidR="00BE1150" w:rsidRPr="000A4109" w:rsidRDefault="00BE1150" w:rsidP="00BE1150">
            <w:pPr>
              <w:jc w:val="center"/>
              <w:rPr>
                <w:rFonts w:ascii="Arial" w:hAnsi="Arial" w:cs="Arial"/>
                <w:i/>
                <w:iCs/>
                <w:sz w:val="18"/>
                <w:szCs w:val="18"/>
              </w:rPr>
            </w:pPr>
            <w:r w:rsidRPr="000A4109">
              <w:rPr>
                <w:rFonts w:ascii="Arial" w:hAnsi="Arial" w:cs="Arial"/>
                <w:szCs w:val="20"/>
              </w:rPr>
              <w:t>-1.81</w:t>
            </w:r>
          </w:p>
        </w:tc>
        <w:tc>
          <w:tcPr>
            <w:tcW w:w="482" w:type="pct"/>
            <w:tcBorders>
              <w:top w:val="nil"/>
              <w:left w:val="nil"/>
              <w:bottom w:val="nil"/>
              <w:right w:val="nil"/>
            </w:tcBorders>
          </w:tcPr>
          <w:p w14:paraId="050D78B6" w14:textId="55B237A6" w:rsidR="00BE1150" w:rsidRPr="000A4109" w:rsidRDefault="00BE1150" w:rsidP="00BE1150">
            <w:pPr>
              <w:jc w:val="center"/>
              <w:rPr>
                <w:rFonts w:ascii="Arial" w:hAnsi="Arial" w:cs="Arial"/>
                <w:szCs w:val="20"/>
              </w:rPr>
            </w:pPr>
            <w:r w:rsidRPr="000A4109">
              <w:rPr>
                <w:rFonts w:ascii="Arial" w:hAnsi="Arial" w:cs="Arial"/>
                <w:szCs w:val="20"/>
              </w:rPr>
              <w:t>-2.66, -1.30</w:t>
            </w:r>
          </w:p>
        </w:tc>
      </w:tr>
      <w:tr w:rsidR="00BE1150" w:rsidRPr="000A4109" w14:paraId="3B5CF31B" w14:textId="70DC92B7" w:rsidTr="00BE1150">
        <w:trPr>
          <w:cnfStyle w:val="000000100000" w:firstRow="0" w:lastRow="0" w:firstColumn="0" w:lastColumn="0" w:oddVBand="0" w:evenVBand="0" w:oddHBand="1" w:evenHBand="0" w:firstRowFirstColumn="0" w:firstRowLastColumn="0" w:lastRowFirstColumn="0" w:lastRowLastColumn="0"/>
        </w:trPr>
        <w:tc>
          <w:tcPr>
            <w:tcW w:w="988" w:type="pct"/>
            <w:tcBorders>
              <w:top w:val="nil"/>
              <w:left w:val="nil"/>
              <w:bottom w:val="nil"/>
              <w:right w:val="nil"/>
            </w:tcBorders>
          </w:tcPr>
          <w:p w14:paraId="0D5B76A8" w14:textId="314B3CD1" w:rsidR="00BE1150" w:rsidRPr="000A4109" w:rsidRDefault="00BE1150" w:rsidP="00D52928">
            <w:pPr>
              <w:rPr>
                <w:rFonts w:ascii="Arial" w:hAnsi="Arial" w:cs="Arial"/>
                <w:sz w:val="18"/>
                <w:szCs w:val="18"/>
                <w:vertAlign w:val="superscript"/>
              </w:rPr>
            </w:pPr>
            <w:r w:rsidRPr="000A4109">
              <w:rPr>
                <w:rFonts w:ascii="Arial" w:hAnsi="Arial" w:cs="Arial"/>
                <w:szCs w:val="20"/>
              </w:rPr>
              <w:t>Total Effect Estimate</w:t>
            </w:r>
          </w:p>
        </w:tc>
        <w:tc>
          <w:tcPr>
            <w:tcW w:w="549" w:type="pct"/>
            <w:tcBorders>
              <w:top w:val="nil"/>
              <w:left w:val="nil"/>
              <w:bottom w:val="nil"/>
              <w:right w:val="nil"/>
            </w:tcBorders>
          </w:tcPr>
          <w:p w14:paraId="253EF356" w14:textId="3CFA9B9D" w:rsidR="00BE1150" w:rsidRPr="000A4109" w:rsidRDefault="00BE1150" w:rsidP="00BE1150">
            <w:pPr>
              <w:jc w:val="center"/>
              <w:rPr>
                <w:rFonts w:ascii="Arial" w:hAnsi="Arial" w:cs="Arial"/>
                <w:i/>
                <w:iCs/>
                <w:sz w:val="18"/>
                <w:szCs w:val="18"/>
              </w:rPr>
            </w:pPr>
            <w:r w:rsidRPr="000A4109">
              <w:rPr>
                <w:rFonts w:ascii="Arial" w:hAnsi="Arial" w:cs="Arial"/>
                <w:szCs w:val="20"/>
              </w:rPr>
              <w:t>0.57</w:t>
            </w:r>
          </w:p>
        </w:tc>
        <w:tc>
          <w:tcPr>
            <w:tcW w:w="525" w:type="pct"/>
            <w:tcBorders>
              <w:top w:val="nil"/>
              <w:left w:val="nil"/>
              <w:bottom w:val="nil"/>
              <w:right w:val="single" w:sz="4" w:space="0" w:color="auto"/>
            </w:tcBorders>
          </w:tcPr>
          <w:p w14:paraId="458073C8" w14:textId="2A15766E" w:rsidR="00BE1150" w:rsidRPr="000A4109" w:rsidRDefault="00BE1150" w:rsidP="00BE1150">
            <w:pPr>
              <w:jc w:val="center"/>
              <w:rPr>
                <w:rFonts w:ascii="Arial" w:hAnsi="Arial" w:cs="Arial"/>
                <w:szCs w:val="20"/>
              </w:rPr>
            </w:pPr>
            <w:r w:rsidRPr="000A4109">
              <w:rPr>
                <w:rFonts w:ascii="Arial" w:hAnsi="Arial" w:cs="Arial"/>
                <w:szCs w:val="20"/>
              </w:rPr>
              <w:t>0.43, 0.70</w:t>
            </w:r>
          </w:p>
        </w:tc>
        <w:tc>
          <w:tcPr>
            <w:tcW w:w="528" w:type="pct"/>
            <w:tcBorders>
              <w:top w:val="nil"/>
              <w:left w:val="single" w:sz="4" w:space="0" w:color="auto"/>
              <w:bottom w:val="nil"/>
              <w:right w:val="nil"/>
            </w:tcBorders>
          </w:tcPr>
          <w:p w14:paraId="7B09FAA3" w14:textId="75F1F8D9" w:rsidR="00BE1150" w:rsidRPr="000A4109" w:rsidRDefault="00BE1150" w:rsidP="00BE1150">
            <w:pPr>
              <w:jc w:val="center"/>
              <w:rPr>
                <w:rFonts w:ascii="Arial" w:hAnsi="Arial" w:cs="Arial"/>
                <w:i/>
                <w:iCs/>
                <w:sz w:val="18"/>
                <w:szCs w:val="18"/>
              </w:rPr>
            </w:pPr>
            <w:r w:rsidRPr="000A4109">
              <w:rPr>
                <w:rFonts w:ascii="Arial" w:hAnsi="Arial" w:cs="Arial"/>
                <w:szCs w:val="20"/>
              </w:rPr>
              <w:t>0.58</w:t>
            </w:r>
          </w:p>
        </w:tc>
        <w:tc>
          <w:tcPr>
            <w:tcW w:w="482" w:type="pct"/>
            <w:tcBorders>
              <w:top w:val="nil"/>
              <w:left w:val="nil"/>
              <w:bottom w:val="nil"/>
              <w:right w:val="single" w:sz="4" w:space="0" w:color="auto"/>
            </w:tcBorders>
          </w:tcPr>
          <w:p w14:paraId="234324CD" w14:textId="3F8574F7" w:rsidR="00BE1150" w:rsidRPr="000A4109" w:rsidRDefault="00BE1150" w:rsidP="00BE1150">
            <w:pPr>
              <w:jc w:val="center"/>
              <w:rPr>
                <w:rFonts w:ascii="Arial" w:hAnsi="Arial" w:cs="Arial"/>
                <w:szCs w:val="20"/>
              </w:rPr>
            </w:pPr>
            <w:r w:rsidRPr="000A4109">
              <w:rPr>
                <w:rFonts w:ascii="Arial" w:hAnsi="Arial" w:cs="Arial"/>
                <w:szCs w:val="20"/>
              </w:rPr>
              <w:t>0.46, 0.76</w:t>
            </w:r>
          </w:p>
        </w:tc>
        <w:tc>
          <w:tcPr>
            <w:tcW w:w="482" w:type="pct"/>
            <w:tcBorders>
              <w:top w:val="nil"/>
              <w:left w:val="single" w:sz="4" w:space="0" w:color="auto"/>
              <w:bottom w:val="nil"/>
              <w:right w:val="nil"/>
            </w:tcBorders>
          </w:tcPr>
          <w:p w14:paraId="5D1C1659" w14:textId="643F8FB4" w:rsidR="00BE1150" w:rsidRPr="000A4109" w:rsidRDefault="00BE1150" w:rsidP="00BE1150">
            <w:pPr>
              <w:jc w:val="center"/>
              <w:rPr>
                <w:rFonts w:ascii="Arial" w:hAnsi="Arial" w:cs="Arial"/>
                <w:i/>
                <w:iCs/>
                <w:sz w:val="18"/>
                <w:szCs w:val="18"/>
              </w:rPr>
            </w:pPr>
            <w:r w:rsidRPr="000A4109">
              <w:rPr>
                <w:rFonts w:ascii="Arial" w:hAnsi="Arial" w:cs="Arial"/>
                <w:szCs w:val="20"/>
              </w:rPr>
              <w:t>-2.50</w:t>
            </w:r>
          </w:p>
        </w:tc>
        <w:tc>
          <w:tcPr>
            <w:tcW w:w="482" w:type="pct"/>
            <w:tcBorders>
              <w:top w:val="nil"/>
              <w:left w:val="nil"/>
              <w:bottom w:val="nil"/>
              <w:right w:val="single" w:sz="4" w:space="0" w:color="auto"/>
            </w:tcBorders>
          </w:tcPr>
          <w:p w14:paraId="1E3ADCAE" w14:textId="52DB11FF" w:rsidR="00BE1150" w:rsidRPr="000A4109" w:rsidRDefault="00BE1150" w:rsidP="00BE1150">
            <w:pPr>
              <w:jc w:val="center"/>
              <w:rPr>
                <w:rFonts w:ascii="Arial" w:hAnsi="Arial" w:cs="Arial"/>
                <w:szCs w:val="20"/>
              </w:rPr>
            </w:pPr>
            <w:r w:rsidRPr="000A4109">
              <w:rPr>
                <w:rFonts w:ascii="Arial" w:hAnsi="Arial" w:cs="Arial"/>
                <w:szCs w:val="20"/>
              </w:rPr>
              <w:t>-2.98, -1.76</w:t>
            </w:r>
          </w:p>
        </w:tc>
        <w:tc>
          <w:tcPr>
            <w:tcW w:w="482" w:type="pct"/>
            <w:tcBorders>
              <w:top w:val="nil"/>
              <w:left w:val="single" w:sz="4" w:space="0" w:color="auto"/>
              <w:bottom w:val="nil"/>
              <w:right w:val="nil"/>
            </w:tcBorders>
          </w:tcPr>
          <w:p w14:paraId="19923A3D" w14:textId="427348B6" w:rsidR="00BE1150" w:rsidRPr="000A4109" w:rsidRDefault="00BE1150" w:rsidP="00BE1150">
            <w:pPr>
              <w:jc w:val="center"/>
              <w:rPr>
                <w:rFonts w:ascii="Arial" w:hAnsi="Arial" w:cs="Arial"/>
                <w:i/>
                <w:iCs/>
                <w:sz w:val="18"/>
                <w:szCs w:val="18"/>
              </w:rPr>
            </w:pPr>
            <w:r w:rsidRPr="000A4109">
              <w:rPr>
                <w:rFonts w:ascii="Arial" w:hAnsi="Arial" w:cs="Arial"/>
                <w:szCs w:val="20"/>
              </w:rPr>
              <w:t>-2.39</w:t>
            </w:r>
          </w:p>
        </w:tc>
        <w:tc>
          <w:tcPr>
            <w:tcW w:w="482" w:type="pct"/>
            <w:tcBorders>
              <w:top w:val="nil"/>
              <w:left w:val="nil"/>
              <w:bottom w:val="nil"/>
              <w:right w:val="nil"/>
            </w:tcBorders>
          </w:tcPr>
          <w:p w14:paraId="58F563F3" w14:textId="70E5AE01" w:rsidR="00BE1150" w:rsidRPr="000A4109" w:rsidRDefault="00BE1150" w:rsidP="00BE1150">
            <w:pPr>
              <w:jc w:val="center"/>
              <w:rPr>
                <w:rFonts w:ascii="Arial" w:hAnsi="Arial" w:cs="Arial"/>
                <w:szCs w:val="20"/>
              </w:rPr>
            </w:pPr>
            <w:r w:rsidRPr="000A4109">
              <w:rPr>
                <w:rFonts w:ascii="Arial" w:hAnsi="Arial" w:cs="Arial"/>
                <w:szCs w:val="20"/>
              </w:rPr>
              <w:t>-3.15, -1.94</w:t>
            </w:r>
          </w:p>
        </w:tc>
      </w:tr>
      <w:tr w:rsidR="00BE1150" w:rsidRPr="000A4109" w14:paraId="18A65C0E" w14:textId="590849A7" w:rsidTr="00BE1150">
        <w:tc>
          <w:tcPr>
            <w:tcW w:w="988" w:type="pct"/>
            <w:tcBorders>
              <w:top w:val="nil"/>
              <w:left w:val="nil"/>
              <w:bottom w:val="nil"/>
              <w:right w:val="nil"/>
            </w:tcBorders>
          </w:tcPr>
          <w:p w14:paraId="270CF080" w14:textId="7CE09759" w:rsidR="00BE1150" w:rsidRPr="00BE1150" w:rsidRDefault="00BE1150" w:rsidP="006A79FE">
            <w:pPr>
              <w:rPr>
                <w:rFonts w:ascii="Arial" w:hAnsi="Arial" w:cs="Arial"/>
                <w:sz w:val="18"/>
                <w:szCs w:val="18"/>
              </w:rPr>
            </w:pPr>
            <w:r w:rsidRPr="00BE1150">
              <w:rPr>
                <w:rFonts w:ascii="Arial" w:hAnsi="Arial" w:cs="Arial"/>
                <w:sz w:val="18"/>
                <w:szCs w:val="18"/>
              </w:rPr>
              <w:t>Controlled for:</w:t>
            </w:r>
          </w:p>
        </w:tc>
        <w:tc>
          <w:tcPr>
            <w:tcW w:w="549" w:type="pct"/>
            <w:tcBorders>
              <w:top w:val="nil"/>
              <w:left w:val="nil"/>
              <w:bottom w:val="nil"/>
              <w:right w:val="nil"/>
            </w:tcBorders>
          </w:tcPr>
          <w:p w14:paraId="7FB2E89C" w14:textId="06999FA2" w:rsidR="00BE1150" w:rsidRPr="000A4109" w:rsidRDefault="00BE1150" w:rsidP="006A79FE">
            <w:pPr>
              <w:rPr>
                <w:rFonts w:ascii="Arial" w:hAnsi="Arial" w:cs="Arial"/>
                <w:i/>
                <w:iCs/>
                <w:sz w:val="18"/>
                <w:szCs w:val="18"/>
              </w:rPr>
            </w:pPr>
          </w:p>
        </w:tc>
        <w:tc>
          <w:tcPr>
            <w:tcW w:w="525" w:type="pct"/>
            <w:tcBorders>
              <w:top w:val="nil"/>
              <w:left w:val="nil"/>
              <w:bottom w:val="nil"/>
              <w:right w:val="single" w:sz="4" w:space="0" w:color="auto"/>
            </w:tcBorders>
          </w:tcPr>
          <w:p w14:paraId="0A58FAC4" w14:textId="77777777" w:rsidR="00BE1150" w:rsidRPr="000A4109" w:rsidRDefault="00BE1150" w:rsidP="006A79FE">
            <w:pPr>
              <w:rPr>
                <w:rFonts w:ascii="Arial" w:hAnsi="Arial" w:cs="Arial"/>
                <w:i/>
                <w:iCs/>
                <w:sz w:val="18"/>
                <w:szCs w:val="18"/>
              </w:rPr>
            </w:pPr>
          </w:p>
        </w:tc>
        <w:tc>
          <w:tcPr>
            <w:tcW w:w="528" w:type="pct"/>
            <w:tcBorders>
              <w:top w:val="nil"/>
              <w:left w:val="single" w:sz="4" w:space="0" w:color="auto"/>
              <w:bottom w:val="nil"/>
              <w:right w:val="nil"/>
            </w:tcBorders>
          </w:tcPr>
          <w:p w14:paraId="0D9299E4" w14:textId="6BE6A51B" w:rsidR="00BE1150" w:rsidRPr="000A4109" w:rsidRDefault="00BE1150" w:rsidP="006A79FE">
            <w:pPr>
              <w:rPr>
                <w:rFonts w:ascii="Arial" w:hAnsi="Arial" w:cs="Arial"/>
                <w:i/>
                <w:iCs/>
                <w:sz w:val="18"/>
                <w:szCs w:val="18"/>
              </w:rPr>
            </w:pPr>
          </w:p>
        </w:tc>
        <w:tc>
          <w:tcPr>
            <w:tcW w:w="482" w:type="pct"/>
            <w:tcBorders>
              <w:top w:val="nil"/>
              <w:left w:val="nil"/>
              <w:bottom w:val="nil"/>
              <w:right w:val="single" w:sz="4" w:space="0" w:color="auto"/>
            </w:tcBorders>
          </w:tcPr>
          <w:p w14:paraId="0AF8E9DF" w14:textId="77777777" w:rsidR="00BE1150" w:rsidRPr="000A4109" w:rsidRDefault="00BE1150" w:rsidP="006A79FE">
            <w:pPr>
              <w:rPr>
                <w:rFonts w:ascii="Arial" w:hAnsi="Arial" w:cs="Arial"/>
                <w:i/>
                <w:iCs/>
                <w:sz w:val="18"/>
                <w:szCs w:val="18"/>
              </w:rPr>
            </w:pPr>
          </w:p>
        </w:tc>
        <w:tc>
          <w:tcPr>
            <w:tcW w:w="482" w:type="pct"/>
            <w:tcBorders>
              <w:top w:val="nil"/>
              <w:left w:val="single" w:sz="4" w:space="0" w:color="auto"/>
              <w:bottom w:val="nil"/>
              <w:right w:val="nil"/>
            </w:tcBorders>
          </w:tcPr>
          <w:p w14:paraId="7CC8AA7C" w14:textId="61E78C29" w:rsidR="00BE1150" w:rsidRPr="000A4109" w:rsidRDefault="00BE1150" w:rsidP="006A79FE">
            <w:pPr>
              <w:rPr>
                <w:rFonts w:ascii="Arial" w:hAnsi="Arial" w:cs="Arial"/>
                <w:i/>
                <w:iCs/>
                <w:sz w:val="18"/>
                <w:szCs w:val="18"/>
              </w:rPr>
            </w:pPr>
          </w:p>
        </w:tc>
        <w:tc>
          <w:tcPr>
            <w:tcW w:w="482" w:type="pct"/>
            <w:tcBorders>
              <w:top w:val="nil"/>
              <w:left w:val="nil"/>
              <w:bottom w:val="nil"/>
              <w:right w:val="single" w:sz="4" w:space="0" w:color="auto"/>
            </w:tcBorders>
          </w:tcPr>
          <w:p w14:paraId="0E9737DD" w14:textId="77777777" w:rsidR="00BE1150" w:rsidRPr="000A4109" w:rsidRDefault="00BE1150" w:rsidP="006A79FE">
            <w:pPr>
              <w:rPr>
                <w:rFonts w:ascii="Arial" w:hAnsi="Arial" w:cs="Arial"/>
                <w:i/>
                <w:iCs/>
                <w:sz w:val="18"/>
                <w:szCs w:val="18"/>
              </w:rPr>
            </w:pPr>
          </w:p>
        </w:tc>
        <w:tc>
          <w:tcPr>
            <w:tcW w:w="482" w:type="pct"/>
            <w:tcBorders>
              <w:top w:val="nil"/>
              <w:left w:val="single" w:sz="4" w:space="0" w:color="auto"/>
              <w:bottom w:val="nil"/>
              <w:right w:val="nil"/>
            </w:tcBorders>
          </w:tcPr>
          <w:p w14:paraId="39414950" w14:textId="5330B4DC" w:rsidR="00BE1150" w:rsidRPr="000A4109" w:rsidRDefault="00BE1150" w:rsidP="006A79FE">
            <w:pPr>
              <w:rPr>
                <w:rFonts w:ascii="Arial" w:hAnsi="Arial" w:cs="Arial"/>
                <w:i/>
                <w:iCs/>
                <w:sz w:val="18"/>
                <w:szCs w:val="18"/>
              </w:rPr>
            </w:pPr>
          </w:p>
        </w:tc>
        <w:tc>
          <w:tcPr>
            <w:tcW w:w="482" w:type="pct"/>
            <w:tcBorders>
              <w:top w:val="nil"/>
              <w:left w:val="nil"/>
              <w:bottom w:val="nil"/>
              <w:right w:val="nil"/>
            </w:tcBorders>
          </w:tcPr>
          <w:p w14:paraId="2DFE667C" w14:textId="77777777" w:rsidR="00BE1150" w:rsidRPr="000A4109" w:rsidRDefault="00BE1150" w:rsidP="006A79FE">
            <w:pPr>
              <w:rPr>
                <w:rFonts w:ascii="Arial" w:hAnsi="Arial" w:cs="Arial"/>
                <w:i/>
                <w:iCs/>
                <w:sz w:val="18"/>
                <w:szCs w:val="18"/>
              </w:rPr>
            </w:pPr>
          </w:p>
        </w:tc>
      </w:tr>
      <w:tr w:rsidR="00BE1150" w:rsidRPr="000A4109" w14:paraId="43180CF6" w14:textId="13AE5C38" w:rsidTr="00BE1150">
        <w:trPr>
          <w:cnfStyle w:val="000000100000" w:firstRow="0" w:lastRow="0" w:firstColumn="0" w:lastColumn="0" w:oddVBand="0" w:evenVBand="0" w:oddHBand="1" w:evenHBand="0" w:firstRowFirstColumn="0" w:firstRowLastColumn="0" w:lastRowFirstColumn="0" w:lastRowLastColumn="0"/>
        </w:trPr>
        <w:tc>
          <w:tcPr>
            <w:tcW w:w="988" w:type="pct"/>
            <w:tcBorders>
              <w:top w:val="nil"/>
              <w:left w:val="nil"/>
              <w:bottom w:val="nil"/>
              <w:right w:val="nil"/>
            </w:tcBorders>
          </w:tcPr>
          <w:p w14:paraId="79E6DA12" w14:textId="5EBA7B3C" w:rsidR="00BE1150" w:rsidRPr="00AF4973" w:rsidRDefault="00BE1150" w:rsidP="006A79FE">
            <w:pPr>
              <w:rPr>
                <w:rFonts w:ascii="Arial" w:hAnsi="Arial" w:cs="Arial"/>
                <w:sz w:val="18"/>
                <w:szCs w:val="18"/>
                <w:vertAlign w:val="superscript"/>
              </w:rPr>
            </w:pPr>
            <w:r w:rsidRPr="000A4109">
              <w:rPr>
                <w:rFonts w:ascii="Arial" w:hAnsi="Arial" w:cs="Arial"/>
                <w:sz w:val="18"/>
                <w:szCs w:val="18"/>
              </w:rPr>
              <w:t xml:space="preserve">     Social </w:t>
            </w:r>
            <w:proofErr w:type="spellStart"/>
            <w:r w:rsidRPr="000A4109">
              <w:rPr>
                <w:rFonts w:ascii="Arial" w:hAnsi="Arial" w:cs="Arial"/>
                <w:sz w:val="18"/>
                <w:szCs w:val="18"/>
              </w:rPr>
              <w:t>Support</w:t>
            </w:r>
            <w:r>
              <w:rPr>
                <w:rFonts w:ascii="Arial" w:hAnsi="Arial" w:cs="Arial"/>
                <w:sz w:val="18"/>
                <w:szCs w:val="18"/>
                <w:vertAlign w:val="superscript"/>
              </w:rPr>
              <w:t>a</w:t>
            </w:r>
            <w:proofErr w:type="spellEnd"/>
          </w:p>
        </w:tc>
        <w:tc>
          <w:tcPr>
            <w:tcW w:w="549" w:type="pct"/>
            <w:tcBorders>
              <w:top w:val="nil"/>
              <w:left w:val="nil"/>
              <w:bottom w:val="nil"/>
              <w:right w:val="nil"/>
            </w:tcBorders>
          </w:tcPr>
          <w:p w14:paraId="647705E4" w14:textId="7129E833"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525" w:type="pct"/>
            <w:tcBorders>
              <w:top w:val="nil"/>
              <w:left w:val="nil"/>
              <w:bottom w:val="nil"/>
              <w:right w:val="single" w:sz="4" w:space="0" w:color="auto"/>
            </w:tcBorders>
          </w:tcPr>
          <w:p w14:paraId="107DE262" w14:textId="77777777" w:rsidR="00BE1150" w:rsidRPr="000A4109" w:rsidRDefault="00BE1150" w:rsidP="00BE1150">
            <w:pPr>
              <w:jc w:val="center"/>
              <w:rPr>
                <w:rFonts w:ascii="Arial" w:hAnsi="Arial" w:cs="Arial"/>
                <w:sz w:val="18"/>
                <w:szCs w:val="18"/>
              </w:rPr>
            </w:pPr>
          </w:p>
        </w:tc>
        <w:tc>
          <w:tcPr>
            <w:tcW w:w="528" w:type="pct"/>
            <w:tcBorders>
              <w:top w:val="nil"/>
              <w:left w:val="single" w:sz="4" w:space="0" w:color="auto"/>
              <w:bottom w:val="nil"/>
              <w:right w:val="nil"/>
            </w:tcBorders>
          </w:tcPr>
          <w:p w14:paraId="4529FA9B" w14:textId="1298F1B8"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0E88A467" w14:textId="77777777" w:rsidR="00BE1150" w:rsidRPr="000A4109" w:rsidRDefault="00BE1150" w:rsidP="00BE1150">
            <w:pPr>
              <w:jc w:val="center"/>
              <w:rPr>
                <w:rFonts w:ascii="Arial" w:hAnsi="Arial" w:cs="Arial"/>
                <w:sz w:val="18"/>
                <w:szCs w:val="18"/>
              </w:rPr>
            </w:pPr>
          </w:p>
        </w:tc>
        <w:tc>
          <w:tcPr>
            <w:tcW w:w="482" w:type="pct"/>
            <w:tcBorders>
              <w:top w:val="nil"/>
              <w:left w:val="single" w:sz="4" w:space="0" w:color="auto"/>
              <w:bottom w:val="nil"/>
              <w:right w:val="nil"/>
            </w:tcBorders>
          </w:tcPr>
          <w:p w14:paraId="259B7B3C" w14:textId="0A30D5D9"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686F4EEA" w14:textId="77777777" w:rsidR="00BE1150" w:rsidRPr="000A4109" w:rsidRDefault="00BE1150" w:rsidP="00BE1150">
            <w:pPr>
              <w:jc w:val="center"/>
              <w:rPr>
                <w:rFonts w:ascii="Arial" w:hAnsi="Arial" w:cs="Arial"/>
                <w:sz w:val="18"/>
                <w:szCs w:val="18"/>
              </w:rPr>
            </w:pPr>
          </w:p>
        </w:tc>
        <w:tc>
          <w:tcPr>
            <w:tcW w:w="482" w:type="pct"/>
            <w:tcBorders>
              <w:top w:val="nil"/>
              <w:left w:val="single" w:sz="4" w:space="0" w:color="auto"/>
              <w:bottom w:val="nil"/>
              <w:right w:val="nil"/>
            </w:tcBorders>
          </w:tcPr>
          <w:p w14:paraId="58D3740D" w14:textId="5A46C7E4"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nil"/>
            </w:tcBorders>
          </w:tcPr>
          <w:p w14:paraId="23149A86" w14:textId="77777777" w:rsidR="00BE1150" w:rsidRPr="000A4109" w:rsidRDefault="00BE1150" w:rsidP="006A79FE">
            <w:pPr>
              <w:rPr>
                <w:rFonts w:ascii="Arial" w:hAnsi="Arial" w:cs="Arial"/>
                <w:sz w:val="18"/>
                <w:szCs w:val="18"/>
              </w:rPr>
            </w:pPr>
          </w:p>
        </w:tc>
      </w:tr>
      <w:tr w:rsidR="00C711C7" w:rsidRPr="000A4109" w14:paraId="2F65A52F" w14:textId="71F8CC23" w:rsidTr="00BE1150">
        <w:tc>
          <w:tcPr>
            <w:tcW w:w="988" w:type="pct"/>
            <w:tcBorders>
              <w:top w:val="nil"/>
              <w:left w:val="nil"/>
              <w:bottom w:val="nil"/>
              <w:right w:val="nil"/>
            </w:tcBorders>
          </w:tcPr>
          <w:p w14:paraId="5BF90381" w14:textId="3AD82B00" w:rsidR="00BE1150" w:rsidRPr="00AF4973" w:rsidRDefault="00BE1150" w:rsidP="006A79FE">
            <w:pPr>
              <w:rPr>
                <w:rFonts w:ascii="Arial" w:hAnsi="Arial" w:cs="Arial"/>
                <w:sz w:val="18"/>
                <w:szCs w:val="18"/>
                <w:vertAlign w:val="superscript"/>
              </w:rPr>
            </w:pPr>
            <w:r w:rsidRPr="000A4109">
              <w:rPr>
                <w:rFonts w:ascii="Arial" w:hAnsi="Arial" w:cs="Arial"/>
                <w:sz w:val="18"/>
                <w:szCs w:val="18"/>
              </w:rPr>
              <w:t xml:space="preserve">    </w:t>
            </w:r>
            <w:r w:rsidR="00344DAC">
              <w:rPr>
                <w:rFonts w:ascii="Arial" w:hAnsi="Arial" w:cs="Arial"/>
                <w:sz w:val="18"/>
                <w:szCs w:val="18"/>
              </w:rPr>
              <w:t>Experienced any d</w:t>
            </w:r>
            <w:r w:rsidRPr="000A4109">
              <w:rPr>
                <w:rFonts w:ascii="Arial" w:hAnsi="Arial" w:cs="Arial"/>
                <w:sz w:val="18"/>
                <w:szCs w:val="18"/>
              </w:rPr>
              <w:t xml:space="preserve">omestic </w:t>
            </w:r>
            <w:proofErr w:type="spellStart"/>
            <w:r w:rsidR="00344DAC">
              <w:rPr>
                <w:rFonts w:ascii="Arial" w:hAnsi="Arial" w:cs="Arial"/>
                <w:sz w:val="18"/>
                <w:szCs w:val="18"/>
              </w:rPr>
              <w:t>v</w:t>
            </w:r>
            <w:r w:rsidRPr="000A4109">
              <w:rPr>
                <w:rFonts w:ascii="Arial" w:hAnsi="Arial" w:cs="Arial"/>
                <w:sz w:val="18"/>
                <w:szCs w:val="18"/>
              </w:rPr>
              <w:t>iolence</w:t>
            </w:r>
            <w:r>
              <w:rPr>
                <w:rFonts w:ascii="Arial" w:hAnsi="Arial" w:cs="Arial"/>
                <w:sz w:val="18"/>
                <w:szCs w:val="18"/>
                <w:vertAlign w:val="superscript"/>
              </w:rPr>
              <w:t>b</w:t>
            </w:r>
            <w:proofErr w:type="spellEnd"/>
          </w:p>
        </w:tc>
        <w:tc>
          <w:tcPr>
            <w:tcW w:w="549" w:type="pct"/>
            <w:tcBorders>
              <w:top w:val="nil"/>
              <w:left w:val="nil"/>
              <w:bottom w:val="nil"/>
              <w:right w:val="nil"/>
            </w:tcBorders>
            <w:vAlign w:val="top"/>
          </w:tcPr>
          <w:p w14:paraId="7D112BF2" w14:textId="23485F1A"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525" w:type="pct"/>
            <w:tcBorders>
              <w:top w:val="nil"/>
              <w:left w:val="nil"/>
              <w:bottom w:val="nil"/>
              <w:right w:val="single" w:sz="4" w:space="0" w:color="auto"/>
            </w:tcBorders>
          </w:tcPr>
          <w:p w14:paraId="2E9CEBD0" w14:textId="77777777" w:rsidR="00BE1150" w:rsidRPr="000A4109" w:rsidRDefault="00BE1150" w:rsidP="00BE1150">
            <w:pPr>
              <w:jc w:val="center"/>
              <w:rPr>
                <w:rFonts w:ascii="Arial" w:hAnsi="Arial" w:cs="Arial"/>
                <w:sz w:val="18"/>
                <w:szCs w:val="18"/>
              </w:rPr>
            </w:pPr>
          </w:p>
        </w:tc>
        <w:tc>
          <w:tcPr>
            <w:tcW w:w="528" w:type="pct"/>
            <w:tcBorders>
              <w:top w:val="nil"/>
              <w:left w:val="single" w:sz="4" w:space="0" w:color="auto"/>
              <w:bottom w:val="nil"/>
              <w:right w:val="nil"/>
            </w:tcBorders>
            <w:vAlign w:val="top"/>
          </w:tcPr>
          <w:p w14:paraId="16CFDD5A" w14:textId="113B64F6"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01E4C3CF" w14:textId="77777777" w:rsidR="00BE1150" w:rsidRPr="000A4109" w:rsidRDefault="00BE1150" w:rsidP="00BE1150">
            <w:pPr>
              <w:jc w:val="center"/>
              <w:rPr>
                <w:rFonts w:ascii="Arial" w:hAnsi="Arial" w:cs="Arial"/>
                <w:sz w:val="18"/>
                <w:szCs w:val="18"/>
              </w:rPr>
            </w:pPr>
          </w:p>
        </w:tc>
        <w:tc>
          <w:tcPr>
            <w:tcW w:w="482" w:type="pct"/>
            <w:tcBorders>
              <w:top w:val="nil"/>
              <w:left w:val="single" w:sz="4" w:space="0" w:color="auto"/>
              <w:bottom w:val="nil"/>
              <w:right w:val="nil"/>
            </w:tcBorders>
          </w:tcPr>
          <w:p w14:paraId="17F4EB97" w14:textId="4ED95027"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3CD9BCC4" w14:textId="77777777" w:rsidR="00BE1150" w:rsidRPr="000A4109" w:rsidRDefault="00BE1150" w:rsidP="00BE1150">
            <w:pPr>
              <w:jc w:val="center"/>
              <w:rPr>
                <w:rFonts w:ascii="Arial" w:hAnsi="Arial" w:cs="Arial"/>
                <w:sz w:val="18"/>
                <w:szCs w:val="18"/>
              </w:rPr>
            </w:pPr>
          </w:p>
        </w:tc>
        <w:tc>
          <w:tcPr>
            <w:tcW w:w="482" w:type="pct"/>
            <w:tcBorders>
              <w:top w:val="nil"/>
              <w:left w:val="single" w:sz="4" w:space="0" w:color="auto"/>
              <w:bottom w:val="nil"/>
              <w:right w:val="nil"/>
            </w:tcBorders>
          </w:tcPr>
          <w:p w14:paraId="29FECF5B" w14:textId="638D3FE9"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nil"/>
            </w:tcBorders>
          </w:tcPr>
          <w:p w14:paraId="70BC5405" w14:textId="77777777" w:rsidR="00BE1150" w:rsidRPr="000A4109" w:rsidRDefault="00BE1150" w:rsidP="006A79FE">
            <w:pPr>
              <w:rPr>
                <w:rFonts w:ascii="Arial" w:hAnsi="Arial" w:cs="Arial"/>
                <w:sz w:val="18"/>
                <w:szCs w:val="18"/>
              </w:rPr>
            </w:pPr>
          </w:p>
        </w:tc>
      </w:tr>
      <w:tr w:rsidR="00BE1150" w:rsidRPr="000A4109" w14:paraId="432FB40D" w14:textId="03F04705" w:rsidTr="00BE1150">
        <w:trPr>
          <w:cnfStyle w:val="000000100000" w:firstRow="0" w:lastRow="0" w:firstColumn="0" w:lastColumn="0" w:oddVBand="0" w:evenVBand="0" w:oddHBand="1" w:evenHBand="0" w:firstRowFirstColumn="0" w:firstRowLastColumn="0" w:lastRowFirstColumn="0" w:lastRowLastColumn="0"/>
        </w:trPr>
        <w:tc>
          <w:tcPr>
            <w:tcW w:w="988" w:type="pct"/>
            <w:tcBorders>
              <w:top w:val="nil"/>
              <w:left w:val="nil"/>
              <w:bottom w:val="nil"/>
              <w:right w:val="nil"/>
            </w:tcBorders>
          </w:tcPr>
          <w:p w14:paraId="0A88D7FC" w14:textId="33CC4CB7" w:rsidR="00BE1150" w:rsidRPr="00344DAC" w:rsidRDefault="00BE1150" w:rsidP="006A79FE">
            <w:pPr>
              <w:rPr>
                <w:rFonts w:ascii="Arial" w:hAnsi="Arial" w:cs="Arial"/>
                <w:sz w:val="18"/>
                <w:szCs w:val="18"/>
                <w:vertAlign w:val="superscript"/>
              </w:rPr>
            </w:pPr>
            <w:r w:rsidRPr="000A4109">
              <w:rPr>
                <w:rFonts w:ascii="Arial" w:hAnsi="Arial" w:cs="Arial"/>
                <w:sz w:val="18"/>
                <w:szCs w:val="18"/>
              </w:rPr>
              <w:t xml:space="preserve">    Income allocation decision-making </w:t>
            </w:r>
            <w:proofErr w:type="spellStart"/>
            <w:r w:rsidRPr="000A4109">
              <w:rPr>
                <w:rFonts w:ascii="Arial" w:hAnsi="Arial" w:cs="Arial"/>
                <w:sz w:val="18"/>
                <w:szCs w:val="18"/>
              </w:rPr>
              <w:t>power</w:t>
            </w:r>
            <w:r w:rsidR="00344DAC">
              <w:rPr>
                <w:rFonts w:ascii="Arial" w:hAnsi="Arial" w:cs="Arial"/>
                <w:sz w:val="18"/>
                <w:szCs w:val="18"/>
                <w:vertAlign w:val="superscript"/>
              </w:rPr>
              <w:t>c</w:t>
            </w:r>
            <w:proofErr w:type="spellEnd"/>
          </w:p>
        </w:tc>
        <w:tc>
          <w:tcPr>
            <w:tcW w:w="549" w:type="pct"/>
            <w:tcBorders>
              <w:top w:val="nil"/>
              <w:left w:val="nil"/>
              <w:bottom w:val="nil"/>
              <w:right w:val="nil"/>
            </w:tcBorders>
          </w:tcPr>
          <w:p w14:paraId="25D07EB1" w14:textId="25601AF4"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525" w:type="pct"/>
            <w:tcBorders>
              <w:top w:val="nil"/>
              <w:left w:val="nil"/>
              <w:bottom w:val="nil"/>
              <w:right w:val="single" w:sz="4" w:space="0" w:color="auto"/>
            </w:tcBorders>
          </w:tcPr>
          <w:p w14:paraId="48B42A4D" w14:textId="77777777" w:rsidR="00BE1150" w:rsidRPr="000A4109" w:rsidRDefault="00BE1150" w:rsidP="00BE1150">
            <w:pPr>
              <w:jc w:val="center"/>
              <w:rPr>
                <w:rFonts w:ascii="Arial" w:hAnsi="Arial" w:cs="Arial"/>
                <w:sz w:val="18"/>
                <w:szCs w:val="18"/>
              </w:rPr>
            </w:pPr>
          </w:p>
        </w:tc>
        <w:tc>
          <w:tcPr>
            <w:tcW w:w="528" w:type="pct"/>
            <w:tcBorders>
              <w:top w:val="nil"/>
              <w:left w:val="single" w:sz="4" w:space="0" w:color="auto"/>
              <w:bottom w:val="nil"/>
              <w:right w:val="nil"/>
            </w:tcBorders>
          </w:tcPr>
          <w:p w14:paraId="4A9908EB" w14:textId="550F581D" w:rsidR="00BE1150" w:rsidRPr="000A4109" w:rsidRDefault="00BE1150" w:rsidP="00BE1150">
            <w:pPr>
              <w:jc w:val="center"/>
              <w:rPr>
                <w:rFonts w:ascii="Arial" w:hAnsi="Arial" w:cs="Arial"/>
                <w:sz w:val="18"/>
                <w:szCs w:val="18"/>
              </w:rPr>
            </w:pPr>
            <w:r w:rsidRPr="000A4109">
              <w:rPr>
                <w:rFonts w:ascii="Arial" w:hAnsi="Arial" w:cs="Arial"/>
                <w:sz w:val="18"/>
                <w:szCs w:val="18"/>
              </w:rPr>
              <w:t>no</w:t>
            </w:r>
          </w:p>
        </w:tc>
        <w:tc>
          <w:tcPr>
            <w:tcW w:w="482" w:type="pct"/>
            <w:tcBorders>
              <w:top w:val="nil"/>
              <w:left w:val="nil"/>
              <w:bottom w:val="nil"/>
              <w:right w:val="single" w:sz="4" w:space="0" w:color="auto"/>
            </w:tcBorders>
          </w:tcPr>
          <w:p w14:paraId="55C447D2" w14:textId="77777777" w:rsidR="00BE1150" w:rsidRPr="000A4109" w:rsidRDefault="00BE1150" w:rsidP="00BE1150">
            <w:pPr>
              <w:jc w:val="center"/>
              <w:rPr>
                <w:rFonts w:ascii="Arial" w:hAnsi="Arial" w:cs="Arial"/>
                <w:sz w:val="18"/>
                <w:szCs w:val="18"/>
              </w:rPr>
            </w:pPr>
          </w:p>
        </w:tc>
        <w:tc>
          <w:tcPr>
            <w:tcW w:w="482" w:type="pct"/>
            <w:tcBorders>
              <w:top w:val="nil"/>
              <w:left w:val="single" w:sz="4" w:space="0" w:color="auto"/>
              <w:bottom w:val="nil"/>
              <w:right w:val="nil"/>
            </w:tcBorders>
          </w:tcPr>
          <w:p w14:paraId="22D2C1C8" w14:textId="4038954B" w:rsidR="00BE1150" w:rsidRPr="000A4109" w:rsidRDefault="00BE1150" w:rsidP="00BE1150">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0501122F" w14:textId="77777777" w:rsidR="00BE1150" w:rsidRPr="000A4109" w:rsidRDefault="00BE1150" w:rsidP="00BE1150">
            <w:pPr>
              <w:jc w:val="center"/>
              <w:rPr>
                <w:rFonts w:ascii="Arial" w:hAnsi="Arial" w:cs="Arial"/>
                <w:sz w:val="18"/>
                <w:szCs w:val="18"/>
              </w:rPr>
            </w:pPr>
          </w:p>
        </w:tc>
        <w:tc>
          <w:tcPr>
            <w:tcW w:w="482" w:type="pct"/>
            <w:tcBorders>
              <w:top w:val="nil"/>
              <w:left w:val="single" w:sz="4" w:space="0" w:color="auto"/>
              <w:bottom w:val="nil"/>
              <w:right w:val="nil"/>
            </w:tcBorders>
          </w:tcPr>
          <w:p w14:paraId="0A60EB4E" w14:textId="082B6CFE" w:rsidR="00BE1150" w:rsidRPr="000A4109" w:rsidRDefault="00BE1150" w:rsidP="00BE1150">
            <w:pPr>
              <w:jc w:val="center"/>
              <w:rPr>
                <w:rFonts w:ascii="Arial" w:hAnsi="Arial" w:cs="Arial"/>
                <w:sz w:val="18"/>
                <w:szCs w:val="18"/>
              </w:rPr>
            </w:pPr>
            <w:r w:rsidRPr="000A4109">
              <w:rPr>
                <w:rFonts w:ascii="Arial" w:hAnsi="Arial" w:cs="Arial"/>
                <w:sz w:val="18"/>
                <w:szCs w:val="18"/>
              </w:rPr>
              <w:t>no</w:t>
            </w:r>
          </w:p>
        </w:tc>
        <w:tc>
          <w:tcPr>
            <w:tcW w:w="482" w:type="pct"/>
            <w:tcBorders>
              <w:top w:val="nil"/>
              <w:left w:val="nil"/>
              <w:bottom w:val="nil"/>
              <w:right w:val="nil"/>
            </w:tcBorders>
          </w:tcPr>
          <w:p w14:paraId="33E14064" w14:textId="77777777" w:rsidR="00BE1150" w:rsidRPr="000A4109" w:rsidRDefault="00BE1150" w:rsidP="006A79FE">
            <w:pPr>
              <w:rPr>
                <w:rFonts w:ascii="Arial" w:hAnsi="Arial" w:cs="Arial"/>
                <w:sz w:val="18"/>
                <w:szCs w:val="18"/>
              </w:rPr>
            </w:pPr>
          </w:p>
        </w:tc>
      </w:tr>
      <w:tr w:rsidR="00C711C7" w:rsidRPr="000A4109" w14:paraId="5733B69D" w14:textId="77777777" w:rsidTr="00BA2AC8">
        <w:tc>
          <w:tcPr>
            <w:tcW w:w="988" w:type="pct"/>
            <w:tcBorders>
              <w:top w:val="nil"/>
              <w:left w:val="nil"/>
              <w:bottom w:val="nil"/>
              <w:right w:val="nil"/>
            </w:tcBorders>
          </w:tcPr>
          <w:p w14:paraId="48726531" w14:textId="7AE27221" w:rsidR="00C711C7" w:rsidRPr="000A4109" w:rsidRDefault="00C711C7" w:rsidP="00C711C7">
            <w:pPr>
              <w:rPr>
                <w:rFonts w:ascii="Arial" w:hAnsi="Arial" w:cs="Arial"/>
                <w:sz w:val="18"/>
                <w:szCs w:val="18"/>
              </w:rPr>
            </w:pPr>
            <w:r w:rsidRPr="000A4109">
              <w:rPr>
                <w:rFonts w:ascii="Arial" w:hAnsi="Arial" w:cs="Arial"/>
                <w:sz w:val="18"/>
                <w:szCs w:val="18"/>
              </w:rPr>
              <w:t xml:space="preserve">     Men’s involvement with household </w:t>
            </w:r>
            <w:r>
              <w:rPr>
                <w:rFonts w:ascii="Arial" w:hAnsi="Arial" w:cs="Arial"/>
                <w:sz w:val="18"/>
                <w:szCs w:val="18"/>
              </w:rPr>
              <w:t>chores</w:t>
            </w:r>
          </w:p>
        </w:tc>
        <w:tc>
          <w:tcPr>
            <w:tcW w:w="549" w:type="pct"/>
            <w:tcBorders>
              <w:top w:val="nil"/>
              <w:left w:val="nil"/>
              <w:bottom w:val="nil"/>
              <w:right w:val="nil"/>
            </w:tcBorders>
            <w:vAlign w:val="top"/>
          </w:tcPr>
          <w:p w14:paraId="67A0F632" w14:textId="5C414BC8" w:rsidR="00C711C7" w:rsidRPr="000A4109" w:rsidRDefault="00C711C7" w:rsidP="00C711C7">
            <w:pPr>
              <w:jc w:val="center"/>
              <w:rPr>
                <w:rFonts w:ascii="Arial" w:hAnsi="Arial" w:cs="Arial"/>
                <w:sz w:val="18"/>
                <w:szCs w:val="18"/>
              </w:rPr>
            </w:pPr>
            <w:r w:rsidRPr="000A4109">
              <w:rPr>
                <w:rFonts w:ascii="Arial" w:hAnsi="Arial" w:cs="Arial"/>
                <w:sz w:val="18"/>
                <w:szCs w:val="18"/>
              </w:rPr>
              <w:t>yes</w:t>
            </w:r>
          </w:p>
        </w:tc>
        <w:tc>
          <w:tcPr>
            <w:tcW w:w="525" w:type="pct"/>
            <w:tcBorders>
              <w:top w:val="nil"/>
              <w:left w:val="nil"/>
              <w:bottom w:val="nil"/>
              <w:right w:val="single" w:sz="4" w:space="0" w:color="auto"/>
            </w:tcBorders>
          </w:tcPr>
          <w:p w14:paraId="2511BD7F" w14:textId="77777777" w:rsidR="00C711C7" w:rsidRPr="000A4109" w:rsidRDefault="00C711C7" w:rsidP="00C711C7">
            <w:pPr>
              <w:jc w:val="center"/>
              <w:rPr>
                <w:rFonts w:ascii="Arial" w:hAnsi="Arial" w:cs="Arial"/>
                <w:sz w:val="18"/>
                <w:szCs w:val="18"/>
              </w:rPr>
            </w:pPr>
          </w:p>
        </w:tc>
        <w:tc>
          <w:tcPr>
            <w:tcW w:w="528" w:type="pct"/>
            <w:tcBorders>
              <w:top w:val="nil"/>
              <w:left w:val="single" w:sz="4" w:space="0" w:color="auto"/>
              <w:bottom w:val="nil"/>
              <w:right w:val="nil"/>
            </w:tcBorders>
            <w:vAlign w:val="top"/>
          </w:tcPr>
          <w:p w14:paraId="349F891B" w14:textId="500511CB" w:rsidR="00C711C7" w:rsidRPr="000A4109" w:rsidRDefault="00C711C7" w:rsidP="00C711C7">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675B8DB9" w14:textId="77777777" w:rsidR="00C711C7" w:rsidRPr="000A4109" w:rsidRDefault="00C711C7" w:rsidP="00C711C7">
            <w:pPr>
              <w:jc w:val="center"/>
              <w:rPr>
                <w:rFonts w:ascii="Arial" w:hAnsi="Arial" w:cs="Arial"/>
                <w:sz w:val="18"/>
                <w:szCs w:val="18"/>
              </w:rPr>
            </w:pPr>
          </w:p>
        </w:tc>
        <w:tc>
          <w:tcPr>
            <w:tcW w:w="482" w:type="pct"/>
            <w:tcBorders>
              <w:top w:val="nil"/>
              <w:left w:val="single" w:sz="4" w:space="0" w:color="auto"/>
              <w:bottom w:val="nil"/>
              <w:right w:val="nil"/>
            </w:tcBorders>
          </w:tcPr>
          <w:p w14:paraId="3E58E5E6" w14:textId="6D88864A" w:rsidR="00C711C7" w:rsidRPr="000A4109" w:rsidRDefault="00C711C7" w:rsidP="00C711C7">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single" w:sz="4" w:space="0" w:color="auto"/>
            </w:tcBorders>
          </w:tcPr>
          <w:p w14:paraId="73786D69" w14:textId="77777777" w:rsidR="00C711C7" w:rsidRPr="000A4109" w:rsidRDefault="00C711C7" w:rsidP="00C711C7">
            <w:pPr>
              <w:jc w:val="center"/>
              <w:rPr>
                <w:rFonts w:ascii="Arial" w:hAnsi="Arial" w:cs="Arial"/>
                <w:sz w:val="18"/>
                <w:szCs w:val="18"/>
              </w:rPr>
            </w:pPr>
          </w:p>
        </w:tc>
        <w:tc>
          <w:tcPr>
            <w:tcW w:w="482" w:type="pct"/>
            <w:tcBorders>
              <w:top w:val="nil"/>
              <w:left w:val="single" w:sz="4" w:space="0" w:color="auto"/>
              <w:bottom w:val="nil"/>
              <w:right w:val="nil"/>
            </w:tcBorders>
          </w:tcPr>
          <w:p w14:paraId="6E0A5292" w14:textId="2994B427" w:rsidR="00C711C7" w:rsidRPr="000A4109" w:rsidRDefault="00C711C7" w:rsidP="00C711C7">
            <w:pPr>
              <w:jc w:val="center"/>
              <w:rPr>
                <w:rFonts w:ascii="Arial" w:hAnsi="Arial" w:cs="Arial"/>
                <w:sz w:val="18"/>
                <w:szCs w:val="18"/>
              </w:rPr>
            </w:pPr>
            <w:r w:rsidRPr="000A4109">
              <w:rPr>
                <w:rFonts w:ascii="Arial" w:hAnsi="Arial" w:cs="Arial"/>
                <w:sz w:val="18"/>
                <w:szCs w:val="18"/>
              </w:rPr>
              <w:t>yes</w:t>
            </w:r>
          </w:p>
        </w:tc>
        <w:tc>
          <w:tcPr>
            <w:tcW w:w="482" w:type="pct"/>
            <w:tcBorders>
              <w:top w:val="nil"/>
              <w:left w:val="nil"/>
              <w:bottom w:val="nil"/>
              <w:right w:val="nil"/>
            </w:tcBorders>
          </w:tcPr>
          <w:p w14:paraId="1D0EADF1" w14:textId="77777777" w:rsidR="00C711C7" w:rsidRPr="000A4109" w:rsidRDefault="00C711C7" w:rsidP="00C711C7">
            <w:pPr>
              <w:rPr>
                <w:rFonts w:ascii="Arial" w:hAnsi="Arial" w:cs="Arial"/>
                <w:sz w:val="18"/>
                <w:szCs w:val="18"/>
              </w:rPr>
            </w:pPr>
          </w:p>
        </w:tc>
      </w:tr>
    </w:tbl>
    <w:p w14:paraId="2FFDCF9D" w14:textId="6BCE6AEE" w:rsidR="006159DA" w:rsidRDefault="00BE1150">
      <w:pPr>
        <w:rPr>
          <w:rFonts w:ascii="Arial" w:hAnsi="Arial" w:cs="Arial"/>
          <w:sz w:val="18"/>
          <w:szCs w:val="18"/>
        </w:rPr>
      </w:pPr>
      <w:r>
        <w:rPr>
          <w:rFonts w:ascii="Arial" w:hAnsi="Arial" w:cs="Arial"/>
          <w:i/>
          <w:iCs/>
          <w:sz w:val="18"/>
          <w:szCs w:val="18"/>
        </w:rPr>
        <w:t xml:space="preserve">OR, odds ratio. CI, confidence interval. </w:t>
      </w:r>
      <w:r w:rsidRPr="000A4109">
        <w:rPr>
          <w:rFonts w:ascii="Arial" w:hAnsi="Arial" w:cs="Arial"/>
          <w:i/>
          <w:iCs/>
          <w:sz w:val="18"/>
          <w:szCs w:val="18"/>
        </w:rPr>
        <w:t>Β</w:t>
      </w:r>
      <w:r>
        <w:rPr>
          <w:rFonts w:ascii="Arial" w:hAnsi="Arial" w:cs="Arial"/>
          <w:i/>
          <w:iCs/>
          <w:sz w:val="18"/>
          <w:szCs w:val="18"/>
        </w:rPr>
        <w:t>, regression coefficient.</w:t>
      </w:r>
      <w:r>
        <w:rPr>
          <w:rFonts w:ascii="Arial" w:hAnsi="Arial" w:cs="Arial"/>
          <w:sz w:val="18"/>
          <w:szCs w:val="18"/>
        </w:rPr>
        <w:t xml:space="preserve"> </w:t>
      </w:r>
      <w:proofErr w:type="spellStart"/>
      <w:r>
        <w:rPr>
          <w:rFonts w:ascii="Arial" w:hAnsi="Arial" w:cs="Arial"/>
          <w:sz w:val="18"/>
          <w:szCs w:val="18"/>
          <w:vertAlign w:val="superscript"/>
        </w:rPr>
        <w:t>a</w:t>
      </w:r>
      <w:r w:rsidR="002E740B">
        <w:rPr>
          <w:rFonts w:ascii="Arial" w:hAnsi="Arial" w:cs="Arial"/>
          <w:sz w:val="18"/>
          <w:szCs w:val="18"/>
        </w:rPr>
        <w:t>cutoff</w:t>
      </w:r>
      <w:proofErr w:type="spellEnd"/>
      <w:r w:rsidR="00EB6F61" w:rsidRPr="00EB6F61">
        <w:rPr>
          <w:rFonts w:ascii="Arial" w:hAnsi="Arial" w:cs="Arial"/>
          <w:sz w:val="18"/>
          <w:szCs w:val="18"/>
        </w:rPr>
        <w:t xml:space="preserve"> from </w:t>
      </w:r>
      <w:proofErr w:type="spellStart"/>
      <w:r w:rsidR="00EB6F61" w:rsidRPr="00EB6F61">
        <w:rPr>
          <w:rFonts w:ascii="Arial" w:hAnsi="Arial" w:cs="Arial"/>
          <w:sz w:val="18"/>
          <w:szCs w:val="18"/>
        </w:rPr>
        <w:t>Antelman</w:t>
      </w:r>
      <w:proofErr w:type="spellEnd"/>
      <w:r w:rsidR="00EB6F61" w:rsidRPr="00EB6F61">
        <w:rPr>
          <w:rFonts w:ascii="Arial" w:hAnsi="Arial" w:cs="Arial"/>
          <w:sz w:val="18"/>
          <w:szCs w:val="18"/>
        </w:rPr>
        <w:t xml:space="preserve"> et. al.</w:t>
      </w:r>
      <w:r w:rsidR="00236621">
        <w:rPr>
          <w:rFonts w:ascii="Arial" w:hAnsi="Arial" w:cs="Arial"/>
          <w:sz w:val="18"/>
          <w:szCs w:val="18"/>
        </w:rPr>
        <w:fldChar w:fldCharType="begin"/>
      </w:r>
      <w:r w:rsidR="00D95BA0">
        <w:rPr>
          <w:rFonts w:ascii="Arial" w:hAnsi="Arial" w:cs="Arial"/>
          <w:sz w:val="18"/>
          <w:szCs w:val="18"/>
        </w:rPr>
        <w:instrText xml:space="preserve"> ADDIN ZOTERO_ITEM CSL_CITATION {"citationID":"fclYtVWt","properties":{"formattedCitation":"\\super (3)\\nosupersub{}","plainCitation":"(3)","noteIndex":0},"citationItems":[{"id":6520,"uris":["http://zotero.org/groups/2442081/items/9JPKWE4F"],"uri":["http://zotero.org/groups/2442081/items/9JPKWE4F"],"itemData":{"id":6520,"type":"article-journal","container-title":"Aids","issue":"14","page":"1865–1874","source":"Google Scholar","title":"Predictors of HIV-1 serostatus disclosure: a prospective study among HIV-infected pregnant women in Dar es Salaam, Tanzania","title-short":"Predictors of HIV-1 serostatus disclosure","volume":"15","author":[{"family":"Antelman","given":"Gretchen"},{"family":"Fawzi","given":"Mary C. Smith"},{"family":"Kaaya","given":"Sylvia"},{"family":"Mbwambo","given":"Jessie"},{"family":"Msamanga","given":"Gernard I."},{"family":"Hunter","given":"David J."},{"family":"Fawzi","given":"Wafaie W."}],"issued":{"date-parts":[["2001"]]}}}],"schema":"https://github.com/citation-style-language/schema/raw/master/csl-citation.json"} </w:instrText>
      </w:r>
      <w:r w:rsidR="00236621">
        <w:rPr>
          <w:rFonts w:ascii="Arial" w:hAnsi="Arial" w:cs="Arial"/>
          <w:sz w:val="18"/>
          <w:szCs w:val="18"/>
        </w:rPr>
        <w:fldChar w:fldCharType="separate"/>
      </w:r>
      <w:r w:rsidR="00236621" w:rsidRPr="00236621">
        <w:rPr>
          <w:rFonts w:ascii="Arial" w:hAnsi="Arial" w:cs="Arial"/>
          <w:sz w:val="18"/>
          <w:vertAlign w:val="superscript"/>
        </w:rPr>
        <w:t>(3)</w:t>
      </w:r>
      <w:r w:rsidR="00236621">
        <w:rPr>
          <w:rFonts w:ascii="Arial" w:hAnsi="Arial" w:cs="Arial"/>
          <w:sz w:val="18"/>
          <w:szCs w:val="18"/>
        </w:rPr>
        <w:fldChar w:fldCharType="end"/>
      </w:r>
      <w:r w:rsidR="00EB6F61" w:rsidRPr="00EB6F61">
        <w:rPr>
          <w:rFonts w:ascii="Arial" w:hAnsi="Arial" w:cs="Arial"/>
          <w:sz w:val="18"/>
          <w:szCs w:val="18"/>
        </w:rPr>
        <w:t>;</w:t>
      </w:r>
      <w:r w:rsidR="00EB6F61" w:rsidRPr="00EB6F61">
        <w:rPr>
          <w:rFonts w:ascii="Arial" w:hAnsi="Arial" w:cs="Arial"/>
          <w:sz w:val="18"/>
          <w:szCs w:val="18"/>
          <w:vertAlign w:val="superscript"/>
        </w:rPr>
        <w:t xml:space="preserve"> </w:t>
      </w:r>
      <w:proofErr w:type="spellStart"/>
      <w:r>
        <w:rPr>
          <w:rFonts w:ascii="Arial" w:hAnsi="Arial" w:cs="Arial"/>
          <w:sz w:val="18"/>
          <w:szCs w:val="18"/>
          <w:vertAlign w:val="superscript"/>
        </w:rPr>
        <w:t>b</w:t>
      </w:r>
      <w:r w:rsidR="00EB6F61" w:rsidRPr="00EB6F61">
        <w:rPr>
          <w:rFonts w:ascii="Arial" w:hAnsi="Arial" w:cs="Arial"/>
          <w:sz w:val="18"/>
          <w:szCs w:val="18"/>
        </w:rPr>
        <w:t>modified</w:t>
      </w:r>
      <w:proofErr w:type="spellEnd"/>
      <w:r w:rsidR="00EB6F61" w:rsidRPr="00EB6F61">
        <w:rPr>
          <w:rFonts w:ascii="Arial" w:hAnsi="Arial" w:cs="Arial"/>
          <w:sz w:val="18"/>
          <w:szCs w:val="18"/>
        </w:rPr>
        <w:t xml:space="preserve"> </w:t>
      </w:r>
      <w:r w:rsidR="00483A16">
        <w:rPr>
          <w:rFonts w:ascii="Arial" w:hAnsi="Arial" w:cs="Arial"/>
          <w:sz w:val="18"/>
          <w:szCs w:val="18"/>
        </w:rPr>
        <w:t>Women’s Empowerment in Agriculture Index</w:t>
      </w:r>
      <w:r w:rsidR="00236621">
        <w:rPr>
          <w:rFonts w:ascii="Arial" w:hAnsi="Arial" w:cs="Arial"/>
          <w:sz w:val="18"/>
          <w:szCs w:val="18"/>
        </w:rPr>
        <w:fldChar w:fldCharType="begin"/>
      </w:r>
      <w:r w:rsidR="00D95BA0">
        <w:rPr>
          <w:rFonts w:ascii="Arial" w:hAnsi="Arial" w:cs="Arial"/>
          <w:sz w:val="18"/>
          <w:szCs w:val="18"/>
        </w:rPr>
        <w:instrText xml:space="preserve"> ADDIN ZOTERO_ITEM CSL_CITATION {"citationID":"HKx9vM98","properties":{"formattedCitation":"\\super (5)\\nosupersub{}","plainCitation":"(5)","noteIndex":0},"citationItems":[{"id":6373,"uris":["http://zotero.org/groups/2442081/items/SHHHGPGD"],"uri":["http://zotero.org/groups/2442081/items/SHHHGPGD"],"itemData":{"id":6373,"type":"report","collection-title":"IFPRI Discussion Paper","event-place":"Washington, DC","genre":"Discussion Paper","language":"en-US","note":"publisher: International Food Policy Research Institute (IFPRI)\nDOI: nodoi","number":"1647","page":"56","publisher":"International Food Policy Research Institute (IFPRI)","publisher-place":"Washington, DC","source":"ebrary.ifpri.org","title":"The Abbreviated Women’s Empowerment in Agriculture Index (A-WEAI)","URL":"http://ebrary.ifpri.org/cdm/ref/collection/p15738coll2/id/131231","author":[{"family":"Malapit","given":"Hazel Jean"},{"family":"Pinkstaff","given":"Crossley"},{"family":"Sproule","given":"Kathryn"},{"family":"Kovarik","given":"Chiara"},{"family":"Meinzen-Dick","given":"Ruth Suseela"}],"accessed":{"date-parts":[["2020",6,15]]},"issued":{"date-parts":[["2017",5]]}}}],"schema":"https://github.com/citation-style-language/schema/raw/master/csl-citation.json"} </w:instrText>
      </w:r>
      <w:r w:rsidR="00236621">
        <w:rPr>
          <w:rFonts w:ascii="Arial" w:hAnsi="Arial" w:cs="Arial"/>
          <w:sz w:val="18"/>
          <w:szCs w:val="18"/>
        </w:rPr>
        <w:fldChar w:fldCharType="separate"/>
      </w:r>
      <w:r w:rsidR="00CB78DB" w:rsidRPr="00CB78DB">
        <w:rPr>
          <w:rFonts w:ascii="Arial" w:hAnsi="Arial" w:cs="Arial"/>
          <w:sz w:val="18"/>
          <w:vertAlign w:val="superscript"/>
        </w:rPr>
        <w:t>(5)</w:t>
      </w:r>
      <w:r w:rsidR="00236621">
        <w:rPr>
          <w:rFonts w:ascii="Arial" w:hAnsi="Arial" w:cs="Arial"/>
          <w:sz w:val="18"/>
          <w:szCs w:val="18"/>
        </w:rPr>
        <w:fldChar w:fldCharType="end"/>
      </w:r>
      <w:r w:rsidR="00EB6F61" w:rsidRPr="00EB6F61">
        <w:rPr>
          <w:rFonts w:ascii="Arial" w:hAnsi="Arial" w:cs="Arial"/>
          <w:sz w:val="18"/>
          <w:szCs w:val="18"/>
        </w:rPr>
        <w:t xml:space="preserve">; </w:t>
      </w:r>
      <w:proofErr w:type="spellStart"/>
      <w:r>
        <w:rPr>
          <w:rFonts w:ascii="Arial" w:hAnsi="Arial" w:cs="Arial"/>
          <w:sz w:val="18"/>
          <w:szCs w:val="18"/>
          <w:vertAlign w:val="superscript"/>
        </w:rPr>
        <w:t>c</w:t>
      </w:r>
      <w:r w:rsidR="00EB6F61">
        <w:rPr>
          <w:rFonts w:ascii="Arial" w:hAnsi="Arial" w:cs="Arial"/>
          <w:sz w:val="18"/>
          <w:szCs w:val="18"/>
        </w:rPr>
        <w:t>m</w:t>
      </w:r>
      <w:r w:rsidR="00014AD9" w:rsidRPr="00EB6F61">
        <w:rPr>
          <w:rFonts w:ascii="Arial" w:hAnsi="Arial" w:cs="Arial"/>
          <w:sz w:val="18"/>
          <w:szCs w:val="18"/>
        </w:rPr>
        <w:t>ode</w:t>
      </w:r>
      <w:r w:rsidR="007E44E3">
        <w:rPr>
          <w:rFonts w:ascii="Arial" w:hAnsi="Arial" w:cs="Arial"/>
          <w:sz w:val="18"/>
          <w:szCs w:val="18"/>
        </w:rPr>
        <w:t>l</w:t>
      </w:r>
      <w:r w:rsidR="00014AD9" w:rsidRPr="00EB6F61">
        <w:rPr>
          <w:rFonts w:ascii="Arial" w:hAnsi="Arial" w:cs="Arial"/>
          <w:sz w:val="18"/>
          <w:szCs w:val="18"/>
        </w:rPr>
        <w:t>led</w:t>
      </w:r>
      <w:proofErr w:type="spellEnd"/>
      <w:r w:rsidR="003D46D2" w:rsidRPr="00EB6F61">
        <w:rPr>
          <w:rFonts w:ascii="Arial" w:hAnsi="Arial" w:cs="Arial"/>
          <w:sz w:val="18"/>
          <w:szCs w:val="18"/>
        </w:rPr>
        <w:t xml:space="preserve"> as</w:t>
      </w:r>
      <w:r w:rsidR="00014AD9" w:rsidRPr="00EB6F61">
        <w:rPr>
          <w:rFonts w:ascii="Arial" w:hAnsi="Arial" w:cs="Arial"/>
          <w:sz w:val="18"/>
          <w:szCs w:val="18"/>
        </w:rPr>
        <w:t xml:space="preserve"> with spline at knot=0.4</w:t>
      </w:r>
      <w:r w:rsidR="003D46D2" w:rsidRPr="00EB6F61">
        <w:rPr>
          <w:rFonts w:ascii="Arial" w:hAnsi="Arial" w:cs="Arial"/>
          <w:sz w:val="18"/>
          <w:szCs w:val="18"/>
        </w:rPr>
        <w:t>.</w:t>
      </w:r>
    </w:p>
    <w:p w14:paraId="7452B7BF" w14:textId="5A60EE50" w:rsidR="00236621" w:rsidRDefault="00236621">
      <w:pPr>
        <w:rPr>
          <w:rFonts w:ascii="Arial" w:hAnsi="Arial" w:cs="Arial"/>
          <w:sz w:val="18"/>
          <w:szCs w:val="18"/>
        </w:rPr>
      </w:pPr>
    </w:p>
    <w:p w14:paraId="1D327436" w14:textId="77777777" w:rsidR="00CB78DB" w:rsidRDefault="00CB78DB">
      <w:pPr>
        <w:rPr>
          <w:rFonts w:ascii="Arial" w:hAnsi="Arial" w:cs="Arial"/>
          <w:b/>
          <w:bCs/>
          <w:i/>
          <w:iCs/>
          <w:sz w:val="18"/>
          <w:szCs w:val="18"/>
        </w:rPr>
        <w:sectPr w:rsidR="00CB78DB" w:rsidSect="00652464">
          <w:pgSz w:w="15840" w:h="12240" w:orient="landscape"/>
          <w:pgMar w:top="1440" w:right="1440" w:bottom="1440" w:left="1440" w:header="720" w:footer="720" w:gutter="0"/>
          <w:cols w:space="720"/>
          <w:docGrid w:linePitch="360"/>
        </w:sectPr>
      </w:pPr>
    </w:p>
    <w:p w14:paraId="53A35AFD" w14:textId="615F399F" w:rsidR="00236621" w:rsidRPr="00236621" w:rsidRDefault="00236621">
      <w:pPr>
        <w:rPr>
          <w:rFonts w:ascii="Arial" w:hAnsi="Arial" w:cs="Arial"/>
          <w:b/>
          <w:bCs/>
          <w:i/>
          <w:iCs/>
          <w:sz w:val="18"/>
          <w:szCs w:val="18"/>
        </w:rPr>
      </w:pPr>
      <w:r w:rsidRPr="00236621">
        <w:rPr>
          <w:rFonts w:ascii="Arial" w:hAnsi="Arial" w:cs="Arial"/>
          <w:b/>
          <w:bCs/>
          <w:i/>
          <w:iCs/>
          <w:sz w:val="18"/>
          <w:szCs w:val="18"/>
        </w:rPr>
        <w:lastRenderedPageBreak/>
        <w:t>References</w:t>
      </w:r>
    </w:p>
    <w:p w14:paraId="11B8B4EB" w14:textId="76015EF4" w:rsidR="00236621" w:rsidRDefault="00236621">
      <w:pPr>
        <w:rPr>
          <w:rFonts w:ascii="Arial" w:hAnsi="Arial" w:cs="Arial"/>
          <w:sz w:val="18"/>
          <w:szCs w:val="18"/>
        </w:rPr>
      </w:pPr>
    </w:p>
    <w:p w14:paraId="593F51FA" w14:textId="77777777" w:rsidR="00D95BA0" w:rsidRPr="00D95BA0" w:rsidRDefault="00236621" w:rsidP="00D95BA0">
      <w:pPr>
        <w:pStyle w:val="Bibliography"/>
        <w:rPr>
          <w:rFonts w:ascii="Arial" w:hAnsi="Arial" w:cs="Arial"/>
          <w:sz w:val="18"/>
        </w:rPr>
      </w:pPr>
      <w:r>
        <w:rPr>
          <w:rFonts w:ascii="Arial" w:hAnsi="Arial" w:cs="Arial"/>
          <w:sz w:val="18"/>
          <w:szCs w:val="18"/>
        </w:rPr>
        <w:fldChar w:fldCharType="begin"/>
      </w:r>
      <w:r w:rsidR="00D95BA0">
        <w:rPr>
          <w:rFonts w:ascii="Arial" w:hAnsi="Arial" w:cs="Arial"/>
          <w:sz w:val="18"/>
          <w:szCs w:val="18"/>
        </w:rPr>
        <w:instrText xml:space="preserve"> ADDIN ZOTERO_BIBL {"uncited":[],"omitted":[],"custom":[]} CSL_BIBLIOGRAPHY </w:instrText>
      </w:r>
      <w:r>
        <w:rPr>
          <w:rFonts w:ascii="Arial" w:hAnsi="Arial" w:cs="Arial"/>
          <w:sz w:val="18"/>
          <w:szCs w:val="18"/>
        </w:rPr>
        <w:fldChar w:fldCharType="separate"/>
      </w:r>
      <w:r w:rsidR="00D95BA0" w:rsidRPr="00D95BA0">
        <w:rPr>
          <w:rFonts w:ascii="Arial" w:hAnsi="Arial" w:cs="Arial"/>
          <w:sz w:val="18"/>
        </w:rPr>
        <w:t xml:space="preserve">1. </w:t>
      </w:r>
      <w:r w:rsidR="00D95BA0" w:rsidRPr="00D95BA0">
        <w:rPr>
          <w:rFonts w:ascii="Arial" w:hAnsi="Arial" w:cs="Arial"/>
          <w:sz w:val="18"/>
        </w:rPr>
        <w:tab/>
        <w:t xml:space="preserve">Radloff LS (1977) The CES-D Scale: A Self-Report Depression Scale for Research in the General Population. </w:t>
      </w:r>
      <w:r w:rsidR="00D95BA0" w:rsidRPr="00D95BA0">
        <w:rPr>
          <w:rFonts w:ascii="Arial" w:hAnsi="Arial" w:cs="Arial"/>
          <w:i/>
          <w:iCs/>
          <w:sz w:val="18"/>
        </w:rPr>
        <w:t>Appl Psychol Meas</w:t>
      </w:r>
      <w:r w:rsidR="00D95BA0" w:rsidRPr="00D95BA0">
        <w:rPr>
          <w:rFonts w:ascii="Arial" w:hAnsi="Arial" w:cs="Arial"/>
          <w:sz w:val="18"/>
        </w:rPr>
        <w:t xml:space="preserve"> </w:t>
      </w:r>
      <w:r w:rsidR="00D95BA0" w:rsidRPr="00D95BA0">
        <w:rPr>
          <w:rFonts w:ascii="Arial" w:hAnsi="Arial" w:cs="Arial"/>
          <w:b/>
          <w:bCs/>
          <w:sz w:val="18"/>
        </w:rPr>
        <w:t>1</w:t>
      </w:r>
      <w:r w:rsidR="00D95BA0" w:rsidRPr="00D95BA0">
        <w:rPr>
          <w:rFonts w:ascii="Arial" w:hAnsi="Arial" w:cs="Arial"/>
          <w:sz w:val="18"/>
        </w:rPr>
        <w:t>, 385–401.</w:t>
      </w:r>
    </w:p>
    <w:p w14:paraId="6D38D3D6" w14:textId="77777777" w:rsidR="00D95BA0" w:rsidRPr="00D95BA0" w:rsidRDefault="00D95BA0" w:rsidP="00D95BA0">
      <w:pPr>
        <w:pStyle w:val="Bibliography"/>
        <w:rPr>
          <w:rFonts w:ascii="Arial" w:hAnsi="Arial" w:cs="Arial"/>
          <w:sz w:val="18"/>
        </w:rPr>
      </w:pPr>
      <w:r w:rsidRPr="00D95BA0">
        <w:rPr>
          <w:rFonts w:ascii="Arial" w:hAnsi="Arial" w:cs="Arial"/>
          <w:sz w:val="18"/>
        </w:rPr>
        <w:t xml:space="preserve">2. </w:t>
      </w:r>
      <w:r w:rsidRPr="00D95BA0">
        <w:rPr>
          <w:rFonts w:ascii="Arial" w:hAnsi="Arial" w:cs="Arial"/>
          <w:sz w:val="18"/>
        </w:rPr>
        <w:tab/>
        <w:t xml:space="preserve">Coates J, Swindale A &amp; Bilinsky P (2007) </w:t>
      </w:r>
      <w:r w:rsidRPr="00D95BA0">
        <w:rPr>
          <w:rFonts w:ascii="Arial" w:hAnsi="Arial" w:cs="Arial"/>
          <w:i/>
          <w:iCs/>
          <w:sz w:val="18"/>
        </w:rPr>
        <w:t>Household Food Insecurity Access Scale (HFIAS) for measurement of food access: indicator guide</w:t>
      </w:r>
      <w:r w:rsidRPr="00D95BA0">
        <w:rPr>
          <w:rFonts w:ascii="Arial" w:hAnsi="Arial" w:cs="Arial"/>
          <w:sz w:val="18"/>
        </w:rPr>
        <w:t>. Washington DC: Food and Nutrition Technical Assistance Project, Academy for Educational Development.</w:t>
      </w:r>
    </w:p>
    <w:p w14:paraId="3823A7C9" w14:textId="77777777" w:rsidR="00D95BA0" w:rsidRPr="00D95BA0" w:rsidRDefault="00D95BA0" w:rsidP="00D95BA0">
      <w:pPr>
        <w:pStyle w:val="Bibliography"/>
        <w:rPr>
          <w:rFonts w:ascii="Arial" w:hAnsi="Arial" w:cs="Arial"/>
          <w:sz w:val="18"/>
        </w:rPr>
      </w:pPr>
      <w:r w:rsidRPr="00D95BA0">
        <w:rPr>
          <w:rFonts w:ascii="Arial" w:hAnsi="Arial" w:cs="Arial"/>
          <w:sz w:val="18"/>
        </w:rPr>
        <w:t xml:space="preserve">3. </w:t>
      </w:r>
      <w:r w:rsidRPr="00D95BA0">
        <w:rPr>
          <w:rFonts w:ascii="Arial" w:hAnsi="Arial" w:cs="Arial"/>
          <w:sz w:val="18"/>
        </w:rPr>
        <w:tab/>
        <w:t xml:space="preserve">Antelman G, Fawzi MCS, Kaaya S, et al. (2001) Predictors of HIV-1 serostatus disclosure: a prospective study among HIV-infected pregnant women in Dar es Salaam, Tanzania. </w:t>
      </w:r>
      <w:r w:rsidRPr="00D95BA0">
        <w:rPr>
          <w:rFonts w:ascii="Arial" w:hAnsi="Arial" w:cs="Arial"/>
          <w:i/>
          <w:iCs/>
          <w:sz w:val="18"/>
        </w:rPr>
        <w:t>Aids</w:t>
      </w:r>
      <w:r w:rsidRPr="00D95BA0">
        <w:rPr>
          <w:rFonts w:ascii="Arial" w:hAnsi="Arial" w:cs="Arial"/>
          <w:sz w:val="18"/>
        </w:rPr>
        <w:t xml:space="preserve"> </w:t>
      </w:r>
      <w:r w:rsidRPr="00D95BA0">
        <w:rPr>
          <w:rFonts w:ascii="Arial" w:hAnsi="Arial" w:cs="Arial"/>
          <w:b/>
          <w:bCs/>
          <w:sz w:val="18"/>
        </w:rPr>
        <w:t>15</w:t>
      </w:r>
      <w:r w:rsidRPr="00D95BA0">
        <w:rPr>
          <w:rFonts w:ascii="Arial" w:hAnsi="Arial" w:cs="Arial"/>
          <w:sz w:val="18"/>
        </w:rPr>
        <w:t>, 1865–1874.</w:t>
      </w:r>
    </w:p>
    <w:p w14:paraId="4AE8AB5A" w14:textId="5344855B" w:rsidR="00D95BA0" w:rsidRPr="00D95BA0" w:rsidRDefault="00D95BA0" w:rsidP="00D95BA0">
      <w:pPr>
        <w:pStyle w:val="Bibliography"/>
        <w:rPr>
          <w:rFonts w:ascii="Arial" w:hAnsi="Arial" w:cs="Arial"/>
          <w:sz w:val="18"/>
        </w:rPr>
      </w:pPr>
      <w:r w:rsidRPr="00D95BA0">
        <w:rPr>
          <w:rFonts w:ascii="Arial" w:hAnsi="Arial" w:cs="Arial"/>
          <w:sz w:val="18"/>
        </w:rPr>
        <w:t xml:space="preserve">4. </w:t>
      </w:r>
      <w:r w:rsidRPr="00D95BA0">
        <w:rPr>
          <w:rFonts w:ascii="Arial" w:hAnsi="Arial" w:cs="Arial"/>
          <w:sz w:val="18"/>
        </w:rPr>
        <w:tab/>
        <w:t>World Bank (2018) Women who believe a husband is justified in beating his wife when she burns the food (%). https://data.worldbank.org/indicator/SG.VAW.BURN.ZS (accessed December 2018).</w:t>
      </w:r>
    </w:p>
    <w:p w14:paraId="5B0273A9" w14:textId="77777777" w:rsidR="00D95BA0" w:rsidRPr="00D95BA0" w:rsidRDefault="00D95BA0" w:rsidP="00D95BA0">
      <w:pPr>
        <w:pStyle w:val="Bibliography"/>
        <w:rPr>
          <w:rFonts w:ascii="Arial" w:hAnsi="Arial" w:cs="Arial"/>
          <w:sz w:val="18"/>
        </w:rPr>
      </w:pPr>
      <w:r w:rsidRPr="00D95BA0">
        <w:rPr>
          <w:rFonts w:ascii="Arial" w:hAnsi="Arial" w:cs="Arial"/>
          <w:sz w:val="18"/>
        </w:rPr>
        <w:t xml:space="preserve">5. </w:t>
      </w:r>
      <w:r w:rsidRPr="00D95BA0">
        <w:rPr>
          <w:rFonts w:ascii="Arial" w:hAnsi="Arial" w:cs="Arial"/>
          <w:sz w:val="18"/>
        </w:rPr>
        <w:tab/>
        <w:t xml:space="preserve">Malapit HJ, Pinkstaff C, Sproule K, et al. (2017) </w:t>
      </w:r>
      <w:r w:rsidRPr="00D95BA0">
        <w:rPr>
          <w:rFonts w:ascii="Arial" w:hAnsi="Arial" w:cs="Arial"/>
          <w:i/>
          <w:iCs/>
          <w:sz w:val="18"/>
        </w:rPr>
        <w:t>The Abbreviated Women’s Empowerment in Agriculture Index (A-WEAI)</w:t>
      </w:r>
      <w:r w:rsidRPr="00D95BA0">
        <w:rPr>
          <w:rFonts w:ascii="Arial" w:hAnsi="Arial" w:cs="Arial"/>
          <w:sz w:val="18"/>
        </w:rPr>
        <w:t>. 56. Washington, DC: International Food Policy Research Institute (IFPRI).</w:t>
      </w:r>
    </w:p>
    <w:p w14:paraId="2DA4B0B3" w14:textId="45B625C4" w:rsidR="00236621" w:rsidRPr="009106A7" w:rsidRDefault="00236621">
      <w:pPr>
        <w:rPr>
          <w:rFonts w:ascii="Arial" w:hAnsi="Arial" w:cs="Arial"/>
          <w:sz w:val="18"/>
          <w:szCs w:val="18"/>
        </w:rPr>
      </w:pPr>
      <w:r>
        <w:rPr>
          <w:rFonts w:ascii="Arial" w:hAnsi="Arial" w:cs="Arial"/>
          <w:sz w:val="18"/>
          <w:szCs w:val="18"/>
        </w:rPr>
        <w:fldChar w:fldCharType="end"/>
      </w:r>
    </w:p>
    <w:sectPr w:rsidR="00236621" w:rsidRPr="009106A7" w:rsidSect="00CB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9A0"/>
    <w:multiLevelType w:val="hybridMultilevel"/>
    <w:tmpl w:val="04103454"/>
    <w:lvl w:ilvl="0" w:tplc="0F98ACDC">
      <w:numFmt w:val="bullet"/>
      <w:lvlText w:val=""/>
      <w:lvlJc w:val="left"/>
      <w:pPr>
        <w:ind w:left="720" w:hanging="360"/>
      </w:pPr>
      <w:rPr>
        <w:rFonts w:ascii="Symbol" w:eastAsia="Times New Roman" w:hAnsi="Symbol" w:cstheme="minorHAns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NDGxMDc2MzA3MjJR0lEKTi0uzszPAykwqgUAdBz9jCwAAAA="/>
  </w:docVars>
  <w:rsids>
    <w:rsidRoot w:val="00517A35"/>
    <w:rsid w:val="0000131F"/>
    <w:rsid w:val="00002681"/>
    <w:rsid w:val="00005B40"/>
    <w:rsid w:val="00007731"/>
    <w:rsid w:val="00011472"/>
    <w:rsid w:val="000126D7"/>
    <w:rsid w:val="00014AD9"/>
    <w:rsid w:val="000231D7"/>
    <w:rsid w:val="00025D8C"/>
    <w:rsid w:val="000262E0"/>
    <w:rsid w:val="00026C78"/>
    <w:rsid w:val="000301A4"/>
    <w:rsid w:val="00033860"/>
    <w:rsid w:val="00034F58"/>
    <w:rsid w:val="00036E40"/>
    <w:rsid w:val="000402A1"/>
    <w:rsid w:val="0004284B"/>
    <w:rsid w:val="000447F4"/>
    <w:rsid w:val="000448F3"/>
    <w:rsid w:val="000469E6"/>
    <w:rsid w:val="000479CD"/>
    <w:rsid w:val="00051470"/>
    <w:rsid w:val="00054B31"/>
    <w:rsid w:val="00057012"/>
    <w:rsid w:val="0006289F"/>
    <w:rsid w:val="00062C0B"/>
    <w:rsid w:val="0006432F"/>
    <w:rsid w:val="00071D46"/>
    <w:rsid w:val="00073B73"/>
    <w:rsid w:val="00075731"/>
    <w:rsid w:val="00076D44"/>
    <w:rsid w:val="000815F5"/>
    <w:rsid w:val="00083CB1"/>
    <w:rsid w:val="000877E1"/>
    <w:rsid w:val="00092D52"/>
    <w:rsid w:val="0009321B"/>
    <w:rsid w:val="0009378B"/>
    <w:rsid w:val="000A2A76"/>
    <w:rsid w:val="000A4109"/>
    <w:rsid w:val="000A721A"/>
    <w:rsid w:val="000A7667"/>
    <w:rsid w:val="000B245F"/>
    <w:rsid w:val="000B4E96"/>
    <w:rsid w:val="000B5C4F"/>
    <w:rsid w:val="000B7B9C"/>
    <w:rsid w:val="000B7D4A"/>
    <w:rsid w:val="000C0264"/>
    <w:rsid w:val="000C1167"/>
    <w:rsid w:val="000C1CC0"/>
    <w:rsid w:val="000C226D"/>
    <w:rsid w:val="000C3174"/>
    <w:rsid w:val="000C5DBF"/>
    <w:rsid w:val="000C6BFD"/>
    <w:rsid w:val="000D20B9"/>
    <w:rsid w:val="000D5878"/>
    <w:rsid w:val="000D5935"/>
    <w:rsid w:val="000D732B"/>
    <w:rsid w:val="000E5A10"/>
    <w:rsid w:val="000F122F"/>
    <w:rsid w:val="000F15D5"/>
    <w:rsid w:val="000F3928"/>
    <w:rsid w:val="000F49E0"/>
    <w:rsid w:val="000F7588"/>
    <w:rsid w:val="0010041E"/>
    <w:rsid w:val="0010277A"/>
    <w:rsid w:val="001044C1"/>
    <w:rsid w:val="00107F11"/>
    <w:rsid w:val="0011102D"/>
    <w:rsid w:val="00112F65"/>
    <w:rsid w:val="001144E7"/>
    <w:rsid w:val="00116750"/>
    <w:rsid w:val="001179E0"/>
    <w:rsid w:val="00120778"/>
    <w:rsid w:val="00121004"/>
    <w:rsid w:val="001228F7"/>
    <w:rsid w:val="00124433"/>
    <w:rsid w:val="001260A1"/>
    <w:rsid w:val="001278EB"/>
    <w:rsid w:val="0014143A"/>
    <w:rsid w:val="00141C14"/>
    <w:rsid w:val="00141E88"/>
    <w:rsid w:val="001428E2"/>
    <w:rsid w:val="00143564"/>
    <w:rsid w:val="00145025"/>
    <w:rsid w:val="001456AF"/>
    <w:rsid w:val="001471ED"/>
    <w:rsid w:val="00157286"/>
    <w:rsid w:val="00160F2B"/>
    <w:rsid w:val="001650D5"/>
    <w:rsid w:val="0016561C"/>
    <w:rsid w:val="001675C0"/>
    <w:rsid w:val="00170522"/>
    <w:rsid w:val="00171E10"/>
    <w:rsid w:val="001737BA"/>
    <w:rsid w:val="00173C5C"/>
    <w:rsid w:val="0018129A"/>
    <w:rsid w:val="00181793"/>
    <w:rsid w:val="0018289E"/>
    <w:rsid w:val="00182ED7"/>
    <w:rsid w:val="00185473"/>
    <w:rsid w:val="00187690"/>
    <w:rsid w:val="001915AC"/>
    <w:rsid w:val="00193882"/>
    <w:rsid w:val="00194AAE"/>
    <w:rsid w:val="001A1A0F"/>
    <w:rsid w:val="001A22FC"/>
    <w:rsid w:val="001A5471"/>
    <w:rsid w:val="001B06CD"/>
    <w:rsid w:val="001B4672"/>
    <w:rsid w:val="001C6FA5"/>
    <w:rsid w:val="001C7203"/>
    <w:rsid w:val="001D08D1"/>
    <w:rsid w:val="001D19AB"/>
    <w:rsid w:val="001D4F5D"/>
    <w:rsid w:val="001E1553"/>
    <w:rsid w:val="001E3B01"/>
    <w:rsid w:val="001E4F6C"/>
    <w:rsid w:val="001E6A47"/>
    <w:rsid w:val="001E6D9E"/>
    <w:rsid w:val="001F249D"/>
    <w:rsid w:val="001F270C"/>
    <w:rsid w:val="001F567E"/>
    <w:rsid w:val="00201599"/>
    <w:rsid w:val="0020418B"/>
    <w:rsid w:val="0020767B"/>
    <w:rsid w:val="00210690"/>
    <w:rsid w:val="002152BF"/>
    <w:rsid w:val="0022444B"/>
    <w:rsid w:val="002255FA"/>
    <w:rsid w:val="0022635E"/>
    <w:rsid w:val="00226FB1"/>
    <w:rsid w:val="002357BE"/>
    <w:rsid w:val="00236621"/>
    <w:rsid w:val="00237F07"/>
    <w:rsid w:val="00241847"/>
    <w:rsid w:val="002437A5"/>
    <w:rsid w:val="00244A3D"/>
    <w:rsid w:val="00244CF3"/>
    <w:rsid w:val="0024625F"/>
    <w:rsid w:val="002470BE"/>
    <w:rsid w:val="00250CCB"/>
    <w:rsid w:val="002548C6"/>
    <w:rsid w:val="00257E6D"/>
    <w:rsid w:val="002614F3"/>
    <w:rsid w:val="0026410C"/>
    <w:rsid w:val="00267A92"/>
    <w:rsid w:val="0027065E"/>
    <w:rsid w:val="002731A9"/>
    <w:rsid w:val="0027672F"/>
    <w:rsid w:val="00281B3D"/>
    <w:rsid w:val="00281F1D"/>
    <w:rsid w:val="00286F91"/>
    <w:rsid w:val="002972E8"/>
    <w:rsid w:val="002A022B"/>
    <w:rsid w:val="002A038A"/>
    <w:rsid w:val="002A36BC"/>
    <w:rsid w:val="002A3910"/>
    <w:rsid w:val="002A5D59"/>
    <w:rsid w:val="002B04ED"/>
    <w:rsid w:val="002B2327"/>
    <w:rsid w:val="002B2611"/>
    <w:rsid w:val="002B50F9"/>
    <w:rsid w:val="002B5DA8"/>
    <w:rsid w:val="002C319A"/>
    <w:rsid w:val="002C5DD2"/>
    <w:rsid w:val="002C7BAB"/>
    <w:rsid w:val="002D5400"/>
    <w:rsid w:val="002D55A6"/>
    <w:rsid w:val="002D6348"/>
    <w:rsid w:val="002D7055"/>
    <w:rsid w:val="002D70E1"/>
    <w:rsid w:val="002E183D"/>
    <w:rsid w:val="002E34DC"/>
    <w:rsid w:val="002E6ADE"/>
    <w:rsid w:val="002E740B"/>
    <w:rsid w:val="002F0666"/>
    <w:rsid w:val="002F0A18"/>
    <w:rsid w:val="002F1BB3"/>
    <w:rsid w:val="002F66AC"/>
    <w:rsid w:val="003001A6"/>
    <w:rsid w:val="00303F38"/>
    <w:rsid w:val="00305480"/>
    <w:rsid w:val="003065C2"/>
    <w:rsid w:val="0030720D"/>
    <w:rsid w:val="00311DA0"/>
    <w:rsid w:val="00312575"/>
    <w:rsid w:val="003130BC"/>
    <w:rsid w:val="00314991"/>
    <w:rsid w:val="00315F45"/>
    <w:rsid w:val="003172F9"/>
    <w:rsid w:val="0031738C"/>
    <w:rsid w:val="00317F1A"/>
    <w:rsid w:val="003228A2"/>
    <w:rsid w:val="00324A32"/>
    <w:rsid w:val="00325FA0"/>
    <w:rsid w:val="003262CD"/>
    <w:rsid w:val="00330945"/>
    <w:rsid w:val="00342FA1"/>
    <w:rsid w:val="00344DAC"/>
    <w:rsid w:val="0034641C"/>
    <w:rsid w:val="00346BFB"/>
    <w:rsid w:val="0035094D"/>
    <w:rsid w:val="00353BA0"/>
    <w:rsid w:val="00355099"/>
    <w:rsid w:val="003553B2"/>
    <w:rsid w:val="0035795D"/>
    <w:rsid w:val="0036394F"/>
    <w:rsid w:val="0036402C"/>
    <w:rsid w:val="00365860"/>
    <w:rsid w:val="003677AF"/>
    <w:rsid w:val="003826FB"/>
    <w:rsid w:val="00384D00"/>
    <w:rsid w:val="0038591C"/>
    <w:rsid w:val="003866CD"/>
    <w:rsid w:val="00391271"/>
    <w:rsid w:val="00392209"/>
    <w:rsid w:val="00392793"/>
    <w:rsid w:val="003937B9"/>
    <w:rsid w:val="003974B5"/>
    <w:rsid w:val="003A0323"/>
    <w:rsid w:val="003A373A"/>
    <w:rsid w:val="003A4CC7"/>
    <w:rsid w:val="003A59C1"/>
    <w:rsid w:val="003B0892"/>
    <w:rsid w:val="003B1837"/>
    <w:rsid w:val="003B6840"/>
    <w:rsid w:val="003B7EEE"/>
    <w:rsid w:val="003C3720"/>
    <w:rsid w:val="003C5291"/>
    <w:rsid w:val="003C5FAA"/>
    <w:rsid w:val="003C784F"/>
    <w:rsid w:val="003D001F"/>
    <w:rsid w:val="003D15A8"/>
    <w:rsid w:val="003D46D2"/>
    <w:rsid w:val="003D65AD"/>
    <w:rsid w:val="003D78B2"/>
    <w:rsid w:val="003E1A46"/>
    <w:rsid w:val="003E46AF"/>
    <w:rsid w:val="003E4762"/>
    <w:rsid w:val="003E72F6"/>
    <w:rsid w:val="003E7CFD"/>
    <w:rsid w:val="003F62AE"/>
    <w:rsid w:val="00403DD7"/>
    <w:rsid w:val="00414278"/>
    <w:rsid w:val="00416F26"/>
    <w:rsid w:val="00420709"/>
    <w:rsid w:val="00420E29"/>
    <w:rsid w:val="00421C83"/>
    <w:rsid w:val="00422342"/>
    <w:rsid w:val="004223CE"/>
    <w:rsid w:val="00423E00"/>
    <w:rsid w:val="00423F58"/>
    <w:rsid w:val="00425295"/>
    <w:rsid w:val="0043067D"/>
    <w:rsid w:val="004336EF"/>
    <w:rsid w:val="004349DE"/>
    <w:rsid w:val="004401A8"/>
    <w:rsid w:val="0044657F"/>
    <w:rsid w:val="00447518"/>
    <w:rsid w:val="00455DC5"/>
    <w:rsid w:val="00456F16"/>
    <w:rsid w:val="00460EDE"/>
    <w:rsid w:val="00461802"/>
    <w:rsid w:val="00461CD1"/>
    <w:rsid w:val="004663B4"/>
    <w:rsid w:val="00472CE0"/>
    <w:rsid w:val="00482FF8"/>
    <w:rsid w:val="00483A16"/>
    <w:rsid w:val="00483AF7"/>
    <w:rsid w:val="0048488C"/>
    <w:rsid w:val="004856F1"/>
    <w:rsid w:val="004875CF"/>
    <w:rsid w:val="004928C3"/>
    <w:rsid w:val="00493EDE"/>
    <w:rsid w:val="004974FA"/>
    <w:rsid w:val="00497C1D"/>
    <w:rsid w:val="004A05BC"/>
    <w:rsid w:val="004A342F"/>
    <w:rsid w:val="004A3E5E"/>
    <w:rsid w:val="004A5F5F"/>
    <w:rsid w:val="004A65DD"/>
    <w:rsid w:val="004B5A7E"/>
    <w:rsid w:val="004B63C9"/>
    <w:rsid w:val="004B66FA"/>
    <w:rsid w:val="004C1DEF"/>
    <w:rsid w:val="004C25FF"/>
    <w:rsid w:val="004C2E53"/>
    <w:rsid w:val="004C4A8D"/>
    <w:rsid w:val="004C4D84"/>
    <w:rsid w:val="004C56EB"/>
    <w:rsid w:val="004D048A"/>
    <w:rsid w:val="004D1418"/>
    <w:rsid w:val="004D173B"/>
    <w:rsid w:val="004D2745"/>
    <w:rsid w:val="004D3B44"/>
    <w:rsid w:val="004D48AF"/>
    <w:rsid w:val="004D694B"/>
    <w:rsid w:val="004D78FE"/>
    <w:rsid w:val="004D7DFF"/>
    <w:rsid w:val="004E0077"/>
    <w:rsid w:val="004E6EC5"/>
    <w:rsid w:val="004E7F37"/>
    <w:rsid w:val="004F5EF7"/>
    <w:rsid w:val="004F7879"/>
    <w:rsid w:val="0050063E"/>
    <w:rsid w:val="00501872"/>
    <w:rsid w:val="00503FC3"/>
    <w:rsid w:val="005048B3"/>
    <w:rsid w:val="005067C9"/>
    <w:rsid w:val="00513242"/>
    <w:rsid w:val="005148D8"/>
    <w:rsid w:val="00517A35"/>
    <w:rsid w:val="00517C04"/>
    <w:rsid w:val="0052022F"/>
    <w:rsid w:val="005227EE"/>
    <w:rsid w:val="00523F39"/>
    <w:rsid w:val="00527B94"/>
    <w:rsid w:val="00533E3D"/>
    <w:rsid w:val="00543790"/>
    <w:rsid w:val="00544CF6"/>
    <w:rsid w:val="00546F3B"/>
    <w:rsid w:val="005507A1"/>
    <w:rsid w:val="00550B4A"/>
    <w:rsid w:val="00555791"/>
    <w:rsid w:val="00555EC2"/>
    <w:rsid w:val="00556A02"/>
    <w:rsid w:val="00556AF9"/>
    <w:rsid w:val="0055716D"/>
    <w:rsid w:val="00560758"/>
    <w:rsid w:val="005644B3"/>
    <w:rsid w:val="00574DFF"/>
    <w:rsid w:val="00577256"/>
    <w:rsid w:val="00577B65"/>
    <w:rsid w:val="0058020B"/>
    <w:rsid w:val="0058093B"/>
    <w:rsid w:val="00580FCE"/>
    <w:rsid w:val="005855FE"/>
    <w:rsid w:val="005860E6"/>
    <w:rsid w:val="005913BD"/>
    <w:rsid w:val="00592A28"/>
    <w:rsid w:val="00594289"/>
    <w:rsid w:val="00596CD6"/>
    <w:rsid w:val="005A29AD"/>
    <w:rsid w:val="005A308A"/>
    <w:rsid w:val="005A3A9A"/>
    <w:rsid w:val="005B2953"/>
    <w:rsid w:val="005B5132"/>
    <w:rsid w:val="005B5889"/>
    <w:rsid w:val="005B5A4E"/>
    <w:rsid w:val="005B5B9C"/>
    <w:rsid w:val="005B77FF"/>
    <w:rsid w:val="005B7F75"/>
    <w:rsid w:val="005C45E2"/>
    <w:rsid w:val="005C7B24"/>
    <w:rsid w:val="005D2875"/>
    <w:rsid w:val="005D4EFF"/>
    <w:rsid w:val="005E1C92"/>
    <w:rsid w:val="005E4BA3"/>
    <w:rsid w:val="005E60A5"/>
    <w:rsid w:val="005E712C"/>
    <w:rsid w:val="005E78F5"/>
    <w:rsid w:val="005E7A18"/>
    <w:rsid w:val="005F0FCF"/>
    <w:rsid w:val="005F2C2F"/>
    <w:rsid w:val="005F3627"/>
    <w:rsid w:val="005F5EF7"/>
    <w:rsid w:val="00601B81"/>
    <w:rsid w:val="006030BC"/>
    <w:rsid w:val="006038E7"/>
    <w:rsid w:val="00604718"/>
    <w:rsid w:val="00607DE4"/>
    <w:rsid w:val="00613776"/>
    <w:rsid w:val="006137F4"/>
    <w:rsid w:val="006140BC"/>
    <w:rsid w:val="006159DA"/>
    <w:rsid w:val="00616A61"/>
    <w:rsid w:val="00616A94"/>
    <w:rsid w:val="00616BFB"/>
    <w:rsid w:val="0062375E"/>
    <w:rsid w:val="00624B29"/>
    <w:rsid w:val="006316C2"/>
    <w:rsid w:val="006367B7"/>
    <w:rsid w:val="006416E7"/>
    <w:rsid w:val="00642621"/>
    <w:rsid w:val="006439C0"/>
    <w:rsid w:val="006477F5"/>
    <w:rsid w:val="00650321"/>
    <w:rsid w:val="00651263"/>
    <w:rsid w:val="006517E8"/>
    <w:rsid w:val="00652464"/>
    <w:rsid w:val="006550F2"/>
    <w:rsid w:val="006564C8"/>
    <w:rsid w:val="00656C1E"/>
    <w:rsid w:val="00660C7B"/>
    <w:rsid w:val="006641A3"/>
    <w:rsid w:val="006668C4"/>
    <w:rsid w:val="0067246A"/>
    <w:rsid w:val="0067326A"/>
    <w:rsid w:val="00676691"/>
    <w:rsid w:val="00681835"/>
    <w:rsid w:val="0068347B"/>
    <w:rsid w:val="006872EE"/>
    <w:rsid w:val="006946A5"/>
    <w:rsid w:val="006A005F"/>
    <w:rsid w:val="006A5073"/>
    <w:rsid w:val="006A5392"/>
    <w:rsid w:val="006A6EBC"/>
    <w:rsid w:val="006A79FE"/>
    <w:rsid w:val="006A7ACD"/>
    <w:rsid w:val="006B137C"/>
    <w:rsid w:val="006B507F"/>
    <w:rsid w:val="006B5E8E"/>
    <w:rsid w:val="006B6302"/>
    <w:rsid w:val="006C5003"/>
    <w:rsid w:val="006D0BEE"/>
    <w:rsid w:val="006D3A4A"/>
    <w:rsid w:val="006D4023"/>
    <w:rsid w:val="006D60D3"/>
    <w:rsid w:val="006D6B38"/>
    <w:rsid w:val="006D6F80"/>
    <w:rsid w:val="006E003B"/>
    <w:rsid w:val="006E29D2"/>
    <w:rsid w:val="006E29FE"/>
    <w:rsid w:val="006E4B62"/>
    <w:rsid w:val="006E509C"/>
    <w:rsid w:val="006E6745"/>
    <w:rsid w:val="006E7438"/>
    <w:rsid w:val="006F2771"/>
    <w:rsid w:val="006F3DB0"/>
    <w:rsid w:val="006F57A1"/>
    <w:rsid w:val="006F5CC7"/>
    <w:rsid w:val="006F624C"/>
    <w:rsid w:val="006F70D7"/>
    <w:rsid w:val="00701C49"/>
    <w:rsid w:val="007104C0"/>
    <w:rsid w:val="00715AD7"/>
    <w:rsid w:val="00715E6F"/>
    <w:rsid w:val="00717DB4"/>
    <w:rsid w:val="007203F9"/>
    <w:rsid w:val="007244AB"/>
    <w:rsid w:val="00726D78"/>
    <w:rsid w:val="00735DA6"/>
    <w:rsid w:val="00741051"/>
    <w:rsid w:val="00741271"/>
    <w:rsid w:val="00742641"/>
    <w:rsid w:val="00744A6C"/>
    <w:rsid w:val="00750A74"/>
    <w:rsid w:val="007527B6"/>
    <w:rsid w:val="00752F7D"/>
    <w:rsid w:val="00755E4E"/>
    <w:rsid w:val="00763C18"/>
    <w:rsid w:val="007662EC"/>
    <w:rsid w:val="0076683D"/>
    <w:rsid w:val="00770AB3"/>
    <w:rsid w:val="00776D00"/>
    <w:rsid w:val="00780B6D"/>
    <w:rsid w:val="00782915"/>
    <w:rsid w:val="00786BDB"/>
    <w:rsid w:val="00794284"/>
    <w:rsid w:val="00795522"/>
    <w:rsid w:val="007A01BC"/>
    <w:rsid w:val="007A0922"/>
    <w:rsid w:val="007A1409"/>
    <w:rsid w:val="007A23FD"/>
    <w:rsid w:val="007B1D8F"/>
    <w:rsid w:val="007B2286"/>
    <w:rsid w:val="007B2D82"/>
    <w:rsid w:val="007B6B22"/>
    <w:rsid w:val="007B6D14"/>
    <w:rsid w:val="007B6DB3"/>
    <w:rsid w:val="007C224E"/>
    <w:rsid w:val="007C5E05"/>
    <w:rsid w:val="007C5EBE"/>
    <w:rsid w:val="007D0ECD"/>
    <w:rsid w:val="007D402E"/>
    <w:rsid w:val="007D5816"/>
    <w:rsid w:val="007D633E"/>
    <w:rsid w:val="007D6ED4"/>
    <w:rsid w:val="007D7849"/>
    <w:rsid w:val="007D7D5A"/>
    <w:rsid w:val="007E1D77"/>
    <w:rsid w:val="007E3A49"/>
    <w:rsid w:val="007E44E3"/>
    <w:rsid w:val="007E72F7"/>
    <w:rsid w:val="007F6980"/>
    <w:rsid w:val="007F6BB1"/>
    <w:rsid w:val="007F7FC2"/>
    <w:rsid w:val="00801773"/>
    <w:rsid w:val="00801774"/>
    <w:rsid w:val="00801BEA"/>
    <w:rsid w:val="00802E78"/>
    <w:rsid w:val="00804F7A"/>
    <w:rsid w:val="00810686"/>
    <w:rsid w:val="00811203"/>
    <w:rsid w:val="0081174D"/>
    <w:rsid w:val="00811C25"/>
    <w:rsid w:val="008146B6"/>
    <w:rsid w:val="00815B96"/>
    <w:rsid w:val="00815F53"/>
    <w:rsid w:val="00817FB3"/>
    <w:rsid w:val="00820021"/>
    <w:rsid w:val="008239A9"/>
    <w:rsid w:val="00823A62"/>
    <w:rsid w:val="008240C4"/>
    <w:rsid w:val="00827416"/>
    <w:rsid w:val="00827B73"/>
    <w:rsid w:val="00836ECA"/>
    <w:rsid w:val="00846A22"/>
    <w:rsid w:val="00850038"/>
    <w:rsid w:val="00853040"/>
    <w:rsid w:val="00855BDE"/>
    <w:rsid w:val="00856DE8"/>
    <w:rsid w:val="0085700E"/>
    <w:rsid w:val="00857810"/>
    <w:rsid w:val="00861C7E"/>
    <w:rsid w:val="00866A51"/>
    <w:rsid w:val="0087656C"/>
    <w:rsid w:val="00876AC5"/>
    <w:rsid w:val="00877610"/>
    <w:rsid w:val="00882035"/>
    <w:rsid w:val="008845FB"/>
    <w:rsid w:val="00885C9A"/>
    <w:rsid w:val="00887885"/>
    <w:rsid w:val="0089043A"/>
    <w:rsid w:val="00892113"/>
    <w:rsid w:val="0089636F"/>
    <w:rsid w:val="008A01D7"/>
    <w:rsid w:val="008A0DC7"/>
    <w:rsid w:val="008A5E09"/>
    <w:rsid w:val="008A6299"/>
    <w:rsid w:val="008B0090"/>
    <w:rsid w:val="008B2D8F"/>
    <w:rsid w:val="008C19D7"/>
    <w:rsid w:val="008C3A6F"/>
    <w:rsid w:val="008C7FF8"/>
    <w:rsid w:val="008D048B"/>
    <w:rsid w:val="008D4AB8"/>
    <w:rsid w:val="008E3F7C"/>
    <w:rsid w:val="008F0E2C"/>
    <w:rsid w:val="008F1DD5"/>
    <w:rsid w:val="008F49F9"/>
    <w:rsid w:val="008F4B22"/>
    <w:rsid w:val="008F660D"/>
    <w:rsid w:val="008F6769"/>
    <w:rsid w:val="009049F9"/>
    <w:rsid w:val="00906E07"/>
    <w:rsid w:val="009106A7"/>
    <w:rsid w:val="0091124F"/>
    <w:rsid w:val="00912748"/>
    <w:rsid w:val="00913B29"/>
    <w:rsid w:val="00915101"/>
    <w:rsid w:val="009158A1"/>
    <w:rsid w:val="00923E92"/>
    <w:rsid w:val="00924637"/>
    <w:rsid w:val="00924F38"/>
    <w:rsid w:val="00927ED2"/>
    <w:rsid w:val="00930354"/>
    <w:rsid w:val="0093441A"/>
    <w:rsid w:val="00936A8B"/>
    <w:rsid w:val="00936AE8"/>
    <w:rsid w:val="00942D9B"/>
    <w:rsid w:val="00945A44"/>
    <w:rsid w:val="00947665"/>
    <w:rsid w:val="00951240"/>
    <w:rsid w:val="0095213B"/>
    <w:rsid w:val="00953FAA"/>
    <w:rsid w:val="009541C9"/>
    <w:rsid w:val="0096691E"/>
    <w:rsid w:val="009669EF"/>
    <w:rsid w:val="00966F95"/>
    <w:rsid w:val="00967125"/>
    <w:rsid w:val="00967AD5"/>
    <w:rsid w:val="00967ECA"/>
    <w:rsid w:val="009719B5"/>
    <w:rsid w:val="009760D9"/>
    <w:rsid w:val="00982FB5"/>
    <w:rsid w:val="009845F2"/>
    <w:rsid w:val="00985CE8"/>
    <w:rsid w:val="0098653D"/>
    <w:rsid w:val="00990ADF"/>
    <w:rsid w:val="00992352"/>
    <w:rsid w:val="009A21D2"/>
    <w:rsid w:val="009A4C94"/>
    <w:rsid w:val="009A549E"/>
    <w:rsid w:val="009A5E6A"/>
    <w:rsid w:val="009A6EAE"/>
    <w:rsid w:val="009B0404"/>
    <w:rsid w:val="009B356C"/>
    <w:rsid w:val="009B366A"/>
    <w:rsid w:val="009C0CD8"/>
    <w:rsid w:val="009C280B"/>
    <w:rsid w:val="009C6B43"/>
    <w:rsid w:val="009D03EE"/>
    <w:rsid w:val="009D20B0"/>
    <w:rsid w:val="009D3127"/>
    <w:rsid w:val="009E202E"/>
    <w:rsid w:val="009E6F25"/>
    <w:rsid w:val="009F1CFF"/>
    <w:rsid w:val="009F3218"/>
    <w:rsid w:val="009F5861"/>
    <w:rsid w:val="009F58AA"/>
    <w:rsid w:val="009F733F"/>
    <w:rsid w:val="009F7803"/>
    <w:rsid w:val="00A00E22"/>
    <w:rsid w:val="00A068FF"/>
    <w:rsid w:val="00A06946"/>
    <w:rsid w:val="00A101EC"/>
    <w:rsid w:val="00A11A91"/>
    <w:rsid w:val="00A14C67"/>
    <w:rsid w:val="00A16980"/>
    <w:rsid w:val="00A24003"/>
    <w:rsid w:val="00A24D70"/>
    <w:rsid w:val="00A26238"/>
    <w:rsid w:val="00A30AB8"/>
    <w:rsid w:val="00A33430"/>
    <w:rsid w:val="00A36E67"/>
    <w:rsid w:val="00A427FB"/>
    <w:rsid w:val="00A53056"/>
    <w:rsid w:val="00A53991"/>
    <w:rsid w:val="00A55E80"/>
    <w:rsid w:val="00A613B3"/>
    <w:rsid w:val="00A67162"/>
    <w:rsid w:val="00A734C9"/>
    <w:rsid w:val="00A74E8A"/>
    <w:rsid w:val="00A7565F"/>
    <w:rsid w:val="00A75CFB"/>
    <w:rsid w:val="00A7647F"/>
    <w:rsid w:val="00A77A08"/>
    <w:rsid w:val="00A90309"/>
    <w:rsid w:val="00A92724"/>
    <w:rsid w:val="00A94395"/>
    <w:rsid w:val="00A94C9E"/>
    <w:rsid w:val="00AA4410"/>
    <w:rsid w:val="00AB37DA"/>
    <w:rsid w:val="00AC1319"/>
    <w:rsid w:val="00AC2F33"/>
    <w:rsid w:val="00AC31D6"/>
    <w:rsid w:val="00AC4CEF"/>
    <w:rsid w:val="00AC4F34"/>
    <w:rsid w:val="00AC60AC"/>
    <w:rsid w:val="00AD1223"/>
    <w:rsid w:val="00AD2074"/>
    <w:rsid w:val="00AD42C8"/>
    <w:rsid w:val="00AD4311"/>
    <w:rsid w:val="00AD5D61"/>
    <w:rsid w:val="00AD6580"/>
    <w:rsid w:val="00AD711A"/>
    <w:rsid w:val="00AD7612"/>
    <w:rsid w:val="00AE06A0"/>
    <w:rsid w:val="00AE0FD3"/>
    <w:rsid w:val="00AE3490"/>
    <w:rsid w:val="00AE3590"/>
    <w:rsid w:val="00AE56EA"/>
    <w:rsid w:val="00AF1358"/>
    <w:rsid w:val="00AF445F"/>
    <w:rsid w:val="00AF4973"/>
    <w:rsid w:val="00AF533C"/>
    <w:rsid w:val="00AF6442"/>
    <w:rsid w:val="00AF669A"/>
    <w:rsid w:val="00AF68DB"/>
    <w:rsid w:val="00AF6FFE"/>
    <w:rsid w:val="00B025E3"/>
    <w:rsid w:val="00B038D4"/>
    <w:rsid w:val="00B05F16"/>
    <w:rsid w:val="00B072BC"/>
    <w:rsid w:val="00B10D81"/>
    <w:rsid w:val="00B14280"/>
    <w:rsid w:val="00B14DE5"/>
    <w:rsid w:val="00B14E42"/>
    <w:rsid w:val="00B169BE"/>
    <w:rsid w:val="00B177AD"/>
    <w:rsid w:val="00B20BC0"/>
    <w:rsid w:val="00B2649F"/>
    <w:rsid w:val="00B26D38"/>
    <w:rsid w:val="00B30DC2"/>
    <w:rsid w:val="00B36BD0"/>
    <w:rsid w:val="00B40D04"/>
    <w:rsid w:val="00B42621"/>
    <w:rsid w:val="00B44221"/>
    <w:rsid w:val="00B4785C"/>
    <w:rsid w:val="00B50E79"/>
    <w:rsid w:val="00B51ECF"/>
    <w:rsid w:val="00B5720F"/>
    <w:rsid w:val="00B6182D"/>
    <w:rsid w:val="00B61B86"/>
    <w:rsid w:val="00B662DE"/>
    <w:rsid w:val="00B6638B"/>
    <w:rsid w:val="00B7187B"/>
    <w:rsid w:val="00B745CE"/>
    <w:rsid w:val="00B74F66"/>
    <w:rsid w:val="00B75640"/>
    <w:rsid w:val="00B770FE"/>
    <w:rsid w:val="00B77770"/>
    <w:rsid w:val="00B80A98"/>
    <w:rsid w:val="00B83BC5"/>
    <w:rsid w:val="00B86EA9"/>
    <w:rsid w:val="00B86EAB"/>
    <w:rsid w:val="00B97A84"/>
    <w:rsid w:val="00B97BCD"/>
    <w:rsid w:val="00BA192A"/>
    <w:rsid w:val="00BA5B0B"/>
    <w:rsid w:val="00BA6CC9"/>
    <w:rsid w:val="00BB1E5F"/>
    <w:rsid w:val="00BB6DD8"/>
    <w:rsid w:val="00BB71AA"/>
    <w:rsid w:val="00BB779B"/>
    <w:rsid w:val="00BC0B20"/>
    <w:rsid w:val="00BC3E7C"/>
    <w:rsid w:val="00BC63D4"/>
    <w:rsid w:val="00BD0BCF"/>
    <w:rsid w:val="00BD45B9"/>
    <w:rsid w:val="00BD4E05"/>
    <w:rsid w:val="00BD5225"/>
    <w:rsid w:val="00BE1150"/>
    <w:rsid w:val="00BE4E19"/>
    <w:rsid w:val="00BE64EA"/>
    <w:rsid w:val="00BE6D4D"/>
    <w:rsid w:val="00BE7C71"/>
    <w:rsid w:val="00BF082D"/>
    <w:rsid w:val="00BF12AA"/>
    <w:rsid w:val="00BF385D"/>
    <w:rsid w:val="00BF49FD"/>
    <w:rsid w:val="00BF7BAD"/>
    <w:rsid w:val="00C044C2"/>
    <w:rsid w:val="00C068BF"/>
    <w:rsid w:val="00C11A03"/>
    <w:rsid w:val="00C13331"/>
    <w:rsid w:val="00C1483A"/>
    <w:rsid w:val="00C176BD"/>
    <w:rsid w:val="00C17FCE"/>
    <w:rsid w:val="00C22E8A"/>
    <w:rsid w:val="00C23A6F"/>
    <w:rsid w:val="00C34079"/>
    <w:rsid w:val="00C34C60"/>
    <w:rsid w:val="00C35D43"/>
    <w:rsid w:val="00C4162F"/>
    <w:rsid w:val="00C43C2E"/>
    <w:rsid w:val="00C45AB3"/>
    <w:rsid w:val="00C47210"/>
    <w:rsid w:val="00C513A0"/>
    <w:rsid w:val="00C5373D"/>
    <w:rsid w:val="00C54F00"/>
    <w:rsid w:val="00C56B94"/>
    <w:rsid w:val="00C60B12"/>
    <w:rsid w:val="00C6176C"/>
    <w:rsid w:val="00C63444"/>
    <w:rsid w:val="00C646CD"/>
    <w:rsid w:val="00C64939"/>
    <w:rsid w:val="00C65D5F"/>
    <w:rsid w:val="00C666A3"/>
    <w:rsid w:val="00C711C7"/>
    <w:rsid w:val="00C7459B"/>
    <w:rsid w:val="00C74F24"/>
    <w:rsid w:val="00C803A4"/>
    <w:rsid w:val="00C80FF0"/>
    <w:rsid w:val="00C83E68"/>
    <w:rsid w:val="00C8737F"/>
    <w:rsid w:val="00C9151E"/>
    <w:rsid w:val="00C916EA"/>
    <w:rsid w:val="00C91F38"/>
    <w:rsid w:val="00C927A9"/>
    <w:rsid w:val="00C92AB9"/>
    <w:rsid w:val="00C939BF"/>
    <w:rsid w:val="00C93DF8"/>
    <w:rsid w:val="00C947E6"/>
    <w:rsid w:val="00C963DF"/>
    <w:rsid w:val="00C97040"/>
    <w:rsid w:val="00CA0599"/>
    <w:rsid w:val="00CA174B"/>
    <w:rsid w:val="00CA3A20"/>
    <w:rsid w:val="00CA4284"/>
    <w:rsid w:val="00CA4F8D"/>
    <w:rsid w:val="00CA5FDA"/>
    <w:rsid w:val="00CB25BF"/>
    <w:rsid w:val="00CB2CC2"/>
    <w:rsid w:val="00CB386B"/>
    <w:rsid w:val="00CB3D6F"/>
    <w:rsid w:val="00CB3D93"/>
    <w:rsid w:val="00CB43FF"/>
    <w:rsid w:val="00CB5398"/>
    <w:rsid w:val="00CB78DB"/>
    <w:rsid w:val="00CC0224"/>
    <w:rsid w:val="00CC0745"/>
    <w:rsid w:val="00CC2EB8"/>
    <w:rsid w:val="00CC3B68"/>
    <w:rsid w:val="00CC3F65"/>
    <w:rsid w:val="00CC62D1"/>
    <w:rsid w:val="00CD0800"/>
    <w:rsid w:val="00CD0BFB"/>
    <w:rsid w:val="00CD316B"/>
    <w:rsid w:val="00CD3C40"/>
    <w:rsid w:val="00CD6207"/>
    <w:rsid w:val="00CD6A61"/>
    <w:rsid w:val="00CD7EF8"/>
    <w:rsid w:val="00CE0AC3"/>
    <w:rsid w:val="00CE3FFF"/>
    <w:rsid w:val="00CE4D58"/>
    <w:rsid w:val="00CE6975"/>
    <w:rsid w:val="00CF068A"/>
    <w:rsid w:val="00CF24E5"/>
    <w:rsid w:val="00CF40F7"/>
    <w:rsid w:val="00CF4CED"/>
    <w:rsid w:val="00D02547"/>
    <w:rsid w:val="00D06082"/>
    <w:rsid w:val="00D24CC7"/>
    <w:rsid w:val="00D27A35"/>
    <w:rsid w:val="00D319A0"/>
    <w:rsid w:val="00D320AF"/>
    <w:rsid w:val="00D330B1"/>
    <w:rsid w:val="00D33628"/>
    <w:rsid w:val="00D33DC8"/>
    <w:rsid w:val="00D34D82"/>
    <w:rsid w:val="00D35361"/>
    <w:rsid w:val="00D35D58"/>
    <w:rsid w:val="00D379A9"/>
    <w:rsid w:val="00D43F2F"/>
    <w:rsid w:val="00D508F2"/>
    <w:rsid w:val="00D52928"/>
    <w:rsid w:val="00D52DAC"/>
    <w:rsid w:val="00D53893"/>
    <w:rsid w:val="00D54930"/>
    <w:rsid w:val="00D55F68"/>
    <w:rsid w:val="00D561C6"/>
    <w:rsid w:val="00D57521"/>
    <w:rsid w:val="00D57F03"/>
    <w:rsid w:val="00D60FBD"/>
    <w:rsid w:val="00D6183A"/>
    <w:rsid w:val="00D64615"/>
    <w:rsid w:val="00D64DF4"/>
    <w:rsid w:val="00D654AD"/>
    <w:rsid w:val="00D75B2E"/>
    <w:rsid w:val="00D83D74"/>
    <w:rsid w:val="00D83F77"/>
    <w:rsid w:val="00D8462B"/>
    <w:rsid w:val="00D85252"/>
    <w:rsid w:val="00D90639"/>
    <w:rsid w:val="00D90B62"/>
    <w:rsid w:val="00D94066"/>
    <w:rsid w:val="00D95BA0"/>
    <w:rsid w:val="00DA45D8"/>
    <w:rsid w:val="00DA46DD"/>
    <w:rsid w:val="00DA7DEB"/>
    <w:rsid w:val="00DB0E58"/>
    <w:rsid w:val="00DB103D"/>
    <w:rsid w:val="00DB1327"/>
    <w:rsid w:val="00DB248A"/>
    <w:rsid w:val="00DB66E1"/>
    <w:rsid w:val="00DC028C"/>
    <w:rsid w:val="00DC1280"/>
    <w:rsid w:val="00DC2CA3"/>
    <w:rsid w:val="00DC2D99"/>
    <w:rsid w:val="00DC43B5"/>
    <w:rsid w:val="00DC4AC4"/>
    <w:rsid w:val="00DC5A04"/>
    <w:rsid w:val="00DC6AC5"/>
    <w:rsid w:val="00DD0195"/>
    <w:rsid w:val="00DD0325"/>
    <w:rsid w:val="00DD18FD"/>
    <w:rsid w:val="00DD2216"/>
    <w:rsid w:val="00DD2509"/>
    <w:rsid w:val="00DD335B"/>
    <w:rsid w:val="00DD793F"/>
    <w:rsid w:val="00DE2C5C"/>
    <w:rsid w:val="00DE7ED4"/>
    <w:rsid w:val="00DF1253"/>
    <w:rsid w:val="00DF5596"/>
    <w:rsid w:val="00DF6D17"/>
    <w:rsid w:val="00E0118A"/>
    <w:rsid w:val="00E0197F"/>
    <w:rsid w:val="00E02287"/>
    <w:rsid w:val="00E02716"/>
    <w:rsid w:val="00E02E71"/>
    <w:rsid w:val="00E03116"/>
    <w:rsid w:val="00E11F56"/>
    <w:rsid w:val="00E1294A"/>
    <w:rsid w:val="00E134C7"/>
    <w:rsid w:val="00E16457"/>
    <w:rsid w:val="00E170D4"/>
    <w:rsid w:val="00E23C4D"/>
    <w:rsid w:val="00E367C6"/>
    <w:rsid w:val="00E46D91"/>
    <w:rsid w:val="00E4736D"/>
    <w:rsid w:val="00E50571"/>
    <w:rsid w:val="00E5632B"/>
    <w:rsid w:val="00E61D26"/>
    <w:rsid w:val="00E62C0F"/>
    <w:rsid w:val="00E63D3A"/>
    <w:rsid w:val="00E712A7"/>
    <w:rsid w:val="00E724E9"/>
    <w:rsid w:val="00E736F8"/>
    <w:rsid w:val="00E75E44"/>
    <w:rsid w:val="00E76897"/>
    <w:rsid w:val="00E8048E"/>
    <w:rsid w:val="00E812FA"/>
    <w:rsid w:val="00E84D28"/>
    <w:rsid w:val="00E86CE5"/>
    <w:rsid w:val="00E86FAF"/>
    <w:rsid w:val="00E91BD9"/>
    <w:rsid w:val="00E91C40"/>
    <w:rsid w:val="00E91DE4"/>
    <w:rsid w:val="00E92699"/>
    <w:rsid w:val="00E946A5"/>
    <w:rsid w:val="00EA12AD"/>
    <w:rsid w:val="00EA2597"/>
    <w:rsid w:val="00EA3E97"/>
    <w:rsid w:val="00EA4886"/>
    <w:rsid w:val="00EB6F61"/>
    <w:rsid w:val="00EC0A1A"/>
    <w:rsid w:val="00EC0BC4"/>
    <w:rsid w:val="00EC3E21"/>
    <w:rsid w:val="00EC4517"/>
    <w:rsid w:val="00EC5C99"/>
    <w:rsid w:val="00ED0941"/>
    <w:rsid w:val="00ED35A3"/>
    <w:rsid w:val="00ED4211"/>
    <w:rsid w:val="00ED42FA"/>
    <w:rsid w:val="00ED727F"/>
    <w:rsid w:val="00EE0588"/>
    <w:rsid w:val="00EE0B69"/>
    <w:rsid w:val="00EE25BC"/>
    <w:rsid w:val="00EE2CA2"/>
    <w:rsid w:val="00EE3D4B"/>
    <w:rsid w:val="00EE4557"/>
    <w:rsid w:val="00EF0143"/>
    <w:rsid w:val="00EF1C85"/>
    <w:rsid w:val="00EF509B"/>
    <w:rsid w:val="00EF5DFE"/>
    <w:rsid w:val="00EF6AF9"/>
    <w:rsid w:val="00EF7CE7"/>
    <w:rsid w:val="00F07769"/>
    <w:rsid w:val="00F114C2"/>
    <w:rsid w:val="00F13E4D"/>
    <w:rsid w:val="00F14684"/>
    <w:rsid w:val="00F16585"/>
    <w:rsid w:val="00F16CE3"/>
    <w:rsid w:val="00F17316"/>
    <w:rsid w:val="00F20151"/>
    <w:rsid w:val="00F205D5"/>
    <w:rsid w:val="00F2532B"/>
    <w:rsid w:val="00F26773"/>
    <w:rsid w:val="00F3527F"/>
    <w:rsid w:val="00F41396"/>
    <w:rsid w:val="00F4366D"/>
    <w:rsid w:val="00F45FE2"/>
    <w:rsid w:val="00F474FF"/>
    <w:rsid w:val="00F54494"/>
    <w:rsid w:val="00F549EF"/>
    <w:rsid w:val="00F57B11"/>
    <w:rsid w:val="00F57DD9"/>
    <w:rsid w:val="00F618E1"/>
    <w:rsid w:val="00F644B0"/>
    <w:rsid w:val="00F67AEC"/>
    <w:rsid w:val="00F70904"/>
    <w:rsid w:val="00F7170C"/>
    <w:rsid w:val="00F771DC"/>
    <w:rsid w:val="00F85F74"/>
    <w:rsid w:val="00F930B7"/>
    <w:rsid w:val="00F9315C"/>
    <w:rsid w:val="00FA18E4"/>
    <w:rsid w:val="00FA235A"/>
    <w:rsid w:val="00FA3308"/>
    <w:rsid w:val="00FA77E3"/>
    <w:rsid w:val="00FB0B9F"/>
    <w:rsid w:val="00FB1015"/>
    <w:rsid w:val="00FB163C"/>
    <w:rsid w:val="00FB1EFD"/>
    <w:rsid w:val="00FB2FAB"/>
    <w:rsid w:val="00FB4A9D"/>
    <w:rsid w:val="00FB5B2E"/>
    <w:rsid w:val="00FB5C32"/>
    <w:rsid w:val="00FB5F36"/>
    <w:rsid w:val="00FC409E"/>
    <w:rsid w:val="00FC6FA6"/>
    <w:rsid w:val="00FC78FA"/>
    <w:rsid w:val="00FD1A5A"/>
    <w:rsid w:val="00FD2D15"/>
    <w:rsid w:val="00FD5395"/>
    <w:rsid w:val="00FE1B1B"/>
    <w:rsid w:val="00FE3F24"/>
    <w:rsid w:val="00FE4FB1"/>
    <w:rsid w:val="00FE5264"/>
    <w:rsid w:val="00FE721C"/>
    <w:rsid w:val="00FE7714"/>
    <w:rsid w:val="00FE7D90"/>
    <w:rsid w:val="00FF1B89"/>
    <w:rsid w:val="00FF2C1A"/>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D6DD"/>
  <w14:defaultImageDpi w14:val="32767"/>
  <w15:chartTrackingRefBased/>
  <w15:docId w15:val="{92D5EBA6-435E-B74C-AF96-9C550CE2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5878"/>
    <w:rPr>
      <w:rFonts w:ascii="Times New Roman" w:eastAsia="Times New Roman" w:hAnsi="Times New Roman" w:cs="Times New Roman"/>
    </w:rPr>
  </w:style>
  <w:style w:type="paragraph" w:styleId="Heading1">
    <w:name w:val="heading 1"/>
    <w:basedOn w:val="Normal"/>
    <w:next w:val="Normal"/>
    <w:link w:val="Heading1Char"/>
    <w:uiPriority w:val="9"/>
    <w:qFormat/>
    <w:rsid w:val="003A4C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3A4CC7"/>
    <w:pPr>
      <w:keepLines w:val="0"/>
      <w:spacing w:after="240" w:line="480" w:lineRule="auto"/>
      <w:contextualSpacing/>
      <w:outlineLvl w:val="1"/>
    </w:pPr>
    <w:rPr>
      <w:b/>
      <w:i/>
      <w:color w:val="auto"/>
      <w:kern w:val="28"/>
      <w:sz w:val="20"/>
      <w:szCs w:val="5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9BE"/>
    <w:pPr>
      <w:spacing w:before="100" w:beforeAutospacing="1" w:after="100" w:afterAutospacing="1"/>
    </w:pPr>
  </w:style>
  <w:style w:type="paragraph" w:styleId="BalloonText">
    <w:name w:val="Balloon Text"/>
    <w:basedOn w:val="Normal"/>
    <w:link w:val="BalloonTextChar"/>
    <w:uiPriority w:val="99"/>
    <w:semiHidden/>
    <w:unhideWhenUsed/>
    <w:rsid w:val="00517A35"/>
    <w:rPr>
      <w:rFonts w:eastAsiaTheme="minorHAnsi"/>
      <w:sz w:val="18"/>
      <w:szCs w:val="18"/>
    </w:rPr>
  </w:style>
  <w:style w:type="character" w:customStyle="1" w:styleId="BalloonTextChar">
    <w:name w:val="Balloon Text Char"/>
    <w:basedOn w:val="DefaultParagraphFont"/>
    <w:link w:val="BalloonText"/>
    <w:uiPriority w:val="99"/>
    <w:semiHidden/>
    <w:rsid w:val="00517A35"/>
    <w:rPr>
      <w:rFonts w:ascii="Times New Roman" w:hAnsi="Times New Roman" w:cs="Times New Roman"/>
      <w:sz w:val="18"/>
      <w:szCs w:val="18"/>
    </w:rPr>
  </w:style>
  <w:style w:type="table" w:styleId="TableGrid">
    <w:name w:val="Table Grid"/>
    <w:basedOn w:val="TableNormal"/>
    <w:uiPriority w:val="39"/>
    <w:rsid w:val="00517A35"/>
    <w:rPr>
      <w:sz w:val="20"/>
      <w:szCs w:val="22"/>
    </w:rPr>
    <w:tblPr>
      <w:tblStyleRowBandSize w:val="1"/>
    </w:tblPr>
    <w:tcPr>
      <w:tcMar>
        <w:top w:w="72" w:type="dxa"/>
        <w:left w:w="72" w:type="dxa"/>
        <w:bottom w:w="72" w:type="dxa"/>
        <w:right w:w="72" w:type="dxa"/>
      </w:tcMar>
      <w:vAlign w:val="center"/>
    </w:tcPr>
    <w:tblStylePr w:type="firstRow">
      <w:pPr>
        <w:wordWrap/>
        <w:spacing w:beforeLines="0" w:before="0" w:beforeAutospacing="0" w:afterLines="0" w:after="0" w:afterAutospacing="0" w:line="240" w:lineRule="auto"/>
        <w:contextualSpacing w:val="0"/>
      </w:pPr>
      <w:rPr>
        <w:b/>
        <w:i w:val="0"/>
        <w:caps w:val="0"/>
        <w:smallCaps w:val="0"/>
        <w:strike w:val="0"/>
        <w:dstrike w:val="0"/>
        <w:vanish w:val="0"/>
        <w:vertAlign w:val="baseline"/>
      </w:rPr>
      <w:tblPr/>
      <w:tcPr>
        <w:tcBorders>
          <w:top w:val="nil"/>
          <w:left w:val="nil"/>
          <w:bottom w:val="single" w:sz="4" w:space="0" w:color="auto"/>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517A35"/>
    <w:pPr>
      <w:keepLines/>
    </w:pPr>
    <w:rPr>
      <w:sz w:val="20"/>
      <w:szCs w:val="22"/>
    </w:rPr>
  </w:style>
  <w:style w:type="character" w:customStyle="1" w:styleId="NoSpacingChar">
    <w:name w:val="No Spacing Char"/>
    <w:basedOn w:val="DefaultParagraphFont"/>
    <w:link w:val="NoSpacing"/>
    <w:uiPriority w:val="1"/>
    <w:rsid w:val="00517A35"/>
    <w:rPr>
      <w:sz w:val="20"/>
      <w:szCs w:val="22"/>
    </w:rPr>
  </w:style>
  <w:style w:type="character" w:styleId="CommentReference">
    <w:name w:val="annotation reference"/>
    <w:basedOn w:val="DefaultParagraphFont"/>
    <w:uiPriority w:val="99"/>
    <w:semiHidden/>
    <w:unhideWhenUsed/>
    <w:rsid w:val="003001A6"/>
    <w:rPr>
      <w:sz w:val="16"/>
      <w:szCs w:val="16"/>
    </w:rPr>
  </w:style>
  <w:style w:type="paragraph" w:styleId="CommentText">
    <w:name w:val="annotation text"/>
    <w:basedOn w:val="Normal"/>
    <w:link w:val="CommentTextChar"/>
    <w:uiPriority w:val="99"/>
    <w:unhideWhenUsed/>
    <w:rsid w:val="003001A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001A6"/>
    <w:rPr>
      <w:sz w:val="20"/>
      <w:szCs w:val="20"/>
    </w:rPr>
  </w:style>
  <w:style w:type="paragraph" w:styleId="CommentSubject">
    <w:name w:val="annotation subject"/>
    <w:basedOn w:val="CommentText"/>
    <w:next w:val="CommentText"/>
    <w:link w:val="CommentSubjectChar"/>
    <w:uiPriority w:val="99"/>
    <w:semiHidden/>
    <w:unhideWhenUsed/>
    <w:rsid w:val="003001A6"/>
    <w:rPr>
      <w:b/>
      <w:bCs/>
    </w:rPr>
  </w:style>
  <w:style w:type="character" w:customStyle="1" w:styleId="CommentSubjectChar">
    <w:name w:val="Comment Subject Char"/>
    <w:basedOn w:val="CommentTextChar"/>
    <w:link w:val="CommentSubject"/>
    <w:uiPriority w:val="99"/>
    <w:semiHidden/>
    <w:rsid w:val="003001A6"/>
    <w:rPr>
      <w:b/>
      <w:bCs/>
      <w:sz w:val="20"/>
      <w:szCs w:val="20"/>
    </w:rPr>
  </w:style>
  <w:style w:type="table" w:styleId="TableGridLight">
    <w:name w:val="Grid Table Light"/>
    <w:basedOn w:val="TableNormal"/>
    <w:uiPriority w:val="40"/>
    <w:rsid w:val="000D58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E6D9E"/>
    <w:rPr>
      <w:color w:val="0563C1" w:themeColor="hyperlink"/>
      <w:u w:val="single"/>
    </w:rPr>
  </w:style>
  <w:style w:type="paragraph" w:styleId="Caption">
    <w:name w:val="caption"/>
    <w:basedOn w:val="Normal"/>
    <w:next w:val="Normal"/>
    <w:uiPriority w:val="35"/>
    <w:unhideWhenUsed/>
    <w:qFormat/>
    <w:rsid w:val="009541C9"/>
    <w:pPr>
      <w:spacing w:before="120" w:after="120"/>
    </w:pPr>
    <w:rPr>
      <w:rFonts w:asciiTheme="minorHAnsi" w:eastAsiaTheme="minorHAnsi" w:hAnsiTheme="minorHAnsi" w:cstheme="majorHAnsi"/>
      <w:i/>
      <w:noProof/>
      <w:sz w:val="20"/>
      <w:szCs w:val="21"/>
      <w:shd w:val="clear" w:color="auto" w:fill="FFFFFF"/>
    </w:rPr>
  </w:style>
  <w:style w:type="paragraph" w:customStyle="1" w:styleId="Footnote">
    <w:name w:val="Footnote"/>
    <w:basedOn w:val="NoSpacing"/>
    <w:link w:val="FootnoteChar"/>
    <w:qFormat/>
    <w:rsid w:val="009541C9"/>
    <w:rPr>
      <w:sz w:val="18"/>
      <w:szCs w:val="18"/>
    </w:rPr>
  </w:style>
  <w:style w:type="character" w:customStyle="1" w:styleId="FootnoteChar">
    <w:name w:val="Footnote Char"/>
    <w:basedOn w:val="DefaultParagraphFont"/>
    <w:link w:val="Footnote"/>
    <w:rsid w:val="009541C9"/>
    <w:rPr>
      <w:sz w:val="18"/>
      <w:szCs w:val="18"/>
    </w:rPr>
  </w:style>
  <w:style w:type="character" w:styleId="Emphasis">
    <w:name w:val="Emphasis"/>
    <w:basedOn w:val="DefaultParagraphFont"/>
    <w:uiPriority w:val="20"/>
    <w:qFormat/>
    <w:rsid w:val="004F5EF7"/>
    <w:rPr>
      <w:i/>
      <w:iCs/>
    </w:rPr>
  </w:style>
  <w:style w:type="character" w:customStyle="1" w:styleId="Heading2Char">
    <w:name w:val="Heading 2 Char"/>
    <w:basedOn w:val="DefaultParagraphFont"/>
    <w:link w:val="Heading2"/>
    <w:uiPriority w:val="9"/>
    <w:rsid w:val="003A4CC7"/>
    <w:rPr>
      <w:rFonts w:asciiTheme="majorHAnsi" w:eastAsiaTheme="majorEastAsia" w:hAnsiTheme="majorHAnsi" w:cstheme="majorBidi"/>
      <w:b/>
      <w:i/>
      <w:kern w:val="28"/>
      <w:sz w:val="20"/>
      <w:szCs w:val="56"/>
    </w:rPr>
  </w:style>
  <w:style w:type="character" w:customStyle="1" w:styleId="Heading1Char">
    <w:name w:val="Heading 1 Char"/>
    <w:basedOn w:val="DefaultParagraphFont"/>
    <w:link w:val="Heading1"/>
    <w:uiPriority w:val="9"/>
    <w:rsid w:val="003A4CC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11203"/>
    <w:pPr>
      <w:ind w:left="720"/>
      <w:contextualSpacing/>
    </w:pPr>
  </w:style>
  <w:style w:type="paragraph" w:styleId="Revision">
    <w:name w:val="Revision"/>
    <w:hidden/>
    <w:uiPriority w:val="99"/>
    <w:semiHidden/>
    <w:rsid w:val="000A4109"/>
    <w:rPr>
      <w:rFonts w:ascii="Times New Roman" w:eastAsia="Times New Roman" w:hAnsi="Times New Roman" w:cs="Times New Roman"/>
    </w:rPr>
  </w:style>
  <w:style w:type="paragraph" w:styleId="Bibliography">
    <w:name w:val="Bibliography"/>
    <w:basedOn w:val="Normal"/>
    <w:next w:val="Normal"/>
    <w:uiPriority w:val="37"/>
    <w:unhideWhenUsed/>
    <w:rsid w:val="00236621"/>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8422">
      <w:bodyDiv w:val="1"/>
      <w:marLeft w:val="0"/>
      <w:marRight w:val="0"/>
      <w:marTop w:val="0"/>
      <w:marBottom w:val="0"/>
      <w:divBdr>
        <w:top w:val="none" w:sz="0" w:space="0" w:color="auto"/>
        <w:left w:val="none" w:sz="0" w:space="0" w:color="auto"/>
        <w:bottom w:val="none" w:sz="0" w:space="0" w:color="auto"/>
        <w:right w:val="none" w:sz="0" w:space="0" w:color="auto"/>
      </w:divBdr>
      <w:divsChild>
        <w:div w:id="1800604389">
          <w:marLeft w:val="0"/>
          <w:marRight w:val="0"/>
          <w:marTop w:val="0"/>
          <w:marBottom w:val="0"/>
          <w:divBdr>
            <w:top w:val="none" w:sz="0" w:space="0" w:color="auto"/>
            <w:left w:val="none" w:sz="0" w:space="0" w:color="auto"/>
            <w:bottom w:val="none" w:sz="0" w:space="0" w:color="auto"/>
            <w:right w:val="none" w:sz="0" w:space="0" w:color="auto"/>
          </w:divBdr>
          <w:divsChild>
            <w:div w:id="28145518">
              <w:marLeft w:val="0"/>
              <w:marRight w:val="0"/>
              <w:marTop w:val="0"/>
              <w:marBottom w:val="0"/>
              <w:divBdr>
                <w:top w:val="none" w:sz="0" w:space="0" w:color="auto"/>
                <w:left w:val="none" w:sz="0" w:space="0" w:color="auto"/>
                <w:bottom w:val="none" w:sz="0" w:space="0" w:color="auto"/>
                <w:right w:val="none" w:sz="0" w:space="0" w:color="auto"/>
              </w:divBdr>
              <w:divsChild>
                <w:div w:id="1069772658">
                  <w:marLeft w:val="0"/>
                  <w:marRight w:val="0"/>
                  <w:marTop w:val="0"/>
                  <w:marBottom w:val="0"/>
                  <w:divBdr>
                    <w:top w:val="none" w:sz="0" w:space="0" w:color="auto"/>
                    <w:left w:val="none" w:sz="0" w:space="0" w:color="auto"/>
                    <w:bottom w:val="none" w:sz="0" w:space="0" w:color="auto"/>
                    <w:right w:val="none" w:sz="0" w:space="0" w:color="auto"/>
                  </w:divBdr>
                  <w:divsChild>
                    <w:div w:id="712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81121">
      <w:bodyDiv w:val="1"/>
      <w:marLeft w:val="0"/>
      <w:marRight w:val="0"/>
      <w:marTop w:val="0"/>
      <w:marBottom w:val="0"/>
      <w:divBdr>
        <w:top w:val="none" w:sz="0" w:space="0" w:color="auto"/>
        <w:left w:val="none" w:sz="0" w:space="0" w:color="auto"/>
        <w:bottom w:val="none" w:sz="0" w:space="0" w:color="auto"/>
        <w:right w:val="none" w:sz="0" w:space="0" w:color="auto"/>
      </w:divBdr>
    </w:div>
    <w:div w:id="681401426">
      <w:bodyDiv w:val="1"/>
      <w:marLeft w:val="0"/>
      <w:marRight w:val="0"/>
      <w:marTop w:val="0"/>
      <w:marBottom w:val="0"/>
      <w:divBdr>
        <w:top w:val="none" w:sz="0" w:space="0" w:color="auto"/>
        <w:left w:val="none" w:sz="0" w:space="0" w:color="auto"/>
        <w:bottom w:val="none" w:sz="0" w:space="0" w:color="auto"/>
        <w:right w:val="none" w:sz="0" w:space="0" w:color="auto"/>
      </w:divBdr>
    </w:div>
    <w:div w:id="760957526">
      <w:bodyDiv w:val="1"/>
      <w:marLeft w:val="0"/>
      <w:marRight w:val="0"/>
      <w:marTop w:val="0"/>
      <w:marBottom w:val="0"/>
      <w:divBdr>
        <w:top w:val="none" w:sz="0" w:space="0" w:color="auto"/>
        <w:left w:val="none" w:sz="0" w:space="0" w:color="auto"/>
        <w:bottom w:val="none" w:sz="0" w:space="0" w:color="auto"/>
        <w:right w:val="none" w:sz="0" w:space="0" w:color="auto"/>
      </w:divBdr>
    </w:div>
    <w:div w:id="773598343">
      <w:bodyDiv w:val="1"/>
      <w:marLeft w:val="0"/>
      <w:marRight w:val="0"/>
      <w:marTop w:val="0"/>
      <w:marBottom w:val="0"/>
      <w:divBdr>
        <w:top w:val="none" w:sz="0" w:space="0" w:color="auto"/>
        <w:left w:val="none" w:sz="0" w:space="0" w:color="auto"/>
        <w:bottom w:val="none" w:sz="0" w:space="0" w:color="auto"/>
        <w:right w:val="none" w:sz="0" w:space="0" w:color="auto"/>
      </w:divBdr>
    </w:div>
    <w:div w:id="1033119418">
      <w:bodyDiv w:val="1"/>
      <w:marLeft w:val="0"/>
      <w:marRight w:val="0"/>
      <w:marTop w:val="0"/>
      <w:marBottom w:val="0"/>
      <w:divBdr>
        <w:top w:val="none" w:sz="0" w:space="0" w:color="auto"/>
        <w:left w:val="none" w:sz="0" w:space="0" w:color="auto"/>
        <w:bottom w:val="none" w:sz="0" w:space="0" w:color="auto"/>
        <w:right w:val="none" w:sz="0" w:space="0" w:color="auto"/>
      </w:divBdr>
    </w:div>
    <w:div w:id="1120103999">
      <w:bodyDiv w:val="1"/>
      <w:marLeft w:val="0"/>
      <w:marRight w:val="0"/>
      <w:marTop w:val="0"/>
      <w:marBottom w:val="0"/>
      <w:divBdr>
        <w:top w:val="none" w:sz="0" w:space="0" w:color="auto"/>
        <w:left w:val="none" w:sz="0" w:space="0" w:color="auto"/>
        <w:bottom w:val="none" w:sz="0" w:space="0" w:color="auto"/>
        <w:right w:val="none" w:sz="0" w:space="0" w:color="auto"/>
      </w:divBdr>
    </w:div>
    <w:div w:id="1171943751">
      <w:bodyDiv w:val="1"/>
      <w:marLeft w:val="0"/>
      <w:marRight w:val="0"/>
      <w:marTop w:val="0"/>
      <w:marBottom w:val="0"/>
      <w:divBdr>
        <w:top w:val="none" w:sz="0" w:space="0" w:color="auto"/>
        <w:left w:val="none" w:sz="0" w:space="0" w:color="auto"/>
        <w:bottom w:val="none" w:sz="0" w:space="0" w:color="auto"/>
        <w:right w:val="none" w:sz="0" w:space="0" w:color="auto"/>
      </w:divBdr>
    </w:div>
    <w:div w:id="1340278109">
      <w:bodyDiv w:val="1"/>
      <w:marLeft w:val="0"/>
      <w:marRight w:val="0"/>
      <w:marTop w:val="0"/>
      <w:marBottom w:val="0"/>
      <w:divBdr>
        <w:top w:val="none" w:sz="0" w:space="0" w:color="auto"/>
        <w:left w:val="none" w:sz="0" w:space="0" w:color="auto"/>
        <w:bottom w:val="none" w:sz="0" w:space="0" w:color="auto"/>
        <w:right w:val="none" w:sz="0" w:space="0" w:color="auto"/>
      </w:divBdr>
    </w:div>
    <w:div w:id="1368482157">
      <w:bodyDiv w:val="1"/>
      <w:marLeft w:val="0"/>
      <w:marRight w:val="0"/>
      <w:marTop w:val="0"/>
      <w:marBottom w:val="0"/>
      <w:divBdr>
        <w:top w:val="none" w:sz="0" w:space="0" w:color="auto"/>
        <w:left w:val="none" w:sz="0" w:space="0" w:color="auto"/>
        <w:bottom w:val="none" w:sz="0" w:space="0" w:color="auto"/>
        <w:right w:val="none" w:sz="0" w:space="0" w:color="auto"/>
      </w:divBdr>
    </w:div>
    <w:div w:id="1413237606">
      <w:bodyDiv w:val="1"/>
      <w:marLeft w:val="0"/>
      <w:marRight w:val="0"/>
      <w:marTop w:val="0"/>
      <w:marBottom w:val="0"/>
      <w:divBdr>
        <w:top w:val="none" w:sz="0" w:space="0" w:color="auto"/>
        <w:left w:val="none" w:sz="0" w:space="0" w:color="auto"/>
        <w:bottom w:val="none" w:sz="0" w:space="0" w:color="auto"/>
        <w:right w:val="none" w:sz="0" w:space="0" w:color="auto"/>
      </w:divBdr>
    </w:div>
    <w:div w:id="1469206912">
      <w:bodyDiv w:val="1"/>
      <w:marLeft w:val="0"/>
      <w:marRight w:val="0"/>
      <w:marTop w:val="0"/>
      <w:marBottom w:val="0"/>
      <w:divBdr>
        <w:top w:val="none" w:sz="0" w:space="0" w:color="auto"/>
        <w:left w:val="none" w:sz="0" w:space="0" w:color="auto"/>
        <w:bottom w:val="none" w:sz="0" w:space="0" w:color="auto"/>
        <w:right w:val="none" w:sz="0" w:space="0" w:color="auto"/>
      </w:divBdr>
    </w:div>
    <w:div w:id="1515803142">
      <w:bodyDiv w:val="1"/>
      <w:marLeft w:val="0"/>
      <w:marRight w:val="0"/>
      <w:marTop w:val="0"/>
      <w:marBottom w:val="0"/>
      <w:divBdr>
        <w:top w:val="none" w:sz="0" w:space="0" w:color="auto"/>
        <w:left w:val="none" w:sz="0" w:space="0" w:color="auto"/>
        <w:bottom w:val="none" w:sz="0" w:space="0" w:color="auto"/>
        <w:right w:val="none" w:sz="0" w:space="0" w:color="auto"/>
      </w:divBdr>
      <w:divsChild>
        <w:div w:id="1811943514">
          <w:marLeft w:val="0"/>
          <w:marRight w:val="0"/>
          <w:marTop w:val="0"/>
          <w:marBottom w:val="0"/>
          <w:divBdr>
            <w:top w:val="none" w:sz="0" w:space="0" w:color="auto"/>
            <w:left w:val="none" w:sz="0" w:space="0" w:color="auto"/>
            <w:bottom w:val="none" w:sz="0" w:space="0" w:color="auto"/>
            <w:right w:val="none" w:sz="0" w:space="0" w:color="auto"/>
          </w:divBdr>
          <w:divsChild>
            <w:div w:id="2081250326">
              <w:marLeft w:val="0"/>
              <w:marRight w:val="0"/>
              <w:marTop w:val="0"/>
              <w:marBottom w:val="0"/>
              <w:divBdr>
                <w:top w:val="none" w:sz="0" w:space="0" w:color="auto"/>
                <w:left w:val="none" w:sz="0" w:space="0" w:color="auto"/>
                <w:bottom w:val="none" w:sz="0" w:space="0" w:color="auto"/>
                <w:right w:val="none" w:sz="0" w:space="0" w:color="auto"/>
              </w:divBdr>
              <w:divsChild>
                <w:div w:id="172190887">
                  <w:marLeft w:val="0"/>
                  <w:marRight w:val="0"/>
                  <w:marTop w:val="0"/>
                  <w:marBottom w:val="0"/>
                  <w:divBdr>
                    <w:top w:val="none" w:sz="0" w:space="0" w:color="auto"/>
                    <w:left w:val="none" w:sz="0" w:space="0" w:color="auto"/>
                    <w:bottom w:val="none" w:sz="0" w:space="0" w:color="auto"/>
                    <w:right w:val="none" w:sz="0" w:space="0" w:color="auto"/>
                  </w:divBdr>
                  <w:divsChild>
                    <w:div w:id="1495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71405">
      <w:bodyDiv w:val="1"/>
      <w:marLeft w:val="0"/>
      <w:marRight w:val="0"/>
      <w:marTop w:val="0"/>
      <w:marBottom w:val="0"/>
      <w:divBdr>
        <w:top w:val="none" w:sz="0" w:space="0" w:color="auto"/>
        <w:left w:val="none" w:sz="0" w:space="0" w:color="auto"/>
        <w:bottom w:val="none" w:sz="0" w:space="0" w:color="auto"/>
        <w:right w:val="none" w:sz="0" w:space="0" w:color="auto"/>
      </w:divBdr>
    </w:div>
    <w:div w:id="21327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Hollyn M Cetrone</dc:creator>
  <cp:keywords/>
  <dc:description/>
  <cp:lastModifiedBy>Trish Cetrone</cp:lastModifiedBy>
  <cp:revision>6</cp:revision>
  <dcterms:created xsi:type="dcterms:W3CDTF">2021-02-27T21:25:00Z</dcterms:created>
  <dcterms:modified xsi:type="dcterms:W3CDTF">2021-02-28T18:14:00Z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id="OWfrl403"/&gt;&lt;style id="http://www.zotero.org/styles/public-health-nutrition" hasBibliography="1" bibliographyStyleHasBeenSet="1"/&gt;&lt;prefs&gt;&lt;pref name="fieldType" value="Field"/&gt;&lt;/prefs&gt;&lt;/data&gt;</vt:lpwstr>
  </property>
</Properties>
</file>