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9F23" w14:textId="77777777" w:rsidR="00C11369" w:rsidRPr="00B121F5" w:rsidRDefault="00C11369" w:rsidP="00C11369">
      <w:pPr>
        <w:spacing w:line="360" w:lineRule="auto"/>
        <w:jc w:val="both"/>
        <w:rPr>
          <w:b/>
          <w:bCs/>
          <w:lang w:val="en-US"/>
        </w:rPr>
      </w:pPr>
      <w:r w:rsidRPr="00B121F5">
        <w:rPr>
          <w:b/>
          <w:bCs/>
          <w:lang w:val="en-US"/>
        </w:rPr>
        <w:t>Supplementary Material</w:t>
      </w:r>
      <w:bookmarkStart w:id="0" w:name="_GoBack"/>
      <w:bookmarkEnd w:id="0"/>
    </w:p>
    <w:p w14:paraId="0A6EBD36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</w:p>
    <w:p w14:paraId="555D7CA2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  <w:r w:rsidRPr="00B121F5">
        <w:rPr>
          <w:lang w:val="en-US"/>
        </w:rPr>
        <w:t>Table 4. Mixed effects logistic regression model analysis of demographic and socio-economic factors correlated with obesity among school children in Costa Rica, by sex and area. (N=347366).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601"/>
        <w:gridCol w:w="1097"/>
        <w:gridCol w:w="601"/>
        <w:gridCol w:w="1100"/>
        <w:gridCol w:w="601"/>
        <w:gridCol w:w="1203"/>
        <w:gridCol w:w="614"/>
        <w:gridCol w:w="1129"/>
        <w:gridCol w:w="601"/>
        <w:gridCol w:w="1122"/>
      </w:tblGrid>
      <w:tr w:rsidR="00B121F5" w:rsidRPr="00B121F5" w14:paraId="32424473" w14:textId="77777777" w:rsidTr="009704FA">
        <w:trPr>
          <w:trHeight w:val="250"/>
        </w:trPr>
        <w:tc>
          <w:tcPr>
            <w:tcW w:w="1391" w:type="dxa"/>
            <w:tcBorders>
              <w:top w:val="single" w:sz="4" w:space="0" w:color="auto"/>
            </w:tcBorders>
          </w:tcPr>
          <w:p w14:paraId="7E833FA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14:paraId="0C2D9342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Overall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</w:tcPr>
          <w:p w14:paraId="4B76F742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Sex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</w:tcBorders>
          </w:tcPr>
          <w:p w14:paraId="2DF8863B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Area</w:t>
            </w:r>
          </w:p>
        </w:tc>
      </w:tr>
      <w:tr w:rsidR="00B121F5" w:rsidRPr="00B121F5" w14:paraId="55DCC5C0" w14:textId="77777777" w:rsidTr="009704FA">
        <w:trPr>
          <w:trHeight w:val="235"/>
        </w:trPr>
        <w:tc>
          <w:tcPr>
            <w:tcW w:w="1391" w:type="dxa"/>
          </w:tcPr>
          <w:p w14:paraId="3348C06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698" w:type="dxa"/>
            <w:gridSpan w:val="2"/>
          </w:tcPr>
          <w:p w14:paraId="0909F3FB" w14:textId="77777777" w:rsidR="00C11369" w:rsidRPr="00B121F5" w:rsidRDefault="00C11369" w:rsidP="009704FA">
            <w:pPr>
              <w:spacing w:line="276" w:lineRule="auto"/>
              <w:jc w:val="center"/>
            </w:pPr>
          </w:p>
        </w:tc>
        <w:tc>
          <w:tcPr>
            <w:tcW w:w="1701" w:type="dxa"/>
            <w:gridSpan w:val="2"/>
          </w:tcPr>
          <w:p w14:paraId="5DE19F60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Boys</w:t>
            </w:r>
          </w:p>
        </w:tc>
        <w:tc>
          <w:tcPr>
            <w:tcW w:w="1804" w:type="dxa"/>
            <w:gridSpan w:val="2"/>
          </w:tcPr>
          <w:p w14:paraId="33AC12BF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Girls</w:t>
            </w:r>
          </w:p>
        </w:tc>
        <w:tc>
          <w:tcPr>
            <w:tcW w:w="1743" w:type="dxa"/>
            <w:gridSpan w:val="2"/>
          </w:tcPr>
          <w:p w14:paraId="6B58004D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Rural and mixed</w:t>
            </w:r>
          </w:p>
        </w:tc>
        <w:tc>
          <w:tcPr>
            <w:tcW w:w="1723" w:type="dxa"/>
            <w:gridSpan w:val="2"/>
          </w:tcPr>
          <w:p w14:paraId="2A107ECA" w14:textId="77777777" w:rsidR="00C11369" w:rsidRPr="00B121F5" w:rsidRDefault="00C11369" w:rsidP="009704FA">
            <w:pPr>
              <w:spacing w:line="276" w:lineRule="auto"/>
              <w:jc w:val="center"/>
            </w:pPr>
            <w:r w:rsidRPr="00B121F5">
              <w:t>Urban</w:t>
            </w:r>
          </w:p>
        </w:tc>
      </w:tr>
      <w:tr w:rsidR="00B121F5" w:rsidRPr="00B121F5" w14:paraId="2CB931DC" w14:textId="77777777" w:rsidTr="009704FA">
        <w:trPr>
          <w:trHeight w:val="485"/>
        </w:trPr>
        <w:tc>
          <w:tcPr>
            <w:tcW w:w="1391" w:type="dxa"/>
            <w:tcBorders>
              <w:bottom w:val="single" w:sz="4" w:space="0" w:color="auto"/>
            </w:tcBorders>
          </w:tcPr>
          <w:p w14:paraId="119B43B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0C80E18D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OR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759A88D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95% 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55A40A4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OR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2A4212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95% 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1D3579F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OR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793DE6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95% CI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6EC7022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OR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3ABA1D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95% CI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A6C63C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OR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B3CF614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95% CI</w:t>
            </w:r>
          </w:p>
        </w:tc>
      </w:tr>
      <w:tr w:rsidR="00B121F5" w:rsidRPr="00B121F5" w14:paraId="5EEC0F46" w14:textId="77777777" w:rsidTr="009704FA">
        <w:trPr>
          <w:trHeight w:val="250"/>
        </w:trPr>
        <w:tc>
          <w:tcPr>
            <w:tcW w:w="1391" w:type="dxa"/>
            <w:tcBorders>
              <w:top w:val="single" w:sz="4" w:space="0" w:color="auto"/>
            </w:tcBorders>
          </w:tcPr>
          <w:p w14:paraId="57BAA18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rPr>
                <w:b/>
                <w:bCs/>
              </w:rPr>
              <w:t xml:space="preserve">Sex 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2DD3CBB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13B78E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519B44E9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4CAF818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0409CF1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759BF0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14:paraId="19015E8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4955B9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50E72F7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0155F0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62B6457C" w14:textId="77777777" w:rsidTr="009704FA">
        <w:trPr>
          <w:trHeight w:val="250"/>
        </w:trPr>
        <w:tc>
          <w:tcPr>
            <w:tcW w:w="1391" w:type="dxa"/>
          </w:tcPr>
          <w:p w14:paraId="2112C7F3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Boys (ref) </w:t>
            </w:r>
          </w:p>
        </w:tc>
        <w:tc>
          <w:tcPr>
            <w:tcW w:w="601" w:type="dxa"/>
          </w:tcPr>
          <w:p w14:paraId="688D6EB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097" w:type="dxa"/>
          </w:tcPr>
          <w:p w14:paraId="14DE7B7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01" w:type="dxa"/>
          </w:tcPr>
          <w:p w14:paraId="363260A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45B31F9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03CFC8C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5556943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75801F72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9" w:type="dxa"/>
          </w:tcPr>
          <w:p w14:paraId="4F435E16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667D4DA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</w:t>
            </w:r>
          </w:p>
        </w:tc>
        <w:tc>
          <w:tcPr>
            <w:tcW w:w="1122" w:type="dxa"/>
          </w:tcPr>
          <w:p w14:paraId="7017F8F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B121F5" w:rsidRPr="00B121F5" w14:paraId="4EFC4DE3" w14:textId="77777777" w:rsidTr="009704FA">
        <w:trPr>
          <w:trHeight w:val="485"/>
        </w:trPr>
        <w:tc>
          <w:tcPr>
            <w:tcW w:w="1391" w:type="dxa"/>
          </w:tcPr>
          <w:p w14:paraId="0594A3B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Girls</w:t>
            </w:r>
          </w:p>
        </w:tc>
        <w:tc>
          <w:tcPr>
            <w:tcW w:w="601" w:type="dxa"/>
          </w:tcPr>
          <w:p w14:paraId="3258FB5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0.65 </w:t>
            </w:r>
          </w:p>
        </w:tc>
        <w:tc>
          <w:tcPr>
            <w:tcW w:w="1097" w:type="dxa"/>
          </w:tcPr>
          <w:p w14:paraId="1AAE44D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0.64, 0.66</w:t>
            </w:r>
          </w:p>
        </w:tc>
        <w:tc>
          <w:tcPr>
            <w:tcW w:w="601" w:type="dxa"/>
          </w:tcPr>
          <w:p w14:paraId="2A93D3F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04372E68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3FBFB6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04E9BF3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165A994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0.67</w:t>
            </w:r>
          </w:p>
        </w:tc>
        <w:tc>
          <w:tcPr>
            <w:tcW w:w="1129" w:type="dxa"/>
          </w:tcPr>
          <w:p w14:paraId="2CB6CD8D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0.65, 0.69 </w:t>
            </w:r>
          </w:p>
        </w:tc>
        <w:tc>
          <w:tcPr>
            <w:tcW w:w="601" w:type="dxa"/>
          </w:tcPr>
          <w:p w14:paraId="7BF859C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0.64</w:t>
            </w:r>
          </w:p>
        </w:tc>
        <w:tc>
          <w:tcPr>
            <w:tcW w:w="1122" w:type="dxa"/>
          </w:tcPr>
          <w:p w14:paraId="019868E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0.62, 0.65</w:t>
            </w:r>
          </w:p>
        </w:tc>
      </w:tr>
      <w:tr w:rsidR="00B121F5" w:rsidRPr="00B121F5" w14:paraId="19CE2DEE" w14:textId="77777777" w:rsidTr="009704FA">
        <w:trPr>
          <w:trHeight w:val="235"/>
        </w:trPr>
        <w:tc>
          <w:tcPr>
            <w:tcW w:w="1391" w:type="dxa"/>
          </w:tcPr>
          <w:p w14:paraId="4044E89D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rPr>
                <w:b/>
                <w:bCs/>
              </w:rPr>
              <w:t xml:space="preserve">Age </w:t>
            </w:r>
          </w:p>
        </w:tc>
        <w:tc>
          <w:tcPr>
            <w:tcW w:w="601" w:type="dxa"/>
          </w:tcPr>
          <w:p w14:paraId="2E9CAA99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097" w:type="dxa"/>
          </w:tcPr>
          <w:p w14:paraId="4B49881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EF6083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1FA6BCA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A9FA70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39D8CF3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4D92C9A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134FB10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73469EA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774128FB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B121F5" w:rsidRPr="00B121F5" w14:paraId="69C4429F" w14:textId="77777777" w:rsidTr="009704FA">
        <w:trPr>
          <w:trHeight w:val="500"/>
        </w:trPr>
        <w:tc>
          <w:tcPr>
            <w:tcW w:w="1391" w:type="dxa"/>
          </w:tcPr>
          <w:p w14:paraId="15C4C9F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6 years</w:t>
            </w:r>
          </w:p>
        </w:tc>
        <w:tc>
          <w:tcPr>
            <w:tcW w:w="601" w:type="dxa"/>
          </w:tcPr>
          <w:p w14:paraId="3985060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0.86 </w:t>
            </w:r>
          </w:p>
        </w:tc>
        <w:tc>
          <w:tcPr>
            <w:tcW w:w="1097" w:type="dxa"/>
          </w:tcPr>
          <w:p w14:paraId="3F446F8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0.82, 0.90</w:t>
            </w:r>
          </w:p>
        </w:tc>
        <w:tc>
          <w:tcPr>
            <w:tcW w:w="601" w:type="dxa"/>
          </w:tcPr>
          <w:p w14:paraId="3F77E1C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0.83 </w:t>
            </w:r>
          </w:p>
        </w:tc>
        <w:tc>
          <w:tcPr>
            <w:tcW w:w="1100" w:type="dxa"/>
          </w:tcPr>
          <w:p w14:paraId="751DE85B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0.78, 0.88</w:t>
            </w:r>
          </w:p>
        </w:tc>
        <w:tc>
          <w:tcPr>
            <w:tcW w:w="601" w:type="dxa"/>
          </w:tcPr>
          <w:p w14:paraId="1767F36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0.91</w:t>
            </w:r>
          </w:p>
        </w:tc>
        <w:tc>
          <w:tcPr>
            <w:tcW w:w="1203" w:type="dxa"/>
          </w:tcPr>
          <w:p w14:paraId="09F28CEB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0.85, 0.97</w:t>
            </w:r>
          </w:p>
        </w:tc>
        <w:tc>
          <w:tcPr>
            <w:tcW w:w="614" w:type="dxa"/>
          </w:tcPr>
          <w:p w14:paraId="3914D190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0.85</w:t>
            </w:r>
          </w:p>
        </w:tc>
        <w:tc>
          <w:tcPr>
            <w:tcW w:w="1129" w:type="dxa"/>
          </w:tcPr>
          <w:p w14:paraId="6EB8520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0.80, 0.91</w:t>
            </w:r>
          </w:p>
        </w:tc>
        <w:tc>
          <w:tcPr>
            <w:tcW w:w="601" w:type="dxa"/>
          </w:tcPr>
          <w:p w14:paraId="302F089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0.86</w:t>
            </w:r>
          </w:p>
        </w:tc>
        <w:tc>
          <w:tcPr>
            <w:tcW w:w="1122" w:type="dxa"/>
          </w:tcPr>
          <w:p w14:paraId="176A72D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0.80, 0.91</w:t>
            </w:r>
          </w:p>
        </w:tc>
      </w:tr>
      <w:tr w:rsidR="00B121F5" w:rsidRPr="00B121F5" w14:paraId="18FDABC4" w14:textId="77777777" w:rsidTr="009704FA">
        <w:trPr>
          <w:trHeight w:val="485"/>
        </w:trPr>
        <w:tc>
          <w:tcPr>
            <w:tcW w:w="1391" w:type="dxa"/>
          </w:tcPr>
          <w:p w14:paraId="293CC78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7 years (ref)</w:t>
            </w:r>
          </w:p>
        </w:tc>
        <w:tc>
          <w:tcPr>
            <w:tcW w:w="601" w:type="dxa"/>
          </w:tcPr>
          <w:p w14:paraId="1BBF198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097" w:type="dxa"/>
          </w:tcPr>
          <w:p w14:paraId="0D430C37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01" w:type="dxa"/>
          </w:tcPr>
          <w:p w14:paraId="603847FC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00" w:type="dxa"/>
          </w:tcPr>
          <w:p w14:paraId="6A2E7C9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146F8CB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203" w:type="dxa"/>
          </w:tcPr>
          <w:p w14:paraId="1676481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14" w:type="dxa"/>
          </w:tcPr>
          <w:p w14:paraId="52B8344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9" w:type="dxa"/>
          </w:tcPr>
          <w:p w14:paraId="7FBA8226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311FDD6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</w:t>
            </w:r>
          </w:p>
        </w:tc>
        <w:tc>
          <w:tcPr>
            <w:tcW w:w="1122" w:type="dxa"/>
          </w:tcPr>
          <w:p w14:paraId="2E7D539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B121F5" w:rsidRPr="00B121F5" w14:paraId="5169D1FA" w14:textId="77777777" w:rsidTr="009704FA">
        <w:trPr>
          <w:trHeight w:val="485"/>
        </w:trPr>
        <w:tc>
          <w:tcPr>
            <w:tcW w:w="1391" w:type="dxa"/>
          </w:tcPr>
          <w:p w14:paraId="56B3501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8 years</w:t>
            </w:r>
          </w:p>
        </w:tc>
        <w:tc>
          <w:tcPr>
            <w:tcW w:w="601" w:type="dxa"/>
          </w:tcPr>
          <w:p w14:paraId="3814BD6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1.20</w:t>
            </w:r>
          </w:p>
        </w:tc>
        <w:tc>
          <w:tcPr>
            <w:tcW w:w="1097" w:type="dxa"/>
          </w:tcPr>
          <w:p w14:paraId="0EB1F41B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1.16, 1.24</w:t>
            </w:r>
          </w:p>
        </w:tc>
        <w:tc>
          <w:tcPr>
            <w:tcW w:w="601" w:type="dxa"/>
          </w:tcPr>
          <w:p w14:paraId="5BEE565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1.23 </w:t>
            </w:r>
          </w:p>
        </w:tc>
        <w:tc>
          <w:tcPr>
            <w:tcW w:w="1100" w:type="dxa"/>
          </w:tcPr>
          <w:p w14:paraId="61726F90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1.18, 1.29</w:t>
            </w:r>
          </w:p>
        </w:tc>
        <w:tc>
          <w:tcPr>
            <w:tcW w:w="601" w:type="dxa"/>
          </w:tcPr>
          <w:p w14:paraId="7E2ED71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1.15 </w:t>
            </w:r>
          </w:p>
        </w:tc>
        <w:tc>
          <w:tcPr>
            <w:tcW w:w="1203" w:type="dxa"/>
          </w:tcPr>
          <w:p w14:paraId="65FF00F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1.09, 1.21</w:t>
            </w:r>
          </w:p>
        </w:tc>
        <w:tc>
          <w:tcPr>
            <w:tcW w:w="614" w:type="dxa"/>
          </w:tcPr>
          <w:p w14:paraId="02D4318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1.19</w:t>
            </w:r>
          </w:p>
        </w:tc>
        <w:tc>
          <w:tcPr>
            <w:tcW w:w="1129" w:type="dxa"/>
          </w:tcPr>
          <w:p w14:paraId="217D24A5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1.13, 1.25</w:t>
            </w:r>
          </w:p>
        </w:tc>
        <w:tc>
          <w:tcPr>
            <w:tcW w:w="601" w:type="dxa"/>
          </w:tcPr>
          <w:p w14:paraId="58F3998C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1.20</w:t>
            </w:r>
          </w:p>
        </w:tc>
        <w:tc>
          <w:tcPr>
            <w:tcW w:w="1122" w:type="dxa"/>
          </w:tcPr>
          <w:p w14:paraId="145664E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1.15, 1.26</w:t>
            </w:r>
          </w:p>
        </w:tc>
      </w:tr>
      <w:tr w:rsidR="00B121F5" w:rsidRPr="00B121F5" w14:paraId="4F44F14F" w14:textId="77777777" w:rsidTr="009704FA">
        <w:trPr>
          <w:trHeight w:val="500"/>
        </w:trPr>
        <w:tc>
          <w:tcPr>
            <w:tcW w:w="1391" w:type="dxa"/>
          </w:tcPr>
          <w:p w14:paraId="63A9386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9 years</w:t>
            </w:r>
          </w:p>
        </w:tc>
        <w:tc>
          <w:tcPr>
            <w:tcW w:w="601" w:type="dxa"/>
          </w:tcPr>
          <w:p w14:paraId="6DE6171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1.28</w:t>
            </w:r>
          </w:p>
        </w:tc>
        <w:tc>
          <w:tcPr>
            <w:tcW w:w="1097" w:type="dxa"/>
          </w:tcPr>
          <w:p w14:paraId="2F11C73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1.24, 1.32</w:t>
            </w:r>
          </w:p>
        </w:tc>
        <w:tc>
          <w:tcPr>
            <w:tcW w:w="601" w:type="dxa"/>
          </w:tcPr>
          <w:p w14:paraId="581489C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1.37</w:t>
            </w:r>
          </w:p>
        </w:tc>
        <w:tc>
          <w:tcPr>
            <w:tcW w:w="1100" w:type="dxa"/>
          </w:tcPr>
          <w:p w14:paraId="26F6A0B7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1.31, 1.43</w:t>
            </w:r>
          </w:p>
        </w:tc>
        <w:tc>
          <w:tcPr>
            <w:tcW w:w="601" w:type="dxa"/>
          </w:tcPr>
          <w:p w14:paraId="5E8044E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1.16 </w:t>
            </w:r>
          </w:p>
        </w:tc>
        <w:tc>
          <w:tcPr>
            <w:tcW w:w="1203" w:type="dxa"/>
          </w:tcPr>
          <w:p w14:paraId="79E0232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1.11, 1.23</w:t>
            </w:r>
          </w:p>
        </w:tc>
        <w:tc>
          <w:tcPr>
            <w:tcW w:w="614" w:type="dxa"/>
          </w:tcPr>
          <w:p w14:paraId="26B0F20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1.29</w:t>
            </w:r>
          </w:p>
        </w:tc>
        <w:tc>
          <w:tcPr>
            <w:tcW w:w="1129" w:type="dxa"/>
          </w:tcPr>
          <w:p w14:paraId="6D4190D7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1.22, 1.35</w:t>
            </w:r>
          </w:p>
        </w:tc>
        <w:tc>
          <w:tcPr>
            <w:tcW w:w="601" w:type="dxa"/>
          </w:tcPr>
          <w:p w14:paraId="075E7EF2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1.27</w:t>
            </w:r>
          </w:p>
        </w:tc>
        <w:tc>
          <w:tcPr>
            <w:tcW w:w="1122" w:type="dxa"/>
          </w:tcPr>
          <w:p w14:paraId="4F38C0B0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1.21, 1.33</w:t>
            </w:r>
          </w:p>
        </w:tc>
      </w:tr>
      <w:tr w:rsidR="00B121F5" w:rsidRPr="00B121F5" w14:paraId="271126F7" w14:textId="77777777" w:rsidTr="009704FA">
        <w:trPr>
          <w:trHeight w:val="485"/>
        </w:trPr>
        <w:tc>
          <w:tcPr>
            <w:tcW w:w="1391" w:type="dxa"/>
          </w:tcPr>
          <w:p w14:paraId="22EA479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10 years</w:t>
            </w:r>
          </w:p>
        </w:tc>
        <w:tc>
          <w:tcPr>
            <w:tcW w:w="601" w:type="dxa"/>
          </w:tcPr>
          <w:p w14:paraId="10C8D77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1.26 </w:t>
            </w:r>
          </w:p>
        </w:tc>
        <w:tc>
          <w:tcPr>
            <w:tcW w:w="1097" w:type="dxa"/>
          </w:tcPr>
          <w:p w14:paraId="03FF2D94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1.22, 1.31</w:t>
            </w:r>
          </w:p>
        </w:tc>
        <w:tc>
          <w:tcPr>
            <w:tcW w:w="601" w:type="dxa"/>
          </w:tcPr>
          <w:p w14:paraId="6F843A77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1.36</w:t>
            </w:r>
          </w:p>
        </w:tc>
        <w:tc>
          <w:tcPr>
            <w:tcW w:w="1100" w:type="dxa"/>
          </w:tcPr>
          <w:p w14:paraId="3EC3CDCF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1.30, 1.42</w:t>
            </w:r>
          </w:p>
        </w:tc>
        <w:tc>
          <w:tcPr>
            <w:tcW w:w="601" w:type="dxa"/>
          </w:tcPr>
          <w:p w14:paraId="78BB4B4C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1.15 </w:t>
            </w:r>
          </w:p>
        </w:tc>
        <w:tc>
          <w:tcPr>
            <w:tcW w:w="1203" w:type="dxa"/>
          </w:tcPr>
          <w:p w14:paraId="44449F4A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1.09, 1.21</w:t>
            </w:r>
          </w:p>
        </w:tc>
        <w:tc>
          <w:tcPr>
            <w:tcW w:w="614" w:type="dxa"/>
          </w:tcPr>
          <w:p w14:paraId="179FBD5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1.29</w:t>
            </w:r>
          </w:p>
        </w:tc>
        <w:tc>
          <w:tcPr>
            <w:tcW w:w="1129" w:type="dxa"/>
          </w:tcPr>
          <w:p w14:paraId="662E815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1.22, 1.35</w:t>
            </w:r>
          </w:p>
        </w:tc>
        <w:tc>
          <w:tcPr>
            <w:tcW w:w="601" w:type="dxa"/>
          </w:tcPr>
          <w:p w14:paraId="2124302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1.25</w:t>
            </w:r>
          </w:p>
        </w:tc>
        <w:tc>
          <w:tcPr>
            <w:tcW w:w="1122" w:type="dxa"/>
          </w:tcPr>
          <w:p w14:paraId="0457602C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1.20, 1.31</w:t>
            </w:r>
          </w:p>
        </w:tc>
      </w:tr>
      <w:tr w:rsidR="00B121F5" w:rsidRPr="00B121F5" w14:paraId="3614FA5E" w14:textId="77777777" w:rsidTr="009704FA">
        <w:trPr>
          <w:trHeight w:val="500"/>
        </w:trPr>
        <w:tc>
          <w:tcPr>
            <w:tcW w:w="1391" w:type="dxa"/>
          </w:tcPr>
          <w:p w14:paraId="5810A74C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11 years</w:t>
            </w:r>
          </w:p>
        </w:tc>
        <w:tc>
          <w:tcPr>
            <w:tcW w:w="601" w:type="dxa"/>
          </w:tcPr>
          <w:p w14:paraId="11EEF91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1.18</w:t>
            </w:r>
          </w:p>
        </w:tc>
        <w:tc>
          <w:tcPr>
            <w:tcW w:w="1097" w:type="dxa"/>
          </w:tcPr>
          <w:p w14:paraId="17D678B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1.14, 1.22</w:t>
            </w:r>
          </w:p>
        </w:tc>
        <w:tc>
          <w:tcPr>
            <w:tcW w:w="601" w:type="dxa"/>
          </w:tcPr>
          <w:p w14:paraId="19E2C9E6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1.25 </w:t>
            </w:r>
          </w:p>
        </w:tc>
        <w:tc>
          <w:tcPr>
            <w:tcW w:w="1100" w:type="dxa"/>
          </w:tcPr>
          <w:p w14:paraId="2C682ADD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1.20, 1.31</w:t>
            </w:r>
          </w:p>
        </w:tc>
        <w:tc>
          <w:tcPr>
            <w:tcW w:w="601" w:type="dxa"/>
          </w:tcPr>
          <w:p w14:paraId="33411D8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1.10 </w:t>
            </w:r>
          </w:p>
        </w:tc>
        <w:tc>
          <w:tcPr>
            <w:tcW w:w="1203" w:type="dxa"/>
          </w:tcPr>
          <w:p w14:paraId="6415A0B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1.04, 1.16</w:t>
            </w:r>
          </w:p>
        </w:tc>
        <w:tc>
          <w:tcPr>
            <w:tcW w:w="614" w:type="dxa"/>
          </w:tcPr>
          <w:p w14:paraId="2CC2CDC4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1.18</w:t>
            </w:r>
          </w:p>
        </w:tc>
        <w:tc>
          <w:tcPr>
            <w:tcW w:w="1129" w:type="dxa"/>
          </w:tcPr>
          <w:p w14:paraId="485CB0C5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1.12, 1.24</w:t>
            </w:r>
          </w:p>
        </w:tc>
        <w:tc>
          <w:tcPr>
            <w:tcW w:w="601" w:type="dxa"/>
          </w:tcPr>
          <w:p w14:paraId="26F643D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1.18</w:t>
            </w:r>
          </w:p>
        </w:tc>
        <w:tc>
          <w:tcPr>
            <w:tcW w:w="1122" w:type="dxa"/>
          </w:tcPr>
          <w:p w14:paraId="50966E5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1.28, 1.24</w:t>
            </w:r>
          </w:p>
        </w:tc>
      </w:tr>
      <w:tr w:rsidR="00B121F5" w:rsidRPr="00B121F5" w14:paraId="4978F47B" w14:textId="77777777" w:rsidTr="009704FA">
        <w:trPr>
          <w:trHeight w:val="485"/>
        </w:trPr>
        <w:tc>
          <w:tcPr>
            <w:tcW w:w="1391" w:type="dxa"/>
          </w:tcPr>
          <w:p w14:paraId="5DD5C96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12 years</w:t>
            </w:r>
          </w:p>
        </w:tc>
        <w:tc>
          <w:tcPr>
            <w:tcW w:w="601" w:type="dxa"/>
          </w:tcPr>
          <w:p w14:paraId="6D9C6BC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1.02</w:t>
            </w:r>
          </w:p>
        </w:tc>
        <w:tc>
          <w:tcPr>
            <w:tcW w:w="1097" w:type="dxa"/>
          </w:tcPr>
          <w:p w14:paraId="24DF98B2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0.99, 1.07</w:t>
            </w:r>
          </w:p>
        </w:tc>
        <w:tc>
          <w:tcPr>
            <w:tcW w:w="601" w:type="dxa"/>
          </w:tcPr>
          <w:p w14:paraId="30F1B19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1.02 </w:t>
            </w:r>
          </w:p>
        </w:tc>
        <w:tc>
          <w:tcPr>
            <w:tcW w:w="1100" w:type="dxa"/>
          </w:tcPr>
          <w:p w14:paraId="4337C2C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0.96, 1.07</w:t>
            </w:r>
          </w:p>
        </w:tc>
        <w:tc>
          <w:tcPr>
            <w:tcW w:w="601" w:type="dxa"/>
          </w:tcPr>
          <w:p w14:paraId="4D3837F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1.01</w:t>
            </w:r>
          </w:p>
        </w:tc>
        <w:tc>
          <w:tcPr>
            <w:tcW w:w="1203" w:type="dxa"/>
          </w:tcPr>
          <w:p w14:paraId="00C7D93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0.95, 1.08</w:t>
            </w:r>
          </w:p>
        </w:tc>
        <w:tc>
          <w:tcPr>
            <w:tcW w:w="614" w:type="dxa"/>
          </w:tcPr>
          <w:p w14:paraId="0DE6098D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1.06</w:t>
            </w:r>
          </w:p>
        </w:tc>
        <w:tc>
          <w:tcPr>
            <w:tcW w:w="1129" w:type="dxa"/>
          </w:tcPr>
          <w:p w14:paraId="4D091A8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1.00, 1.12</w:t>
            </w:r>
          </w:p>
        </w:tc>
        <w:tc>
          <w:tcPr>
            <w:tcW w:w="601" w:type="dxa"/>
          </w:tcPr>
          <w:p w14:paraId="714B63C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1.00</w:t>
            </w:r>
          </w:p>
        </w:tc>
        <w:tc>
          <w:tcPr>
            <w:tcW w:w="1122" w:type="dxa"/>
          </w:tcPr>
          <w:p w14:paraId="743FAA6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0.95, 1.05</w:t>
            </w:r>
          </w:p>
        </w:tc>
      </w:tr>
      <w:tr w:rsidR="00B121F5" w:rsidRPr="00B121F5" w14:paraId="2C68B2EC" w14:textId="77777777" w:rsidTr="009704FA">
        <w:trPr>
          <w:trHeight w:val="485"/>
        </w:trPr>
        <w:tc>
          <w:tcPr>
            <w:tcW w:w="1391" w:type="dxa"/>
          </w:tcPr>
          <w:p w14:paraId="4047DC0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rPr>
                <w:b/>
                <w:bCs/>
              </w:rPr>
              <w:t>Type of school</w:t>
            </w:r>
          </w:p>
        </w:tc>
        <w:tc>
          <w:tcPr>
            <w:tcW w:w="601" w:type="dxa"/>
          </w:tcPr>
          <w:p w14:paraId="1FD13ECE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097" w:type="dxa"/>
          </w:tcPr>
          <w:p w14:paraId="3963302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2D3A9D9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3CBD3CE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42D6D5A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46CEDF5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095B535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0F98192E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90AA984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0916027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18F717B1" w14:textId="77777777" w:rsidTr="009704FA">
        <w:trPr>
          <w:trHeight w:val="500"/>
        </w:trPr>
        <w:tc>
          <w:tcPr>
            <w:tcW w:w="1391" w:type="dxa"/>
          </w:tcPr>
          <w:p w14:paraId="47A4C39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Public (ref)</w:t>
            </w:r>
          </w:p>
        </w:tc>
        <w:tc>
          <w:tcPr>
            <w:tcW w:w="601" w:type="dxa"/>
          </w:tcPr>
          <w:p w14:paraId="16F0C9C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097" w:type="dxa"/>
          </w:tcPr>
          <w:p w14:paraId="2E7ABC0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358C2A5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00" w:type="dxa"/>
          </w:tcPr>
          <w:p w14:paraId="5D42191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4BCA338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203" w:type="dxa"/>
          </w:tcPr>
          <w:p w14:paraId="272741D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2814DA3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9" w:type="dxa"/>
          </w:tcPr>
          <w:p w14:paraId="43049ABE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22B1434B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2" w:type="dxa"/>
          </w:tcPr>
          <w:p w14:paraId="056F46A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578A4999" w14:textId="77777777" w:rsidTr="009704FA">
        <w:trPr>
          <w:trHeight w:val="485"/>
        </w:trPr>
        <w:tc>
          <w:tcPr>
            <w:tcW w:w="1391" w:type="dxa"/>
          </w:tcPr>
          <w:p w14:paraId="5A54A7A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Private</w:t>
            </w:r>
          </w:p>
        </w:tc>
        <w:tc>
          <w:tcPr>
            <w:tcW w:w="601" w:type="dxa"/>
          </w:tcPr>
          <w:p w14:paraId="7CB0C75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0.97</w:t>
            </w:r>
          </w:p>
        </w:tc>
        <w:tc>
          <w:tcPr>
            <w:tcW w:w="1097" w:type="dxa"/>
          </w:tcPr>
          <w:p w14:paraId="24DD8492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0.94, 1.01</w:t>
            </w:r>
          </w:p>
        </w:tc>
        <w:tc>
          <w:tcPr>
            <w:tcW w:w="601" w:type="dxa"/>
          </w:tcPr>
          <w:p w14:paraId="61338EA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1.03 </w:t>
            </w:r>
          </w:p>
        </w:tc>
        <w:tc>
          <w:tcPr>
            <w:tcW w:w="1100" w:type="dxa"/>
          </w:tcPr>
          <w:p w14:paraId="11F4B70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0.98, 1.08</w:t>
            </w:r>
          </w:p>
        </w:tc>
        <w:tc>
          <w:tcPr>
            <w:tcW w:w="601" w:type="dxa"/>
          </w:tcPr>
          <w:p w14:paraId="741E1B8C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0.89</w:t>
            </w:r>
          </w:p>
        </w:tc>
        <w:tc>
          <w:tcPr>
            <w:tcW w:w="1203" w:type="dxa"/>
          </w:tcPr>
          <w:p w14:paraId="4213B6C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0.84, 0.94</w:t>
            </w:r>
          </w:p>
        </w:tc>
        <w:tc>
          <w:tcPr>
            <w:tcW w:w="614" w:type="dxa"/>
          </w:tcPr>
          <w:p w14:paraId="0958DAE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1.06</w:t>
            </w:r>
          </w:p>
        </w:tc>
        <w:tc>
          <w:tcPr>
            <w:tcW w:w="1129" w:type="dxa"/>
          </w:tcPr>
          <w:p w14:paraId="30D1754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0.96, 1.17</w:t>
            </w:r>
          </w:p>
        </w:tc>
        <w:tc>
          <w:tcPr>
            <w:tcW w:w="601" w:type="dxa"/>
          </w:tcPr>
          <w:p w14:paraId="6E8CFD9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0.02</w:t>
            </w:r>
          </w:p>
        </w:tc>
        <w:tc>
          <w:tcPr>
            <w:tcW w:w="1122" w:type="dxa"/>
          </w:tcPr>
          <w:p w14:paraId="31E9205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0.92, 1.00</w:t>
            </w:r>
          </w:p>
        </w:tc>
      </w:tr>
      <w:tr w:rsidR="00B121F5" w:rsidRPr="00B121F5" w14:paraId="2092D97E" w14:textId="77777777" w:rsidTr="009704FA">
        <w:trPr>
          <w:trHeight w:val="250"/>
        </w:trPr>
        <w:tc>
          <w:tcPr>
            <w:tcW w:w="1391" w:type="dxa"/>
          </w:tcPr>
          <w:p w14:paraId="6F3661EC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rPr>
                <w:b/>
                <w:bCs/>
              </w:rPr>
              <w:t>Area</w:t>
            </w:r>
          </w:p>
        </w:tc>
        <w:tc>
          <w:tcPr>
            <w:tcW w:w="601" w:type="dxa"/>
          </w:tcPr>
          <w:p w14:paraId="145797C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097" w:type="dxa"/>
          </w:tcPr>
          <w:p w14:paraId="7F67005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2D85E3C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048003A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3E19575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6D38827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2BF2E61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2072547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D1FAEC6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2380D5B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0BF157DB" w14:textId="77777777" w:rsidTr="009704FA">
        <w:trPr>
          <w:trHeight w:val="485"/>
        </w:trPr>
        <w:tc>
          <w:tcPr>
            <w:tcW w:w="1391" w:type="dxa"/>
          </w:tcPr>
          <w:p w14:paraId="3CAE89B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Rural</w:t>
            </w:r>
          </w:p>
        </w:tc>
        <w:tc>
          <w:tcPr>
            <w:tcW w:w="601" w:type="dxa"/>
          </w:tcPr>
          <w:p w14:paraId="0EE6349C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0.88 </w:t>
            </w:r>
          </w:p>
        </w:tc>
        <w:tc>
          <w:tcPr>
            <w:tcW w:w="1097" w:type="dxa"/>
          </w:tcPr>
          <w:p w14:paraId="307CF334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0.83, 0.94</w:t>
            </w:r>
          </w:p>
        </w:tc>
        <w:tc>
          <w:tcPr>
            <w:tcW w:w="601" w:type="dxa"/>
          </w:tcPr>
          <w:p w14:paraId="448AE403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0.91 </w:t>
            </w:r>
          </w:p>
        </w:tc>
        <w:tc>
          <w:tcPr>
            <w:tcW w:w="1100" w:type="dxa"/>
          </w:tcPr>
          <w:p w14:paraId="1F5A23E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0.85, 0.98</w:t>
            </w:r>
          </w:p>
        </w:tc>
        <w:tc>
          <w:tcPr>
            <w:tcW w:w="601" w:type="dxa"/>
          </w:tcPr>
          <w:p w14:paraId="602116F5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0.83</w:t>
            </w:r>
          </w:p>
        </w:tc>
        <w:tc>
          <w:tcPr>
            <w:tcW w:w="1203" w:type="dxa"/>
          </w:tcPr>
          <w:p w14:paraId="707AA95D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0.76, 0.90</w:t>
            </w:r>
          </w:p>
        </w:tc>
        <w:tc>
          <w:tcPr>
            <w:tcW w:w="614" w:type="dxa"/>
          </w:tcPr>
          <w:p w14:paraId="2CC0585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6A0A99C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33B9AD99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7545A5A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321AF35E" w14:textId="77777777" w:rsidTr="009704FA">
        <w:trPr>
          <w:trHeight w:val="500"/>
        </w:trPr>
        <w:tc>
          <w:tcPr>
            <w:tcW w:w="1391" w:type="dxa"/>
          </w:tcPr>
          <w:p w14:paraId="44C43204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Mix</w:t>
            </w:r>
          </w:p>
        </w:tc>
        <w:tc>
          <w:tcPr>
            <w:tcW w:w="601" w:type="dxa"/>
          </w:tcPr>
          <w:p w14:paraId="35BFABE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0.96</w:t>
            </w:r>
          </w:p>
        </w:tc>
        <w:tc>
          <w:tcPr>
            <w:tcW w:w="1097" w:type="dxa"/>
          </w:tcPr>
          <w:p w14:paraId="15329EB4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0.92, 1.01</w:t>
            </w:r>
          </w:p>
        </w:tc>
        <w:tc>
          <w:tcPr>
            <w:tcW w:w="601" w:type="dxa"/>
          </w:tcPr>
          <w:p w14:paraId="51FF147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0.97 </w:t>
            </w:r>
          </w:p>
        </w:tc>
        <w:tc>
          <w:tcPr>
            <w:tcW w:w="1100" w:type="dxa"/>
          </w:tcPr>
          <w:p w14:paraId="41BFFD9B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0.92, 1.02</w:t>
            </w:r>
          </w:p>
        </w:tc>
        <w:tc>
          <w:tcPr>
            <w:tcW w:w="601" w:type="dxa"/>
          </w:tcPr>
          <w:p w14:paraId="7D70F2E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0.96 </w:t>
            </w:r>
          </w:p>
        </w:tc>
        <w:tc>
          <w:tcPr>
            <w:tcW w:w="1203" w:type="dxa"/>
          </w:tcPr>
          <w:p w14:paraId="71229E3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0.90, 1.02</w:t>
            </w:r>
          </w:p>
        </w:tc>
        <w:tc>
          <w:tcPr>
            <w:tcW w:w="614" w:type="dxa"/>
          </w:tcPr>
          <w:p w14:paraId="581BB2C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39A5D182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29634CE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618B2518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7EBFBE29" w14:textId="77777777" w:rsidTr="009704FA">
        <w:trPr>
          <w:trHeight w:val="485"/>
        </w:trPr>
        <w:tc>
          <w:tcPr>
            <w:tcW w:w="1391" w:type="dxa"/>
          </w:tcPr>
          <w:p w14:paraId="4EF73B5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Urban (ref)</w:t>
            </w:r>
          </w:p>
        </w:tc>
        <w:tc>
          <w:tcPr>
            <w:tcW w:w="601" w:type="dxa"/>
          </w:tcPr>
          <w:p w14:paraId="7DAC1214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097" w:type="dxa"/>
          </w:tcPr>
          <w:p w14:paraId="4D3E802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71C8226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00" w:type="dxa"/>
          </w:tcPr>
          <w:p w14:paraId="25DBA986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77033BD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203" w:type="dxa"/>
          </w:tcPr>
          <w:p w14:paraId="521B8FD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066A9C01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42EF84DD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79C8FC7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2E89FD1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27A49C8E" w14:textId="77777777" w:rsidTr="009704FA">
        <w:trPr>
          <w:trHeight w:val="985"/>
        </w:trPr>
        <w:tc>
          <w:tcPr>
            <w:tcW w:w="1391" w:type="dxa"/>
          </w:tcPr>
          <w:p w14:paraId="1CEF246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rPr>
                <w:b/>
                <w:bCs/>
              </w:rPr>
              <w:t xml:space="preserve">District socio-economic status </w:t>
            </w:r>
          </w:p>
        </w:tc>
        <w:tc>
          <w:tcPr>
            <w:tcW w:w="601" w:type="dxa"/>
          </w:tcPr>
          <w:p w14:paraId="1D555B6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097" w:type="dxa"/>
          </w:tcPr>
          <w:p w14:paraId="6EA0C7F9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29248CD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00" w:type="dxa"/>
          </w:tcPr>
          <w:p w14:paraId="7A3B4DB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5022831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203" w:type="dxa"/>
          </w:tcPr>
          <w:p w14:paraId="570BAFA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</w:tcPr>
          <w:p w14:paraId="765E1FCF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14:paraId="13F7445C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</w:tcPr>
          <w:p w14:paraId="10063027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1122" w:type="dxa"/>
          </w:tcPr>
          <w:p w14:paraId="5871FA85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  <w:tr w:rsidR="00B121F5" w:rsidRPr="00B121F5" w14:paraId="29D9B1D7" w14:textId="77777777" w:rsidTr="009704FA">
        <w:trPr>
          <w:trHeight w:val="485"/>
        </w:trPr>
        <w:tc>
          <w:tcPr>
            <w:tcW w:w="1391" w:type="dxa"/>
          </w:tcPr>
          <w:p w14:paraId="7116BE1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lastRenderedPageBreak/>
              <w:t xml:space="preserve">  1</w:t>
            </w:r>
            <w:r w:rsidRPr="00B121F5">
              <w:rPr>
                <w:vertAlign w:val="superscript"/>
              </w:rPr>
              <w:t>st</w:t>
            </w:r>
            <w:r w:rsidRPr="00B121F5">
              <w:t xml:space="preserve"> quartile (lowest)</w:t>
            </w:r>
          </w:p>
        </w:tc>
        <w:tc>
          <w:tcPr>
            <w:tcW w:w="601" w:type="dxa"/>
          </w:tcPr>
          <w:p w14:paraId="10865AC9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0.77 </w:t>
            </w:r>
          </w:p>
        </w:tc>
        <w:tc>
          <w:tcPr>
            <w:tcW w:w="1097" w:type="dxa"/>
          </w:tcPr>
          <w:p w14:paraId="0D5584F3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0.72, 0.82</w:t>
            </w:r>
          </w:p>
        </w:tc>
        <w:tc>
          <w:tcPr>
            <w:tcW w:w="601" w:type="dxa"/>
          </w:tcPr>
          <w:p w14:paraId="24DA0D09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0.72 </w:t>
            </w:r>
          </w:p>
        </w:tc>
        <w:tc>
          <w:tcPr>
            <w:tcW w:w="1100" w:type="dxa"/>
          </w:tcPr>
          <w:p w14:paraId="5C32D2E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0.67, 0.77</w:t>
            </w:r>
          </w:p>
        </w:tc>
        <w:tc>
          <w:tcPr>
            <w:tcW w:w="601" w:type="dxa"/>
          </w:tcPr>
          <w:p w14:paraId="24D2EB4D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0.85 </w:t>
            </w:r>
          </w:p>
        </w:tc>
        <w:tc>
          <w:tcPr>
            <w:tcW w:w="1203" w:type="dxa"/>
          </w:tcPr>
          <w:p w14:paraId="4A999F9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0.79, 0.92</w:t>
            </w:r>
          </w:p>
        </w:tc>
        <w:tc>
          <w:tcPr>
            <w:tcW w:w="614" w:type="dxa"/>
          </w:tcPr>
          <w:p w14:paraId="028C740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1.01</w:t>
            </w:r>
          </w:p>
        </w:tc>
        <w:tc>
          <w:tcPr>
            <w:tcW w:w="1129" w:type="dxa"/>
          </w:tcPr>
          <w:p w14:paraId="614BA993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0.86, 1.18</w:t>
            </w:r>
          </w:p>
        </w:tc>
        <w:tc>
          <w:tcPr>
            <w:tcW w:w="601" w:type="dxa"/>
          </w:tcPr>
          <w:p w14:paraId="2EB54A5E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0.95</w:t>
            </w:r>
          </w:p>
        </w:tc>
        <w:tc>
          <w:tcPr>
            <w:tcW w:w="1122" w:type="dxa"/>
          </w:tcPr>
          <w:p w14:paraId="7BF2BA1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0.90, 1.00</w:t>
            </w:r>
          </w:p>
        </w:tc>
      </w:tr>
      <w:tr w:rsidR="00B121F5" w:rsidRPr="00B121F5" w14:paraId="4F7A3394" w14:textId="77777777" w:rsidTr="009704FA">
        <w:trPr>
          <w:trHeight w:val="500"/>
        </w:trPr>
        <w:tc>
          <w:tcPr>
            <w:tcW w:w="1391" w:type="dxa"/>
          </w:tcPr>
          <w:p w14:paraId="1F88427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2</w:t>
            </w:r>
            <w:r w:rsidRPr="00B121F5">
              <w:rPr>
                <w:vertAlign w:val="superscript"/>
              </w:rPr>
              <w:t>nd</w:t>
            </w:r>
            <w:r w:rsidRPr="00B121F5">
              <w:t xml:space="preserve">  quartile</w:t>
            </w:r>
          </w:p>
        </w:tc>
        <w:tc>
          <w:tcPr>
            <w:tcW w:w="601" w:type="dxa"/>
          </w:tcPr>
          <w:p w14:paraId="496AECBB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0.89 </w:t>
            </w:r>
          </w:p>
        </w:tc>
        <w:tc>
          <w:tcPr>
            <w:tcW w:w="1097" w:type="dxa"/>
          </w:tcPr>
          <w:p w14:paraId="2608946E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0.84, 0.95</w:t>
            </w:r>
          </w:p>
        </w:tc>
        <w:tc>
          <w:tcPr>
            <w:tcW w:w="601" w:type="dxa"/>
          </w:tcPr>
          <w:p w14:paraId="32331947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 xml:space="preserve">0.85 </w:t>
            </w:r>
          </w:p>
        </w:tc>
        <w:tc>
          <w:tcPr>
            <w:tcW w:w="1100" w:type="dxa"/>
          </w:tcPr>
          <w:p w14:paraId="6D5D800C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0.80, 0.91</w:t>
            </w:r>
          </w:p>
        </w:tc>
        <w:tc>
          <w:tcPr>
            <w:tcW w:w="601" w:type="dxa"/>
          </w:tcPr>
          <w:p w14:paraId="3706429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0.94 </w:t>
            </w:r>
          </w:p>
        </w:tc>
        <w:tc>
          <w:tcPr>
            <w:tcW w:w="1203" w:type="dxa"/>
          </w:tcPr>
          <w:p w14:paraId="0635B357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0.87, 1.01</w:t>
            </w:r>
          </w:p>
        </w:tc>
        <w:tc>
          <w:tcPr>
            <w:tcW w:w="614" w:type="dxa"/>
          </w:tcPr>
          <w:p w14:paraId="552DB63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0.93</w:t>
            </w:r>
          </w:p>
        </w:tc>
        <w:tc>
          <w:tcPr>
            <w:tcW w:w="1129" w:type="dxa"/>
          </w:tcPr>
          <w:p w14:paraId="55B4633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0.81, 1.08</w:t>
            </w:r>
          </w:p>
        </w:tc>
        <w:tc>
          <w:tcPr>
            <w:tcW w:w="601" w:type="dxa"/>
          </w:tcPr>
          <w:p w14:paraId="044F7C98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0.88</w:t>
            </w:r>
          </w:p>
        </w:tc>
        <w:tc>
          <w:tcPr>
            <w:tcW w:w="1122" w:type="dxa"/>
          </w:tcPr>
          <w:p w14:paraId="786B827F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0.83, 0.94</w:t>
            </w:r>
          </w:p>
        </w:tc>
      </w:tr>
      <w:tr w:rsidR="00B121F5" w:rsidRPr="00B121F5" w14:paraId="0686FE53" w14:textId="77777777" w:rsidTr="009704FA">
        <w:trPr>
          <w:trHeight w:val="485"/>
        </w:trPr>
        <w:tc>
          <w:tcPr>
            <w:tcW w:w="1391" w:type="dxa"/>
          </w:tcPr>
          <w:p w14:paraId="1E198EE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3</w:t>
            </w:r>
            <w:r w:rsidRPr="00B121F5">
              <w:rPr>
                <w:vertAlign w:val="superscript"/>
              </w:rPr>
              <w:t>rd</w:t>
            </w:r>
            <w:r w:rsidRPr="00B121F5">
              <w:t xml:space="preserve"> quartile</w:t>
            </w:r>
          </w:p>
        </w:tc>
        <w:tc>
          <w:tcPr>
            <w:tcW w:w="601" w:type="dxa"/>
          </w:tcPr>
          <w:p w14:paraId="558C2176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0.96 </w:t>
            </w:r>
          </w:p>
        </w:tc>
        <w:tc>
          <w:tcPr>
            <w:tcW w:w="1097" w:type="dxa"/>
          </w:tcPr>
          <w:p w14:paraId="7BEC9B22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0.90, 1.02</w:t>
            </w:r>
          </w:p>
        </w:tc>
        <w:tc>
          <w:tcPr>
            <w:tcW w:w="601" w:type="dxa"/>
          </w:tcPr>
          <w:p w14:paraId="3F085D7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0.95 </w:t>
            </w:r>
          </w:p>
        </w:tc>
        <w:tc>
          <w:tcPr>
            <w:tcW w:w="1100" w:type="dxa"/>
          </w:tcPr>
          <w:p w14:paraId="3EF575B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0.89, 1.01</w:t>
            </w:r>
          </w:p>
        </w:tc>
        <w:tc>
          <w:tcPr>
            <w:tcW w:w="601" w:type="dxa"/>
          </w:tcPr>
          <w:p w14:paraId="69B1DA2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0.97</w:t>
            </w:r>
          </w:p>
        </w:tc>
        <w:tc>
          <w:tcPr>
            <w:tcW w:w="1203" w:type="dxa"/>
          </w:tcPr>
          <w:p w14:paraId="6709E600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0.90, 1.04</w:t>
            </w:r>
          </w:p>
        </w:tc>
        <w:tc>
          <w:tcPr>
            <w:tcW w:w="614" w:type="dxa"/>
          </w:tcPr>
          <w:p w14:paraId="01C968D1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0.80</w:t>
            </w:r>
          </w:p>
        </w:tc>
        <w:tc>
          <w:tcPr>
            <w:tcW w:w="1129" w:type="dxa"/>
          </w:tcPr>
          <w:p w14:paraId="26C6D319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0.70, 0.93</w:t>
            </w:r>
          </w:p>
        </w:tc>
        <w:tc>
          <w:tcPr>
            <w:tcW w:w="601" w:type="dxa"/>
          </w:tcPr>
          <w:p w14:paraId="349D3044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0.77</w:t>
            </w:r>
          </w:p>
        </w:tc>
        <w:tc>
          <w:tcPr>
            <w:tcW w:w="1122" w:type="dxa"/>
          </w:tcPr>
          <w:p w14:paraId="0D516471" w14:textId="77777777" w:rsidR="00C11369" w:rsidRPr="00B121F5" w:rsidRDefault="00C11369" w:rsidP="009704FA">
            <w:pPr>
              <w:spacing w:line="276" w:lineRule="auto"/>
              <w:jc w:val="both"/>
              <w:rPr>
                <w:b/>
                <w:bCs/>
              </w:rPr>
            </w:pPr>
            <w:r w:rsidRPr="00B121F5">
              <w:rPr>
                <w:b/>
                <w:bCs/>
              </w:rPr>
              <w:t>0.70, 0.85</w:t>
            </w:r>
          </w:p>
        </w:tc>
      </w:tr>
      <w:tr w:rsidR="00C11369" w:rsidRPr="00B121F5" w14:paraId="50FD5145" w14:textId="77777777" w:rsidTr="009704FA">
        <w:trPr>
          <w:trHeight w:val="735"/>
        </w:trPr>
        <w:tc>
          <w:tcPr>
            <w:tcW w:w="1391" w:type="dxa"/>
            <w:tcBorders>
              <w:bottom w:val="single" w:sz="4" w:space="0" w:color="auto"/>
            </w:tcBorders>
          </w:tcPr>
          <w:p w14:paraId="03D75D45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 xml:space="preserve">  4</w:t>
            </w:r>
            <w:r w:rsidRPr="00B121F5">
              <w:rPr>
                <w:vertAlign w:val="superscript"/>
              </w:rPr>
              <w:t>th</w:t>
            </w:r>
            <w:r w:rsidRPr="00B121F5">
              <w:t xml:space="preserve"> quartile (highest) (ref)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821CC7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3AF1953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F6B624A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5A68241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1FDFDB7F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9F44F7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5C9A124D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DBCEE0A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7404B5D8" w14:textId="77777777" w:rsidR="00C11369" w:rsidRPr="00B121F5" w:rsidRDefault="00C11369" w:rsidP="009704FA">
            <w:pPr>
              <w:spacing w:line="276" w:lineRule="auto"/>
              <w:jc w:val="both"/>
            </w:pPr>
            <w:r w:rsidRPr="00B121F5">
              <w:t>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3C112DB" w14:textId="77777777" w:rsidR="00C11369" w:rsidRPr="00B121F5" w:rsidRDefault="00C11369" w:rsidP="009704FA">
            <w:pPr>
              <w:spacing w:line="276" w:lineRule="auto"/>
              <w:jc w:val="both"/>
            </w:pPr>
          </w:p>
        </w:tc>
      </w:tr>
    </w:tbl>
    <w:p w14:paraId="2123ABB2" w14:textId="77777777" w:rsidR="00C11369" w:rsidRPr="00B121F5" w:rsidRDefault="00C11369" w:rsidP="00C11369">
      <w:pPr>
        <w:rPr>
          <w:lang w:val="en-US"/>
        </w:rPr>
      </w:pPr>
    </w:p>
    <w:p w14:paraId="707E8728" w14:textId="77777777" w:rsidR="00C11369" w:rsidRPr="00B121F5" w:rsidRDefault="00C11369" w:rsidP="00C11369">
      <w:pPr>
        <w:rPr>
          <w:sz w:val="21"/>
          <w:szCs w:val="21"/>
          <w:lang w:val="en-US"/>
        </w:rPr>
      </w:pPr>
      <w:proofErr w:type="spellStart"/>
      <w:proofErr w:type="gramStart"/>
      <w:r w:rsidRPr="00B121F5">
        <w:rPr>
          <w:sz w:val="21"/>
          <w:szCs w:val="21"/>
          <w:vertAlign w:val="superscript"/>
          <w:lang w:val="en-US"/>
        </w:rPr>
        <w:t>a</w:t>
      </w:r>
      <w:proofErr w:type="spellEnd"/>
      <w:proofErr w:type="gramEnd"/>
      <w:r w:rsidRPr="00B121F5">
        <w:rPr>
          <w:sz w:val="21"/>
          <w:szCs w:val="21"/>
          <w:vertAlign w:val="superscript"/>
          <w:lang w:val="en-US"/>
        </w:rPr>
        <w:t xml:space="preserve"> </w:t>
      </w:r>
      <w:r w:rsidRPr="00B121F5">
        <w:rPr>
          <w:sz w:val="21"/>
          <w:szCs w:val="21"/>
          <w:lang w:val="en-US"/>
        </w:rPr>
        <w:t xml:space="preserve">Odds ratio (OR) and 95 % confidence interval (CI) were derived from mix effects logistic regression model. </w:t>
      </w:r>
    </w:p>
    <w:p w14:paraId="4113EBEA" w14:textId="77777777" w:rsidR="00C11369" w:rsidRPr="00B121F5" w:rsidRDefault="00C11369" w:rsidP="00C11369">
      <w:pPr>
        <w:rPr>
          <w:sz w:val="21"/>
          <w:szCs w:val="21"/>
          <w:lang w:val="en-US"/>
        </w:rPr>
      </w:pPr>
      <w:r w:rsidRPr="00B121F5">
        <w:rPr>
          <w:sz w:val="21"/>
          <w:szCs w:val="21"/>
          <w:shd w:val="clear" w:color="auto" w:fill="FFFFFF"/>
          <w:lang w:val="en-US"/>
        </w:rPr>
        <w:t>Ref = reference category; in bold are the OR that are statistically significantly different from the reference's OR (p&lt; 0.01).</w:t>
      </w:r>
    </w:p>
    <w:p w14:paraId="344E3684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</w:p>
    <w:p w14:paraId="378E3CDF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</w:p>
    <w:p w14:paraId="66C20576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  <w:r w:rsidRPr="00B121F5">
        <w:rPr>
          <w:lang w:val="en-US"/>
        </w:rPr>
        <w:t>Table 5. Mixed effects logistic regression model analysis of demographic and socio-economic factors correlated with thinness among school children in Costa Rica, by sex and area. (N=347366).</w:t>
      </w:r>
    </w:p>
    <w:tbl>
      <w:tblPr>
        <w:tblStyle w:val="TableGrid"/>
        <w:tblW w:w="519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563"/>
        <w:gridCol w:w="1031"/>
        <w:gridCol w:w="629"/>
        <w:gridCol w:w="1006"/>
        <w:gridCol w:w="629"/>
        <w:gridCol w:w="1008"/>
        <w:gridCol w:w="628"/>
        <w:gridCol w:w="1006"/>
        <w:gridCol w:w="626"/>
        <w:gridCol w:w="1008"/>
      </w:tblGrid>
      <w:tr w:rsidR="00B121F5" w:rsidRPr="00B121F5" w14:paraId="54D9ED0C" w14:textId="77777777" w:rsidTr="009704FA"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3C58608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7BDAA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Overall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B80410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Sex</w:t>
            </w:r>
          </w:p>
        </w:tc>
        <w:tc>
          <w:tcPr>
            <w:tcW w:w="1780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24BE69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Area</w:t>
            </w:r>
          </w:p>
        </w:tc>
      </w:tr>
      <w:tr w:rsidR="00B121F5" w:rsidRPr="00B121F5" w14:paraId="4535E196" w14:textId="77777777" w:rsidTr="009704FA"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767B60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869" w:type="pct"/>
            <w:gridSpan w:val="2"/>
            <w:tcBorders>
              <w:top w:val="nil"/>
              <w:bottom w:val="nil"/>
            </w:tcBorders>
            <w:vAlign w:val="center"/>
          </w:tcPr>
          <w:p w14:paraId="70C028F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  <w:vAlign w:val="center"/>
          </w:tcPr>
          <w:p w14:paraId="16F0DC4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Boys</w:t>
            </w: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  <w:vAlign w:val="center"/>
          </w:tcPr>
          <w:p w14:paraId="313E96E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Girls</w:t>
            </w:r>
          </w:p>
        </w:tc>
        <w:tc>
          <w:tcPr>
            <w:tcW w:w="890" w:type="pct"/>
            <w:gridSpan w:val="2"/>
            <w:tcBorders>
              <w:top w:val="nil"/>
              <w:bottom w:val="nil"/>
            </w:tcBorders>
            <w:vAlign w:val="center"/>
          </w:tcPr>
          <w:p w14:paraId="49312930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Rural and mixed</w:t>
            </w:r>
          </w:p>
        </w:tc>
        <w:tc>
          <w:tcPr>
            <w:tcW w:w="889" w:type="pct"/>
            <w:gridSpan w:val="2"/>
            <w:tcBorders>
              <w:top w:val="nil"/>
              <w:bottom w:val="nil"/>
            </w:tcBorders>
            <w:vAlign w:val="center"/>
          </w:tcPr>
          <w:p w14:paraId="7E05F28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Urban</w:t>
            </w:r>
          </w:p>
        </w:tc>
      </w:tr>
      <w:tr w:rsidR="00B121F5" w:rsidRPr="00B121F5" w14:paraId="6FDDA4FB" w14:textId="77777777" w:rsidTr="009704FA"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3F1C085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  <w:vAlign w:val="center"/>
          </w:tcPr>
          <w:p w14:paraId="3178CB1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OR</w:t>
            </w:r>
          </w:p>
        </w:tc>
        <w:tc>
          <w:tcPr>
            <w:tcW w:w="562" w:type="pct"/>
            <w:tcBorders>
              <w:top w:val="nil"/>
              <w:bottom w:val="single" w:sz="4" w:space="0" w:color="auto"/>
            </w:tcBorders>
            <w:vAlign w:val="center"/>
          </w:tcPr>
          <w:p w14:paraId="021346B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95% CI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vAlign w:val="center"/>
          </w:tcPr>
          <w:p w14:paraId="388D61E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OR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vAlign w:val="center"/>
          </w:tcPr>
          <w:p w14:paraId="22F2B3D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95% CI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vAlign w:val="center"/>
          </w:tcPr>
          <w:p w14:paraId="53E926E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OR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vAlign w:val="center"/>
          </w:tcPr>
          <w:p w14:paraId="32872F4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95% CI</w:t>
            </w: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  <w:vAlign w:val="center"/>
          </w:tcPr>
          <w:p w14:paraId="072EC20B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OR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vAlign w:val="center"/>
          </w:tcPr>
          <w:p w14:paraId="27D6D96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95% CI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vAlign w:val="center"/>
          </w:tcPr>
          <w:p w14:paraId="785EB06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OR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vAlign w:val="center"/>
          </w:tcPr>
          <w:p w14:paraId="63A2993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95% CI</w:t>
            </w:r>
          </w:p>
        </w:tc>
      </w:tr>
      <w:tr w:rsidR="00B121F5" w:rsidRPr="00B121F5" w14:paraId="7027FA5F" w14:textId="77777777" w:rsidTr="009704FA"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250F19A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Sex</w:t>
            </w:r>
          </w:p>
        </w:tc>
        <w:tc>
          <w:tcPr>
            <w:tcW w:w="307" w:type="pct"/>
            <w:tcBorders>
              <w:top w:val="single" w:sz="4" w:space="0" w:color="auto"/>
              <w:bottom w:val="nil"/>
            </w:tcBorders>
            <w:vAlign w:val="center"/>
          </w:tcPr>
          <w:p w14:paraId="4F573DC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bottom w:val="nil"/>
            </w:tcBorders>
            <w:vAlign w:val="center"/>
          </w:tcPr>
          <w:p w14:paraId="60EA0B0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bottom w:val="nil"/>
            </w:tcBorders>
            <w:vAlign w:val="center"/>
          </w:tcPr>
          <w:p w14:paraId="0DB50E0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vAlign w:val="center"/>
          </w:tcPr>
          <w:p w14:paraId="75E865F4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bottom w:val="nil"/>
            </w:tcBorders>
            <w:vAlign w:val="center"/>
          </w:tcPr>
          <w:p w14:paraId="6F9C370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vAlign w:val="center"/>
          </w:tcPr>
          <w:p w14:paraId="56F8DFD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vAlign w:val="center"/>
          </w:tcPr>
          <w:p w14:paraId="24B0072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vAlign w:val="center"/>
          </w:tcPr>
          <w:p w14:paraId="100F716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bottom w:val="nil"/>
            </w:tcBorders>
            <w:vAlign w:val="center"/>
          </w:tcPr>
          <w:p w14:paraId="3B7D8D00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vAlign w:val="center"/>
          </w:tcPr>
          <w:p w14:paraId="5A970F04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4308BC66" w14:textId="77777777" w:rsidTr="009704FA">
        <w:tc>
          <w:tcPr>
            <w:tcW w:w="568" w:type="pct"/>
            <w:tcBorders>
              <w:top w:val="nil"/>
            </w:tcBorders>
            <w:vAlign w:val="center"/>
          </w:tcPr>
          <w:p w14:paraId="48BCFA4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Boys (ref)</w:t>
            </w:r>
          </w:p>
        </w:tc>
        <w:tc>
          <w:tcPr>
            <w:tcW w:w="307" w:type="pct"/>
            <w:tcBorders>
              <w:top w:val="nil"/>
            </w:tcBorders>
            <w:vAlign w:val="center"/>
          </w:tcPr>
          <w:p w14:paraId="14D9979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62" w:type="pct"/>
            <w:tcBorders>
              <w:top w:val="nil"/>
            </w:tcBorders>
            <w:vAlign w:val="center"/>
          </w:tcPr>
          <w:p w14:paraId="7A9A0925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tcBorders>
              <w:top w:val="nil"/>
            </w:tcBorders>
            <w:vAlign w:val="center"/>
          </w:tcPr>
          <w:p w14:paraId="025DC99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nil"/>
            </w:tcBorders>
            <w:vAlign w:val="center"/>
          </w:tcPr>
          <w:p w14:paraId="630BE7D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tcBorders>
              <w:top w:val="nil"/>
            </w:tcBorders>
            <w:vAlign w:val="center"/>
          </w:tcPr>
          <w:p w14:paraId="5ACA2D9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nil"/>
            </w:tcBorders>
            <w:vAlign w:val="center"/>
          </w:tcPr>
          <w:p w14:paraId="194344A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tcBorders>
              <w:top w:val="nil"/>
            </w:tcBorders>
            <w:vAlign w:val="center"/>
          </w:tcPr>
          <w:p w14:paraId="44ADBC3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nil"/>
            </w:tcBorders>
            <w:vAlign w:val="center"/>
          </w:tcPr>
          <w:p w14:paraId="581A8C5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tcBorders>
              <w:top w:val="nil"/>
            </w:tcBorders>
            <w:vAlign w:val="center"/>
          </w:tcPr>
          <w:p w14:paraId="0D875B00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tcBorders>
              <w:top w:val="nil"/>
            </w:tcBorders>
            <w:vAlign w:val="center"/>
          </w:tcPr>
          <w:p w14:paraId="1CBABD9C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724CA510" w14:textId="77777777" w:rsidTr="009704FA">
        <w:tc>
          <w:tcPr>
            <w:tcW w:w="568" w:type="pct"/>
            <w:vAlign w:val="center"/>
          </w:tcPr>
          <w:p w14:paraId="41306DC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Girls</w:t>
            </w:r>
          </w:p>
        </w:tc>
        <w:tc>
          <w:tcPr>
            <w:tcW w:w="307" w:type="pct"/>
            <w:vAlign w:val="center"/>
          </w:tcPr>
          <w:p w14:paraId="79EFFAC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1.00</w:t>
            </w:r>
          </w:p>
        </w:tc>
        <w:tc>
          <w:tcPr>
            <w:tcW w:w="562" w:type="pct"/>
            <w:vAlign w:val="center"/>
          </w:tcPr>
          <w:p w14:paraId="06757B5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0.95, 1.05</w:t>
            </w:r>
          </w:p>
        </w:tc>
        <w:tc>
          <w:tcPr>
            <w:tcW w:w="343" w:type="pct"/>
            <w:vAlign w:val="center"/>
          </w:tcPr>
          <w:p w14:paraId="64089B2E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39361BD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6BD7B33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D024AB2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6BF87E1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1.01</w:t>
            </w:r>
          </w:p>
        </w:tc>
        <w:tc>
          <w:tcPr>
            <w:tcW w:w="548" w:type="pct"/>
            <w:vAlign w:val="center"/>
          </w:tcPr>
          <w:p w14:paraId="3709C94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0.94, 1.08</w:t>
            </w:r>
          </w:p>
        </w:tc>
        <w:tc>
          <w:tcPr>
            <w:tcW w:w="341" w:type="pct"/>
            <w:vAlign w:val="center"/>
          </w:tcPr>
          <w:p w14:paraId="0D7BF7D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1.00</w:t>
            </w:r>
          </w:p>
        </w:tc>
        <w:tc>
          <w:tcPr>
            <w:tcW w:w="548" w:type="pct"/>
            <w:vAlign w:val="center"/>
          </w:tcPr>
          <w:p w14:paraId="67DF084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0.93, 1.07</w:t>
            </w:r>
          </w:p>
        </w:tc>
      </w:tr>
      <w:tr w:rsidR="00B121F5" w:rsidRPr="00B121F5" w14:paraId="5493D281" w14:textId="77777777" w:rsidTr="009704FA">
        <w:tc>
          <w:tcPr>
            <w:tcW w:w="568" w:type="pct"/>
            <w:vAlign w:val="center"/>
          </w:tcPr>
          <w:p w14:paraId="016555E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rPr>
                <w:b/>
                <w:bCs/>
              </w:rPr>
              <w:t>Age</w:t>
            </w:r>
          </w:p>
        </w:tc>
        <w:tc>
          <w:tcPr>
            <w:tcW w:w="307" w:type="pct"/>
            <w:vAlign w:val="center"/>
          </w:tcPr>
          <w:p w14:paraId="279CE81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497F9EA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3FF6672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6ADF929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1E087644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5ADD17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38499600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7A0C5AA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46FFDFD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613BF78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316248A5" w14:textId="77777777" w:rsidTr="009704FA">
        <w:tc>
          <w:tcPr>
            <w:tcW w:w="568" w:type="pct"/>
            <w:vAlign w:val="center"/>
          </w:tcPr>
          <w:p w14:paraId="45FF7E3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6 years</w:t>
            </w:r>
          </w:p>
        </w:tc>
        <w:tc>
          <w:tcPr>
            <w:tcW w:w="307" w:type="pct"/>
            <w:vAlign w:val="center"/>
          </w:tcPr>
          <w:p w14:paraId="759B197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1.25</w:t>
            </w:r>
          </w:p>
        </w:tc>
        <w:tc>
          <w:tcPr>
            <w:tcW w:w="562" w:type="pct"/>
            <w:vAlign w:val="center"/>
          </w:tcPr>
          <w:p w14:paraId="5A2DD21C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1.11, 1.41</w:t>
            </w:r>
          </w:p>
        </w:tc>
        <w:tc>
          <w:tcPr>
            <w:tcW w:w="343" w:type="pct"/>
            <w:vAlign w:val="center"/>
          </w:tcPr>
          <w:p w14:paraId="2AE2663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1.23</w:t>
            </w:r>
          </w:p>
        </w:tc>
        <w:tc>
          <w:tcPr>
            <w:tcW w:w="548" w:type="pct"/>
            <w:vAlign w:val="center"/>
          </w:tcPr>
          <w:p w14:paraId="4A7766D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1.06, 1.44</w:t>
            </w:r>
          </w:p>
        </w:tc>
        <w:tc>
          <w:tcPr>
            <w:tcW w:w="343" w:type="pct"/>
            <w:vAlign w:val="center"/>
          </w:tcPr>
          <w:p w14:paraId="61B0A49C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1.27</w:t>
            </w:r>
          </w:p>
        </w:tc>
        <w:tc>
          <w:tcPr>
            <w:tcW w:w="548" w:type="pct"/>
            <w:vAlign w:val="center"/>
          </w:tcPr>
          <w:p w14:paraId="50A7ED75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0.85, 0.97</w:t>
            </w:r>
          </w:p>
        </w:tc>
        <w:tc>
          <w:tcPr>
            <w:tcW w:w="342" w:type="pct"/>
            <w:vAlign w:val="center"/>
          </w:tcPr>
          <w:p w14:paraId="554D73D9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1.32</w:t>
            </w:r>
          </w:p>
        </w:tc>
        <w:tc>
          <w:tcPr>
            <w:tcW w:w="548" w:type="pct"/>
            <w:vAlign w:val="center"/>
          </w:tcPr>
          <w:p w14:paraId="17623D9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1.13, 1.55</w:t>
            </w:r>
          </w:p>
        </w:tc>
        <w:tc>
          <w:tcPr>
            <w:tcW w:w="341" w:type="pct"/>
            <w:vAlign w:val="center"/>
          </w:tcPr>
          <w:p w14:paraId="2EE0FFE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1.17</w:t>
            </w:r>
          </w:p>
        </w:tc>
        <w:tc>
          <w:tcPr>
            <w:tcW w:w="548" w:type="pct"/>
            <w:vAlign w:val="center"/>
          </w:tcPr>
          <w:p w14:paraId="08C6100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0.99, 1.40</w:t>
            </w:r>
          </w:p>
        </w:tc>
      </w:tr>
      <w:tr w:rsidR="00B121F5" w:rsidRPr="00B121F5" w14:paraId="0599C8EB" w14:textId="77777777" w:rsidTr="009704FA">
        <w:tc>
          <w:tcPr>
            <w:tcW w:w="568" w:type="pct"/>
            <w:vAlign w:val="center"/>
          </w:tcPr>
          <w:p w14:paraId="2289A2D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7 years (ref)</w:t>
            </w:r>
          </w:p>
        </w:tc>
        <w:tc>
          <w:tcPr>
            <w:tcW w:w="307" w:type="pct"/>
            <w:vAlign w:val="center"/>
          </w:tcPr>
          <w:p w14:paraId="15388466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62" w:type="pct"/>
            <w:vAlign w:val="center"/>
          </w:tcPr>
          <w:p w14:paraId="343BE75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7925D2FB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3B1BEF1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39B0A57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48C8AB15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5558313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336452E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2ACE79C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4E21E6A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5016EEBB" w14:textId="77777777" w:rsidTr="009704FA">
        <w:tc>
          <w:tcPr>
            <w:tcW w:w="568" w:type="pct"/>
            <w:vAlign w:val="center"/>
          </w:tcPr>
          <w:p w14:paraId="77BDA0B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8 years</w:t>
            </w:r>
          </w:p>
        </w:tc>
        <w:tc>
          <w:tcPr>
            <w:tcW w:w="307" w:type="pct"/>
            <w:vAlign w:val="center"/>
          </w:tcPr>
          <w:p w14:paraId="40CB289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1.07</w:t>
            </w:r>
          </w:p>
        </w:tc>
        <w:tc>
          <w:tcPr>
            <w:tcW w:w="562" w:type="pct"/>
            <w:vAlign w:val="center"/>
          </w:tcPr>
          <w:p w14:paraId="4CE0941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1.97, 1.18</w:t>
            </w:r>
          </w:p>
        </w:tc>
        <w:tc>
          <w:tcPr>
            <w:tcW w:w="343" w:type="pct"/>
            <w:vAlign w:val="center"/>
          </w:tcPr>
          <w:p w14:paraId="5E9E773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1.03</w:t>
            </w:r>
          </w:p>
        </w:tc>
        <w:tc>
          <w:tcPr>
            <w:tcW w:w="548" w:type="pct"/>
            <w:vAlign w:val="center"/>
          </w:tcPr>
          <w:p w14:paraId="00508E0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0.90, 1.17</w:t>
            </w:r>
          </w:p>
        </w:tc>
        <w:tc>
          <w:tcPr>
            <w:tcW w:w="343" w:type="pct"/>
            <w:vAlign w:val="center"/>
          </w:tcPr>
          <w:p w14:paraId="2D64EDC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1.13</w:t>
            </w:r>
          </w:p>
        </w:tc>
        <w:tc>
          <w:tcPr>
            <w:tcW w:w="548" w:type="pct"/>
            <w:vAlign w:val="center"/>
          </w:tcPr>
          <w:p w14:paraId="1403636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1.09, 1.21</w:t>
            </w:r>
          </w:p>
        </w:tc>
        <w:tc>
          <w:tcPr>
            <w:tcW w:w="342" w:type="pct"/>
            <w:vAlign w:val="center"/>
          </w:tcPr>
          <w:p w14:paraId="61087846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1.06</w:t>
            </w:r>
          </w:p>
        </w:tc>
        <w:tc>
          <w:tcPr>
            <w:tcW w:w="548" w:type="pct"/>
            <w:vAlign w:val="center"/>
          </w:tcPr>
          <w:p w14:paraId="1CFAEED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0.92, 1.21</w:t>
            </w:r>
          </w:p>
        </w:tc>
        <w:tc>
          <w:tcPr>
            <w:tcW w:w="341" w:type="pct"/>
            <w:vAlign w:val="center"/>
          </w:tcPr>
          <w:p w14:paraId="61A8BC8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1.08</w:t>
            </w:r>
          </w:p>
        </w:tc>
        <w:tc>
          <w:tcPr>
            <w:tcW w:w="548" w:type="pct"/>
            <w:vAlign w:val="center"/>
          </w:tcPr>
          <w:p w14:paraId="2154DFB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0.94, 1.25</w:t>
            </w:r>
          </w:p>
        </w:tc>
      </w:tr>
      <w:tr w:rsidR="00B121F5" w:rsidRPr="00B121F5" w14:paraId="01A5FAD8" w14:textId="77777777" w:rsidTr="009704FA">
        <w:tc>
          <w:tcPr>
            <w:tcW w:w="568" w:type="pct"/>
            <w:vAlign w:val="center"/>
          </w:tcPr>
          <w:p w14:paraId="1AD15CD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9 years</w:t>
            </w:r>
          </w:p>
        </w:tc>
        <w:tc>
          <w:tcPr>
            <w:tcW w:w="307" w:type="pct"/>
            <w:vAlign w:val="center"/>
          </w:tcPr>
          <w:p w14:paraId="6CE29271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1.19</w:t>
            </w:r>
          </w:p>
        </w:tc>
        <w:tc>
          <w:tcPr>
            <w:tcW w:w="562" w:type="pct"/>
            <w:vAlign w:val="center"/>
          </w:tcPr>
          <w:p w14:paraId="4B18F50F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1.09, 1.32</w:t>
            </w:r>
          </w:p>
        </w:tc>
        <w:tc>
          <w:tcPr>
            <w:tcW w:w="343" w:type="pct"/>
            <w:vAlign w:val="center"/>
          </w:tcPr>
          <w:p w14:paraId="177E0B9B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</w:t>
            </w:r>
          </w:p>
        </w:tc>
        <w:tc>
          <w:tcPr>
            <w:tcW w:w="548" w:type="pct"/>
            <w:vAlign w:val="center"/>
          </w:tcPr>
          <w:p w14:paraId="598FF3E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0.87, 1.13</w:t>
            </w:r>
          </w:p>
        </w:tc>
        <w:tc>
          <w:tcPr>
            <w:tcW w:w="343" w:type="pct"/>
            <w:vAlign w:val="center"/>
          </w:tcPr>
          <w:p w14:paraId="028CC069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1.46</w:t>
            </w:r>
          </w:p>
        </w:tc>
        <w:tc>
          <w:tcPr>
            <w:tcW w:w="548" w:type="pct"/>
            <w:vAlign w:val="center"/>
          </w:tcPr>
          <w:p w14:paraId="6CBE274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1.11, 1.23</w:t>
            </w:r>
          </w:p>
        </w:tc>
        <w:tc>
          <w:tcPr>
            <w:tcW w:w="342" w:type="pct"/>
            <w:vAlign w:val="center"/>
          </w:tcPr>
          <w:p w14:paraId="55F6A6C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1.20</w:t>
            </w:r>
          </w:p>
        </w:tc>
        <w:tc>
          <w:tcPr>
            <w:tcW w:w="548" w:type="pct"/>
            <w:vAlign w:val="center"/>
          </w:tcPr>
          <w:p w14:paraId="726980D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1.05, 1.37</w:t>
            </w:r>
          </w:p>
        </w:tc>
        <w:tc>
          <w:tcPr>
            <w:tcW w:w="341" w:type="pct"/>
            <w:vAlign w:val="center"/>
          </w:tcPr>
          <w:p w14:paraId="5481137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1.19</w:t>
            </w:r>
          </w:p>
        </w:tc>
        <w:tc>
          <w:tcPr>
            <w:tcW w:w="548" w:type="pct"/>
            <w:vAlign w:val="center"/>
          </w:tcPr>
          <w:p w14:paraId="76D5C2F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1.04, 1.37</w:t>
            </w:r>
          </w:p>
        </w:tc>
      </w:tr>
      <w:tr w:rsidR="00B121F5" w:rsidRPr="00B121F5" w14:paraId="2978C636" w14:textId="77777777" w:rsidTr="009704FA">
        <w:tc>
          <w:tcPr>
            <w:tcW w:w="568" w:type="pct"/>
            <w:vAlign w:val="center"/>
          </w:tcPr>
          <w:p w14:paraId="5794D40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lastRenderedPageBreak/>
              <w:t>10 years</w:t>
            </w:r>
          </w:p>
        </w:tc>
        <w:tc>
          <w:tcPr>
            <w:tcW w:w="307" w:type="pct"/>
            <w:vAlign w:val="center"/>
          </w:tcPr>
          <w:p w14:paraId="03982802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1.47</w:t>
            </w:r>
          </w:p>
        </w:tc>
        <w:tc>
          <w:tcPr>
            <w:tcW w:w="562" w:type="pct"/>
            <w:vAlign w:val="center"/>
          </w:tcPr>
          <w:p w14:paraId="7F438A86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1.34, 1.61</w:t>
            </w:r>
          </w:p>
        </w:tc>
        <w:tc>
          <w:tcPr>
            <w:tcW w:w="343" w:type="pct"/>
            <w:vAlign w:val="center"/>
          </w:tcPr>
          <w:p w14:paraId="5D26208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1.21</w:t>
            </w:r>
          </w:p>
        </w:tc>
        <w:tc>
          <w:tcPr>
            <w:tcW w:w="548" w:type="pct"/>
            <w:vAlign w:val="center"/>
          </w:tcPr>
          <w:p w14:paraId="1ABBB464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1.07, 1.38</w:t>
            </w:r>
          </w:p>
        </w:tc>
        <w:tc>
          <w:tcPr>
            <w:tcW w:w="343" w:type="pct"/>
            <w:vAlign w:val="center"/>
          </w:tcPr>
          <w:p w14:paraId="2E041AC6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1.81</w:t>
            </w:r>
          </w:p>
        </w:tc>
        <w:tc>
          <w:tcPr>
            <w:tcW w:w="548" w:type="pct"/>
            <w:vAlign w:val="center"/>
          </w:tcPr>
          <w:p w14:paraId="6E83EB7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1.09, 1.21</w:t>
            </w:r>
          </w:p>
        </w:tc>
        <w:tc>
          <w:tcPr>
            <w:tcW w:w="342" w:type="pct"/>
            <w:vAlign w:val="center"/>
          </w:tcPr>
          <w:p w14:paraId="55EDA772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1.39</w:t>
            </w:r>
          </w:p>
        </w:tc>
        <w:tc>
          <w:tcPr>
            <w:tcW w:w="548" w:type="pct"/>
            <w:vAlign w:val="center"/>
          </w:tcPr>
          <w:p w14:paraId="193DB1A2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1.22, 1.58</w:t>
            </w:r>
          </w:p>
        </w:tc>
        <w:tc>
          <w:tcPr>
            <w:tcW w:w="341" w:type="pct"/>
            <w:vAlign w:val="center"/>
          </w:tcPr>
          <w:p w14:paraId="6ED458EF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1.55</w:t>
            </w:r>
          </w:p>
        </w:tc>
        <w:tc>
          <w:tcPr>
            <w:tcW w:w="548" w:type="pct"/>
            <w:vAlign w:val="center"/>
          </w:tcPr>
          <w:p w14:paraId="6364B4CB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1.36, 1.77</w:t>
            </w:r>
          </w:p>
        </w:tc>
      </w:tr>
      <w:tr w:rsidR="00B121F5" w:rsidRPr="00B121F5" w14:paraId="73555BB2" w14:textId="77777777" w:rsidTr="009704FA">
        <w:tc>
          <w:tcPr>
            <w:tcW w:w="568" w:type="pct"/>
            <w:vAlign w:val="center"/>
          </w:tcPr>
          <w:p w14:paraId="1958BFC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11 years</w:t>
            </w:r>
          </w:p>
        </w:tc>
        <w:tc>
          <w:tcPr>
            <w:tcW w:w="307" w:type="pct"/>
            <w:vAlign w:val="center"/>
          </w:tcPr>
          <w:p w14:paraId="7CC173E1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1.71</w:t>
            </w:r>
          </w:p>
        </w:tc>
        <w:tc>
          <w:tcPr>
            <w:tcW w:w="562" w:type="pct"/>
            <w:vAlign w:val="center"/>
          </w:tcPr>
          <w:p w14:paraId="248768F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1.56, 1.87</w:t>
            </w:r>
          </w:p>
        </w:tc>
        <w:tc>
          <w:tcPr>
            <w:tcW w:w="343" w:type="pct"/>
            <w:vAlign w:val="center"/>
          </w:tcPr>
          <w:p w14:paraId="79D37B4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1.49</w:t>
            </w:r>
          </w:p>
        </w:tc>
        <w:tc>
          <w:tcPr>
            <w:tcW w:w="548" w:type="pct"/>
            <w:vAlign w:val="center"/>
          </w:tcPr>
          <w:p w14:paraId="412CB2E0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1.32, 1.69</w:t>
            </w:r>
          </w:p>
        </w:tc>
        <w:tc>
          <w:tcPr>
            <w:tcW w:w="343" w:type="pct"/>
            <w:vAlign w:val="center"/>
          </w:tcPr>
          <w:p w14:paraId="6AD706D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1.99</w:t>
            </w:r>
          </w:p>
        </w:tc>
        <w:tc>
          <w:tcPr>
            <w:tcW w:w="548" w:type="pct"/>
            <w:vAlign w:val="center"/>
          </w:tcPr>
          <w:p w14:paraId="562DC97B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1.04, 1.16</w:t>
            </w:r>
          </w:p>
        </w:tc>
        <w:tc>
          <w:tcPr>
            <w:tcW w:w="342" w:type="pct"/>
            <w:vAlign w:val="center"/>
          </w:tcPr>
          <w:p w14:paraId="3597653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1.74</w:t>
            </w:r>
          </w:p>
        </w:tc>
        <w:tc>
          <w:tcPr>
            <w:tcW w:w="548" w:type="pct"/>
            <w:vAlign w:val="center"/>
          </w:tcPr>
          <w:p w14:paraId="0C12367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1.54, 1.97</w:t>
            </w:r>
          </w:p>
        </w:tc>
        <w:tc>
          <w:tcPr>
            <w:tcW w:w="341" w:type="pct"/>
            <w:vAlign w:val="center"/>
          </w:tcPr>
          <w:p w14:paraId="31C10E89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1.67</w:t>
            </w:r>
          </w:p>
        </w:tc>
        <w:tc>
          <w:tcPr>
            <w:tcW w:w="548" w:type="pct"/>
            <w:vAlign w:val="center"/>
          </w:tcPr>
          <w:p w14:paraId="56576F4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1.47, 1.91</w:t>
            </w:r>
          </w:p>
        </w:tc>
      </w:tr>
      <w:tr w:rsidR="00B121F5" w:rsidRPr="00B121F5" w14:paraId="45C77759" w14:textId="77777777" w:rsidTr="009704FA">
        <w:tc>
          <w:tcPr>
            <w:tcW w:w="568" w:type="pct"/>
            <w:vAlign w:val="center"/>
          </w:tcPr>
          <w:p w14:paraId="2CABB87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12 years</w:t>
            </w:r>
          </w:p>
        </w:tc>
        <w:tc>
          <w:tcPr>
            <w:tcW w:w="307" w:type="pct"/>
            <w:vAlign w:val="center"/>
          </w:tcPr>
          <w:p w14:paraId="52D1AB4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1.89</w:t>
            </w:r>
          </w:p>
        </w:tc>
        <w:tc>
          <w:tcPr>
            <w:tcW w:w="562" w:type="pct"/>
            <w:vAlign w:val="center"/>
          </w:tcPr>
          <w:p w14:paraId="50A516D7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1.71, 2.08</w:t>
            </w:r>
          </w:p>
        </w:tc>
        <w:tc>
          <w:tcPr>
            <w:tcW w:w="343" w:type="pct"/>
            <w:vAlign w:val="center"/>
          </w:tcPr>
          <w:p w14:paraId="686A1197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1.69</w:t>
            </w:r>
          </w:p>
        </w:tc>
        <w:tc>
          <w:tcPr>
            <w:tcW w:w="548" w:type="pct"/>
            <w:vAlign w:val="center"/>
          </w:tcPr>
          <w:p w14:paraId="4831C5BE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1.48, 1.93</w:t>
            </w:r>
          </w:p>
        </w:tc>
        <w:tc>
          <w:tcPr>
            <w:tcW w:w="343" w:type="pct"/>
            <w:vAlign w:val="center"/>
          </w:tcPr>
          <w:p w14:paraId="387BD57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2.14</w:t>
            </w:r>
          </w:p>
        </w:tc>
        <w:tc>
          <w:tcPr>
            <w:tcW w:w="548" w:type="pct"/>
            <w:vAlign w:val="center"/>
          </w:tcPr>
          <w:p w14:paraId="01B97FCB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0.95, 1.08</w:t>
            </w:r>
          </w:p>
        </w:tc>
        <w:tc>
          <w:tcPr>
            <w:tcW w:w="342" w:type="pct"/>
            <w:vAlign w:val="center"/>
          </w:tcPr>
          <w:p w14:paraId="4468336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1.74</w:t>
            </w:r>
          </w:p>
        </w:tc>
        <w:tc>
          <w:tcPr>
            <w:tcW w:w="548" w:type="pct"/>
            <w:vAlign w:val="center"/>
          </w:tcPr>
          <w:p w14:paraId="6C882FFC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1.52, 1.99</w:t>
            </w:r>
          </w:p>
        </w:tc>
        <w:tc>
          <w:tcPr>
            <w:tcW w:w="341" w:type="pct"/>
            <w:vAlign w:val="center"/>
          </w:tcPr>
          <w:p w14:paraId="3FA5D148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2.04</w:t>
            </w:r>
          </w:p>
        </w:tc>
        <w:tc>
          <w:tcPr>
            <w:tcW w:w="548" w:type="pct"/>
            <w:vAlign w:val="center"/>
          </w:tcPr>
          <w:p w14:paraId="575A7F03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1.78, 2.34</w:t>
            </w:r>
          </w:p>
        </w:tc>
      </w:tr>
      <w:tr w:rsidR="00B121F5" w:rsidRPr="00B121F5" w14:paraId="4C45B0A4" w14:textId="77777777" w:rsidTr="009704FA">
        <w:tc>
          <w:tcPr>
            <w:tcW w:w="568" w:type="pct"/>
            <w:vAlign w:val="center"/>
          </w:tcPr>
          <w:p w14:paraId="103A625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rPr>
                <w:b/>
                <w:bCs/>
              </w:rPr>
              <w:t>Type of school</w:t>
            </w:r>
          </w:p>
        </w:tc>
        <w:tc>
          <w:tcPr>
            <w:tcW w:w="307" w:type="pct"/>
            <w:vAlign w:val="center"/>
          </w:tcPr>
          <w:p w14:paraId="2ADB17E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32315F5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2B22BB8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6E813C1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6EEAA5C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3AE6AD5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3E93D72A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8B23ED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7920F2F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00154D5E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7EE50E57" w14:textId="77777777" w:rsidTr="009704FA">
        <w:tc>
          <w:tcPr>
            <w:tcW w:w="568" w:type="pct"/>
            <w:vAlign w:val="center"/>
          </w:tcPr>
          <w:p w14:paraId="289664D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Public (ref)</w:t>
            </w:r>
          </w:p>
        </w:tc>
        <w:tc>
          <w:tcPr>
            <w:tcW w:w="307" w:type="pct"/>
            <w:vAlign w:val="center"/>
          </w:tcPr>
          <w:p w14:paraId="2CA7446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62" w:type="pct"/>
            <w:vAlign w:val="center"/>
          </w:tcPr>
          <w:p w14:paraId="27F7008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49DBF2D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1600EE7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3CCA01F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2CB9F7F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756A57A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0BB29AB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5DE5EC3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58A2F6D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061F0A2E" w14:textId="77777777" w:rsidTr="009704FA">
        <w:tc>
          <w:tcPr>
            <w:tcW w:w="568" w:type="pct"/>
            <w:vAlign w:val="center"/>
          </w:tcPr>
          <w:p w14:paraId="3464173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Private</w:t>
            </w:r>
          </w:p>
        </w:tc>
        <w:tc>
          <w:tcPr>
            <w:tcW w:w="307" w:type="pct"/>
            <w:vAlign w:val="center"/>
          </w:tcPr>
          <w:p w14:paraId="7EDA88BD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0.80</w:t>
            </w:r>
          </w:p>
        </w:tc>
        <w:tc>
          <w:tcPr>
            <w:tcW w:w="562" w:type="pct"/>
            <w:vAlign w:val="center"/>
          </w:tcPr>
          <w:p w14:paraId="20BCC7F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0.71, 0.89</w:t>
            </w:r>
          </w:p>
        </w:tc>
        <w:tc>
          <w:tcPr>
            <w:tcW w:w="343" w:type="pct"/>
            <w:vAlign w:val="center"/>
          </w:tcPr>
          <w:p w14:paraId="05508B7B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0.78</w:t>
            </w:r>
          </w:p>
        </w:tc>
        <w:tc>
          <w:tcPr>
            <w:tcW w:w="548" w:type="pct"/>
            <w:vAlign w:val="center"/>
          </w:tcPr>
          <w:p w14:paraId="7E038FFF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0.66, 0.91</w:t>
            </w:r>
          </w:p>
        </w:tc>
        <w:tc>
          <w:tcPr>
            <w:tcW w:w="343" w:type="pct"/>
            <w:vAlign w:val="center"/>
          </w:tcPr>
          <w:p w14:paraId="69B8312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0.81</w:t>
            </w:r>
          </w:p>
        </w:tc>
        <w:tc>
          <w:tcPr>
            <w:tcW w:w="548" w:type="pct"/>
            <w:vAlign w:val="center"/>
          </w:tcPr>
          <w:p w14:paraId="5A43A22D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0.84, 0.94</w:t>
            </w:r>
          </w:p>
        </w:tc>
        <w:tc>
          <w:tcPr>
            <w:tcW w:w="342" w:type="pct"/>
            <w:vAlign w:val="center"/>
          </w:tcPr>
          <w:p w14:paraId="6FB18AD6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0.54</w:t>
            </w:r>
          </w:p>
        </w:tc>
        <w:tc>
          <w:tcPr>
            <w:tcW w:w="548" w:type="pct"/>
            <w:vAlign w:val="center"/>
          </w:tcPr>
          <w:p w14:paraId="09282291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0.38, 0.76</w:t>
            </w:r>
          </w:p>
        </w:tc>
        <w:tc>
          <w:tcPr>
            <w:tcW w:w="341" w:type="pct"/>
            <w:vAlign w:val="center"/>
          </w:tcPr>
          <w:p w14:paraId="63C2BAAA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0.84</w:t>
            </w:r>
          </w:p>
        </w:tc>
        <w:tc>
          <w:tcPr>
            <w:tcW w:w="548" w:type="pct"/>
            <w:vAlign w:val="center"/>
          </w:tcPr>
          <w:p w14:paraId="407FE91E" w14:textId="77777777" w:rsidR="00C11369" w:rsidRPr="00B121F5" w:rsidRDefault="00C11369" w:rsidP="009704FA">
            <w:pPr>
              <w:spacing w:line="360" w:lineRule="auto"/>
              <w:jc w:val="center"/>
              <w:rPr>
                <w:b/>
                <w:bCs/>
              </w:rPr>
            </w:pPr>
            <w:r w:rsidRPr="00B121F5">
              <w:rPr>
                <w:b/>
                <w:bCs/>
              </w:rPr>
              <w:t>0.75, 0.95</w:t>
            </w:r>
          </w:p>
        </w:tc>
      </w:tr>
      <w:tr w:rsidR="00B121F5" w:rsidRPr="00B121F5" w14:paraId="2686FFEE" w14:textId="77777777" w:rsidTr="009704FA">
        <w:tc>
          <w:tcPr>
            <w:tcW w:w="568" w:type="pct"/>
            <w:vAlign w:val="center"/>
          </w:tcPr>
          <w:p w14:paraId="6FD637D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rPr>
                <w:b/>
                <w:bCs/>
              </w:rPr>
              <w:t>Area</w:t>
            </w:r>
          </w:p>
        </w:tc>
        <w:tc>
          <w:tcPr>
            <w:tcW w:w="307" w:type="pct"/>
            <w:vAlign w:val="center"/>
          </w:tcPr>
          <w:p w14:paraId="0829F91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4D46DA0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32270820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1E6F755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34F5498C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1134984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1BF815A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1762C90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43C7284C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A61D722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1B4E04AF" w14:textId="77777777" w:rsidTr="009704FA">
        <w:tc>
          <w:tcPr>
            <w:tcW w:w="568" w:type="pct"/>
            <w:vAlign w:val="center"/>
          </w:tcPr>
          <w:p w14:paraId="2415195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Rural</w:t>
            </w:r>
          </w:p>
        </w:tc>
        <w:tc>
          <w:tcPr>
            <w:tcW w:w="307" w:type="pct"/>
            <w:vAlign w:val="center"/>
          </w:tcPr>
          <w:p w14:paraId="587ADEB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1.10</w:t>
            </w:r>
          </w:p>
        </w:tc>
        <w:tc>
          <w:tcPr>
            <w:tcW w:w="562" w:type="pct"/>
            <w:vAlign w:val="center"/>
          </w:tcPr>
          <w:p w14:paraId="7CBE51A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0.97, 1.26</w:t>
            </w:r>
          </w:p>
        </w:tc>
        <w:tc>
          <w:tcPr>
            <w:tcW w:w="343" w:type="pct"/>
            <w:vAlign w:val="center"/>
          </w:tcPr>
          <w:p w14:paraId="2C4FE26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1.09</w:t>
            </w:r>
          </w:p>
        </w:tc>
        <w:tc>
          <w:tcPr>
            <w:tcW w:w="548" w:type="pct"/>
            <w:vAlign w:val="center"/>
          </w:tcPr>
          <w:p w14:paraId="0FACE51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0.94, 1.28</w:t>
            </w:r>
          </w:p>
        </w:tc>
        <w:tc>
          <w:tcPr>
            <w:tcW w:w="343" w:type="pct"/>
            <w:vAlign w:val="center"/>
          </w:tcPr>
          <w:p w14:paraId="76DD066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1.08</w:t>
            </w:r>
          </w:p>
        </w:tc>
        <w:tc>
          <w:tcPr>
            <w:tcW w:w="548" w:type="pct"/>
            <w:vAlign w:val="center"/>
          </w:tcPr>
          <w:p w14:paraId="184CA5D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0.93</w:t>
            </w:r>
          </w:p>
        </w:tc>
        <w:tc>
          <w:tcPr>
            <w:tcW w:w="342" w:type="pct"/>
            <w:vAlign w:val="center"/>
          </w:tcPr>
          <w:p w14:paraId="4F822681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F0C0C10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1C379C8E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1C7DA5CA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6333F983" w14:textId="77777777" w:rsidTr="009704FA">
        <w:tc>
          <w:tcPr>
            <w:tcW w:w="568" w:type="pct"/>
            <w:vAlign w:val="center"/>
          </w:tcPr>
          <w:p w14:paraId="1B16804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Mix</w:t>
            </w:r>
          </w:p>
        </w:tc>
        <w:tc>
          <w:tcPr>
            <w:tcW w:w="307" w:type="pct"/>
            <w:vAlign w:val="center"/>
          </w:tcPr>
          <w:p w14:paraId="4944AB7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1.12</w:t>
            </w:r>
          </w:p>
        </w:tc>
        <w:tc>
          <w:tcPr>
            <w:tcW w:w="562" w:type="pct"/>
            <w:vAlign w:val="center"/>
          </w:tcPr>
          <w:p w14:paraId="6A72D57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1.01, 1.24</w:t>
            </w:r>
          </w:p>
        </w:tc>
        <w:tc>
          <w:tcPr>
            <w:tcW w:w="343" w:type="pct"/>
            <w:vAlign w:val="center"/>
          </w:tcPr>
          <w:p w14:paraId="5274ED6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1.11</w:t>
            </w:r>
          </w:p>
        </w:tc>
        <w:tc>
          <w:tcPr>
            <w:tcW w:w="548" w:type="pct"/>
            <w:vAlign w:val="center"/>
          </w:tcPr>
          <w:p w14:paraId="6AC4962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0.99, 1.25</w:t>
            </w:r>
          </w:p>
        </w:tc>
        <w:tc>
          <w:tcPr>
            <w:tcW w:w="343" w:type="pct"/>
            <w:vAlign w:val="center"/>
          </w:tcPr>
          <w:p w14:paraId="12C2560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1.12</w:t>
            </w:r>
          </w:p>
        </w:tc>
        <w:tc>
          <w:tcPr>
            <w:tcW w:w="548" w:type="pct"/>
            <w:vAlign w:val="center"/>
          </w:tcPr>
          <w:p w14:paraId="446B1300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1.00</w:t>
            </w:r>
          </w:p>
        </w:tc>
        <w:tc>
          <w:tcPr>
            <w:tcW w:w="342" w:type="pct"/>
            <w:vAlign w:val="center"/>
          </w:tcPr>
          <w:p w14:paraId="5AC4B34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471E812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784ED27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02ED431A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19A3632A" w14:textId="77777777" w:rsidTr="009704FA">
        <w:tc>
          <w:tcPr>
            <w:tcW w:w="568" w:type="pct"/>
            <w:vAlign w:val="center"/>
          </w:tcPr>
          <w:p w14:paraId="5BF7F1DA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Urban (ref)</w:t>
            </w:r>
          </w:p>
        </w:tc>
        <w:tc>
          <w:tcPr>
            <w:tcW w:w="307" w:type="pct"/>
            <w:vAlign w:val="center"/>
          </w:tcPr>
          <w:p w14:paraId="5206322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62" w:type="pct"/>
            <w:vAlign w:val="center"/>
          </w:tcPr>
          <w:p w14:paraId="52BFDD7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259FCE0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7EB004C2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41B3905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20B5623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342" w:type="pct"/>
            <w:vAlign w:val="center"/>
          </w:tcPr>
          <w:p w14:paraId="69851D62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32C5372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52E1CB5A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3B43230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43E57D56" w14:textId="77777777" w:rsidTr="009704FA">
        <w:tc>
          <w:tcPr>
            <w:tcW w:w="568" w:type="pct"/>
            <w:vAlign w:val="center"/>
          </w:tcPr>
          <w:p w14:paraId="2C200EC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rPr>
                <w:b/>
                <w:bCs/>
              </w:rPr>
              <w:t>District socio-economic status</w:t>
            </w:r>
          </w:p>
        </w:tc>
        <w:tc>
          <w:tcPr>
            <w:tcW w:w="307" w:type="pct"/>
            <w:vAlign w:val="center"/>
          </w:tcPr>
          <w:p w14:paraId="64E313C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62" w:type="pct"/>
            <w:vAlign w:val="center"/>
          </w:tcPr>
          <w:p w14:paraId="767A70F6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524C8BF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5DA38E9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66A18E8B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5EE64EF9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4470968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2E4C6ED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45463E1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32C8294F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  <w:tr w:rsidR="00B121F5" w:rsidRPr="00B121F5" w14:paraId="1BB9B2C8" w14:textId="77777777" w:rsidTr="009704FA">
        <w:tc>
          <w:tcPr>
            <w:tcW w:w="568" w:type="pct"/>
            <w:vAlign w:val="center"/>
          </w:tcPr>
          <w:p w14:paraId="56062A9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  <w:r w:rsidRPr="00B121F5">
              <w:rPr>
                <w:vertAlign w:val="superscript"/>
              </w:rPr>
              <w:t>st</w:t>
            </w:r>
            <w:r w:rsidRPr="00B121F5">
              <w:t xml:space="preserve"> quartile (lowest)</w:t>
            </w:r>
          </w:p>
        </w:tc>
        <w:tc>
          <w:tcPr>
            <w:tcW w:w="307" w:type="pct"/>
            <w:vAlign w:val="center"/>
          </w:tcPr>
          <w:p w14:paraId="459C3D8B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</w:t>
            </w:r>
          </w:p>
        </w:tc>
        <w:tc>
          <w:tcPr>
            <w:tcW w:w="562" w:type="pct"/>
            <w:vAlign w:val="center"/>
          </w:tcPr>
          <w:p w14:paraId="15F1C5C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0.87, 1.12</w:t>
            </w:r>
          </w:p>
        </w:tc>
        <w:tc>
          <w:tcPr>
            <w:tcW w:w="343" w:type="pct"/>
            <w:vAlign w:val="center"/>
          </w:tcPr>
          <w:p w14:paraId="773E2E2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0.97</w:t>
            </w:r>
          </w:p>
        </w:tc>
        <w:tc>
          <w:tcPr>
            <w:tcW w:w="548" w:type="pct"/>
            <w:vAlign w:val="center"/>
          </w:tcPr>
          <w:p w14:paraId="277E52F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0.84, 1.12</w:t>
            </w:r>
          </w:p>
        </w:tc>
        <w:tc>
          <w:tcPr>
            <w:tcW w:w="343" w:type="pct"/>
            <w:vAlign w:val="center"/>
          </w:tcPr>
          <w:p w14:paraId="344250E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1.00</w:t>
            </w:r>
          </w:p>
        </w:tc>
        <w:tc>
          <w:tcPr>
            <w:tcW w:w="548" w:type="pct"/>
            <w:vAlign w:val="center"/>
          </w:tcPr>
          <w:p w14:paraId="6F26B96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0.87, 1.16</w:t>
            </w:r>
          </w:p>
        </w:tc>
        <w:tc>
          <w:tcPr>
            <w:tcW w:w="342" w:type="pct"/>
            <w:vAlign w:val="center"/>
          </w:tcPr>
          <w:p w14:paraId="3BA4B96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1.03</w:t>
            </w:r>
          </w:p>
        </w:tc>
        <w:tc>
          <w:tcPr>
            <w:tcW w:w="548" w:type="pct"/>
            <w:vAlign w:val="center"/>
          </w:tcPr>
          <w:p w14:paraId="39699BC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0.77, 1.38</w:t>
            </w:r>
          </w:p>
        </w:tc>
        <w:tc>
          <w:tcPr>
            <w:tcW w:w="341" w:type="pct"/>
            <w:vAlign w:val="center"/>
          </w:tcPr>
          <w:p w14:paraId="238A08B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0.98</w:t>
            </w:r>
          </w:p>
        </w:tc>
        <w:tc>
          <w:tcPr>
            <w:tcW w:w="548" w:type="pct"/>
            <w:vAlign w:val="center"/>
          </w:tcPr>
          <w:p w14:paraId="017C619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0.86, 1.11</w:t>
            </w:r>
          </w:p>
        </w:tc>
      </w:tr>
      <w:tr w:rsidR="00B121F5" w:rsidRPr="00B121F5" w14:paraId="0A79745E" w14:textId="77777777" w:rsidTr="009704FA">
        <w:tc>
          <w:tcPr>
            <w:tcW w:w="568" w:type="pct"/>
            <w:vAlign w:val="center"/>
          </w:tcPr>
          <w:p w14:paraId="3E0C67F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2</w:t>
            </w:r>
            <w:r w:rsidRPr="00B121F5">
              <w:rPr>
                <w:vertAlign w:val="superscript"/>
              </w:rPr>
              <w:t>nd</w:t>
            </w:r>
            <w:r w:rsidRPr="00B121F5">
              <w:t xml:space="preserve">  quartile</w:t>
            </w:r>
          </w:p>
        </w:tc>
        <w:tc>
          <w:tcPr>
            <w:tcW w:w="307" w:type="pct"/>
            <w:vAlign w:val="center"/>
          </w:tcPr>
          <w:p w14:paraId="7CFD54B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1.13</w:t>
            </w:r>
          </w:p>
        </w:tc>
        <w:tc>
          <w:tcPr>
            <w:tcW w:w="562" w:type="pct"/>
            <w:vAlign w:val="center"/>
          </w:tcPr>
          <w:p w14:paraId="1DA8F5A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0.99, 1.29</w:t>
            </w:r>
          </w:p>
        </w:tc>
        <w:tc>
          <w:tcPr>
            <w:tcW w:w="343" w:type="pct"/>
            <w:vAlign w:val="center"/>
          </w:tcPr>
          <w:p w14:paraId="75E518F3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1.12</w:t>
            </w:r>
          </w:p>
        </w:tc>
        <w:tc>
          <w:tcPr>
            <w:tcW w:w="548" w:type="pct"/>
            <w:vAlign w:val="center"/>
          </w:tcPr>
          <w:p w14:paraId="70FB2A32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0.97, 1.31</w:t>
            </w:r>
          </w:p>
        </w:tc>
        <w:tc>
          <w:tcPr>
            <w:tcW w:w="343" w:type="pct"/>
            <w:vAlign w:val="center"/>
          </w:tcPr>
          <w:p w14:paraId="6E8EAD2F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1.18</w:t>
            </w:r>
          </w:p>
        </w:tc>
        <w:tc>
          <w:tcPr>
            <w:tcW w:w="548" w:type="pct"/>
            <w:vAlign w:val="center"/>
          </w:tcPr>
          <w:p w14:paraId="7296C900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1.02, 1.37</w:t>
            </w:r>
          </w:p>
        </w:tc>
        <w:tc>
          <w:tcPr>
            <w:tcW w:w="342" w:type="pct"/>
            <w:vAlign w:val="center"/>
          </w:tcPr>
          <w:p w14:paraId="1DA9F89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1.16</w:t>
            </w:r>
          </w:p>
        </w:tc>
        <w:tc>
          <w:tcPr>
            <w:tcW w:w="548" w:type="pct"/>
            <w:vAlign w:val="center"/>
          </w:tcPr>
          <w:p w14:paraId="1CB3835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0.88, 1.52</w:t>
            </w:r>
          </w:p>
        </w:tc>
        <w:tc>
          <w:tcPr>
            <w:tcW w:w="341" w:type="pct"/>
            <w:vAlign w:val="center"/>
          </w:tcPr>
          <w:p w14:paraId="2DC368F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1.13</w:t>
            </w:r>
          </w:p>
        </w:tc>
        <w:tc>
          <w:tcPr>
            <w:tcW w:w="548" w:type="pct"/>
            <w:vAlign w:val="center"/>
          </w:tcPr>
          <w:p w14:paraId="3C9DBD7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0.97, 1.31</w:t>
            </w:r>
          </w:p>
        </w:tc>
      </w:tr>
      <w:tr w:rsidR="00B121F5" w:rsidRPr="00B121F5" w14:paraId="30D7D10C" w14:textId="77777777" w:rsidTr="009704FA">
        <w:tc>
          <w:tcPr>
            <w:tcW w:w="568" w:type="pct"/>
            <w:vAlign w:val="center"/>
          </w:tcPr>
          <w:p w14:paraId="7071E53B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3</w:t>
            </w:r>
            <w:r w:rsidRPr="00B121F5">
              <w:rPr>
                <w:vertAlign w:val="superscript"/>
              </w:rPr>
              <w:t>rd</w:t>
            </w:r>
            <w:r w:rsidRPr="00B121F5">
              <w:t xml:space="preserve"> quartile</w:t>
            </w:r>
          </w:p>
        </w:tc>
        <w:tc>
          <w:tcPr>
            <w:tcW w:w="307" w:type="pct"/>
            <w:vAlign w:val="center"/>
          </w:tcPr>
          <w:p w14:paraId="5C73F348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1.13</w:t>
            </w:r>
          </w:p>
        </w:tc>
        <w:tc>
          <w:tcPr>
            <w:tcW w:w="562" w:type="pct"/>
            <w:vAlign w:val="center"/>
          </w:tcPr>
          <w:p w14:paraId="6748EBE4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0.98, 1.29</w:t>
            </w:r>
          </w:p>
        </w:tc>
        <w:tc>
          <w:tcPr>
            <w:tcW w:w="343" w:type="pct"/>
            <w:vAlign w:val="center"/>
          </w:tcPr>
          <w:p w14:paraId="738E88C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1.10</w:t>
            </w:r>
          </w:p>
        </w:tc>
        <w:tc>
          <w:tcPr>
            <w:tcW w:w="548" w:type="pct"/>
            <w:vAlign w:val="center"/>
          </w:tcPr>
          <w:p w14:paraId="3E2148C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0.94, 1.30</w:t>
            </w:r>
          </w:p>
        </w:tc>
        <w:tc>
          <w:tcPr>
            <w:tcW w:w="343" w:type="pct"/>
            <w:vAlign w:val="center"/>
          </w:tcPr>
          <w:p w14:paraId="1DF1CD17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1.15</w:t>
            </w:r>
          </w:p>
        </w:tc>
        <w:tc>
          <w:tcPr>
            <w:tcW w:w="548" w:type="pct"/>
            <w:vAlign w:val="center"/>
          </w:tcPr>
          <w:p w14:paraId="6055BA2E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0.99, 1.35</w:t>
            </w:r>
          </w:p>
        </w:tc>
        <w:tc>
          <w:tcPr>
            <w:tcW w:w="342" w:type="pct"/>
            <w:vAlign w:val="center"/>
          </w:tcPr>
          <w:p w14:paraId="53D453D9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1.14</w:t>
            </w:r>
          </w:p>
        </w:tc>
        <w:tc>
          <w:tcPr>
            <w:tcW w:w="548" w:type="pct"/>
            <w:vAlign w:val="center"/>
          </w:tcPr>
          <w:p w14:paraId="13A17D3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0.87, 1.49</w:t>
            </w:r>
          </w:p>
        </w:tc>
        <w:tc>
          <w:tcPr>
            <w:tcW w:w="341" w:type="pct"/>
            <w:vAlign w:val="center"/>
          </w:tcPr>
          <w:p w14:paraId="354D17C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1.17</w:t>
            </w:r>
          </w:p>
        </w:tc>
        <w:tc>
          <w:tcPr>
            <w:tcW w:w="548" w:type="pct"/>
            <w:vAlign w:val="center"/>
          </w:tcPr>
          <w:p w14:paraId="6995BF46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0.95, 1.45</w:t>
            </w:r>
          </w:p>
        </w:tc>
      </w:tr>
      <w:tr w:rsidR="00C11369" w:rsidRPr="00B121F5" w14:paraId="7EB9A65A" w14:textId="77777777" w:rsidTr="009704FA">
        <w:tc>
          <w:tcPr>
            <w:tcW w:w="568" w:type="pct"/>
            <w:vAlign w:val="center"/>
          </w:tcPr>
          <w:p w14:paraId="627B936C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4</w:t>
            </w:r>
            <w:r w:rsidRPr="00B121F5">
              <w:rPr>
                <w:vertAlign w:val="superscript"/>
              </w:rPr>
              <w:t>th</w:t>
            </w:r>
            <w:r w:rsidRPr="00B121F5">
              <w:t xml:space="preserve"> quartile (highest) (ref)</w:t>
            </w:r>
          </w:p>
        </w:tc>
        <w:tc>
          <w:tcPr>
            <w:tcW w:w="307" w:type="pct"/>
            <w:vAlign w:val="center"/>
          </w:tcPr>
          <w:p w14:paraId="39D37CD0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62" w:type="pct"/>
            <w:vAlign w:val="center"/>
          </w:tcPr>
          <w:p w14:paraId="01680498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0E84E435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1B338672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3" w:type="pct"/>
            <w:vAlign w:val="center"/>
          </w:tcPr>
          <w:p w14:paraId="22B98371" w14:textId="77777777" w:rsidR="00C11369" w:rsidRPr="00B121F5" w:rsidRDefault="00C11369" w:rsidP="009704FA">
            <w:pPr>
              <w:spacing w:line="360" w:lineRule="auto"/>
              <w:jc w:val="center"/>
            </w:pPr>
            <w:r w:rsidRPr="00B121F5">
              <w:t>1</w:t>
            </w:r>
          </w:p>
        </w:tc>
        <w:tc>
          <w:tcPr>
            <w:tcW w:w="548" w:type="pct"/>
            <w:vAlign w:val="center"/>
          </w:tcPr>
          <w:p w14:paraId="41F454D7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2" w:type="pct"/>
            <w:vAlign w:val="center"/>
          </w:tcPr>
          <w:p w14:paraId="55678293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7F09280D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341" w:type="pct"/>
            <w:vAlign w:val="center"/>
          </w:tcPr>
          <w:p w14:paraId="1D527515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  <w:tc>
          <w:tcPr>
            <w:tcW w:w="548" w:type="pct"/>
            <w:vAlign w:val="center"/>
          </w:tcPr>
          <w:p w14:paraId="7F6271EE" w14:textId="77777777" w:rsidR="00C11369" w:rsidRPr="00B121F5" w:rsidRDefault="00C11369" w:rsidP="009704FA">
            <w:pPr>
              <w:spacing w:line="360" w:lineRule="auto"/>
              <w:jc w:val="center"/>
            </w:pPr>
          </w:p>
        </w:tc>
      </w:tr>
    </w:tbl>
    <w:p w14:paraId="332FC44E" w14:textId="77777777" w:rsidR="00C11369" w:rsidRPr="00B121F5" w:rsidRDefault="00C11369" w:rsidP="00C11369">
      <w:pPr>
        <w:rPr>
          <w:lang w:val="en-US"/>
        </w:rPr>
      </w:pPr>
    </w:p>
    <w:p w14:paraId="4A8AB6AF" w14:textId="77777777" w:rsidR="00C11369" w:rsidRPr="00B121F5" w:rsidRDefault="00C11369" w:rsidP="00C11369">
      <w:pPr>
        <w:rPr>
          <w:sz w:val="21"/>
          <w:szCs w:val="21"/>
          <w:lang w:val="en-US"/>
        </w:rPr>
      </w:pPr>
      <w:proofErr w:type="spellStart"/>
      <w:proofErr w:type="gramStart"/>
      <w:r w:rsidRPr="00B121F5">
        <w:rPr>
          <w:sz w:val="21"/>
          <w:szCs w:val="21"/>
          <w:vertAlign w:val="superscript"/>
          <w:lang w:val="en-US"/>
        </w:rPr>
        <w:t>a</w:t>
      </w:r>
      <w:proofErr w:type="spellEnd"/>
      <w:proofErr w:type="gramEnd"/>
      <w:r w:rsidRPr="00B121F5">
        <w:rPr>
          <w:sz w:val="21"/>
          <w:szCs w:val="21"/>
          <w:vertAlign w:val="superscript"/>
          <w:lang w:val="en-US"/>
        </w:rPr>
        <w:t xml:space="preserve"> </w:t>
      </w:r>
      <w:r w:rsidRPr="00B121F5">
        <w:rPr>
          <w:sz w:val="21"/>
          <w:szCs w:val="21"/>
          <w:lang w:val="en-US"/>
        </w:rPr>
        <w:t xml:space="preserve">Odds ratio (OR) and 95 % confidence interval (CI) were derived from mix effects logistic regression model. </w:t>
      </w:r>
    </w:p>
    <w:p w14:paraId="468F22F4" w14:textId="77777777" w:rsidR="00C11369" w:rsidRPr="00B121F5" w:rsidRDefault="00C11369" w:rsidP="00C11369">
      <w:pPr>
        <w:rPr>
          <w:sz w:val="21"/>
          <w:szCs w:val="21"/>
          <w:lang w:val="en-US"/>
        </w:rPr>
      </w:pPr>
      <w:r w:rsidRPr="00B121F5">
        <w:rPr>
          <w:sz w:val="21"/>
          <w:szCs w:val="21"/>
          <w:shd w:val="clear" w:color="auto" w:fill="FFFFFF"/>
          <w:lang w:val="en-US"/>
        </w:rPr>
        <w:t>Ref = reference category; in bold are the OR that are statistically significantly different from the reference's OR (p&lt; 0.01).</w:t>
      </w:r>
    </w:p>
    <w:p w14:paraId="7C3CBA23" w14:textId="77777777" w:rsidR="00C11369" w:rsidRPr="00B121F5" w:rsidRDefault="00C11369" w:rsidP="00C11369">
      <w:pPr>
        <w:spacing w:line="360" w:lineRule="auto"/>
        <w:jc w:val="both"/>
        <w:rPr>
          <w:lang w:val="en-US"/>
        </w:rPr>
      </w:pPr>
    </w:p>
    <w:p w14:paraId="40BDC634" w14:textId="77777777" w:rsidR="001227FD" w:rsidRPr="00B121F5" w:rsidRDefault="001227FD"/>
    <w:sectPr w:rsidR="001227FD" w:rsidRPr="00B121F5" w:rsidSect="009F5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985"/>
    <w:multiLevelType w:val="hybridMultilevel"/>
    <w:tmpl w:val="0972D7F8"/>
    <w:lvl w:ilvl="0" w:tplc="46A20256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765"/>
    <w:multiLevelType w:val="hybridMultilevel"/>
    <w:tmpl w:val="40381234"/>
    <w:lvl w:ilvl="0" w:tplc="0420B012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52A6"/>
    <w:multiLevelType w:val="multilevel"/>
    <w:tmpl w:val="074407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9"/>
    <w:rsid w:val="001227FD"/>
    <w:rsid w:val="009F54F2"/>
    <w:rsid w:val="00B121F5"/>
    <w:rsid w:val="00C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7B2A"/>
  <w15:chartTrackingRefBased/>
  <w15:docId w15:val="{40A07F69-CD3C-E143-A708-EC4EE3A7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69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54F2"/>
    <w:pPr>
      <w:keepNext/>
      <w:keepLines/>
      <w:numPr>
        <w:numId w:val="3"/>
      </w:numPr>
      <w:spacing w:before="240"/>
      <w:ind w:hanging="180"/>
      <w:outlineLvl w:val="0"/>
    </w:pPr>
    <w:rPr>
      <w:rFonts w:ascii="Arial" w:eastAsiaTheme="majorEastAsia" w:hAnsi="Arial" w:cstheme="majorBidi"/>
      <w:b/>
      <w:color w:val="2F5496" w:themeColor="accent1" w:themeShade="BF"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54F2"/>
    <w:pPr>
      <w:keepNext/>
      <w:keepLines/>
      <w:tabs>
        <w:tab w:val="num" w:pos="720"/>
      </w:tabs>
      <w:spacing w:before="40"/>
      <w:ind w:left="720" w:hanging="360"/>
      <w:outlineLvl w:val="1"/>
    </w:pPr>
    <w:rPr>
      <w:rFonts w:ascii="Arial" w:eastAsiaTheme="majorEastAsia" w:hAnsi="Arial" w:cstheme="majorBidi"/>
      <w:color w:val="2F5496" w:themeColor="accent1" w:themeShade="BF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4F2"/>
    <w:rPr>
      <w:rFonts w:ascii="Arial" w:eastAsiaTheme="majorEastAsia" w:hAnsi="Arial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4F2"/>
    <w:rPr>
      <w:rFonts w:ascii="Arial" w:eastAsiaTheme="majorEastAsia" w:hAnsi="Arial" w:cstheme="majorBidi"/>
      <w:color w:val="2F5496" w:themeColor="accent1" w:themeShade="BF"/>
      <w:szCs w:val="26"/>
    </w:rPr>
  </w:style>
  <w:style w:type="table" w:styleId="TableGrid">
    <w:name w:val="Table Grid"/>
    <w:basedOn w:val="TableNormal"/>
    <w:uiPriority w:val="39"/>
    <w:rsid w:val="00C1136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987B69-32DD-4379-B203-20BC25C81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A0ACA-D664-4F30-8931-9459536D7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433D5-2616-4E29-A814-888666223D1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24a7236-42d0-4b59-9a8f-b62230abed0b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Alice Gooch</cp:lastModifiedBy>
  <cp:revision>2</cp:revision>
  <dcterms:created xsi:type="dcterms:W3CDTF">2021-05-07T08:11:00Z</dcterms:created>
  <dcterms:modified xsi:type="dcterms:W3CDTF">2021-05-07T08:11:00Z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