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r w:rsidR="000E7438">
        <w:fldChar w:fldCharType="begin"/>
      </w:r>
      <w:r w:rsidR="000E7438">
        <w:instrText xml:space="preserve"> HYPERLINK "http://dx.doi.org/10.1371/journal.pmed.1002036" </w:instrText>
      </w:r>
      <w:r w:rsidR="000E7438">
        <w:fldChar w:fldCharType="separate"/>
      </w:r>
      <w:r w:rsidRPr="001330D2">
        <w:rPr>
          <w:rFonts w:eastAsia="Times New Roman" w:cs="Arial"/>
          <w:color w:val="000000" w:themeColor="text1"/>
          <w:sz w:val="20"/>
          <w:szCs w:val="20"/>
        </w:rPr>
        <w:t>http://dx.doi.org/10.1371/journal.pmed.1002036</w:t>
      </w:r>
      <w:r w:rsidR="000E7438">
        <w:rPr>
          <w:rFonts w:eastAsia="Times New Roman" w:cs="Arial"/>
          <w:color w:val="000000" w:themeColor="text1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7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r w:rsidR="000E7438">
        <w:fldChar w:fldCharType="begin"/>
      </w:r>
      <w:r w:rsidR="000E7438">
        <w:instrText xml:space="preserve"> HYPERLINK "http://journals.plos.org/plosmedicine/article?id=10.1371/journal.pmed.1002036" </w:instrText>
      </w:r>
      <w:r w:rsidR="000E7438">
        <w:fldChar w:fldCharType="separate"/>
      </w:r>
      <w:r w:rsidRPr="001330D2">
        <w:rPr>
          <w:rStyle w:val="Hyperlink"/>
          <w:rFonts w:eastAsia="Times New Roman" w:cs="Arial"/>
          <w:sz w:val="20"/>
          <w:szCs w:val="20"/>
        </w:rPr>
        <w:t>online</w:t>
      </w:r>
      <w:r w:rsidR="000E7438">
        <w:rPr>
          <w:rStyle w:val="Hyperlink"/>
          <w:rFonts w:eastAsia="Times New Roman" w:cs="Arial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42"/>
        <w:gridCol w:w="795"/>
        <w:gridCol w:w="4643"/>
        <w:gridCol w:w="4951"/>
        <w:gridCol w:w="1345"/>
      </w:tblGrid>
      <w:tr w:rsidR="004C08C0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4C08C0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41637FF2" w14:textId="2FABAAF5" w:rsidR="005473B6" w:rsidRPr="0057752C" w:rsidRDefault="008F3C6B" w:rsidP="001D5035">
            <w:pPr>
              <w:spacing w:line="276" w:lineRule="auto"/>
              <w:rPr>
                <w:rFonts w:eastAsia="Times New Roman"/>
                <w:bCs/>
                <w:color w:val="000000"/>
                <w:lang w:val="en-US"/>
              </w:rPr>
            </w:pPr>
            <w:r w:rsidRPr="0057752C">
              <w:rPr>
                <w:rFonts w:eastAsia="Times New Roman"/>
                <w:bCs/>
                <w:color w:val="000000"/>
                <w:lang w:val="en-US"/>
              </w:rPr>
              <w:t>Abstract</w:t>
            </w:r>
          </w:p>
          <w:p w14:paraId="5330FDC9" w14:textId="77777777" w:rsidR="00ED1D85" w:rsidRDefault="00ED1D85" w:rsidP="001D5035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14:paraId="7A96A518" w14:textId="29DC2E2B" w:rsidR="00ED1D85" w:rsidRPr="0057752C" w:rsidRDefault="00ED1D85" w:rsidP="001D5035">
            <w:pPr>
              <w:spacing w:line="276" w:lineRule="auto"/>
              <w:rPr>
                <w:rFonts w:eastAsia="Times New Roman"/>
                <w:bCs/>
                <w:color w:val="000000"/>
                <w:lang w:val="en-US"/>
              </w:rPr>
            </w:pPr>
          </w:p>
        </w:tc>
      </w:tr>
      <w:tr w:rsidR="004C08C0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02B4ED2E" w:rsidR="005473B6" w:rsidRPr="006754BE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  <w:proofErr w:type="spellStart"/>
            <w:r>
              <w:rPr>
                <w:color w:val="000000"/>
                <w:u w:val="single"/>
                <w:lang w:val="en-US"/>
              </w:rPr>
              <w:t>Pg</w:t>
            </w:r>
            <w:proofErr w:type="spellEnd"/>
            <w:r>
              <w:rPr>
                <w:color w:val="000000"/>
                <w:u w:val="single"/>
                <w:lang w:val="en-US"/>
              </w:rPr>
              <w:t xml:space="preserve"> </w:t>
            </w:r>
            <w:r w:rsidR="008F3C6B">
              <w:rPr>
                <w:color w:val="000000"/>
                <w:u w:val="single"/>
                <w:lang w:val="en-US"/>
              </w:rPr>
              <w:t>1-2</w:t>
            </w:r>
          </w:p>
        </w:tc>
      </w:tr>
      <w:tr w:rsidR="004C08C0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4BEF8F6A" w:rsidR="005473B6" w:rsidRPr="006754BE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="00B12E64">
              <w:rPr>
                <w:color w:val="000000"/>
                <w:lang w:val="en-US"/>
              </w:rPr>
              <w:t>1-</w:t>
            </w:r>
            <w:r w:rsidR="008F3C6B">
              <w:rPr>
                <w:color w:val="000000"/>
                <w:lang w:val="en-US"/>
              </w:rPr>
              <w:t>2</w:t>
            </w:r>
          </w:p>
        </w:tc>
      </w:tr>
      <w:tr w:rsidR="004C08C0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</w:tr>
      <w:tr w:rsidR="004C08C0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6C0B5B74" w:rsidR="005473B6" w:rsidRPr="006754BE" w:rsidRDefault="00ED1D85" w:rsidP="001D5035">
            <w:pPr>
              <w:spacing w:line="276" w:lineRule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="008F3C6B">
              <w:rPr>
                <w:color w:val="000000"/>
                <w:lang w:val="en-US"/>
              </w:rPr>
              <w:t>2</w:t>
            </w:r>
          </w:p>
        </w:tc>
      </w:tr>
      <w:tr w:rsidR="004C08C0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>study settings that might affect the dietary intake or 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39C275E1" w:rsidR="005473B6" w:rsidRPr="006754BE" w:rsidRDefault="00ED1D85" w:rsidP="001D5035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="008F3C6B">
              <w:rPr>
                <w:color w:val="000000"/>
                <w:lang w:val="en-US"/>
              </w:rPr>
              <w:t>2</w:t>
            </w:r>
          </w:p>
        </w:tc>
      </w:tr>
      <w:tr w:rsidR="004C08C0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1660EEF2" w:rsidR="005473B6" w:rsidRPr="00ED1D85" w:rsidRDefault="00ED1D85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spellStart"/>
            <w:r w:rsidRPr="00ED1D85">
              <w:rPr>
                <w:color w:val="000000"/>
                <w:lang w:val="en-US"/>
              </w:rPr>
              <w:t>Pg</w:t>
            </w:r>
            <w:proofErr w:type="spellEnd"/>
            <w:r w:rsidRPr="00ED1D85">
              <w:rPr>
                <w:color w:val="000000"/>
                <w:lang w:val="en-US"/>
              </w:rPr>
              <w:t xml:space="preserve"> </w:t>
            </w:r>
            <w:r w:rsidR="008F3C6B">
              <w:rPr>
                <w:color w:val="000000"/>
                <w:lang w:val="en-US"/>
              </w:rPr>
              <w:t>2</w:t>
            </w:r>
          </w:p>
        </w:tc>
      </w:tr>
      <w:tr w:rsidR="004C08C0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Clearly define all outcomes, exposures, predictors, potential confounders, and 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99B647A" w14:textId="7F6EB819" w:rsidR="005473B6" w:rsidRPr="00ED1D85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spellStart"/>
            <w:r w:rsidRPr="00ED1D85">
              <w:rPr>
                <w:color w:val="000000"/>
                <w:lang w:val="en-US"/>
              </w:rPr>
              <w:t>Pg</w:t>
            </w:r>
            <w:proofErr w:type="spellEnd"/>
            <w:r w:rsidRPr="00ED1D85">
              <w:rPr>
                <w:color w:val="000000"/>
                <w:lang w:val="en-US"/>
              </w:rPr>
              <w:t xml:space="preserve"> </w:t>
            </w:r>
            <w:r w:rsidR="006108DE">
              <w:rPr>
                <w:color w:val="000000"/>
                <w:lang w:val="en-US"/>
              </w:rPr>
              <w:t>2-3</w:t>
            </w:r>
          </w:p>
        </w:tc>
      </w:tr>
      <w:tr w:rsidR="004C08C0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lastRenderedPageBreak/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4922E33A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For each variable of interest, give sources of data and details of methods of assessment </w:t>
            </w:r>
            <w:r w:rsidRPr="006754BE">
              <w:rPr>
                <w:color w:val="000000"/>
                <w:lang w:val="en-US"/>
              </w:rPr>
              <w:lastRenderedPageBreak/>
              <w:t>(measurement).</w:t>
            </w:r>
            <w:r w:rsidR="00B12E64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</w:t>
            </w:r>
            <w:r w:rsidRPr="006754BE">
              <w:rPr>
                <w:color w:val="000000"/>
                <w:lang w:val="en-US"/>
              </w:rPr>
              <w:lastRenderedPageBreak/>
              <w:t>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</w:t>
            </w:r>
            <w:r w:rsidRPr="006754BE">
              <w:rPr>
                <w:rFonts w:eastAsia="Times New Roman"/>
                <w:color w:val="000000"/>
                <w:lang w:val="en-US"/>
              </w:rPr>
              <w:lastRenderedPageBreak/>
              <w:t>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8C33DC" w14:textId="5231E5FC" w:rsidR="005473B6" w:rsidRPr="00ED1D85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spellStart"/>
            <w:r w:rsidRPr="00ED1D85">
              <w:rPr>
                <w:color w:val="000000"/>
                <w:lang w:val="en-US"/>
              </w:rPr>
              <w:lastRenderedPageBreak/>
              <w:t>Pg</w:t>
            </w:r>
            <w:proofErr w:type="spellEnd"/>
            <w:r w:rsidR="008F3C6B">
              <w:rPr>
                <w:color w:val="000000"/>
                <w:lang w:val="en-US"/>
              </w:rPr>
              <w:t xml:space="preserve"> </w:t>
            </w:r>
            <w:r w:rsidR="006108DE">
              <w:rPr>
                <w:color w:val="000000"/>
                <w:lang w:val="en-US"/>
              </w:rPr>
              <w:t>2-3</w:t>
            </w:r>
          </w:p>
        </w:tc>
      </w:tr>
      <w:tr w:rsidR="004C08C0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</w:r>
            <w:r w:rsidRPr="0023675C">
              <w:rPr>
                <w:bCs/>
                <w:color w:val="000000"/>
                <w:lang w:val="en-US"/>
              </w:rPr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7AA53092" w:rsidR="005473B6" w:rsidRPr="00ED1D85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spellStart"/>
            <w:r w:rsidRPr="00ED1D85">
              <w:rPr>
                <w:color w:val="000000"/>
                <w:lang w:val="en-US"/>
              </w:rPr>
              <w:t>Pg</w:t>
            </w:r>
            <w:proofErr w:type="spellEnd"/>
            <w:r w:rsidR="003F13F6">
              <w:rPr>
                <w:color w:val="000000"/>
                <w:lang w:val="en-US"/>
              </w:rPr>
              <w:t xml:space="preserve"> </w:t>
            </w:r>
            <w:r w:rsidR="006108DE">
              <w:rPr>
                <w:color w:val="000000"/>
                <w:lang w:val="en-US"/>
              </w:rPr>
              <w:t>3-4</w:t>
            </w:r>
          </w:p>
        </w:tc>
      </w:tr>
      <w:tr w:rsidR="004C08C0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066A4C99" w:rsidR="005473B6" w:rsidRPr="006754BE" w:rsidRDefault="00ED1D85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Pg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F13F6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4C08C0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</w:t>
            </w:r>
            <w:proofErr w:type="spellStart"/>
            <w:r w:rsidRPr="006754BE">
              <w:rPr>
                <w:color w:val="000000"/>
                <w:lang w:val="en-US"/>
              </w:rPr>
              <w:t>nonconsumers</w:t>
            </w:r>
            <w:proofErr w:type="spellEnd"/>
            <w:r w:rsidRPr="006754BE">
              <w:rPr>
                <w:color w:val="000000"/>
                <w:lang w:val="en-US"/>
              </w:rPr>
              <w:t>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217C3AF9" w:rsidR="005473B6" w:rsidRPr="00ED1D85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spellStart"/>
            <w:r w:rsidRPr="00ED1D85">
              <w:rPr>
                <w:color w:val="000000"/>
                <w:lang w:val="en-US"/>
              </w:rPr>
              <w:t>Pg</w:t>
            </w:r>
            <w:proofErr w:type="spellEnd"/>
            <w:r w:rsidRPr="00ED1D85">
              <w:rPr>
                <w:color w:val="000000"/>
                <w:lang w:val="en-US"/>
              </w:rPr>
              <w:t xml:space="preserve"> </w:t>
            </w:r>
            <w:r w:rsidR="006108DE">
              <w:rPr>
                <w:color w:val="000000"/>
                <w:lang w:val="en-US"/>
              </w:rPr>
              <w:t>3-4</w:t>
            </w:r>
          </w:p>
        </w:tc>
      </w:tr>
      <w:tr w:rsidR="004C08C0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Cross-sectional study—If applicable, describe analytical methods taking account of </w:t>
            </w:r>
            <w:r w:rsidRPr="006754BE">
              <w:rPr>
                <w:color w:val="000000"/>
                <w:lang w:val="en-US"/>
              </w:rPr>
              <w:lastRenderedPageBreak/>
              <w:t>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i.e</w:t>
            </w:r>
            <w:proofErr w:type="spellEnd"/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9CC1CA" w14:textId="40368ED2" w:rsidR="005473B6" w:rsidRPr="006754BE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 w:rsidRPr="00ED1D85">
              <w:rPr>
                <w:color w:val="000000"/>
                <w:lang w:val="en-US"/>
              </w:rPr>
              <w:t>Pg</w:t>
            </w:r>
            <w:proofErr w:type="spellEnd"/>
            <w:r w:rsidRPr="00ED1D85">
              <w:rPr>
                <w:color w:val="000000"/>
                <w:lang w:val="en-US"/>
              </w:rPr>
              <w:t xml:space="preserve"> </w:t>
            </w:r>
            <w:r w:rsidR="006108DE">
              <w:rPr>
                <w:color w:val="000000"/>
                <w:lang w:val="en-US"/>
              </w:rPr>
              <w:t>3-4</w:t>
            </w:r>
          </w:p>
        </w:tc>
      </w:tr>
      <w:tr w:rsidR="004C08C0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0389E952" w:rsidR="005473B6" w:rsidRPr="00A1153B" w:rsidRDefault="00AD4274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Not applicable</w:t>
            </w:r>
          </w:p>
        </w:tc>
      </w:tr>
      <w:tr w:rsidR="004C08C0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characteristics of study participants (e.g., demographic, clinical, social) and 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>the exposure variables if applicable. Specify if food consumption of 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435F0629" w:rsidR="00AD4274" w:rsidRPr="00ED1D85" w:rsidRDefault="00B12E64" w:rsidP="00A830E7">
            <w:pPr>
              <w:tabs>
                <w:tab w:val="left" w:pos="142"/>
              </w:tabs>
              <w:spacing w:after="0" w:line="276" w:lineRule="auto"/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="006108DE">
              <w:rPr>
                <w:color w:val="000000"/>
                <w:lang w:val="en-US"/>
              </w:rPr>
              <w:t>4-5</w:t>
            </w:r>
            <w:r>
              <w:rPr>
                <w:color w:val="000000"/>
                <w:lang w:val="en-US"/>
              </w:rPr>
              <w:t xml:space="preserve">, </w:t>
            </w:r>
            <w:r w:rsidR="00ED1D85" w:rsidRPr="00ED1D85">
              <w:rPr>
                <w:color w:val="000000"/>
                <w:lang w:val="en-US"/>
              </w:rPr>
              <w:t>Table 1</w:t>
            </w:r>
          </w:p>
        </w:tc>
      </w:tr>
      <w:tr w:rsidR="004C08C0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E50B74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E50B74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E50B74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E50B74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E50B74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E50B74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 w:rsidRPr="00E50B74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E50B74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E50B74">
              <w:rPr>
                <w:color w:val="000000"/>
                <w:lang w:val="en-US"/>
              </w:rPr>
              <w:lastRenderedPageBreak/>
              <w:t>Case-control study—Report numbers in each exposure category, or summary measures of exposure</w:t>
            </w:r>
            <w:r w:rsidR="00136D75" w:rsidRPr="00E50B74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E50B74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E50B74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 w:rsidRPr="00E50B74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63190332" w:rsidR="00E50B74" w:rsidRPr="006754BE" w:rsidRDefault="00B12E64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Pg</w:t>
            </w:r>
            <w:proofErr w:type="spellEnd"/>
            <w:r w:rsidR="006108DE">
              <w:rPr>
                <w:color w:val="000000"/>
                <w:lang w:val="en-US"/>
              </w:rPr>
              <w:t xml:space="preserve"> 5</w:t>
            </w:r>
            <w:r>
              <w:rPr>
                <w:color w:val="000000"/>
                <w:lang w:val="en-US"/>
              </w:rPr>
              <w:t xml:space="preserve">, </w:t>
            </w:r>
            <w:r w:rsidR="00E50B74">
              <w:rPr>
                <w:color w:val="000000"/>
                <w:lang w:val="en-US"/>
              </w:rPr>
              <w:t xml:space="preserve">Table 1       </w:t>
            </w:r>
          </w:p>
        </w:tc>
      </w:tr>
      <w:tr w:rsidR="004C08C0" w:rsidRPr="00ED1D85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08D33AC" w14:textId="7E68D0D6" w:rsidR="0023675C" w:rsidRPr="00ED1D85" w:rsidRDefault="00B12E64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Pg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6108DE"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  <w:lang w:val="en-US"/>
              </w:rPr>
              <w:t xml:space="preserve">, </w:t>
            </w:r>
            <w:r w:rsidR="00ED1D85" w:rsidRPr="00ED1D85">
              <w:rPr>
                <w:rFonts w:eastAsia="Times New Roman"/>
                <w:color w:val="000000"/>
                <w:lang w:val="en-US"/>
              </w:rPr>
              <w:t>Table 2</w:t>
            </w:r>
          </w:p>
        </w:tc>
      </w:tr>
      <w:tr w:rsidR="004C08C0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misreporters</w:t>
            </w:r>
            <w:proofErr w:type="spellEnd"/>
            <w:r w:rsidRPr="006754BE">
              <w:rPr>
                <w:rFonts w:eastAsia="Times New Roman"/>
                <w:color w:val="000000"/>
                <w:lang w:val="en-US"/>
              </w:rPr>
              <w:t xml:space="preserve">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7AEC29F0" w:rsidR="005473B6" w:rsidRPr="00ED1D85" w:rsidRDefault="00B12E64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Pg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gramStart"/>
            <w:r w:rsidR="006108DE"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  <w:lang w:val="en-US"/>
              </w:rPr>
              <w:t xml:space="preserve">,   </w:t>
            </w:r>
            <w:proofErr w:type="gram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A830E7">
              <w:rPr>
                <w:rFonts w:eastAsia="Times New Roman"/>
                <w:color w:val="000000"/>
                <w:lang w:val="en-US"/>
              </w:rPr>
              <w:t>Table 3</w:t>
            </w:r>
          </w:p>
        </w:tc>
      </w:tr>
      <w:tr w:rsidR="004C08C0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4C08C0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067A73DA" w:rsidR="005473B6" w:rsidRPr="006754BE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="006108DE">
              <w:rPr>
                <w:color w:val="000000"/>
                <w:lang w:val="en-US"/>
              </w:rPr>
              <w:t>5</w:t>
            </w:r>
          </w:p>
        </w:tc>
      </w:tr>
      <w:tr w:rsidR="004C08C0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2D2D7196" w:rsidR="005473B6" w:rsidRPr="00ED1D85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spellStart"/>
            <w:r w:rsidRPr="00ED1D85">
              <w:rPr>
                <w:color w:val="000000"/>
                <w:lang w:val="en-US"/>
              </w:rPr>
              <w:t>Pg</w:t>
            </w:r>
            <w:proofErr w:type="spellEnd"/>
            <w:r w:rsidRPr="00ED1D85">
              <w:rPr>
                <w:color w:val="000000"/>
                <w:lang w:val="en-US"/>
              </w:rPr>
              <w:t xml:space="preserve"> </w:t>
            </w:r>
            <w:r w:rsidR="006108DE">
              <w:rPr>
                <w:color w:val="000000"/>
                <w:lang w:val="en-US"/>
              </w:rPr>
              <w:t>5-7</w:t>
            </w:r>
          </w:p>
        </w:tc>
      </w:tr>
      <w:tr w:rsidR="004C08C0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22E983F6" w:rsidR="005473B6" w:rsidRPr="00ED1D85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spellStart"/>
            <w:r w:rsidRPr="00ED1D85">
              <w:rPr>
                <w:color w:val="000000"/>
                <w:lang w:val="en-US"/>
              </w:rPr>
              <w:t>Pg</w:t>
            </w:r>
            <w:proofErr w:type="spellEnd"/>
            <w:r w:rsidRPr="00ED1D85">
              <w:rPr>
                <w:color w:val="000000"/>
                <w:lang w:val="en-US"/>
              </w:rPr>
              <w:t xml:space="preserve"> </w:t>
            </w:r>
            <w:r w:rsidR="006108DE">
              <w:rPr>
                <w:color w:val="000000"/>
                <w:lang w:val="en-US"/>
              </w:rPr>
              <w:t>5-7</w:t>
            </w:r>
          </w:p>
        </w:tc>
      </w:tr>
      <w:tr w:rsidR="004C08C0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6DCA5B66" w:rsidR="005473B6" w:rsidRPr="006754BE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="006108DE">
              <w:rPr>
                <w:color w:val="000000"/>
                <w:lang w:val="en-US"/>
              </w:rPr>
              <w:t>7</w:t>
            </w:r>
          </w:p>
        </w:tc>
      </w:tr>
      <w:tr w:rsidR="004C08C0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the source of funding and the role of the funders for the present study and, if 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239C2415" w:rsidR="005473B6" w:rsidRPr="00ED1D85" w:rsidRDefault="00ED1D8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ED1D85">
              <w:rPr>
                <w:color w:val="000000"/>
                <w:lang w:val="en-US"/>
              </w:rPr>
              <w:t>Title page</w:t>
            </w:r>
          </w:p>
        </w:tc>
      </w:tr>
      <w:tr w:rsidR="004C08C0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32E64530" w:rsidR="005473B6" w:rsidRPr="00ED1D85" w:rsidRDefault="00A830E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Title page</w:t>
            </w:r>
          </w:p>
        </w:tc>
      </w:tr>
      <w:tr w:rsidR="004C08C0" w:rsidRPr="004527F6" w14:paraId="7E1A49DB" w14:textId="036E2D2E" w:rsidTr="00B12E64">
        <w:trPr>
          <w:trHeight w:val="818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69C4C1C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>material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663BB530" w:rsidR="00B12E64" w:rsidRPr="00B12E64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B12E64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0D6BB14F" w:rsidR="005473B6" w:rsidRPr="006754BE" w:rsidRDefault="00AD4274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Not applicable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8"/>
      <w:foot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FC70D" w14:textId="77777777" w:rsidR="001A67D5" w:rsidRDefault="001A67D5" w:rsidP="001330D2">
      <w:pPr>
        <w:spacing w:after="0" w:line="240" w:lineRule="auto"/>
      </w:pPr>
      <w:r>
        <w:separator/>
      </w:r>
    </w:p>
  </w:endnote>
  <w:endnote w:type="continuationSeparator" w:id="0">
    <w:p w14:paraId="145A2778" w14:textId="77777777" w:rsidR="001A67D5" w:rsidRDefault="001A67D5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AF9FE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B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E2E24" w14:textId="77777777" w:rsidR="001A67D5" w:rsidRDefault="001A67D5" w:rsidP="001330D2">
      <w:pPr>
        <w:spacing w:after="0" w:line="240" w:lineRule="auto"/>
      </w:pPr>
      <w:r>
        <w:separator/>
      </w:r>
    </w:p>
  </w:footnote>
  <w:footnote w:type="continuationSeparator" w:id="0">
    <w:p w14:paraId="7AE87924" w14:textId="77777777" w:rsidR="001A67D5" w:rsidRDefault="001A67D5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0D2"/>
    <w:rsid w:val="00060FA9"/>
    <w:rsid w:val="000E7438"/>
    <w:rsid w:val="001330D2"/>
    <w:rsid w:val="00136D75"/>
    <w:rsid w:val="001A67D5"/>
    <w:rsid w:val="001B552B"/>
    <w:rsid w:val="001D5035"/>
    <w:rsid w:val="001E5397"/>
    <w:rsid w:val="001F33C5"/>
    <w:rsid w:val="0023675C"/>
    <w:rsid w:val="003324B1"/>
    <w:rsid w:val="00357130"/>
    <w:rsid w:val="003F13F6"/>
    <w:rsid w:val="003F3385"/>
    <w:rsid w:val="004C08C0"/>
    <w:rsid w:val="004F2B21"/>
    <w:rsid w:val="005473B6"/>
    <w:rsid w:val="0057752C"/>
    <w:rsid w:val="005B3B4D"/>
    <w:rsid w:val="005C2CE9"/>
    <w:rsid w:val="006108DE"/>
    <w:rsid w:val="006648C1"/>
    <w:rsid w:val="006B6BF3"/>
    <w:rsid w:val="008F3C6B"/>
    <w:rsid w:val="00923A3E"/>
    <w:rsid w:val="00967969"/>
    <w:rsid w:val="009A0769"/>
    <w:rsid w:val="00A1153B"/>
    <w:rsid w:val="00A830E7"/>
    <w:rsid w:val="00AD4274"/>
    <w:rsid w:val="00B12E64"/>
    <w:rsid w:val="00D52612"/>
    <w:rsid w:val="00D540EA"/>
    <w:rsid w:val="00E50B74"/>
    <w:rsid w:val="00ED1D85"/>
    <w:rsid w:val="00F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8872"/>
  <w14:defaultImageDpi w14:val="300"/>
  <w15:docId w15:val="{E2D3FE92-E433-C344-BA86-3E502AB0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journals.plos.org/plosmedicine/article/asset?id=10.1371%2Fjournal.pmed.100203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Sophia Navarro</cp:lastModifiedBy>
  <cp:revision>7</cp:revision>
  <dcterms:created xsi:type="dcterms:W3CDTF">2020-12-07T23:14:00Z</dcterms:created>
  <dcterms:modified xsi:type="dcterms:W3CDTF">2021-05-04T21:11:00Z</dcterms:modified>
  <cp:category/>
</cp:coreProperties>
</file>