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195D" w14:textId="77777777" w:rsidR="004812C6" w:rsidRPr="00186450" w:rsidRDefault="006B5EEE" w:rsidP="004812C6">
      <w:pPr>
        <w:spacing w:line="480" w:lineRule="auto"/>
        <w:rPr>
          <w:rFonts w:ascii="Times New Roman" w:hAnsi="Times New Roman"/>
          <w:sz w:val="24"/>
          <w:szCs w:val="24"/>
        </w:rPr>
      </w:pPr>
      <w:r w:rsidRPr="006B5EEE">
        <w:rPr>
          <w:rFonts w:ascii="Times New Roman" w:hAnsi="Times New Roman"/>
          <w:b/>
          <w:sz w:val="24"/>
          <w:szCs w:val="24"/>
        </w:rPr>
        <w:t xml:space="preserve">Supplementary Table </w:t>
      </w:r>
      <w:r w:rsidR="00D635A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B5EEE">
        <w:rPr>
          <w:rFonts w:ascii="Times New Roman" w:hAnsi="Times New Roman"/>
          <w:bCs/>
          <w:sz w:val="24"/>
          <w:szCs w:val="24"/>
        </w:rPr>
        <w:t xml:space="preserve">The mean value of </w:t>
      </w:r>
      <w:r w:rsidR="004812C6">
        <w:rPr>
          <w:rFonts w:ascii="Times New Roman" w:hAnsi="Times New Roman"/>
          <w:bCs/>
          <w:sz w:val="24"/>
          <w:szCs w:val="24"/>
        </w:rPr>
        <w:t>HOMA-IR</w:t>
      </w:r>
      <w:r w:rsidR="004812C6" w:rsidRPr="00186450">
        <w:rPr>
          <w:rFonts w:ascii="Times New Roman" w:hAnsi="Times New Roman"/>
          <w:sz w:val="24"/>
          <w:szCs w:val="24"/>
        </w:rPr>
        <w:t xml:space="preserve"> </w:t>
      </w:r>
      <w:r w:rsidRPr="006B5EEE">
        <w:rPr>
          <w:rFonts w:ascii="Times New Roman" w:hAnsi="Times New Roman"/>
          <w:sz w:val="24"/>
          <w:szCs w:val="24"/>
        </w:rPr>
        <w:t>(±SD)</w:t>
      </w:r>
      <w:r>
        <w:rPr>
          <w:rFonts w:ascii="Times New Roman" w:hAnsi="Times New Roman"/>
          <w:sz w:val="24"/>
          <w:szCs w:val="24"/>
        </w:rPr>
        <w:t xml:space="preserve"> </w:t>
      </w:r>
      <w:r w:rsidR="009945BE">
        <w:rPr>
          <w:rFonts w:ascii="Times New Roman" w:hAnsi="Times New Roman"/>
          <w:sz w:val="24"/>
          <w:szCs w:val="24"/>
        </w:rPr>
        <w:t>according</w:t>
      </w:r>
      <w:r w:rsidR="009945BE">
        <w:rPr>
          <w:rFonts w:ascii="Times New Roman" w:hAnsi="Times New Roman" w:hint="eastAsia"/>
          <w:sz w:val="24"/>
          <w:szCs w:val="24"/>
        </w:rPr>
        <w:t xml:space="preserve"> to the frequency of nuts consumption in</w:t>
      </w:r>
      <w:r w:rsidR="004812C6" w:rsidRPr="00186450">
        <w:rPr>
          <w:rFonts w:ascii="Times New Roman" w:hAnsi="Times New Roman"/>
          <w:sz w:val="24"/>
          <w:szCs w:val="24"/>
        </w:rPr>
        <w:t xml:space="preserve"> </w:t>
      </w:r>
      <w:r w:rsidR="00F52D82">
        <w:rPr>
          <w:rFonts w:ascii="Times New Roman" w:hAnsi="Times New Roman" w:hint="eastAsia"/>
          <w:sz w:val="24"/>
          <w:szCs w:val="24"/>
        </w:rPr>
        <w:t>each</w:t>
      </w:r>
      <w:r w:rsidR="004812C6" w:rsidRPr="00186450">
        <w:rPr>
          <w:rFonts w:ascii="Times New Roman" w:hAnsi="Times New Roman"/>
          <w:sz w:val="24"/>
          <w:szCs w:val="24"/>
        </w:rPr>
        <w:t xml:space="preserve"> </w:t>
      </w:r>
      <w:r w:rsidR="00F52D82">
        <w:rPr>
          <w:rFonts w:ascii="Times New Roman" w:hAnsi="Times New Roman" w:hint="eastAsia"/>
          <w:sz w:val="24"/>
          <w:szCs w:val="24"/>
        </w:rPr>
        <w:t>study group</w:t>
      </w:r>
      <w:r w:rsidR="004812C6" w:rsidRPr="0018645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126"/>
        <w:gridCol w:w="2126"/>
        <w:gridCol w:w="2126"/>
        <w:gridCol w:w="2127"/>
        <w:gridCol w:w="1559"/>
      </w:tblGrid>
      <w:tr w:rsidR="004812C6" w:rsidRPr="00186450" w14:paraId="330B667E" w14:textId="77777777" w:rsidTr="009945BE">
        <w:trPr>
          <w:trHeight w:val="831"/>
        </w:trPr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D51A41A" w14:textId="77777777" w:rsidR="004812C6" w:rsidRPr="00186450" w:rsidRDefault="0091153F" w:rsidP="00A2156F">
            <w:pPr>
              <w:widowControl/>
              <w:wordWrap/>
              <w:autoSpaceDE/>
              <w:autoSpaceDN/>
              <w:spacing w:before="240" w:after="0" w:line="48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Serving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01176CD" w14:textId="77777777" w:rsidR="004812C6" w:rsidRPr="00186450" w:rsidRDefault="004812C6" w:rsidP="00363E3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sz w:val="24"/>
                <w:szCs w:val="24"/>
              </w:rPr>
              <w:t>&lt;</w:t>
            </w:r>
            <w:r w:rsidRPr="0018645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186450">
              <w:rPr>
                <w:rFonts w:ascii="Times New Roman" w:hAnsi="Times New Roman"/>
                <w:sz w:val="24"/>
                <w:szCs w:val="24"/>
              </w:rPr>
              <w:t>1/month</w:t>
            </w:r>
            <w:r w:rsidRPr="0018645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9077780" w14:textId="77777777" w:rsidR="004812C6" w:rsidRPr="00186450" w:rsidRDefault="004812C6" w:rsidP="00363E3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1/month – 1/week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E807252" w14:textId="77777777" w:rsidR="004812C6" w:rsidRPr="00186450" w:rsidRDefault="004812C6" w:rsidP="00363E3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1-3/week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E8158" w14:textId="77777777" w:rsidR="004812C6" w:rsidRPr="00186450" w:rsidRDefault="004812C6" w:rsidP="00363E3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3-5/week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4C05F" w14:textId="77777777" w:rsidR="004812C6" w:rsidRPr="00186450" w:rsidRDefault="004812C6" w:rsidP="00363E3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≥5/week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4C736" w14:textId="77777777" w:rsidR="004812C6" w:rsidRPr="00186450" w:rsidRDefault="004812C6" w:rsidP="00A2156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P for trend</w:t>
            </w:r>
          </w:p>
        </w:tc>
      </w:tr>
      <w:tr w:rsidR="004812C6" w:rsidRPr="00186450" w14:paraId="165F1697" w14:textId="77777777" w:rsidTr="009945BE">
        <w:trPr>
          <w:trHeight w:val="554"/>
        </w:trPr>
        <w:tc>
          <w:tcPr>
            <w:tcW w:w="2694" w:type="dxa"/>
            <w:noWrap/>
            <w:vAlign w:val="center"/>
          </w:tcPr>
          <w:p w14:paraId="5767BD9F" w14:textId="77777777" w:rsidR="004812C6" w:rsidRPr="00186450" w:rsidRDefault="00363E3F" w:rsidP="00A2156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52190442"/>
            <w:bookmarkStart w:id="1" w:name="_Hlk52180496"/>
            <w:r>
              <w:rPr>
                <w:rFonts w:ascii="Times New Roman" w:hAnsi="Times New Roman"/>
                <w:sz w:val="24"/>
                <w:szCs w:val="24"/>
              </w:rPr>
              <w:t>Men</w:t>
            </w:r>
          </w:p>
        </w:tc>
        <w:tc>
          <w:tcPr>
            <w:tcW w:w="2126" w:type="dxa"/>
            <w:noWrap/>
            <w:vAlign w:val="center"/>
          </w:tcPr>
          <w:p w14:paraId="41E27266" w14:textId="77777777" w:rsidR="004812C6" w:rsidRPr="00186450" w:rsidRDefault="004812C6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66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1.2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14:paraId="274B93A4" w14:textId="77777777" w:rsidR="004812C6" w:rsidRPr="00186450" w:rsidRDefault="004812C6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± 1.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noWrap/>
            <w:vAlign w:val="center"/>
          </w:tcPr>
          <w:p w14:paraId="196BB33A" w14:textId="77777777" w:rsidR="004812C6" w:rsidRPr="00186450" w:rsidRDefault="004812C6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66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1.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14:paraId="53C777D5" w14:textId="77777777" w:rsidR="004812C6" w:rsidRPr="00186450" w:rsidRDefault="004812C6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± 1.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14:paraId="264D1653" w14:textId="77777777" w:rsidR="004812C6" w:rsidRPr="00186450" w:rsidRDefault="004812C6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67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1.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14:paraId="765E2FDD" w14:textId="77777777" w:rsidR="004812C6" w:rsidRPr="00186450" w:rsidRDefault="004812C6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0.0</w:t>
            </w:r>
            <w:r w:rsidR="00363E3F">
              <w:rPr>
                <w:rFonts w:ascii="Times New Roman" w:hAnsi="Times New Roman"/>
                <w:kern w:val="0"/>
                <w:sz w:val="24"/>
                <w:szCs w:val="24"/>
              </w:rPr>
              <w:t>98</w:t>
            </w:r>
          </w:p>
        </w:tc>
      </w:tr>
      <w:bookmarkEnd w:id="0"/>
      <w:tr w:rsidR="00A23BA2" w:rsidRPr="00186450" w14:paraId="7ED91AB0" w14:textId="77777777" w:rsidTr="009945BE">
        <w:trPr>
          <w:trHeight w:val="554"/>
        </w:trPr>
        <w:tc>
          <w:tcPr>
            <w:tcW w:w="2694" w:type="dxa"/>
            <w:noWrap/>
            <w:vAlign w:val="center"/>
          </w:tcPr>
          <w:p w14:paraId="58F26882" w14:textId="77777777" w:rsidR="00A23BA2" w:rsidRDefault="00A23BA2" w:rsidP="00A23B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omen</w:t>
            </w:r>
          </w:p>
        </w:tc>
        <w:tc>
          <w:tcPr>
            <w:tcW w:w="2126" w:type="dxa"/>
            <w:noWrap/>
            <w:vAlign w:val="center"/>
          </w:tcPr>
          <w:p w14:paraId="66A03245" w14:textId="77777777" w:rsidR="00A23BA2" w:rsidRPr="00186450" w:rsidRDefault="00A23BA2" w:rsidP="00A23B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39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1.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14:paraId="2AB56240" w14:textId="77777777" w:rsidR="00A23BA2" w:rsidRPr="00186450" w:rsidRDefault="00A23BA2" w:rsidP="00A23B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.32 ± 1.05</w:t>
            </w:r>
          </w:p>
        </w:tc>
        <w:tc>
          <w:tcPr>
            <w:tcW w:w="2126" w:type="dxa"/>
            <w:noWrap/>
            <w:vAlign w:val="center"/>
          </w:tcPr>
          <w:p w14:paraId="0B86FB48" w14:textId="77777777" w:rsidR="00A23BA2" w:rsidRDefault="00A23BA2" w:rsidP="00A23B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1.31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0.99</w:t>
            </w:r>
          </w:p>
        </w:tc>
        <w:tc>
          <w:tcPr>
            <w:tcW w:w="2126" w:type="dxa"/>
            <w:vAlign w:val="center"/>
          </w:tcPr>
          <w:p w14:paraId="5462BE50" w14:textId="77777777" w:rsidR="00A23BA2" w:rsidRDefault="00A23BA2" w:rsidP="00A23B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1.32 ± 1.24</w:t>
            </w:r>
          </w:p>
        </w:tc>
        <w:tc>
          <w:tcPr>
            <w:tcW w:w="2127" w:type="dxa"/>
            <w:vAlign w:val="center"/>
          </w:tcPr>
          <w:p w14:paraId="6B2BF600" w14:textId="77777777" w:rsidR="00A23BA2" w:rsidRDefault="00A23BA2" w:rsidP="00A23B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1.24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0.99</w:t>
            </w:r>
          </w:p>
        </w:tc>
        <w:tc>
          <w:tcPr>
            <w:tcW w:w="1559" w:type="dxa"/>
            <w:vAlign w:val="center"/>
          </w:tcPr>
          <w:p w14:paraId="10895045" w14:textId="77777777" w:rsidR="00A23BA2" w:rsidRPr="00186450" w:rsidRDefault="00A23BA2" w:rsidP="00A23BA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FC4179" w:rsidRPr="00186450" w14:paraId="23068997" w14:textId="77777777" w:rsidTr="009945BE">
        <w:trPr>
          <w:trHeight w:val="554"/>
        </w:trPr>
        <w:tc>
          <w:tcPr>
            <w:tcW w:w="2694" w:type="dxa"/>
            <w:noWrap/>
            <w:vAlign w:val="center"/>
          </w:tcPr>
          <w:p w14:paraId="69E1D7E8" w14:textId="77777777" w:rsidR="00FC4179" w:rsidRDefault="009945BE" w:rsidP="00FC4179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Normal glycemia</w:t>
            </w:r>
          </w:p>
        </w:tc>
        <w:tc>
          <w:tcPr>
            <w:tcW w:w="2126" w:type="dxa"/>
            <w:noWrap/>
            <w:vAlign w:val="center"/>
          </w:tcPr>
          <w:p w14:paraId="1824D6CB" w14:textId="77777777" w:rsidR="00FC4179" w:rsidRPr="00186450" w:rsidRDefault="00FC4179" w:rsidP="00FC41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0.80</w:t>
            </w:r>
          </w:p>
        </w:tc>
        <w:tc>
          <w:tcPr>
            <w:tcW w:w="2126" w:type="dxa"/>
            <w:noWrap/>
            <w:vAlign w:val="center"/>
          </w:tcPr>
          <w:p w14:paraId="5850F8B8" w14:textId="77777777" w:rsidR="00FC4179" w:rsidRPr="00186450" w:rsidRDefault="00FC4179" w:rsidP="00FC41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0.83</w:t>
            </w:r>
          </w:p>
        </w:tc>
        <w:tc>
          <w:tcPr>
            <w:tcW w:w="2126" w:type="dxa"/>
            <w:noWrap/>
            <w:vAlign w:val="center"/>
          </w:tcPr>
          <w:p w14:paraId="356295EB" w14:textId="77777777" w:rsidR="00FC4179" w:rsidRDefault="00FC4179" w:rsidP="00FC41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.24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0.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2126" w:type="dxa"/>
            <w:vAlign w:val="center"/>
          </w:tcPr>
          <w:p w14:paraId="221E2181" w14:textId="77777777" w:rsidR="00FC4179" w:rsidRDefault="00FC4179" w:rsidP="00FC41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0.74</w:t>
            </w:r>
          </w:p>
        </w:tc>
        <w:tc>
          <w:tcPr>
            <w:tcW w:w="2127" w:type="dxa"/>
            <w:vAlign w:val="center"/>
          </w:tcPr>
          <w:p w14:paraId="78F81020" w14:textId="77777777" w:rsidR="00FC4179" w:rsidRDefault="00FC4179" w:rsidP="00FC41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0.</w:t>
            </w:r>
            <w:r w:rsidR="009802BB">
              <w:rPr>
                <w:rFonts w:ascii="Times New Roman" w:hAnsi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14:paraId="5F8F99A7" w14:textId="77777777" w:rsidR="00FC4179" w:rsidRDefault="00FC4179" w:rsidP="00FC41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9802BB" w:rsidRPr="00186450" w14:paraId="04FF3D35" w14:textId="77777777" w:rsidTr="009945BE">
        <w:trPr>
          <w:trHeight w:val="554"/>
        </w:trPr>
        <w:tc>
          <w:tcPr>
            <w:tcW w:w="2694" w:type="dxa"/>
            <w:noWrap/>
            <w:vAlign w:val="center"/>
          </w:tcPr>
          <w:p w14:paraId="4CD92B3D" w14:textId="77777777" w:rsidR="009802BB" w:rsidRDefault="009802BB" w:rsidP="009802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Prediabetes</w:t>
            </w:r>
          </w:p>
        </w:tc>
        <w:tc>
          <w:tcPr>
            <w:tcW w:w="2126" w:type="dxa"/>
            <w:noWrap/>
            <w:vAlign w:val="center"/>
          </w:tcPr>
          <w:p w14:paraId="425CA4A4" w14:textId="77777777" w:rsidR="009802BB" w:rsidRPr="00186450" w:rsidRDefault="009802BB" w:rsidP="009802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79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1.15</w:t>
            </w:r>
          </w:p>
        </w:tc>
        <w:tc>
          <w:tcPr>
            <w:tcW w:w="2126" w:type="dxa"/>
            <w:noWrap/>
            <w:vAlign w:val="center"/>
          </w:tcPr>
          <w:p w14:paraId="77250D7A" w14:textId="77777777" w:rsidR="009802BB" w:rsidRPr="00186450" w:rsidRDefault="009802BB" w:rsidP="009802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1.13</w:t>
            </w:r>
          </w:p>
        </w:tc>
        <w:tc>
          <w:tcPr>
            <w:tcW w:w="2126" w:type="dxa"/>
            <w:noWrap/>
            <w:vAlign w:val="center"/>
          </w:tcPr>
          <w:p w14:paraId="638302B8" w14:textId="77777777" w:rsidR="009802BB" w:rsidRDefault="009802BB" w:rsidP="009802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75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1.20</w:t>
            </w:r>
          </w:p>
        </w:tc>
        <w:tc>
          <w:tcPr>
            <w:tcW w:w="2126" w:type="dxa"/>
            <w:vAlign w:val="center"/>
          </w:tcPr>
          <w:p w14:paraId="340C415C" w14:textId="77777777" w:rsidR="009802BB" w:rsidRDefault="009802BB" w:rsidP="009802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1.17</w:t>
            </w:r>
          </w:p>
        </w:tc>
        <w:tc>
          <w:tcPr>
            <w:tcW w:w="2127" w:type="dxa"/>
            <w:vAlign w:val="center"/>
          </w:tcPr>
          <w:p w14:paraId="55342B35" w14:textId="77777777" w:rsidR="009802BB" w:rsidRDefault="009802BB" w:rsidP="009802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67</w:t>
            </w:r>
            <w:r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14:paraId="4D6A605A" w14:textId="77777777" w:rsidR="009802BB" w:rsidRDefault="009802BB" w:rsidP="009802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E2696B" w:rsidRPr="00186450" w14:paraId="6D824C55" w14:textId="77777777" w:rsidTr="009945BE">
        <w:trPr>
          <w:trHeight w:val="554"/>
        </w:trPr>
        <w:tc>
          <w:tcPr>
            <w:tcW w:w="2694" w:type="dxa"/>
            <w:noWrap/>
            <w:vAlign w:val="center"/>
          </w:tcPr>
          <w:p w14:paraId="4EDBCBEE" w14:textId="77777777" w:rsidR="00E2696B" w:rsidRDefault="003C29DF" w:rsidP="00E2696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52197868"/>
            <w:r>
              <w:rPr>
                <w:rFonts w:ascii="Times New Roman" w:hAnsi="Times New Roman" w:hint="eastAsia"/>
                <w:sz w:val="24"/>
                <w:szCs w:val="24"/>
              </w:rPr>
              <w:t>Diabetes mellitus</w:t>
            </w:r>
          </w:p>
        </w:tc>
        <w:tc>
          <w:tcPr>
            <w:tcW w:w="2126" w:type="dxa"/>
            <w:noWrap/>
            <w:vAlign w:val="center"/>
          </w:tcPr>
          <w:p w14:paraId="612B53B5" w14:textId="77777777" w:rsidR="00E2696B" w:rsidRPr="00186450" w:rsidRDefault="00F3114B" w:rsidP="00E269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3.33</w:t>
            </w:r>
            <w:r w:rsidR="00E2696B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3.21</w:t>
            </w:r>
          </w:p>
        </w:tc>
        <w:tc>
          <w:tcPr>
            <w:tcW w:w="2126" w:type="dxa"/>
            <w:noWrap/>
            <w:vAlign w:val="center"/>
          </w:tcPr>
          <w:p w14:paraId="56373652" w14:textId="77777777" w:rsidR="00E2696B" w:rsidRPr="00186450" w:rsidRDefault="00F3114B" w:rsidP="00E269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3.08</w:t>
            </w:r>
            <w:r w:rsidR="00E2696B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2.84</w:t>
            </w:r>
          </w:p>
        </w:tc>
        <w:tc>
          <w:tcPr>
            <w:tcW w:w="2126" w:type="dxa"/>
            <w:noWrap/>
            <w:vAlign w:val="center"/>
          </w:tcPr>
          <w:p w14:paraId="1F2BD363" w14:textId="77777777" w:rsidR="00E2696B" w:rsidRDefault="00F3114B" w:rsidP="00E269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3.20</w:t>
            </w:r>
            <w:r w:rsidR="00E2696B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3.08</w:t>
            </w:r>
          </w:p>
        </w:tc>
        <w:tc>
          <w:tcPr>
            <w:tcW w:w="2126" w:type="dxa"/>
            <w:vAlign w:val="center"/>
          </w:tcPr>
          <w:p w14:paraId="6F595082" w14:textId="77777777" w:rsidR="00E2696B" w:rsidRDefault="00F3114B" w:rsidP="00E269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3.01</w:t>
            </w:r>
            <w:r w:rsidR="00E2696B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 w:rsidR="003118DE">
              <w:rPr>
                <w:rFonts w:ascii="Times New Roman" w:hAnsi="Times New Roman"/>
                <w:kern w:val="0"/>
                <w:sz w:val="24"/>
                <w:szCs w:val="24"/>
              </w:rPr>
              <w:t>3.64</w:t>
            </w:r>
          </w:p>
        </w:tc>
        <w:tc>
          <w:tcPr>
            <w:tcW w:w="2127" w:type="dxa"/>
            <w:vAlign w:val="center"/>
          </w:tcPr>
          <w:p w14:paraId="5072795F" w14:textId="77777777" w:rsidR="00E2696B" w:rsidRDefault="003118DE" w:rsidP="00E269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2.95</w:t>
            </w:r>
            <w:r w:rsidR="00E2696B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3.16</w:t>
            </w:r>
          </w:p>
        </w:tc>
        <w:tc>
          <w:tcPr>
            <w:tcW w:w="1559" w:type="dxa"/>
            <w:vAlign w:val="center"/>
          </w:tcPr>
          <w:p w14:paraId="52A70BF3" w14:textId="77777777" w:rsidR="00E2696B" w:rsidRDefault="00E2696B" w:rsidP="00E269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bookmarkEnd w:id="2"/>
      <w:tr w:rsidR="003118DE" w14:paraId="5CC05373" w14:textId="77777777" w:rsidTr="009945BE">
        <w:trPr>
          <w:trHeight w:val="554"/>
        </w:trPr>
        <w:tc>
          <w:tcPr>
            <w:tcW w:w="2694" w:type="dxa"/>
            <w:noWrap/>
            <w:vAlign w:val="center"/>
          </w:tcPr>
          <w:p w14:paraId="3AB737AA" w14:textId="77777777" w:rsidR="003118DE" w:rsidRDefault="003118DE" w:rsidP="00CA640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DE">
              <w:rPr>
                <w:rFonts w:ascii="Times New Roman" w:hAnsi="Times New Roman"/>
                <w:sz w:val="24"/>
                <w:szCs w:val="24"/>
              </w:rPr>
              <w:t xml:space="preserve">Age ≥ 40 </w:t>
            </w:r>
            <w:r w:rsidR="009945BE">
              <w:rPr>
                <w:rFonts w:ascii="Times New Roman" w:hAnsi="Times New Roman" w:hint="eastAsia"/>
                <w:sz w:val="24"/>
                <w:szCs w:val="24"/>
              </w:rPr>
              <w:t>years</w:t>
            </w:r>
          </w:p>
        </w:tc>
        <w:tc>
          <w:tcPr>
            <w:tcW w:w="2126" w:type="dxa"/>
            <w:noWrap/>
            <w:vAlign w:val="center"/>
          </w:tcPr>
          <w:p w14:paraId="21DF460F" w14:textId="77777777" w:rsidR="003118DE" w:rsidRPr="00186450" w:rsidRDefault="004A5DB2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1.55</w:t>
            </w:r>
            <w:r w:rsidR="003118DE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1.27</w:t>
            </w:r>
          </w:p>
        </w:tc>
        <w:tc>
          <w:tcPr>
            <w:tcW w:w="2126" w:type="dxa"/>
            <w:noWrap/>
            <w:vAlign w:val="center"/>
          </w:tcPr>
          <w:p w14:paraId="0D8F6400" w14:textId="77777777" w:rsidR="003118DE" w:rsidRPr="00186450" w:rsidRDefault="004A5DB2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1.52</w:t>
            </w:r>
            <w:r w:rsidR="003118DE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1.16</w:t>
            </w:r>
          </w:p>
        </w:tc>
        <w:tc>
          <w:tcPr>
            <w:tcW w:w="2126" w:type="dxa"/>
            <w:noWrap/>
            <w:vAlign w:val="center"/>
          </w:tcPr>
          <w:p w14:paraId="50FC1077" w14:textId="77777777" w:rsidR="003118DE" w:rsidRDefault="004A5DB2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1.56</w:t>
            </w:r>
            <w:r w:rsidR="003118DE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2126" w:type="dxa"/>
            <w:vAlign w:val="center"/>
          </w:tcPr>
          <w:p w14:paraId="71109578" w14:textId="77777777" w:rsidR="003118DE" w:rsidRDefault="004A5DB2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1.50</w:t>
            </w:r>
            <w:r w:rsidR="003118DE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2127" w:type="dxa"/>
            <w:vAlign w:val="center"/>
          </w:tcPr>
          <w:p w14:paraId="2443208B" w14:textId="77777777" w:rsidR="003118DE" w:rsidRDefault="004A5DB2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1.51</w:t>
            </w:r>
            <w:r w:rsidR="003118DE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1.36</w:t>
            </w:r>
          </w:p>
        </w:tc>
        <w:tc>
          <w:tcPr>
            <w:tcW w:w="1559" w:type="dxa"/>
            <w:vAlign w:val="center"/>
          </w:tcPr>
          <w:p w14:paraId="3E444964" w14:textId="77777777" w:rsidR="003118DE" w:rsidRDefault="003118DE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3118DE" w14:paraId="2982ED4B" w14:textId="77777777" w:rsidTr="009945BE">
        <w:trPr>
          <w:trHeight w:val="554"/>
        </w:trPr>
        <w:tc>
          <w:tcPr>
            <w:tcW w:w="2694" w:type="dxa"/>
            <w:tcBorders>
              <w:bottom w:val="single" w:sz="12" w:space="0" w:color="auto"/>
            </w:tcBorders>
            <w:noWrap/>
            <w:vAlign w:val="center"/>
          </w:tcPr>
          <w:p w14:paraId="594E3F9D" w14:textId="77777777" w:rsidR="003118DE" w:rsidRDefault="003118DE" w:rsidP="00CA640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DE">
              <w:rPr>
                <w:rFonts w:ascii="Times New Roman" w:hAnsi="Times New Roman"/>
                <w:sz w:val="24"/>
                <w:szCs w:val="24"/>
              </w:rPr>
              <w:t xml:space="preserve">Age </w:t>
            </w:r>
            <w:r>
              <w:rPr>
                <w:rFonts w:ascii="Times New Roman" w:hAnsi="Times New Roman"/>
                <w:sz w:val="24"/>
                <w:szCs w:val="24"/>
              </w:rPr>
              <w:t>&lt; 40</w:t>
            </w:r>
            <w:r w:rsidR="009945BE">
              <w:rPr>
                <w:rFonts w:ascii="Times New Roman" w:hAnsi="Times New Roman" w:hint="eastAsia"/>
                <w:sz w:val="24"/>
                <w:szCs w:val="24"/>
              </w:rPr>
              <w:t xml:space="preserve"> years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14:paraId="29EB45E6" w14:textId="77777777" w:rsidR="003118DE" w:rsidRPr="00186450" w:rsidRDefault="006B5EEE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1.52</w:t>
            </w:r>
            <w:r w:rsidR="003118DE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14:paraId="41E5568E" w14:textId="77777777" w:rsidR="003118DE" w:rsidRPr="00186450" w:rsidRDefault="006B5EEE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1.47</w:t>
            </w:r>
            <w:r w:rsidR="003118DE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14:paraId="163662CD" w14:textId="77777777" w:rsidR="003118DE" w:rsidRDefault="006B5EEE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1.47</w:t>
            </w:r>
            <w:r w:rsidR="003118DE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F790473" w14:textId="77777777" w:rsidR="003118DE" w:rsidRDefault="006B5EEE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1.44</w:t>
            </w:r>
            <w:r w:rsidR="003118DE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1.27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20AC8F8A" w14:textId="77777777" w:rsidR="003118DE" w:rsidRDefault="006B5EEE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1.41</w:t>
            </w:r>
            <w:r w:rsidR="003118DE" w:rsidRPr="00186450">
              <w:rPr>
                <w:rFonts w:ascii="Times New Roman" w:hAnsi="Times New Roman"/>
                <w:kern w:val="0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1.10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70B59DB" w14:textId="77777777" w:rsidR="003118DE" w:rsidRDefault="003118DE" w:rsidP="00CA64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bookmarkEnd w:id="1"/>
    </w:tbl>
    <w:p w14:paraId="1ED61BB5" w14:textId="77777777" w:rsidR="004812C6" w:rsidRPr="00186450" w:rsidRDefault="004812C6" w:rsidP="004812C6">
      <w:pPr>
        <w:spacing w:before="240" w:line="240" w:lineRule="auto"/>
        <w:rPr>
          <w:rFonts w:ascii="Times New Roman" w:hAnsi="Times New Roman"/>
          <w:sz w:val="2"/>
          <w:szCs w:val="2"/>
        </w:rPr>
      </w:pPr>
    </w:p>
    <w:p w14:paraId="16F1B0D8" w14:textId="77777777" w:rsidR="009945BE" w:rsidRDefault="009945BE" w:rsidP="00273BDC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F23B6">
        <w:rPr>
          <w:rFonts w:ascii="Times New Roman" w:hAnsi="Times New Roman" w:hint="eastAsia"/>
          <w:color w:val="000000" w:themeColor="text1"/>
          <w:sz w:val="24"/>
          <w:szCs w:val="24"/>
        </w:rPr>
        <w:t>HOMA-IR: homeostasis model assessment-insulin resistance, SD: standard deviation</w:t>
      </w:r>
    </w:p>
    <w:p w14:paraId="511A09E3" w14:textId="77777777" w:rsidR="003C29DF" w:rsidRDefault="003C29DF" w:rsidP="00273BDC">
      <w:pPr>
        <w:spacing w:line="480" w:lineRule="auto"/>
        <w:rPr>
          <w:rFonts w:ascii="Times New Roman" w:hAnsi="Times New Roman"/>
          <w:color w:val="FF0000"/>
          <w:sz w:val="24"/>
          <w:szCs w:val="24"/>
        </w:rPr>
      </w:pPr>
    </w:p>
    <w:p w14:paraId="6EFA24E0" w14:textId="77777777" w:rsidR="001D603A" w:rsidRDefault="001D603A" w:rsidP="00273BDC">
      <w:pPr>
        <w:spacing w:line="480" w:lineRule="auto"/>
        <w:rPr>
          <w:rFonts w:ascii="Times New Roman" w:hAnsi="Times New Roman"/>
          <w:color w:val="FF0000"/>
          <w:sz w:val="24"/>
          <w:szCs w:val="24"/>
        </w:rPr>
      </w:pPr>
    </w:p>
    <w:p w14:paraId="0D65964C" w14:textId="77777777" w:rsidR="004812C6" w:rsidRDefault="004812C6" w:rsidP="00273BDC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D438AE6" w14:textId="77777777" w:rsidR="00EB4272" w:rsidRPr="00361E2C" w:rsidRDefault="006B5EEE" w:rsidP="00273BDC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Supplementary Table 2</w:t>
      </w:r>
      <w:r w:rsidR="00363E3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6B5EEE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="00363E3F" w:rsidRPr="006B5EEE">
        <w:rPr>
          <w:rFonts w:ascii="Times New Roman" w:hAnsi="Times New Roman"/>
          <w:bCs/>
          <w:color w:val="000000"/>
          <w:sz w:val="24"/>
          <w:szCs w:val="24"/>
        </w:rPr>
        <w:t xml:space="preserve">Range of HOMA-IR in </w:t>
      </w:r>
      <w:r w:rsidR="00F52D82">
        <w:rPr>
          <w:rFonts w:ascii="Times New Roman" w:hAnsi="Times New Roman" w:hint="eastAsia"/>
          <w:bCs/>
          <w:color w:val="000000"/>
          <w:sz w:val="24"/>
          <w:szCs w:val="24"/>
        </w:rPr>
        <w:t xml:space="preserve">each </w:t>
      </w:r>
      <w:r w:rsidR="00363E3F" w:rsidRPr="006B5EEE">
        <w:rPr>
          <w:rFonts w:ascii="Times New Roman" w:hAnsi="Times New Roman"/>
          <w:bCs/>
          <w:color w:val="000000"/>
          <w:sz w:val="24"/>
          <w:szCs w:val="24"/>
        </w:rPr>
        <w:t>stud</w:t>
      </w:r>
      <w:r w:rsidR="00EB4272" w:rsidRPr="006B5EEE">
        <w:rPr>
          <w:rFonts w:ascii="Times New Roman" w:hAnsi="Times New Roman"/>
          <w:bCs/>
          <w:color w:val="000000"/>
          <w:sz w:val="24"/>
          <w:szCs w:val="24"/>
        </w:rPr>
        <w:t xml:space="preserve">y </w:t>
      </w:r>
      <w:r w:rsidR="009945BE">
        <w:rPr>
          <w:rFonts w:ascii="Times New Roman" w:hAnsi="Times New Roman" w:hint="eastAsia"/>
          <w:bCs/>
          <w:color w:val="000000"/>
          <w:sz w:val="24"/>
          <w:szCs w:val="24"/>
        </w:rPr>
        <w:t>group</w:t>
      </w:r>
    </w:p>
    <w:tbl>
      <w:tblPr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480"/>
        <w:gridCol w:w="2481"/>
        <w:gridCol w:w="2481"/>
        <w:gridCol w:w="2481"/>
      </w:tblGrid>
      <w:tr w:rsidR="00EB4272" w:rsidRPr="00186450" w14:paraId="7D42B296" w14:textId="77777777" w:rsidTr="009945BE">
        <w:trPr>
          <w:trHeight w:val="689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3345040" w14:textId="77777777" w:rsidR="00EB4272" w:rsidRPr="00186450" w:rsidRDefault="00EB4272" w:rsidP="00A2156F">
            <w:pPr>
              <w:widowControl/>
              <w:wordWrap/>
              <w:autoSpaceDE/>
              <w:autoSpaceDN/>
              <w:spacing w:before="240" w:after="0" w:line="48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Quartile 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8F79805" w14:textId="77777777" w:rsidR="00EB4272" w:rsidRPr="00186450" w:rsidRDefault="00EB4272" w:rsidP="00A2156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Q1</w:t>
            </w:r>
            <w:r w:rsidRPr="00186450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D8FB988" w14:textId="77777777" w:rsidR="00EB4272" w:rsidRPr="00186450" w:rsidRDefault="00EB4272" w:rsidP="00A2156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Q2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DCD5558" w14:textId="77777777" w:rsidR="00EB4272" w:rsidRPr="00186450" w:rsidRDefault="00EB4272" w:rsidP="00A2156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Q3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000FD" w14:textId="77777777" w:rsidR="00EB4272" w:rsidRPr="00186450" w:rsidRDefault="00EB4272" w:rsidP="00A2156F">
            <w:pPr>
              <w:widowControl/>
              <w:wordWrap/>
              <w:autoSpaceDE/>
              <w:autoSpaceDN/>
              <w:spacing w:before="240" w:after="0"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Q4</w:t>
            </w:r>
          </w:p>
        </w:tc>
      </w:tr>
      <w:tr w:rsidR="00EB4272" w:rsidRPr="00186450" w14:paraId="04A6166E" w14:textId="77777777" w:rsidTr="009945BE">
        <w:trPr>
          <w:trHeight w:val="587"/>
        </w:trPr>
        <w:tc>
          <w:tcPr>
            <w:tcW w:w="2977" w:type="dxa"/>
            <w:noWrap/>
            <w:vAlign w:val="center"/>
          </w:tcPr>
          <w:p w14:paraId="02CA2C0B" w14:textId="77777777" w:rsidR="00EB4272" w:rsidRPr="00186450" w:rsidRDefault="00EB4272" w:rsidP="00A2156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participants</w:t>
            </w:r>
          </w:p>
        </w:tc>
        <w:tc>
          <w:tcPr>
            <w:tcW w:w="2480" w:type="dxa"/>
            <w:noWrap/>
            <w:vAlign w:val="center"/>
          </w:tcPr>
          <w:p w14:paraId="210845BD" w14:textId="024F9B0B" w:rsidR="00EB4272" w:rsidRPr="00186450" w:rsidRDefault="00EB4272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0.03 </w:t>
            </w:r>
            <w:r w:rsidR="006C0B6D">
              <w:rPr>
                <w:rFonts w:ascii="Times New Roman" w:hAnsi="Times New Roman"/>
                <w:kern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6C0B6D">
              <w:rPr>
                <w:rFonts w:ascii="Times New Roman" w:hAnsi="Times New Roman"/>
                <w:kern w:val="0"/>
                <w:sz w:val="24"/>
                <w:szCs w:val="24"/>
              </w:rPr>
              <w:t>0.8</w:t>
            </w:r>
            <w:r w:rsidR="00715A07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481" w:type="dxa"/>
            <w:noWrap/>
            <w:vAlign w:val="center"/>
          </w:tcPr>
          <w:p w14:paraId="55682FCA" w14:textId="77777777" w:rsidR="00EB4272" w:rsidRPr="00186450" w:rsidRDefault="006C0B6D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.81 – 1.23</w:t>
            </w:r>
          </w:p>
        </w:tc>
        <w:tc>
          <w:tcPr>
            <w:tcW w:w="2481" w:type="dxa"/>
            <w:noWrap/>
            <w:vAlign w:val="center"/>
          </w:tcPr>
          <w:p w14:paraId="18FE37D8" w14:textId="77777777" w:rsidR="00EB4272" w:rsidRPr="00186450" w:rsidRDefault="006C0B6D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.24 – 1.85</w:t>
            </w:r>
          </w:p>
        </w:tc>
        <w:tc>
          <w:tcPr>
            <w:tcW w:w="2481" w:type="dxa"/>
            <w:vAlign w:val="center"/>
          </w:tcPr>
          <w:p w14:paraId="6BB11CAD" w14:textId="77777777" w:rsidR="00EB4272" w:rsidRPr="00186450" w:rsidRDefault="006C0B6D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.86 – 88.4</w:t>
            </w:r>
          </w:p>
        </w:tc>
      </w:tr>
      <w:tr w:rsidR="00EB4272" w:rsidRPr="00186450" w14:paraId="1532AF47" w14:textId="77777777" w:rsidTr="009945BE">
        <w:trPr>
          <w:trHeight w:val="587"/>
        </w:trPr>
        <w:tc>
          <w:tcPr>
            <w:tcW w:w="2977" w:type="dxa"/>
            <w:noWrap/>
            <w:vAlign w:val="center"/>
          </w:tcPr>
          <w:p w14:paraId="72B73DEB" w14:textId="77777777" w:rsidR="00EB4272" w:rsidRPr="00186450" w:rsidRDefault="00EB4272" w:rsidP="00A2156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</w:t>
            </w:r>
          </w:p>
        </w:tc>
        <w:tc>
          <w:tcPr>
            <w:tcW w:w="2480" w:type="dxa"/>
            <w:noWrap/>
            <w:vAlign w:val="center"/>
          </w:tcPr>
          <w:p w14:paraId="7ACF56E8" w14:textId="77777777" w:rsidR="00EB4272" w:rsidRPr="00186450" w:rsidRDefault="007364AA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.04 – 0.87</w:t>
            </w:r>
          </w:p>
        </w:tc>
        <w:tc>
          <w:tcPr>
            <w:tcW w:w="2481" w:type="dxa"/>
            <w:noWrap/>
            <w:vAlign w:val="center"/>
          </w:tcPr>
          <w:p w14:paraId="7F45E9E7" w14:textId="77777777" w:rsidR="00EB4272" w:rsidRPr="00186450" w:rsidRDefault="007364AA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.88 – 1.34</w:t>
            </w:r>
          </w:p>
        </w:tc>
        <w:tc>
          <w:tcPr>
            <w:tcW w:w="2481" w:type="dxa"/>
            <w:noWrap/>
            <w:vAlign w:val="center"/>
          </w:tcPr>
          <w:p w14:paraId="382B4B37" w14:textId="77777777" w:rsidR="00EB4272" w:rsidRPr="00186450" w:rsidRDefault="007364AA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.35 – 2.02</w:t>
            </w:r>
          </w:p>
        </w:tc>
        <w:tc>
          <w:tcPr>
            <w:tcW w:w="2481" w:type="dxa"/>
            <w:vAlign w:val="center"/>
          </w:tcPr>
          <w:p w14:paraId="6FF1400A" w14:textId="77777777" w:rsidR="00EB4272" w:rsidRPr="00186450" w:rsidRDefault="007364AA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.03 – 88.4</w:t>
            </w:r>
          </w:p>
        </w:tc>
      </w:tr>
      <w:tr w:rsidR="0046734A" w:rsidRPr="00186450" w14:paraId="7BB647D2" w14:textId="77777777" w:rsidTr="009945BE">
        <w:trPr>
          <w:trHeight w:val="587"/>
        </w:trPr>
        <w:tc>
          <w:tcPr>
            <w:tcW w:w="2977" w:type="dxa"/>
            <w:noWrap/>
            <w:vAlign w:val="center"/>
          </w:tcPr>
          <w:p w14:paraId="547B0325" w14:textId="77777777" w:rsidR="0046734A" w:rsidRDefault="0046734A" w:rsidP="00A2156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omen</w:t>
            </w:r>
          </w:p>
        </w:tc>
        <w:tc>
          <w:tcPr>
            <w:tcW w:w="2480" w:type="dxa"/>
            <w:noWrap/>
            <w:vAlign w:val="center"/>
          </w:tcPr>
          <w:p w14:paraId="0E347FCE" w14:textId="77777777" w:rsidR="0046734A" w:rsidRDefault="0046734A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.03 – 0.74</w:t>
            </w:r>
          </w:p>
        </w:tc>
        <w:tc>
          <w:tcPr>
            <w:tcW w:w="2481" w:type="dxa"/>
            <w:noWrap/>
            <w:vAlign w:val="center"/>
          </w:tcPr>
          <w:p w14:paraId="0F17C1C1" w14:textId="77777777" w:rsidR="0046734A" w:rsidRDefault="0046734A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.75 – 1.12</w:t>
            </w:r>
          </w:p>
        </w:tc>
        <w:tc>
          <w:tcPr>
            <w:tcW w:w="2481" w:type="dxa"/>
            <w:noWrap/>
            <w:vAlign w:val="center"/>
          </w:tcPr>
          <w:p w14:paraId="1D70BA45" w14:textId="77777777" w:rsidR="0046734A" w:rsidRDefault="0046734A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.13 – 1.65</w:t>
            </w:r>
          </w:p>
        </w:tc>
        <w:tc>
          <w:tcPr>
            <w:tcW w:w="2481" w:type="dxa"/>
            <w:vAlign w:val="center"/>
          </w:tcPr>
          <w:p w14:paraId="08A6A28A" w14:textId="77777777" w:rsidR="0046734A" w:rsidRDefault="0046734A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.66 – 87.5</w:t>
            </w:r>
          </w:p>
        </w:tc>
      </w:tr>
      <w:tr w:rsidR="00A2156F" w:rsidRPr="00186450" w14:paraId="7DF0CB2C" w14:textId="77777777" w:rsidTr="009945BE">
        <w:trPr>
          <w:trHeight w:val="587"/>
        </w:trPr>
        <w:tc>
          <w:tcPr>
            <w:tcW w:w="2977" w:type="dxa"/>
            <w:noWrap/>
            <w:vAlign w:val="center"/>
          </w:tcPr>
          <w:p w14:paraId="1AEE2C44" w14:textId="77777777" w:rsidR="00A2156F" w:rsidRDefault="009945BE" w:rsidP="00A2156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Normal glycemia</w:t>
            </w:r>
          </w:p>
        </w:tc>
        <w:tc>
          <w:tcPr>
            <w:tcW w:w="2480" w:type="dxa"/>
            <w:noWrap/>
            <w:vAlign w:val="center"/>
          </w:tcPr>
          <w:p w14:paraId="3E24F29D" w14:textId="77777777" w:rsidR="00A2156F" w:rsidRDefault="009802B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.03 – 0.72</w:t>
            </w:r>
          </w:p>
        </w:tc>
        <w:tc>
          <w:tcPr>
            <w:tcW w:w="2481" w:type="dxa"/>
            <w:noWrap/>
            <w:vAlign w:val="center"/>
          </w:tcPr>
          <w:p w14:paraId="2A7C3692" w14:textId="77777777" w:rsidR="00A2156F" w:rsidRDefault="009802B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.73 – 1.08</w:t>
            </w:r>
          </w:p>
        </w:tc>
        <w:tc>
          <w:tcPr>
            <w:tcW w:w="2481" w:type="dxa"/>
            <w:noWrap/>
            <w:vAlign w:val="center"/>
          </w:tcPr>
          <w:p w14:paraId="7A464817" w14:textId="77777777" w:rsidR="00A2156F" w:rsidRDefault="009802B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.09 – 1.57</w:t>
            </w:r>
          </w:p>
        </w:tc>
        <w:tc>
          <w:tcPr>
            <w:tcW w:w="2481" w:type="dxa"/>
            <w:vAlign w:val="center"/>
          </w:tcPr>
          <w:p w14:paraId="75489E60" w14:textId="77777777" w:rsidR="00A2156F" w:rsidRDefault="009802B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.58 – 88.4</w:t>
            </w:r>
          </w:p>
        </w:tc>
      </w:tr>
      <w:tr w:rsidR="009802BB" w:rsidRPr="00186450" w14:paraId="24F3DD95" w14:textId="77777777" w:rsidTr="009945BE">
        <w:trPr>
          <w:trHeight w:val="587"/>
        </w:trPr>
        <w:tc>
          <w:tcPr>
            <w:tcW w:w="2977" w:type="dxa"/>
            <w:noWrap/>
            <w:vAlign w:val="center"/>
          </w:tcPr>
          <w:p w14:paraId="19AF5265" w14:textId="77777777" w:rsidR="009802BB" w:rsidRDefault="009802BB" w:rsidP="00A2156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rediabetes</w:t>
            </w:r>
          </w:p>
        </w:tc>
        <w:tc>
          <w:tcPr>
            <w:tcW w:w="2480" w:type="dxa"/>
            <w:noWrap/>
            <w:vAlign w:val="center"/>
          </w:tcPr>
          <w:p w14:paraId="75F8A675" w14:textId="77777777" w:rsidR="009802BB" w:rsidRDefault="009802B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.03 – 0.96</w:t>
            </w:r>
          </w:p>
        </w:tc>
        <w:tc>
          <w:tcPr>
            <w:tcW w:w="2481" w:type="dxa"/>
            <w:noWrap/>
            <w:vAlign w:val="center"/>
          </w:tcPr>
          <w:p w14:paraId="5F16D86E" w14:textId="77777777" w:rsidR="009802BB" w:rsidRDefault="009802B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.97 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F76D9F">
              <w:rPr>
                <w:rFonts w:ascii="Times New Roman" w:hAnsi="Times New Roman"/>
                <w:kern w:val="0"/>
                <w:sz w:val="24"/>
                <w:szCs w:val="24"/>
              </w:rPr>
              <w:t>1.46</w:t>
            </w:r>
          </w:p>
        </w:tc>
        <w:tc>
          <w:tcPr>
            <w:tcW w:w="2481" w:type="dxa"/>
            <w:noWrap/>
            <w:vAlign w:val="center"/>
          </w:tcPr>
          <w:p w14:paraId="0A79CC9B" w14:textId="77777777" w:rsidR="009802BB" w:rsidRDefault="00F76D9F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.47 – 2.17</w:t>
            </w:r>
          </w:p>
        </w:tc>
        <w:tc>
          <w:tcPr>
            <w:tcW w:w="2481" w:type="dxa"/>
            <w:vAlign w:val="center"/>
          </w:tcPr>
          <w:p w14:paraId="7DAB0536" w14:textId="77777777" w:rsidR="009802BB" w:rsidRDefault="00F76D9F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.18 – 53.1</w:t>
            </w:r>
          </w:p>
        </w:tc>
      </w:tr>
      <w:tr w:rsidR="00E2696B" w:rsidRPr="00186450" w14:paraId="6C27107D" w14:textId="77777777" w:rsidTr="009945BE">
        <w:trPr>
          <w:trHeight w:val="587"/>
        </w:trPr>
        <w:tc>
          <w:tcPr>
            <w:tcW w:w="2977" w:type="dxa"/>
            <w:noWrap/>
            <w:vAlign w:val="center"/>
          </w:tcPr>
          <w:p w14:paraId="3A88656F" w14:textId="77777777" w:rsidR="00E2696B" w:rsidRDefault="003C29DF" w:rsidP="003C29D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Diabetes mellitus</w:t>
            </w:r>
          </w:p>
        </w:tc>
        <w:tc>
          <w:tcPr>
            <w:tcW w:w="2480" w:type="dxa"/>
            <w:noWrap/>
            <w:vAlign w:val="center"/>
          </w:tcPr>
          <w:p w14:paraId="1DA83808" w14:textId="77777777" w:rsidR="00E2696B" w:rsidRDefault="00E2696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.06 – 1.45</w:t>
            </w:r>
          </w:p>
        </w:tc>
        <w:tc>
          <w:tcPr>
            <w:tcW w:w="2481" w:type="dxa"/>
            <w:noWrap/>
            <w:vAlign w:val="center"/>
          </w:tcPr>
          <w:p w14:paraId="597A432D" w14:textId="77777777" w:rsidR="00E2696B" w:rsidRDefault="00E2696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.46 – 2.43</w:t>
            </w:r>
          </w:p>
        </w:tc>
        <w:tc>
          <w:tcPr>
            <w:tcW w:w="2481" w:type="dxa"/>
            <w:noWrap/>
            <w:vAlign w:val="center"/>
          </w:tcPr>
          <w:p w14:paraId="426FFEFF" w14:textId="77777777" w:rsidR="00E2696B" w:rsidRDefault="00E2696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.44 – 3.96</w:t>
            </w:r>
          </w:p>
        </w:tc>
        <w:tc>
          <w:tcPr>
            <w:tcW w:w="2481" w:type="dxa"/>
            <w:vAlign w:val="center"/>
          </w:tcPr>
          <w:p w14:paraId="5D965AD2" w14:textId="77777777" w:rsidR="00E2696B" w:rsidRDefault="00E2696B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3.97 – 87.5</w:t>
            </w:r>
          </w:p>
        </w:tc>
      </w:tr>
      <w:tr w:rsidR="004A5DB2" w:rsidRPr="00186450" w14:paraId="3B22FBDD" w14:textId="77777777" w:rsidTr="009945BE">
        <w:trPr>
          <w:trHeight w:val="587"/>
        </w:trPr>
        <w:tc>
          <w:tcPr>
            <w:tcW w:w="2977" w:type="dxa"/>
            <w:noWrap/>
            <w:vAlign w:val="center"/>
          </w:tcPr>
          <w:p w14:paraId="31B08253" w14:textId="77777777" w:rsidR="004A5DB2" w:rsidRDefault="004A5DB2" w:rsidP="00A2156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2">
              <w:rPr>
                <w:rFonts w:ascii="Times New Roman" w:hAnsi="Times New Roman"/>
                <w:sz w:val="24"/>
                <w:szCs w:val="24"/>
              </w:rPr>
              <w:t>Age ≥ 40</w:t>
            </w:r>
          </w:p>
        </w:tc>
        <w:tc>
          <w:tcPr>
            <w:tcW w:w="2480" w:type="dxa"/>
            <w:noWrap/>
            <w:vAlign w:val="center"/>
          </w:tcPr>
          <w:p w14:paraId="5B8467D1" w14:textId="77777777" w:rsidR="004A5DB2" w:rsidRDefault="004A5DB2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.03 – 0.80</w:t>
            </w:r>
          </w:p>
        </w:tc>
        <w:tc>
          <w:tcPr>
            <w:tcW w:w="2481" w:type="dxa"/>
            <w:noWrap/>
            <w:vAlign w:val="center"/>
          </w:tcPr>
          <w:p w14:paraId="018FA993" w14:textId="77777777" w:rsidR="004A5DB2" w:rsidRDefault="004A5DB2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.81 – 1.24</w:t>
            </w:r>
          </w:p>
        </w:tc>
        <w:tc>
          <w:tcPr>
            <w:tcW w:w="2481" w:type="dxa"/>
            <w:noWrap/>
            <w:vAlign w:val="center"/>
          </w:tcPr>
          <w:p w14:paraId="7F692E69" w14:textId="77777777" w:rsidR="004A5DB2" w:rsidRDefault="004A5DB2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.25 – 1.89</w:t>
            </w:r>
          </w:p>
        </w:tc>
        <w:tc>
          <w:tcPr>
            <w:tcW w:w="2481" w:type="dxa"/>
            <w:vAlign w:val="center"/>
          </w:tcPr>
          <w:p w14:paraId="01267354" w14:textId="77777777" w:rsidR="004A5DB2" w:rsidRDefault="004A5DB2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.90 – 69.4</w:t>
            </w:r>
          </w:p>
        </w:tc>
      </w:tr>
      <w:tr w:rsidR="004A5DB2" w:rsidRPr="00186450" w14:paraId="0D491CF4" w14:textId="77777777" w:rsidTr="009945BE">
        <w:trPr>
          <w:trHeight w:val="587"/>
        </w:trPr>
        <w:tc>
          <w:tcPr>
            <w:tcW w:w="2977" w:type="dxa"/>
            <w:tcBorders>
              <w:bottom w:val="single" w:sz="12" w:space="0" w:color="auto"/>
            </w:tcBorders>
            <w:noWrap/>
            <w:vAlign w:val="center"/>
          </w:tcPr>
          <w:p w14:paraId="4825166B" w14:textId="77777777" w:rsidR="004A5DB2" w:rsidRPr="004A5DB2" w:rsidRDefault="004A5DB2" w:rsidP="00A2156F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B2">
              <w:rPr>
                <w:rFonts w:ascii="Times New Roman" w:hAnsi="Times New Roman"/>
                <w:sz w:val="24"/>
                <w:szCs w:val="24"/>
              </w:rPr>
              <w:t xml:space="preserve">Age </w:t>
            </w: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 w:rsidRPr="004A5DB2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2480" w:type="dxa"/>
            <w:tcBorders>
              <w:bottom w:val="single" w:sz="12" w:space="0" w:color="auto"/>
            </w:tcBorders>
            <w:noWrap/>
            <w:vAlign w:val="center"/>
          </w:tcPr>
          <w:p w14:paraId="51D9D09A" w14:textId="77777777" w:rsidR="004A5DB2" w:rsidRDefault="006B5EEE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.03 - 0.81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noWrap/>
            <w:vAlign w:val="center"/>
          </w:tcPr>
          <w:p w14:paraId="2C247398" w14:textId="77777777" w:rsidR="004A5DB2" w:rsidRDefault="006B5EEE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.82 – 1.23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noWrap/>
            <w:vAlign w:val="center"/>
          </w:tcPr>
          <w:p w14:paraId="0D736B48" w14:textId="77777777" w:rsidR="004A5DB2" w:rsidRDefault="006B5EEE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.24 – 1.83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14:paraId="1FE77390" w14:textId="77777777" w:rsidR="004A5DB2" w:rsidRDefault="006B5EEE" w:rsidP="00A2156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.84 – 88.4</w:t>
            </w:r>
          </w:p>
        </w:tc>
      </w:tr>
    </w:tbl>
    <w:p w14:paraId="48E8749D" w14:textId="77777777" w:rsidR="00EB4272" w:rsidRPr="009945BE" w:rsidRDefault="00EB4272" w:rsidP="00273BDC">
      <w:pPr>
        <w:spacing w:line="480" w:lineRule="auto"/>
        <w:rPr>
          <w:rFonts w:ascii="Times New Roman" w:hAnsi="Times New Roman"/>
          <w:b/>
          <w:color w:val="000000"/>
          <w:sz w:val="8"/>
          <w:szCs w:val="8"/>
        </w:rPr>
      </w:pPr>
    </w:p>
    <w:p w14:paraId="18CE78D0" w14:textId="77777777" w:rsidR="009945BE" w:rsidRPr="009945BE" w:rsidRDefault="009945BE" w:rsidP="009945BE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945BE">
        <w:rPr>
          <w:rFonts w:ascii="Times New Roman" w:hAnsi="Times New Roman" w:hint="eastAsia"/>
          <w:color w:val="000000" w:themeColor="text1"/>
          <w:sz w:val="24"/>
          <w:szCs w:val="24"/>
        </w:rPr>
        <w:t xml:space="preserve">HOMA-IR: homeostasis model </w:t>
      </w:r>
      <w:r w:rsidR="003C29DF">
        <w:rPr>
          <w:rFonts w:ascii="Times New Roman" w:hAnsi="Times New Roman" w:hint="eastAsia"/>
          <w:color w:val="000000" w:themeColor="text1"/>
          <w:sz w:val="24"/>
          <w:szCs w:val="24"/>
        </w:rPr>
        <w:t>assessment-insulin resistance</w:t>
      </w:r>
    </w:p>
    <w:p w14:paraId="43FD8BDE" w14:textId="77777777" w:rsidR="009945BE" w:rsidRPr="009945BE" w:rsidRDefault="009945BE" w:rsidP="00273BDC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9945BE" w:rsidRPr="009945BE" w:rsidSect="00A74F5C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208C6" w14:textId="77777777" w:rsidR="00F5202F" w:rsidRDefault="00F5202F" w:rsidP="005E6E99">
      <w:pPr>
        <w:spacing w:after="0" w:line="240" w:lineRule="auto"/>
      </w:pPr>
      <w:r>
        <w:separator/>
      </w:r>
    </w:p>
  </w:endnote>
  <w:endnote w:type="continuationSeparator" w:id="0">
    <w:p w14:paraId="61294F97" w14:textId="77777777" w:rsidR="00F5202F" w:rsidRDefault="00F5202F" w:rsidP="005E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9DBC3" w14:textId="77777777" w:rsidR="00F5202F" w:rsidRDefault="00F5202F" w:rsidP="005E6E99">
      <w:pPr>
        <w:spacing w:after="0" w:line="240" w:lineRule="auto"/>
      </w:pPr>
      <w:r>
        <w:separator/>
      </w:r>
    </w:p>
  </w:footnote>
  <w:footnote w:type="continuationSeparator" w:id="0">
    <w:p w14:paraId="058C019D" w14:textId="77777777" w:rsidR="00F5202F" w:rsidRDefault="00F5202F" w:rsidP="005E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2B54"/>
    <w:multiLevelType w:val="hybridMultilevel"/>
    <w:tmpl w:val="46DCBD74"/>
    <w:lvl w:ilvl="0" w:tplc="66AE86D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CD25A9"/>
    <w:multiLevelType w:val="hybridMultilevel"/>
    <w:tmpl w:val="6F18654C"/>
    <w:lvl w:ilvl="0" w:tplc="6C56BB7E">
      <w:start w:val="37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D1184B"/>
    <w:multiLevelType w:val="hybridMultilevel"/>
    <w:tmpl w:val="1A628362"/>
    <w:lvl w:ilvl="0" w:tplc="9122468E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2F5EEA"/>
    <w:multiLevelType w:val="hybridMultilevel"/>
    <w:tmpl w:val="6AA4956E"/>
    <w:lvl w:ilvl="0" w:tplc="F47840D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107860"/>
    <w:multiLevelType w:val="hybridMultilevel"/>
    <w:tmpl w:val="4050BB42"/>
    <w:lvl w:ilvl="0" w:tplc="F8F43F28">
      <w:start w:val="29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776860"/>
    <w:multiLevelType w:val="hybridMultilevel"/>
    <w:tmpl w:val="A7A27252"/>
    <w:lvl w:ilvl="0" w:tplc="21E233A4">
      <w:start w:val="2"/>
      <w:numFmt w:val="bullet"/>
      <w:lvlText w:val="-"/>
      <w:lvlJc w:val="left"/>
      <w:pPr>
        <w:ind w:left="4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3B5B55C4"/>
    <w:multiLevelType w:val="hybridMultilevel"/>
    <w:tmpl w:val="1B6C8480"/>
    <w:lvl w:ilvl="0" w:tplc="EC540AA8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F60AD8"/>
    <w:multiLevelType w:val="hybridMultilevel"/>
    <w:tmpl w:val="F77CEFD0"/>
    <w:lvl w:ilvl="0" w:tplc="40101E54">
      <w:start w:val="1893"/>
      <w:numFmt w:val="bullet"/>
      <w:lvlText w:val="-"/>
      <w:lvlJc w:val="left"/>
      <w:pPr>
        <w:ind w:left="11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5C835891"/>
    <w:multiLevelType w:val="hybridMultilevel"/>
    <w:tmpl w:val="D3D4EC7E"/>
    <w:lvl w:ilvl="0" w:tplc="F926F1E0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4C1ABC"/>
    <w:multiLevelType w:val="hybridMultilevel"/>
    <w:tmpl w:val="5D3AEAE4"/>
    <w:lvl w:ilvl="0" w:tplc="965027BA">
      <w:start w:val="2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A635D3"/>
    <w:multiLevelType w:val="hybridMultilevel"/>
    <w:tmpl w:val="EB801A66"/>
    <w:lvl w:ilvl="0" w:tplc="D31699A6">
      <w:numFmt w:val="bullet"/>
      <w:lvlText w:val="-"/>
      <w:lvlJc w:val="left"/>
      <w:pPr>
        <w:ind w:left="60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1" w15:restartNumberingAfterBreak="0">
    <w:nsid w:val="739B4030"/>
    <w:multiLevelType w:val="hybridMultilevel"/>
    <w:tmpl w:val="F4421214"/>
    <w:lvl w:ilvl="0" w:tplc="5B18376E">
      <w:start w:val="2"/>
      <w:numFmt w:val="bullet"/>
      <w:lvlText w:val="-"/>
      <w:lvlJc w:val="left"/>
      <w:pPr>
        <w:ind w:left="4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2" w15:restartNumberingAfterBreak="0">
    <w:nsid w:val="79EE7220"/>
    <w:multiLevelType w:val="hybridMultilevel"/>
    <w:tmpl w:val="CE6CA3E2"/>
    <w:lvl w:ilvl="0" w:tplc="2B5CE0DA">
      <w:start w:val="58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C576686"/>
    <w:multiLevelType w:val="hybridMultilevel"/>
    <w:tmpl w:val="46A6BF1E"/>
    <w:lvl w:ilvl="0" w:tplc="624EAE88">
      <w:start w:val="58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F5C"/>
    <w:rsid w:val="0000731B"/>
    <w:rsid w:val="00021772"/>
    <w:rsid w:val="00031EB8"/>
    <w:rsid w:val="00047515"/>
    <w:rsid w:val="00053955"/>
    <w:rsid w:val="00056DEC"/>
    <w:rsid w:val="00064924"/>
    <w:rsid w:val="00080DA3"/>
    <w:rsid w:val="00095B93"/>
    <w:rsid w:val="00096647"/>
    <w:rsid w:val="000B0892"/>
    <w:rsid w:val="000B1087"/>
    <w:rsid w:val="000B25BB"/>
    <w:rsid w:val="000B3F49"/>
    <w:rsid w:val="000C43CE"/>
    <w:rsid w:val="000C7646"/>
    <w:rsid w:val="000D05A0"/>
    <w:rsid w:val="000E1DA3"/>
    <w:rsid w:val="000E37FB"/>
    <w:rsid w:val="000E3A88"/>
    <w:rsid w:val="000E63CC"/>
    <w:rsid w:val="00100C92"/>
    <w:rsid w:val="00157F2E"/>
    <w:rsid w:val="00161F2C"/>
    <w:rsid w:val="0016269B"/>
    <w:rsid w:val="001679D4"/>
    <w:rsid w:val="001717E5"/>
    <w:rsid w:val="00172D79"/>
    <w:rsid w:val="00186450"/>
    <w:rsid w:val="00193BE3"/>
    <w:rsid w:val="00197482"/>
    <w:rsid w:val="001A342A"/>
    <w:rsid w:val="001B1734"/>
    <w:rsid w:val="001D603A"/>
    <w:rsid w:val="001D661B"/>
    <w:rsid w:val="001E2EB6"/>
    <w:rsid w:val="001F4AFD"/>
    <w:rsid w:val="001F5F87"/>
    <w:rsid w:val="002040A7"/>
    <w:rsid w:val="00205616"/>
    <w:rsid w:val="00223283"/>
    <w:rsid w:val="00230568"/>
    <w:rsid w:val="002464CE"/>
    <w:rsid w:val="00251E21"/>
    <w:rsid w:val="00252442"/>
    <w:rsid w:val="00257835"/>
    <w:rsid w:val="00264234"/>
    <w:rsid w:val="00273BDC"/>
    <w:rsid w:val="00274798"/>
    <w:rsid w:val="002769B4"/>
    <w:rsid w:val="00283E6A"/>
    <w:rsid w:val="00292B34"/>
    <w:rsid w:val="0029487A"/>
    <w:rsid w:val="002A3892"/>
    <w:rsid w:val="002A6802"/>
    <w:rsid w:val="002B0F55"/>
    <w:rsid w:val="002C07D7"/>
    <w:rsid w:val="002D7C9C"/>
    <w:rsid w:val="002F1302"/>
    <w:rsid w:val="002F47C9"/>
    <w:rsid w:val="002F47DA"/>
    <w:rsid w:val="002F6B6B"/>
    <w:rsid w:val="00300B05"/>
    <w:rsid w:val="003031AA"/>
    <w:rsid w:val="00307F48"/>
    <w:rsid w:val="003118DE"/>
    <w:rsid w:val="00313F51"/>
    <w:rsid w:val="00322CC4"/>
    <w:rsid w:val="00334FAF"/>
    <w:rsid w:val="00346BE3"/>
    <w:rsid w:val="00350503"/>
    <w:rsid w:val="00350802"/>
    <w:rsid w:val="00360F84"/>
    <w:rsid w:val="00361987"/>
    <w:rsid w:val="00361B9C"/>
    <w:rsid w:val="00361E2C"/>
    <w:rsid w:val="00363E3F"/>
    <w:rsid w:val="0039252E"/>
    <w:rsid w:val="00394BDA"/>
    <w:rsid w:val="00394DEC"/>
    <w:rsid w:val="003950A1"/>
    <w:rsid w:val="003A2AC4"/>
    <w:rsid w:val="003A32C7"/>
    <w:rsid w:val="003B4920"/>
    <w:rsid w:val="003B6EEA"/>
    <w:rsid w:val="003C29DF"/>
    <w:rsid w:val="003C3BBE"/>
    <w:rsid w:val="003D1EC1"/>
    <w:rsid w:val="003D4BAF"/>
    <w:rsid w:val="003F525C"/>
    <w:rsid w:val="004005F1"/>
    <w:rsid w:val="00400CD6"/>
    <w:rsid w:val="004140FE"/>
    <w:rsid w:val="00417128"/>
    <w:rsid w:val="004311EA"/>
    <w:rsid w:val="00437A24"/>
    <w:rsid w:val="00451AC9"/>
    <w:rsid w:val="0046031A"/>
    <w:rsid w:val="004619B7"/>
    <w:rsid w:val="00463FE2"/>
    <w:rsid w:val="0046734A"/>
    <w:rsid w:val="0047345E"/>
    <w:rsid w:val="00474076"/>
    <w:rsid w:val="00480F89"/>
    <w:rsid w:val="004812C6"/>
    <w:rsid w:val="00485534"/>
    <w:rsid w:val="00494A25"/>
    <w:rsid w:val="004A5DB2"/>
    <w:rsid w:val="004A6E41"/>
    <w:rsid w:val="004B1EDF"/>
    <w:rsid w:val="004B71AE"/>
    <w:rsid w:val="004C2C25"/>
    <w:rsid w:val="004D66C4"/>
    <w:rsid w:val="004E0B06"/>
    <w:rsid w:val="004E6637"/>
    <w:rsid w:val="004E7BE3"/>
    <w:rsid w:val="004F161E"/>
    <w:rsid w:val="004F1BA0"/>
    <w:rsid w:val="004F3D16"/>
    <w:rsid w:val="004F57E8"/>
    <w:rsid w:val="00514A5A"/>
    <w:rsid w:val="005171B2"/>
    <w:rsid w:val="0052147B"/>
    <w:rsid w:val="00525E06"/>
    <w:rsid w:val="005307AD"/>
    <w:rsid w:val="0054050A"/>
    <w:rsid w:val="00552ADA"/>
    <w:rsid w:val="00582E77"/>
    <w:rsid w:val="00585D0F"/>
    <w:rsid w:val="00586150"/>
    <w:rsid w:val="00587450"/>
    <w:rsid w:val="005878E2"/>
    <w:rsid w:val="0059266B"/>
    <w:rsid w:val="00593232"/>
    <w:rsid w:val="00593520"/>
    <w:rsid w:val="005A263D"/>
    <w:rsid w:val="005A320E"/>
    <w:rsid w:val="005A6423"/>
    <w:rsid w:val="005B0836"/>
    <w:rsid w:val="005B5D94"/>
    <w:rsid w:val="005C2735"/>
    <w:rsid w:val="005E2C2B"/>
    <w:rsid w:val="005E6E99"/>
    <w:rsid w:val="005E7C6D"/>
    <w:rsid w:val="005E7DD0"/>
    <w:rsid w:val="005F0873"/>
    <w:rsid w:val="005F507B"/>
    <w:rsid w:val="005F7797"/>
    <w:rsid w:val="00601C24"/>
    <w:rsid w:val="00606B93"/>
    <w:rsid w:val="00610291"/>
    <w:rsid w:val="00620A77"/>
    <w:rsid w:val="00623C7D"/>
    <w:rsid w:val="00630FBF"/>
    <w:rsid w:val="0064383C"/>
    <w:rsid w:val="00655325"/>
    <w:rsid w:val="006673F1"/>
    <w:rsid w:val="00676966"/>
    <w:rsid w:val="006776AE"/>
    <w:rsid w:val="006B5EEE"/>
    <w:rsid w:val="006C0B6D"/>
    <w:rsid w:val="006D1537"/>
    <w:rsid w:val="006D4CB5"/>
    <w:rsid w:val="006D77BB"/>
    <w:rsid w:val="006F239B"/>
    <w:rsid w:val="006F4040"/>
    <w:rsid w:val="006F46AA"/>
    <w:rsid w:val="00704E26"/>
    <w:rsid w:val="00707B32"/>
    <w:rsid w:val="007113CE"/>
    <w:rsid w:val="00715A07"/>
    <w:rsid w:val="00715EB4"/>
    <w:rsid w:val="00722310"/>
    <w:rsid w:val="00722D56"/>
    <w:rsid w:val="00734042"/>
    <w:rsid w:val="00734138"/>
    <w:rsid w:val="007364AA"/>
    <w:rsid w:val="007469FB"/>
    <w:rsid w:val="00753DF3"/>
    <w:rsid w:val="007558F4"/>
    <w:rsid w:val="00764CAE"/>
    <w:rsid w:val="007662ED"/>
    <w:rsid w:val="00771321"/>
    <w:rsid w:val="007767A0"/>
    <w:rsid w:val="0079157A"/>
    <w:rsid w:val="007A6EA1"/>
    <w:rsid w:val="007B6DE7"/>
    <w:rsid w:val="007D14BB"/>
    <w:rsid w:val="007D4164"/>
    <w:rsid w:val="007E7819"/>
    <w:rsid w:val="007F1210"/>
    <w:rsid w:val="007F4261"/>
    <w:rsid w:val="00800203"/>
    <w:rsid w:val="008201C9"/>
    <w:rsid w:val="00821179"/>
    <w:rsid w:val="00840F86"/>
    <w:rsid w:val="00852FF4"/>
    <w:rsid w:val="00854B59"/>
    <w:rsid w:val="008569B9"/>
    <w:rsid w:val="008664B7"/>
    <w:rsid w:val="008779FD"/>
    <w:rsid w:val="00886E1C"/>
    <w:rsid w:val="00891986"/>
    <w:rsid w:val="0089573D"/>
    <w:rsid w:val="00895AA5"/>
    <w:rsid w:val="008A2AE7"/>
    <w:rsid w:val="008A2E16"/>
    <w:rsid w:val="008A5C05"/>
    <w:rsid w:val="008B1C2C"/>
    <w:rsid w:val="008C3419"/>
    <w:rsid w:val="008D03DF"/>
    <w:rsid w:val="008D6FA9"/>
    <w:rsid w:val="008D7AA5"/>
    <w:rsid w:val="008E0B15"/>
    <w:rsid w:val="008E210D"/>
    <w:rsid w:val="008E2EED"/>
    <w:rsid w:val="008E779D"/>
    <w:rsid w:val="008F15B8"/>
    <w:rsid w:val="008F36EC"/>
    <w:rsid w:val="00900BCA"/>
    <w:rsid w:val="00901BCC"/>
    <w:rsid w:val="009062E2"/>
    <w:rsid w:val="0091153F"/>
    <w:rsid w:val="0091485C"/>
    <w:rsid w:val="00941668"/>
    <w:rsid w:val="00946DD9"/>
    <w:rsid w:val="009526AD"/>
    <w:rsid w:val="0095359E"/>
    <w:rsid w:val="00960D81"/>
    <w:rsid w:val="009802BB"/>
    <w:rsid w:val="00981173"/>
    <w:rsid w:val="00982A5B"/>
    <w:rsid w:val="00986824"/>
    <w:rsid w:val="0098744F"/>
    <w:rsid w:val="009945BE"/>
    <w:rsid w:val="00997DF6"/>
    <w:rsid w:val="009A03CA"/>
    <w:rsid w:val="009A23DB"/>
    <w:rsid w:val="009B1C6E"/>
    <w:rsid w:val="009B6956"/>
    <w:rsid w:val="009C053E"/>
    <w:rsid w:val="009C4579"/>
    <w:rsid w:val="009C4C2F"/>
    <w:rsid w:val="009D2AAF"/>
    <w:rsid w:val="009E0138"/>
    <w:rsid w:val="009F3E39"/>
    <w:rsid w:val="009F642C"/>
    <w:rsid w:val="00A05CBE"/>
    <w:rsid w:val="00A10AB0"/>
    <w:rsid w:val="00A12B85"/>
    <w:rsid w:val="00A2156F"/>
    <w:rsid w:val="00A23BA2"/>
    <w:rsid w:val="00A2584B"/>
    <w:rsid w:val="00A32B8E"/>
    <w:rsid w:val="00A36EF3"/>
    <w:rsid w:val="00A41739"/>
    <w:rsid w:val="00A52193"/>
    <w:rsid w:val="00A72863"/>
    <w:rsid w:val="00A74F5C"/>
    <w:rsid w:val="00A76CC4"/>
    <w:rsid w:val="00A86B36"/>
    <w:rsid w:val="00A91A3D"/>
    <w:rsid w:val="00A93AEE"/>
    <w:rsid w:val="00AA0954"/>
    <w:rsid w:val="00AA5595"/>
    <w:rsid w:val="00AC4B2D"/>
    <w:rsid w:val="00AD1535"/>
    <w:rsid w:val="00AE05AC"/>
    <w:rsid w:val="00AE30F0"/>
    <w:rsid w:val="00B03D8E"/>
    <w:rsid w:val="00B30287"/>
    <w:rsid w:val="00B32A99"/>
    <w:rsid w:val="00B35BB9"/>
    <w:rsid w:val="00B374F3"/>
    <w:rsid w:val="00B6319C"/>
    <w:rsid w:val="00B7102E"/>
    <w:rsid w:val="00B7284E"/>
    <w:rsid w:val="00B74C14"/>
    <w:rsid w:val="00B75082"/>
    <w:rsid w:val="00B76694"/>
    <w:rsid w:val="00B82845"/>
    <w:rsid w:val="00B837B7"/>
    <w:rsid w:val="00B95499"/>
    <w:rsid w:val="00BA557F"/>
    <w:rsid w:val="00BB2E57"/>
    <w:rsid w:val="00BB4874"/>
    <w:rsid w:val="00BC5815"/>
    <w:rsid w:val="00BC6D0A"/>
    <w:rsid w:val="00BE064A"/>
    <w:rsid w:val="00BE0A79"/>
    <w:rsid w:val="00BE4EDA"/>
    <w:rsid w:val="00BE786C"/>
    <w:rsid w:val="00BF20D9"/>
    <w:rsid w:val="00BF63E1"/>
    <w:rsid w:val="00BF6BE4"/>
    <w:rsid w:val="00C02070"/>
    <w:rsid w:val="00C040BB"/>
    <w:rsid w:val="00C10F7C"/>
    <w:rsid w:val="00C12030"/>
    <w:rsid w:val="00C2086B"/>
    <w:rsid w:val="00C24453"/>
    <w:rsid w:val="00C27975"/>
    <w:rsid w:val="00C476EC"/>
    <w:rsid w:val="00C677C7"/>
    <w:rsid w:val="00C86E7D"/>
    <w:rsid w:val="00C92CD4"/>
    <w:rsid w:val="00C94808"/>
    <w:rsid w:val="00CD0570"/>
    <w:rsid w:val="00CE6F16"/>
    <w:rsid w:val="00D04717"/>
    <w:rsid w:val="00D05FEC"/>
    <w:rsid w:val="00D1290A"/>
    <w:rsid w:val="00D12BA3"/>
    <w:rsid w:val="00D140AD"/>
    <w:rsid w:val="00D17F2A"/>
    <w:rsid w:val="00D2283A"/>
    <w:rsid w:val="00D24971"/>
    <w:rsid w:val="00D25C3F"/>
    <w:rsid w:val="00D3198E"/>
    <w:rsid w:val="00D37847"/>
    <w:rsid w:val="00D45DF5"/>
    <w:rsid w:val="00D53ED1"/>
    <w:rsid w:val="00D572D2"/>
    <w:rsid w:val="00D5732A"/>
    <w:rsid w:val="00D635AD"/>
    <w:rsid w:val="00D6362D"/>
    <w:rsid w:val="00D742F6"/>
    <w:rsid w:val="00D84ED8"/>
    <w:rsid w:val="00D8577E"/>
    <w:rsid w:val="00DA3828"/>
    <w:rsid w:val="00DA4C40"/>
    <w:rsid w:val="00DA50C6"/>
    <w:rsid w:val="00DB7070"/>
    <w:rsid w:val="00DC1DD4"/>
    <w:rsid w:val="00DC6F39"/>
    <w:rsid w:val="00DD161E"/>
    <w:rsid w:val="00DD1620"/>
    <w:rsid w:val="00DD31F9"/>
    <w:rsid w:val="00DF5769"/>
    <w:rsid w:val="00DF6C12"/>
    <w:rsid w:val="00E0789A"/>
    <w:rsid w:val="00E2166B"/>
    <w:rsid w:val="00E2696B"/>
    <w:rsid w:val="00E34AAE"/>
    <w:rsid w:val="00E44CC6"/>
    <w:rsid w:val="00E561D1"/>
    <w:rsid w:val="00E61C63"/>
    <w:rsid w:val="00E704C4"/>
    <w:rsid w:val="00E735D2"/>
    <w:rsid w:val="00E739A9"/>
    <w:rsid w:val="00E85E0D"/>
    <w:rsid w:val="00E8737C"/>
    <w:rsid w:val="00E943C3"/>
    <w:rsid w:val="00E96B16"/>
    <w:rsid w:val="00E96F2C"/>
    <w:rsid w:val="00EB1CD9"/>
    <w:rsid w:val="00EB4272"/>
    <w:rsid w:val="00ED0B37"/>
    <w:rsid w:val="00ED2B21"/>
    <w:rsid w:val="00EE6459"/>
    <w:rsid w:val="00EF205C"/>
    <w:rsid w:val="00EF23B6"/>
    <w:rsid w:val="00F029EC"/>
    <w:rsid w:val="00F07384"/>
    <w:rsid w:val="00F26EE3"/>
    <w:rsid w:val="00F3114B"/>
    <w:rsid w:val="00F31D5D"/>
    <w:rsid w:val="00F3322F"/>
    <w:rsid w:val="00F51A9D"/>
    <w:rsid w:val="00F5202F"/>
    <w:rsid w:val="00F52D82"/>
    <w:rsid w:val="00F54B96"/>
    <w:rsid w:val="00F606CA"/>
    <w:rsid w:val="00F645D1"/>
    <w:rsid w:val="00F67E17"/>
    <w:rsid w:val="00F76D9F"/>
    <w:rsid w:val="00F7731D"/>
    <w:rsid w:val="00F814D7"/>
    <w:rsid w:val="00F81751"/>
    <w:rsid w:val="00F81B4C"/>
    <w:rsid w:val="00F96437"/>
    <w:rsid w:val="00FA10DB"/>
    <w:rsid w:val="00FA598C"/>
    <w:rsid w:val="00FC4179"/>
    <w:rsid w:val="00FC6F27"/>
    <w:rsid w:val="00FE1A31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ED9CA"/>
  <w15:docId w15:val="{104495B1-05AA-4E7D-8DD0-CD72599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5C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74F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74F5C"/>
  </w:style>
  <w:style w:type="paragraph" w:styleId="a5">
    <w:name w:val="footer"/>
    <w:basedOn w:val="a"/>
    <w:link w:val="Char0"/>
    <w:uiPriority w:val="99"/>
    <w:unhideWhenUsed/>
    <w:rsid w:val="00A74F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74F5C"/>
  </w:style>
  <w:style w:type="paragraph" w:styleId="a6">
    <w:name w:val="List Paragraph"/>
    <w:basedOn w:val="a"/>
    <w:uiPriority w:val="34"/>
    <w:qFormat/>
    <w:rsid w:val="00A74F5C"/>
    <w:pPr>
      <w:ind w:leftChars="400" w:left="800"/>
    </w:pPr>
  </w:style>
  <w:style w:type="table" w:customStyle="1" w:styleId="1">
    <w:name w:val="표 구분선1"/>
    <w:basedOn w:val="a1"/>
    <w:next w:val="a3"/>
    <w:uiPriority w:val="39"/>
    <w:rsid w:val="00A7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A74F5C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A74F5C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A74F5C"/>
  </w:style>
  <w:style w:type="paragraph" w:styleId="a9">
    <w:name w:val="Balloon Text"/>
    <w:basedOn w:val="a"/>
    <w:link w:val="Char2"/>
    <w:uiPriority w:val="99"/>
    <w:semiHidden/>
    <w:unhideWhenUsed/>
    <w:rsid w:val="00A74F5C"/>
    <w:pPr>
      <w:spacing w:after="0" w:line="240" w:lineRule="auto"/>
    </w:pPr>
    <w:rPr>
      <w:kern w:val="0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rsid w:val="00A74F5C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juyoung jung</dc:creator>
  <cp:lastModifiedBy>juyoung jung</cp:lastModifiedBy>
  <cp:revision>10</cp:revision>
  <dcterms:created xsi:type="dcterms:W3CDTF">2020-09-28T13:23:00Z</dcterms:created>
  <dcterms:modified xsi:type="dcterms:W3CDTF">2020-10-08T03:57:00Z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C:\mySingle\TEMP\Table.docx</vt:lpwstr>
  </property>
</Properties>
</file>