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45D4C" w14:textId="7CDC14E6" w:rsidR="00DA745F" w:rsidRPr="00284023" w:rsidRDefault="00DA745F" w:rsidP="00DA745F">
      <w:pPr>
        <w:spacing w:line="360" w:lineRule="auto"/>
        <w:rPr>
          <w:rFonts w:ascii="Times New Roman" w:hAnsi="Times New Roman" w:cs="Times New Roman"/>
          <w:sz w:val="24"/>
          <w:szCs w:val="24"/>
        </w:rPr>
      </w:pPr>
      <w:bookmarkStart w:id="0" w:name="_GoBack"/>
      <w:r w:rsidRPr="00284023">
        <w:rPr>
          <w:rFonts w:ascii="Times New Roman" w:hAnsi="Times New Roman" w:cs="Times New Roman"/>
          <w:b/>
          <w:sz w:val="24"/>
          <w:szCs w:val="24"/>
        </w:rPr>
        <w:t xml:space="preserve">Technical Appendix: Creation </w:t>
      </w:r>
      <w:r w:rsidR="00261F67" w:rsidRPr="00284023">
        <w:rPr>
          <w:rFonts w:ascii="Times New Roman" w:hAnsi="Times New Roman" w:cs="Times New Roman"/>
          <w:b/>
          <w:sz w:val="24"/>
          <w:szCs w:val="24"/>
        </w:rPr>
        <w:t xml:space="preserve">and Interpretation </w:t>
      </w:r>
      <w:r w:rsidRPr="00284023">
        <w:rPr>
          <w:rFonts w:ascii="Times New Roman" w:hAnsi="Times New Roman" w:cs="Times New Roman"/>
          <w:b/>
          <w:sz w:val="24"/>
          <w:szCs w:val="24"/>
        </w:rPr>
        <w:t>of the State SNAP Policy Index</w:t>
      </w:r>
    </w:p>
    <w:p w14:paraId="095BFBF6" w14:textId="179AE8C6" w:rsidR="00DA745F" w:rsidRPr="00284023" w:rsidRDefault="00DA745F" w:rsidP="0093487C">
      <w:pPr>
        <w:spacing w:after="0" w:line="360" w:lineRule="auto"/>
        <w:ind w:firstLine="720"/>
        <w:rPr>
          <w:rFonts w:ascii="Times New Roman" w:hAnsi="Times New Roman" w:cs="Times New Roman"/>
          <w:sz w:val="24"/>
          <w:szCs w:val="24"/>
        </w:rPr>
      </w:pPr>
      <w:r w:rsidRPr="00284023">
        <w:rPr>
          <w:rFonts w:ascii="Times New Roman" w:hAnsi="Times New Roman" w:cs="Times New Roman"/>
          <w:sz w:val="24"/>
          <w:szCs w:val="24"/>
        </w:rPr>
        <w:t xml:space="preserve">This technical appendix describes the process we implemented for creating a state SNAP policy index, which is used as the instrumental variable </w:t>
      </w:r>
      <w:r w:rsidR="00B47E77" w:rsidRPr="00284023">
        <w:rPr>
          <w:rFonts w:ascii="Times New Roman" w:hAnsi="Times New Roman" w:cs="Times New Roman"/>
          <w:sz w:val="24"/>
          <w:szCs w:val="24"/>
        </w:rPr>
        <w:t xml:space="preserve">in all </w:t>
      </w:r>
      <w:r w:rsidRPr="00284023">
        <w:rPr>
          <w:rFonts w:ascii="Times New Roman" w:hAnsi="Times New Roman" w:cs="Times New Roman"/>
          <w:sz w:val="24"/>
          <w:szCs w:val="24"/>
        </w:rPr>
        <w:t>analyses. As noted in the main body of the paper, we selected nine policies</w:t>
      </w:r>
      <w:r w:rsidR="00B47E77" w:rsidRPr="00284023">
        <w:rPr>
          <w:rFonts w:ascii="Times New Roman" w:hAnsi="Times New Roman" w:cs="Times New Roman"/>
          <w:sz w:val="24"/>
          <w:szCs w:val="24"/>
        </w:rPr>
        <w:t xml:space="preserve"> for inclusion in this index </w:t>
      </w:r>
      <w:r w:rsidRPr="00284023">
        <w:rPr>
          <w:rFonts w:ascii="Times New Roman" w:hAnsi="Times New Roman" w:cs="Times New Roman"/>
          <w:sz w:val="24"/>
          <w:szCs w:val="24"/>
        </w:rPr>
        <w:t>from the USDA State SNAP Policy Database</w:t>
      </w:r>
      <w:r w:rsidR="00574611" w:rsidRPr="00284023">
        <w:rPr>
          <w:rFonts w:ascii="Times New Roman" w:hAnsi="Times New Roman" w:cs="Times New Roman"/>
          <w:sz w:val="24"/>
          <w:szCs w:val="24"/>
        </w:rPr>
        <w:fldChar w:fldCharType="begin" w:fldLock="1"/>
      </w:r>
      <w:r w:rsidR="00574611" w:rsidRPr="00284023">
        <w:rPr>
          <w:rFonts w:ascii="Times New Roman" w:hAnsi="Times New Roman" w:cs="Times New Roman"/>
          <w:sz w:val="24"/>
          <w:szCs w:val="24"/>
        </w:rPr>
        <w:instrText>ADDIN CSL_CITATION {"citationItems":[{"id":"ITEM-1","itemData":{"URL":"www.ers.usda.gov/data-products/snap-policy-database.aspx","accessed":{"date-parts":[["2015","3","9"]]},"author":[{"dropping-particle":"","family":"Economic Research Service","given":"","non-dropping-particle":"","parse-names":false,"suffix":""}],"container-title":"Data Products","id":"ITEM-1","issued":{"date-parts":[["2015"]]},"title":"State SNAP Policy Database","type":"webpage"},"uris":["http://www.mendeley.com/documents/?uuid=03c5363d-50c9-4c43-ba48-dba2cb63595a"]}],"mendeley":{"formattedCitation":"&lt;sup&gt;(1)&lt;/sup&gt;","plainTextFormattedCitation":"(1)","previouslyFormattedCitation":"&lt;sup&gt;(1)&lt;/sup&gt;"},"properties":{"noteIndex":0},"schema":"https://github.com/citation-style-language/schema/raw/master/csl-citation.json"}</w:instrText>
      </w:r>
      <w:r w:rsidR="00574611" w:rsidRPr="00284023">
        <w:rPr>
          <w:rFonts w:ascii="Times New Roman" w:hAnsi="Times New Roman" w:cs="Times New Roman"/>
          <w:sz w:val="24"/>
          <w:szCs w:val="24"/>
        </w:rPr>
        <w:fldChar w:fldCharType="separate"/>
      </w:r>
      <w:r w:rsidR="00574611" w:rsidRPr="00284023">
        <w:rPr>
          <w:rFonts w:ascii="Times New Roman" w:hAnsi="Times New Roman" w:cs="Times New Roman"/>
          <w:noProof/>
          <w:sz w:val="24"/>
          <w:szCs w:val="24"/>
          <w:vertAlign w:val="superscript"/>
        </w:rPr>
        <w:t>(1)</w:t>
      </w:r>
      <w:r w:rsidR="00574611" w:rsidRPr="00284023">
        <w:rPr>
          <w:rFonts w:ascii="Times New Roman" w:hAnsi="Times New Roman" w:cs="Times New Roman"/>
          <w:sz w:val="24"/>
          <w:szCs w:val="24"/>
        </w:rPr>
        <w:fldChar w:fldCharType="end"/>
      </w:r>
      <w:r w:rsidRPr="00284023">
        <w:rPr>
          <w:rFonts w:ascii="Times New Roman" w:hAnsi="Times New Roman" w:cs="Times New Roman"/>
          <w:sz w:val="24"/>
          <w:szCs w:val="24"/>
        </w:rPr>
        <w:t xml:space="preserve">, which records monthly variation in </w:t>
      </w:r>
      <w:r w:rsidR="001E7737" w:rsidRPr="00284023">
        <w:rPr>
          <w:rFonts w:ascii="Times New Roman" w:hAnsi="Times New Roman" w:cs="Times New Roman"/>
          <w:sz w:val="24"/>
          <w:szCs w:val="24"/>
        </w:rPr>
        <w:t xml:space="preserve">state </w:t>
      </w:r>
      <w:r w:rsidRPr="00284023">
        <w:rPr>
          <w:rFonts w:ascii="Times New Roman" w:hAnsi="Times New Roman" w:cs="Times New Roman"/>
          <w:sz w:val="24"/>
          <w:szCs w:val="24"/>
        </w:rPr>
        <w:t xml:space="preserve">policies. </w:t>
      </w:r>
      <w:r w:rsidR="00666A63" w:rsidRPr="00284023">
        <w:rPr>
          <w:rFonts w:ascii="Times New Roman" w:hAnsi="Times New Roman" w:cs="Times New Roman"/>
          <w:sz w:val="24"/>
          <w:szCs w:val="24"/>
        </w:rPr>
        <w:t xml:space="preserve">We based our choice of policies on previous research, which has also used state SNAP policies in instrumental variables </w:t>
      </w:r>
      <w:r w:rsidR="00D117A0" w:rsidRPr="00284023">
        <w:rPr>
          <w:rFonts w:ascii="Times New Roman" w:hAnsi="Times New Roman" w:cs="Times New Roman"/>
          <w:sz w:val="24"/>
          <w:szCs w:val="24"/>
        </w:rPr>
        <w:t xml:space="preserve">(IV) </w:t>
      </w:r>
      <w:r w:rsidR="00666A63" w:rsidRPr="00284023">
        <w:rPr>
          <w:rFonts w:ascii="Times New Roman" w:hAnsi="Times New Roman" w:cs="Times New Roman"/>
          <w:sz w:val="24"/>
          <w:szCs w:val="24"/>
        </w:rPr>
        <w:t>analyses of the effects of SNAP participation</w:t>
      </w:r>
      <w:r w:rsidR="00C42212" w:rsidRPr="00284023">
        <w:rPr>
          <w:rFonts w:ascii="Times New Roman" w:hAnsi="Times New Roman" w:cs="Times New Roman"/>
          <w:sz w:val="24"/>
          <w:szCs w:val="24"/>
        </w:rPr>
        <w:fldChar w:fldCharType="begin" w:fldLock="1"/>
      </w:r>
      <w:r w:rsidR="00AB26AC" w:rsidRPr="00284023">
        <w:rPr>
          <w:rFonts w:ascii="Times New Roman" w:hAnsi="Times New Roman" w:cs="Times New Roman"/>
          <w:sz w:val="24"/>
          <w:szCs w:val="24"/>
        </w:rPr>
        <w:instrText>ADDIN CSL_CITATION {"citationItems":[{"id":"ITEM-1","itemData":{"author":[{"dropping-particle":"","family":"Stacy","given":"Brian","non-dropping-particle":"","parse-names":false,"suffix":""},{"dropping-particle":"","family":"Tiehen","given":"Laura","non-dropping-particle":"","parse-names":false,"suffix":""},{"dropping-particle":"","family":"Marquardt","given":"David","non-dropping-particle":"","parse-names":false,"suffix":""}],"id":"ITEM-1","issued":{"date-parts":[["2018"]]},"number":"ERR-244","publisher-place":"Washington D.C.","title":"Using a Policy Index To Capture Trends and Differences in State Administration of USDA’s Supplemental Nutrition Assistance Program","type":"report"},"uris":["http://www.mendeley.com/documents/?uuid=7839a53c-9ffe-428e-b45b-0defc819fc08"]}],"mendeley":{"formattedCitation":"&lt;sup&gt;(2)&lt;/sup&gt;","plainTextFormattedCitation":"(2)","previouslyFormattedCitation":"&lt;sup&gt;(2)&lt;/sup&gt;"},"properties":{"noteIndex":0},"schema":"https://github.com/citation-style-language/schema/raw/master/csl-citation.json"}</w:instrText>
      </w:r>
      <w:r w:rsidR="00C42212" w:rsidRPr="00284023">
        <w:rPr>
          <w:rFonts w:ascii="Times New Roman" w:hAnsi="Times New Roman" w:cs="Times New Roman"/>
          <w:sz w:val="24"/>
          <w:szCs w:val="24"/>
        </w:rPr>
        <w:fldChar w:fldCharType="separate"/>
      </w:r>
      <w:r w:rsidR="00C42212" w:rsidRPr="00284023">
        <w:rPr>
          <w:rFonts w:ascii="Times New Roman" w:hAnsi="Times New Roman" w:cs="Times New Roman"/>
          <w:noProof/>
          <w:sz w:val="24"/>
          <w:szCs w:val="24"/>
          <w:vertAlign w:val="superscript"/>
        </w:rPr>
        <w:t>(2)</w:t>
      </w:r>
      <w:r w:rsidR="00C42212" w:rsidRPr="00284023">
        <w:rPr>
          <w:rFonts w:ascii="Times New Roman" w:hAnsi="Times New Roman" w:cs="Times New Roman"/>
          <w:sz w:val="24"/>
          <w:szCs w:val="24"/>
        </w:rPr>
        <w:fldChar w:fldCharType="end"/>
      </w:r>
      <w:r w:rsidR="00666A63" w:rsidRPr="00284023">
        <w:rPr>
          <w:rFonts w:ascii="Times New Roman" w:hAnsi="Times New Roman" w:cs="Times New Roman"/>
          <w:sz w:val="24"/>
          <w:szCs w:val="24"/>
        </w:rPr>
        <w:t xml:space="preserve">. </w:t>
      </w:r>
      <w:r w:rsidR="00801570" w:rsidRPr="00284023">
        <w:rPr>
          <w:rFonts w:ascii="Times New Roman" w:hAnsi="Times New Roman" w:cs="Times New Roman"/>
          <w:sz w:val="24"/>
          <w:szCs w:val="24"/>
        </w:rPr>
        <w:t xml:space="preserve">We included the following policies: </w:t>
      </w:r>
    </w:p>
    <w:p w14:paraId="28DDCD8E" w14:textId="6C280F94" w:rsidR="00DA745F" w:rsidRPr="00284023" w:rsidRDefault="00011E4D" w:rsidP="0093487C">
      <w:pPr>
        <w:pStyle w:val="ListParagraph"/>
        <w:numPr>
          <w:ilvl w:val="0"/>
          <w:numId w:val="3"/>
        </w:numPr>
        <w:spacing w:after="0" w:line="360" w:lineRule="auto"/>
        <w:rPr>
          <w:rFonts w:ascii="Times New Roman" w:hAnsi="Times New Roman" w:cs="Times New Roman"/>
          <w:sz w:val="24"/>
          <w:szCs w:val="24"/>
        </w:rPr>
      </w:pPr>
      <w:r w:rsidRPr="00284023">
        <w:rPr>
          <w:rFonts w:ascii="Times New Roman" w:hAnsi="Times New Roman" w:cs="Times New Roman"/>
          <w:sz w:val="24"/>
          <w:szCs w:val="24"/>
        </w:rPr>
        <w:t>Two c</w:t>
      </w:r>
      <w:r w:rsidR="00DA745F" w:rsidRPr="00284023">
        <w:rPr>
          <w:rFonts w:ascii="Times New Roman" w:hAnsi="Times New Roman" w:cs="Times New Roman"/>
          <w:sz w:val="24"/>
          <w:szCs w:val="24"/>
        </w:rPr>
        <w:t xml:space="preserve">ontinuous measures of inflation-adjusted spending on SNAP outreach and spending on SNAP outreach squared (both in 2015 constant dollars). Greater outreach spending should increase SNAP participation. </w:t>
      </w:r>
    </w:p>
    <w:p w14:paraId="60239B79" w14:textId="77777777" w:rsidR="00DA745F" w:rsidRPr="00284023" w:rsidRDefault="00DA745F" w:rsidP="0093487C">
      <w:pPr>
        <w:pStyle w:val="ListParagraph"/>
        <w:numPr>
          <w:ilvl w:val="0"/>
          <w:numId w:val="3"/>
        </w:numPr>
        <w:spacing w:after="0" w:line="360" w:lineRule="auto"/>
        <w:rPr>
          <w:rFonts w:ascii="Times New Roman" w:hAnsi="Times New Roman" w:cs="Times New Roman"/>
          <w:sz w:val="24"/>
          <w:szCs w:val="24"/>
        </w:rPr>
      </w:pPr>
      <w:r w:rsidRPr="00284023">
        <w:rPr>
          <w:rFonts w:ascii="Times New Roman" w:hAnsi="Times New Roman" w:cs="Times New Roman"/>
          <w:sz w:val="24"/>
          <w:szCs w:val="24"/>
        </w:rPr>
        <w:t>The proportion of SNAP households that were required to recertify eligibility within a six-month period. More frequent recertification requirements should create a barrier and reduce SNAP participation.</w:t>
      </w:r>
    </w:p>
    <w:p w14:paraId="51105775" w14:textId="77777777" w:rsidR="007C55DC" w:rsidRPr="00284023" w:rsidRDefault="007C55DC" w:rsidP="0093487C">
      <w:pPr>
        <w:pStyle w:val="ListParagraph"/>
        <w:numPr>
          <w:ilvl w:val="0"/>
          <w:numId w:val="3"/>
        </w:numPr>
        <w:spacing w:after="0" w:line="360" w:lineRule="auto"/>
        <w:rPr>
          <w:rFonts w:ascii="Times New Roman" w:hAnsi="Times New Roman" w:cs="Times New Roman"/>
          <w:sz w:val="24"/>
          <w:szCs w:val="24"/>
        </w:rPr>
      </w:pPr>
      <w:r w:rsidRPr="00284023">
        <w:rPr>
          <w:rFonts w:ascii="Times New Roman" w:hAnsi="Times New Roman" w:cs="Times New Roman"/>
          <w:sz w:val="24"/>
          <w:szCs w:val="24"/>
        </w:rPr>
        <w:t xml:space="preserve">A dichotomous indicator for whether the state had adopted broad based categorical eligibility (BBCE). BBCE allows states to use TANF maintenance of effort funds to expand income eligibility levels and to waive asset tests. The adoption of BBCE is associated with increases in SNAP participation. </w:t>
      </w:r>
    </w:p>
    <w:p w14:paraId="7AF80FEC" w14:textId="0AD7506C" w:rsidR="007C55DC" w:rsidRPr="00284023" w:rsidRDefault="007C55DC" w:rsidP="0093487C">
      <w:pPr>
        <w:pStyle w:val="ListParagraph"/>
        <w:numPr>
          <w:ilvl w:val="0"/>
          <w:numId w:val="3"/>
        </w:numPr>
        <w:spacing w:after="0" w:line="360" w:lineRule="auto"/>
        <w:rPr>
          <w:rFonts w:ascii="Times New Roman" w:hAnsi="Times New Roman" w:cs="Times New Roman"/>
          <w:sz w:val="24"/>
          <w:szCs w:val="24"/>
        </w:rPr>
      </w:pPr>
      <w:r w:rsidRPr="00284023">
        <w:rPr>
          <w:rFonts w:ascii="Times New Roman" w:hAnsi="Times New Roman" w:cs="Times New Roman"/>
          <w:sz w:val="24"/>
          <w:szCs w:val="24"/>
        </w:rPr>
        <w:t xml:space="preserve">A dichotomous indicator for whether states </w:t>
      </w:r>
      <w:r w:rsidR="00DA745F" w:rsidRPr="00284023">
        <w:rPr>
          <w:rFonts w:ascii="Times New Roman" w:hAnsi="Times New Roman" w:cs="Times New Roman"/>
          <w:sz w:val="24"/>
          <w:szCs w:val="24"/>
        </w:rPr>
        <w:t xml:space="preserve">allowed SNAP applicants to exempt at least one vehicle </w:t>
      </w:r>
      <w:r w:rsidR="00C01492" w:rsidRPr="00284023">
        <w:rPr>
          <w:rFonts w:ascii="Times New Roman" w:hAnsi="Times New Roman" w:cs="Times New Roman"/>
          <w:sz w:val="24"/>
          <w:szCs w:val="24"/>
        </w:rPr>
        <w:t>from consideration for the asset eligibility test</w:t>
      </w:r>
      <w:r w:rsidRPr="00284023">
        <w:rPr>
          <w:rFonts w:ascii="Times New Roman" w:hAnsi="Times New Roman" w:cs="Times New Roman"/>
          <w:sz w:val="24"/>
          <w:szCs w:val="24"/>
        </w:rPr>
        <w:t xml:space="preserve">. Exempting vehicles from assets tests should increase participation. </w:t>
      </w:r>
    </w:p>
    <w:p w14:paraId="1987CA92" w14:textId="77777777" w:rsidR="007C55DC" w:rsidRPr="00284023" w:rsidRDefault="007C55DC" w:rsidP="0093487C">
      <w:pPr>
        <w:pStyle w:val="ListParagraph"/>
        <w:numPr>
          <w:ilvl w:val="0"/>
          <w:numId w:val="3"/>
        </w:numPr>
        <w:spacing w:after="0" w:line="360" w:lineRule="auto"/>
        <w:rPr>
          <w:rFonts w:ascii="Times New Roman" w:hAnsi="Times New Roman" w:cs="Times New Roman"/>
          <w:sz w:val="24"/>
          <w:szCs w:val="24"/>
        </w:rPr>
      </w:pPr>
      <w:r w:rsidRPr="00284023">
        <w:rPr>
          <w:rFonts w:ascii="Times New Roman" w:hAnsi="Times New Roman" w:cs="Times New Roman"/>
          <w:sz w:val="24"/>
          <w:szCs w:val="24"/>
        </w:rPr>
        <w:t xml:space="preserve">A dichotomous indicator for whether states </w:t>
      </w:r>
      <w:r w:rsidR="00DA745F" w:rsidRPr="00284023">
        <w:rPr>
          <w:rFonts w:ascii="Times New Roman" w:hAnsi="Times New Roman" w:cs="Times New Roman"/>
          <w:sz w:val="24"/>
          <w:szCs w:val="24"/>
        </w:rPr>
        <w:t>required fingerprints or other biometric data to prove identity</w:t>
      </w:r>
      <w:r w:rsidRPr="00284023">
        <w:rPr>
          <w:rFonts w:ascii="Times New Roman" w:hAnsi="Times New Roman" w:cs="Times New Roman"/>
          <w:sz w:val="24"/>
          <w:szCs w:val="24"/>
        </w:rPr>
        <w:t>. Biometric requirements create burden for new and recertifying SNAP benefit recipients and should lower participation.</w:t>
      </w:r>
    </w:p>
    <w:p w14:paraId="09730401" w14:textId="77777777" w:rsidR="007C55DC" w:rsidRPr="00284023" w:rsidRDefault="007C55DC" w:rsidP="0093487C">
      <w:pPr>
        <w:pStyle w:val="ListParagraph"/>
        <w:numPr>
          <w:ilvl w:val="0"/>
          <w:numId w:val="3"/>
        </w:numPr>
        <w:spacing w:after="0" w:line="360" w:lineRule="auto"/>
        <w:rPr>
          <w:rFonts w:ascii="Times New Roman" w:hAnsi="Times New Roman" w:cs="Times New Roman"/>
          <w:sz w:val="24"/>
          <w:szCs w:val="24"/>
        </w:rPr>
      </w:pPr>
      <w:r w:rsidRPr="00284023">
        <w:rPr>
          <w:rFonts w:ascii="Times New Roman" w:hAnsi="Times New Roman" w:cs="Times New Roman"/>
          <w:sz w:val="24"/>
          <w:szCs w:val="24"/>
        </w:rPr>
        <w:t xml:space="preserve">A dichotomous indicator for whether a state adopted </w:t>
      </w:r>
      <w:r w:rsidR="00DA745F" w:rsidRPr="00284023">
        <w:rPr>
          <w:rFonts w:ascii="Times New Roman" w:hAnsi="Times New Roman" w:cs="Times New Roman"/>
          <w:sz w:val="24"/>
          <w:szCs w:val="24"/>
        </w:rPr>
        <w:t xml:space="preserve">simplified reporting to allow recipients to maintain </w:t>
      </w:r>
      <w:r w:rsidRPr="00284023">
        <w:rPr>
          <w:rFonts w:ascii="Times New Roman" w:hAnsi="Times New Roman" w:cs="Times New Roman"/>
          <w:sz w:val="24"/>
          <w:szCs w:val="24"/>
        </w:rPr>
        <w:t>eligibility. Simplified reporting speeds recertification and should increase participation.</w:t>
      </w:r>
    </w:p>
    <w:p w14:paraId="1C6D6059" w14:textId="57EA84DE" w:rsidR="00DA745F" w:rsidRPr="00284023" w:rsidRDefault="00011E4D" w:rsidP="0093487C">
      <w:pPr>
        <w:pStyle w:val="ListParagraph"/>
        <w:numPr>
          <w:ilvl w:val="0"/>
          <w:numId w:val="3"/>
        </w:numPr>
        <w:spacing w:after="0" w:line="360" w:lineRule="auto"/>
        <w:rPr>
          <w:rFonts w:ascii="Times New Roman" w:hAnsi="Times New Roman" w:cs="Times New Roman"/>
          <w:sz w:val="24"/>
          <w:szCs w:val="24"/>
        </w:rPr>
      </w:pPr>
      <w:r w:rsidRPr="00284023">
        <w:rPr>
          <w:rFonts w:ascii="Times New Roman" w:hAnsi="Times New Roman" w:cs="Times New Roman"/>
          <w:sz w:val="24"/>
          <w:szCs w:val="24"/>
        </w:rPr>
        <w:t>Two separate d</w:t>
      </w:r>
      <w:r w:rsidR="007C55DC" w:rsidRPr="00284023">
        <w:rPr>
          <w:rFonts w:ascii="Times New Roman" w:hAnsi="Times New Roman" w:cs="Times New Roman"/>
          <w:sz w:val="24"/>
          <w:szCs w:val="24"/>
        </w:rPr>
        <w:t>ichotomous indicators for whether the state chose to</w:t>
      </w:r>
      <w:r w:rsidR="00DA745F" w:rsidRPr="00284023">
        <w:rPr>
          <w:rFonts w:ascii="Times New Roman" w:hAnsi="Times New Roman" w:cs="Times New Roman"/>
          <w:sz w:val="24"/>
          <w:szCs w:val="24"/>
        </w:rPr>
        <w:t xml:space="preserve"> expand eligibility for SNAP to all non-citizen adults</w:t>
      </w:r>
      <w:r w:rsidR="007C55DC" w:rsidRPr="00284023">
        <w:rPr>
          <w:rFonts w:ascii="Times New Roman" w:hAnsi="Times New Roman" w:cs="Times New Roman"/>
          <w:sz w:val="24"/>
          <w:szCs w:val="24"/>
        </w:rPr>
        <w:t xml:space="preserve"> and</w:t>
      </w:r>
      <w:r w:rsidR="00DA745F" w:rsidRPr="00284023">
        <w:rPr>
          <w:rFonts w:ascii="Times New Roman" w:hAnsi="Times New Roman" w:cs="Times New Roman"/>
          <w:sz w:val="24"/>
          <w:szCs w:val="24"/>
        </w:rPr>
        <w:t xml:space="preserve"> non-citizen older adults</w:t>
      </w:r>
      <w:r w:rsidR="007C55DC" w:rsidRPr="00284023">
        <w:rPr>
          <w:rFonts w:ascii="Times New Roman" w:hAnsi="Times New Roman" w:cs="Times New Roman"/>
          <w:sz w:val="24"/>
          <w:szCs w:val="24"/>
        </w:rPr>
        <w:t>. Expanded eligibility for these two groups should increase participation.</w:t>
      </w:r>
    </w:p>
    <w:p w14:paraId="7B4A8522" w14:textId="3B9F154E" w:rsidR="00666A63" w:rsidRPr="00284023" w:rsidRDefault="00666A63" w:rsidP="00666A63">
      <w:pPr>
        <w:spacing w:after="0" w:line="360" w:lineRule="auto"/>
        <w:rPr>
          <w:rFonts w:ascii="Times New Roman" w:hAnsi="Times New Roman" w:cs="Times New Roman"/>
          <w:sz w:val="24"/>
          <w:szCs w:val="24"/>
        </w:rPr>
      </w:pPr>
      <w:r w:rsidRPr="00284023">
        <w:rPr>
          <w:rFonts w:ascii="Times New Roman" w:hAnsi="Times New Roman" w:cs="Times New Roman"/>
          <w:sz w:val="24"/>
          <w:szCs w:val="24"/>
        </w:rPr>
        <w:lastRenderedPageBreak/>
        <w:t>Appendix Table 1 lists all of the state policy instruments, their coding, the predicted impact on SNAP participation, and citations for earlier studies that have also used them to predict SNAP participation.</w:t>
      </w:r>
      <w:r w:rsidR="00F21692" w:rsidRPr="00284023" w:rsidDel="00F21692">
        <w:rPr>
          <w:rFonts w:ascii="Times New Roman" w:hAnsi="Times New Roman" w:cs="Times New Roman"/>
          <w:sz w:val="24"/>
          <w:szCs w:val="24"/>
        </w:rPr>
        <w:t xml:space="preserve"> </w:t>
      </w:r>
    </w:p>
    <w:p w14:paraId="48E3E890" w14:textId="414A67A4" w:rsidR="00394D15" w:rsidRPr="00284023" w:rsidRDefault="00394D15" w:rsidP="00AB26AC">
      <w:pPr>
        <w:spacing w:after="0" w:line="360" w:lineRule="auto"/>
        <w:ind w:firstLine="720"/>
        <w:rPr>
          <w:rFonts w:ascii="Times New Roman" w:hAnsi="Times New Roman" w:cs="Times New Roman"/>
          <w:sz w:val="24"/>
          <w:szCs w:val="24"/>
        </w:rPr>
      </w:pPr>
      <w:r w:rsidRPr="00284023">
        <w:rPr>
          <w:rFonts w:ascii="Times New Roman" w:hAnsi="Times New Roman" w:cs="Times New Roman"/>
          <w:sz w:val="24"/>
          <w:szCs w:val="24"/>
        </w:rPr>
        <w:t>Respondents to the 2008-2013 NHIS reported on household-level SNAP participation in the previous calendar year, and so we set out to create ou</w:t>
      </w:r>
      <w:r w:rsidR="00811CC4" w:rsidRPr="00284023">
        <w:rPr>
          <w:rFonts w:ascii="Times New Roman" w:hAnsi="Times New Roman" w:cs="Times New Roman"/>
          <w:sz w:val="24"/>
          <w:szCs w:val="24"/>
        </w:rPr>
        <w:t>r</w:t>
      </w:r>
      <w:r w:rsidRPr="00284023">
        <w:rPr>
          <w:rFonts w:ascii="Times New Roman" w:hAnsi="Times New Roman" w:cs="Times New Roman"/>
          <w:sz w:val="24"/>
          <w:szCs w:val="24"/>
        </w:rPr>
        <w:t xml:space="preserve"> state SNAP policy index based on policies from the years prior to each wave of NHIS data collection (i.e., 2007-2012).  However, at the time of analysis, data on state SNAP policies were only available until September 2012 for two of the nine policies (whether states allowed applicants to exempt a vehicle from assets tests and whether they had implemented simplified reporting systems). Thus, to generate a measure, which indexed the overall state SNAP policy climate in the years when participation was being reported, we took a number of different steps:</w:t>
      </w:r>
    </w:p>
    <w:p w14:paraId="79A1D0DE" w14:textId="597A511E" w:rsidR="00F32BF3" w:rsidRPr="00284023" w:rsidRDefault="00394D15" w:rsidP="00394D15">
      <w:pPr>
        <w:pStyle w:val="ListParagraph"/>
        <w:spacing w:after="0" w:line="360" w:lineRule="auto"/>
        <w:ind w:left="0" w:firstLine="720"/>
        <w:rPr>
          <w:rFonts w:ascii="Times New Roman" w:hAnsi="Times New Roman" w:cs="Times New Roman"/>
          <w:sz w:val="24"/>
          <w:szCs w:val="24"/>
        </w:rPr>
      </w:pPr>
      <w:r w:rsidRPr="00284023">
        <w:rPr>
          <w:rFonts w:ascii="Times New Roman" w:hAnsi="Times New Roman" w:cs="Times New Roman"/>
          <w:sz w:val="24"/>
          <w:szCs w:val="24"/>
        </w:rPr>
        <w:t>First, we used the USDA ERS state snap policy database (which records monthly variation in SNAP policies</w:t>
      </w:r>
      <w:r w:rsidRPr="00284023">
        <w:rPr>
          <w:rFonts w:ascii="Times New Roman" w:hAnsi="Times New Roman" w:cs="Times New Roman"/>
          <w:sz w:val="24"/>
          <w:szCs w:val="24"/>
          <w:vertAlign w:val="superscript"/>
        </w:rPr>
        <w:t>1</w:t>
      </w:r>
      <w:r w:rsidRPr="00284023">
        <w:rPr>
          <w:rFonts w:ascii="Times New Roman" w:hAnsi="Times New Roman" w:cs="Times New Roman"/>
          <w:sz w:val="24"/>
          <w:szCs w:val="24"/>
        </w:rPr>
        <w:t xml:space="preserve">) to create annual measures of state SNAP policies. For outreach spending, which was our sole continuous policy measure, we created an annual average of spending and spending squared. For all other policies, which were coded as 0-1 dichotomies, we created annual measures equal to the proportion of months a policy was in effect during a given year. The use of proportions allowed for consistency between all other policy measures and the two policies for which data were only available until September 2012. </w:t>
      </w:r>
    </w:p>
    <w:p w14:paraId="3A5E8EAB" w14:textId="09AF7DDD" w:rsidR="00394D15" w:rsidRPr="00284023" w:rsidRDefault="00F32BF3" w:rsidP="00394D15">
      <w:pPr>
        <w:pStyle w:val="ListParagraph"/>
        <w:spacing w:after="0" w:line="360" w:lineRule="auto"/>
        <w:ind w:left="0" w:firstLine="720"/>
        <w:rPr>
          <w:rFonts w:ascii="Times New Roman" w:hAnsi="Times New Roman" w:cs="Times New Roman"/>
          <w:sz w:val="24"/>
          <w:szCs w:val="24"/>
        </w:rPr>
      </w:pPr>
      <w:r w:rsidRPr="00284023">
        <w:rPr>
          <w:rFonts w:ascii="Times New Roman" w:hAnsi="Times New Roman" w:cs="Times New Roman"/>
          <w:sz w:val="24"/>
          <w:szCs w:val="24"/>
        </w:rPr>
        <w:t>Second, a</w:t>
      </w:r>
      <w:r w:rsidR="00394D15" w:rsidRPr="00284023">
        <w:rPr>
          <w:rFonts w:ascii="Times New Roman" w:hAnsi="Times New Roman" w:cs="Times New Roman"/>
          <w:sz w:val="24"/>
          <w:szCs w:val="24"/>
        </w:rPr>
        <w:t xml:space="preserve">fter creating annual measures, we assigned values from the previous calendar year (to match with the timing of SNAP participation) to each NHIS respondent. </w:t>
      </w:r>
    </w:p>
    <w:p w14:paraId="612EB19E" w14:textId="04BF40FC" w:rsidR="00F32BF3" w:rsidRPr="00284023" w:rsidRDefault="00F32BF3" w:rsidP="00394D15">
      <w:pPr>
        <w:pStyle w:val="ListParagraph"/>
        <w:spacing w:after="0" w:line="360" w:lineRule="auto"/>
        <w:ind w:left="0" w:firstLine="720"/>
        <w:rPr>
          <w:rFonts w:ascii="Times New Roman" w:hAnsi="Times New Roman" w:cs="Times New Roman"/>
          <w:sz w:val="24"/>
          <w:szCs w:val="24"/>
        </w:rPr>
      </w:pPr>
      <w:r w:rsidRPr="00284023">
        <w:rPr>
          <w:rFonts w:ascii="Times New Roman" w:hAnsi="Times New Roman" w:cs="Times New Roman"/>
          <w:sz w:val="24"/>
          <w:szCs w:val="24"/>
        </w:rPr>
        <w:t>Third, we standardized all policy variables to have a mean of zero and a standard deviation of one.</w:t>
      </w:r>
    </w:p>
    <w:p w14:paraId="58940791" w14:textId="7B25BE80" w:rsidR="00394D15" w:rsidRPr="00284023" w:rsidRDefault="00F32BF3" w:rsidP="00394D15">
      <w:pPr>
        <w:pStyle w:val="ListParagraph"/>
        <w:spacing w:after="0" w:line="360" w:lineRule="auto"/>
        <w:ind w:left="0" w:firstLine="720"/>
        <w:rPr>
          <w:rFonts w:ascii="Times New Roman" w:hAnsi="Times New Roman" w:cs="Times New Roman"/>
          <w:sz w:val="24"/>
          <w:szCs w:val="24"/>
        </w:rPr>
      </w:pPr>
      <w:r w:rsidRPr="00284023">
        <w:rPr>
          <w:rFonts w:ascii="Times New Roman" w:hAnsi="Times New Roman" w:cs="Times New Roman"/>
          <w:sz w:val="24"/>
          <w:szCs w:val="24"/>
        </w:rPr>
        <w:t>Last, with Stata 15, we used the command (</w:t>
      </w:r>
      <w:r w:rsidRPr="00284023">
        <w:rPr>
          <w:rFonts w:ascii="Times New Roman" w:hAnsi="Times New Roman" w:cs="Times New Roman"/>
          <w:i/>
          <w:sz w:val="24"/>
          <w:szCs w:val="24"/>
        </w:rPr>
        <w:t xml:space="preserve">alpha </w:t>
      </w:r>
      <w:r w:rsidRPr="00284023">
        <w:rPr>
          <w:rFonts w:ascii="Times New Roman" w:hAnsi="Times New Roman" w:cs="Times New Roman"/>
          <w:sz w:val="24"/>
          <w:szCs w:val="24"/>
        </w:rPr>
        <w:t>[policy variables],</w:t>
      </w:r>
      <w:r w:rsidRPr="00284023">
        <w:rPr>
          <w:rFonts w:ascii="Times New Roman" w:hAnsi="Times New Roman" w:cs="Times New Roman"/>
          <w:i/>
          <w:sz w:val="24"/>
          <w:szCs w:val="24"/>
        </w:rPr>
        <w:t xml:space="preserve"> </w:t>
      </w:r>
      <w:proofErr w:type="gramStart"/>
      <w:r w:rsidRPr="00284023">
        <w:rPr>
          <w:rFonts w:ascii="Times New Roman" w:hAnsi="Times New Roman" w:cs="Times New Roman"/>
          <w:i/>
          <w:sz w:val="24"/>
          <w:szCs w:val="24"/>
        </w:rPr>
        <w:t>gen(</w:t>
      </w:r>
      <w:proofErr w:type="gramEnd"/>
      <w:r w:rsidRPr="00284023">
        <w:rPr>
          <w:rFonts w:ascii="Times New Roman" w:hAnsi="Times New Roman" w:cs="Times New Roman"/>
          <w:i/>
          <w:sz w:val="24"/>
          <w:szCs w:val="24"/>
        </w:rPr>
        <w:t>index)</w:t>
      </w:r>
      <w:r w:rsidRPr="00284023">
        <w:rPr>
          <w:rFonts w:ascii="Times New Roman" w:hAnsi="Times New Roman" w:cs="Times New Roman"/>
          <w:sz w:val="24"/>
          <w:szCs w:val="24"/>
        </w:rPr>
        <w:t xml:space="preserve">) to create a numeric average of all the policies. In the process of creating our index, the </w:t>
      </w:r>
      <w:r w:rsidRPr="00284023">
        <w:rPr>
          <w:rFonts w:ascii="Times New Roman" w:hAnsi="Times New Roman" w:cs="Times New Roman"/>
          <w:i/>
          <w:sz w:val="24"/>
          <w:szCs w:val="24"/>
        </w:rPr>
        <w:t xml:space="preserve">alpha </w:t>
      </w:r>
      <w:r w:rsidRPr="00284023">
        <w:rPr>
          <w:rFonts w:ascii="Times New Roman" w:hAnsi="Times New Roman" w:cs="Times New Roman"/>
          <w:sz w:val="24"/>
          <w:szCs w:val="24"/>
        </w:rPr>
        <w:t xml:space="preserve">command automatically reverse-coded a number of the variables. Thus, </w:t>
      </w:r>
      <w:r w:rsidR="00801570" w:rsidRPr="00284023">
        <w:rPr>
          <w:rFonts w:ascii="Times New Roman" w:hAnsi="Times New Roman" w:cs="Times New Roman"/>
          <w:sz w:val="24"/>
          <w:szCs w:val="24"/>
        </w:rPr>
        <w:t>t</w:t>
      </w:r>
      <w:r w:rsidR="00394D15" w:rsidRPr="00284023">
        <w:rPr>
          <w:rFonts w:ascii="Times New Roman" w:hAnsi="Times New Roman" w:cs="Times New Roman"/>
          <w:sz w:val="24"/>
          <w:szCs w:val="24"/>
        </w:rPr>
        <w:t xml:space="preserve">he final result was an average index of state policies, with higher levels indicating states with </w:t>
      </w:r>
      <w:r w:rsidR="00394D15" w:rsidRPr="00284023">
        <w:rPr>
          <w:rFonts w:ascii="Times New Roman" w:hAnsi="Times New Roman" w:cs="Times New Roman"/>
          <w:b/>
          <w:sz w:val="24"/>
          <w:szCs w:val="24"/>
        </w:rPr>
        <w:t xml:space="preserve">less </w:t>
      </w:r>
      <w:r w:rsidR="00394D15" w:rsidRPr="00284023">
        <w:rPr>
          <w:rFonts w:ascii="Times New Roman" w:hAnsi="Times New Roman" w:cs="Times New Roman"/>
          <w:sz w:val="24"/>
          <w:szCs w:val="24"/>
        </w:rPr>
        <w:t xml:space="preserve">permissive/generous state </w:t>
      </w:r>
      <w:proofErr w:type="gramStart"/>
      <w:r w:rsidR="00394D15" w:rsidRPr="00284023">
        <w:rPr>
          <w:rFonts w:ascii="Times New Roman" w:hAnsi="Times New Roman" w:cs="Times New Roman"/>
          <w:sz w:val="24"/>
          <w:szCs w:val="24"/>
        </w:rPr>
        <w:t>policies</w:t>
      </w:r>
      <w:proofErr w:type="gramEnd"/>
      <w:r w:rsidR="00394D15" w:rsidRPr="00284023">
        <w:rPr>
          <w:rFonts w:ascii="Times New Roman" w:hAnsi="Times New Roman" w:cs="Times New Roman"/>
          <w:sz w:val="24"/>
          <w:szCs w:val="24"/>
        </w:rPr>
        <w:t xml:space="preserve">. </w:t>
      </w:r>
      <w:r w:rsidRPr="00284023">
        <w:rPr>
          <w:rFonts w:ascii="Times New Roman" w:hAnsi="Times New Roman" w:cs="Times New Roman"/>
          <w:sz w:val="24"/>
          <w:szCs w:val="24"/>
        </w:rPr>
        <w:t xml:space="preserve">As noted in the main body of the paper, this index had good internal reliability (alpha = 0.70). </w:t>
      </w:r>
      <w:r w:rsidR="00394D15" w:rsidRPr="00284023">
        <w:rPr>
          <w:rFonts w:ascii="Times New Roman" w:hAnsi="Times New Roman" w:cs="Times New Roman"/>
          <w:sz w:val="24"/>
          <w:szCs w:val="24"/>
        </w:rPr>
        <w:t>Descriptive information on the SNAP policy index is presented in Table 2 of the manuscript.</w:t>
      </w:r>
    </w:p>
    <w:p w14:paraId="5066367C" w14:textId="701AEB78" w:rsidR="00394D15" w:rsidRPr="00284023" w:rsidRDefault="00F32BF3" w:rsidP="003C44F3">
      <w:pPr>
        <w:spacing w:after="0" w:line="360" w:lineRule="auto"/>
        <w:rPr>
          <w:rFonts w:ascii="Times New Roman" w:hAnsi="Times New Roman" w:cs="Times New Roman"/>
          <w:sz w:val="24"/>
          <w:szCs w:val="24"/>
        </w:rPr>
      </w:pPr>
      <w:r w:rsidRPr="00284023">
        <w:rPr>
          <w:rFonts w:ascii="Times New Roman" w:hAnsi="Times New Roman" w:cs="Times New Roman"/>
          <w:sz w:val="24"/>
          <w:szCs w:val="24"/>
        </w:rPr>
        <w:tab/>
      </w:r>
      <w:r w:rsidR="001670D2" w:rsidRPr="00284023">
        <w:rPr>
          <w:rFonts w:ascii="Times New Roman" w:hAnsi="Times New Roman" w:cs="Times New Roman"/>
          <w:sz w:val="24"/>
          <w:szCs w:val="24"/>
        </w:rPr>
        <w:t>Consistent with our IV approach, we do not focus on the exact nature of the relationship between our SNAP policy index</w:t>
      </w:r>
      <w:r w:rsidR="002A462C" w:rsidRPr="00284023">
        <w:rPr>
          <w:rFonts w:ascii="Times New Roman" w:hAnsi="Times New Roman" w:cs="Times New Roman"/>
          <w:sz w:val="24"/>
          <w:szCs w:val="24"/>
        </w:rPr>
        <w:t xml:space="preserve"> or individual SNAP policies</w:t>
      </w:r>
      <w:r w:rsidR="001670D2" w:rsidRPr="00284023">
        <w:rPr>
          <w:rFonts w:ascii="Times New Roman" w:hAnsi="Times New Roman" w:cs="Times New Roman"/>
          <w:sz w:val="24"/>
          <w:szCs w:val="24"/>
        </w:rPr>
        <w:t xml:space="preserve"> and SNAP participation</w:t>
      </w:r>
      <w:r w:rsidR="003C44F3" w:rsidRPr="00284023">
        <w:rPr>
          <w:rFonts w:ascii="Times New Roman" w:hAnsi="Times New Roman" w:cs="Times New Roman"/>
          <w:sz w:val="24"/>
          <w:szCs w:val="24"/>
        </w:rPr>
        <w:t xml:space="preserve">. The </w:t>
      </w:r>
      <w:r w:rsidR="003C44F3" w:rsidRPr="00284023">
        <w:rPr>
          <w:rFonts w:ascii="Times New Roman" w:hAnsi="Times New Roman" w:cs="Times New Roman"/>
          <w:sz w:val="24"/>
          <w:szCs w:val="24"/>
        </w:rPr>
        <w:lastRenderedPageBreak/>
        <w:t>policies that comprise our index may vary within states over time and across states at a specific point in time. Notably, states may also vary in their specific implementation of each policy (e.g., use automatic or manual termination of SNAP benefits after a certain period), w</w:t>
      </w:r>
      <w:r w:rsidR="00811CC4" w:rsidRPr="00284023">
        <w:rPr>
          <w:rFonts w:ascii="Times New Roman" w:hAnsi="Times New Roman" w:cs="Times New Roman"/>
          <w:sz w:val="24"/>
          <w:szCs w:val="24"/>
        </w:rPr>
        <w:t xml:space="preserve">hich we cannot examine using the NHIS </w:t>
      </w:r>
      <w:r w:rsidR="003C44F3" w:rsidRPr="00284023">
        <w:rPr>
          <w:rFonts w:ascii="Times New Roman" w:hAnsi="Times New Roman" w:cs="Times New Roman"/>
          <w:sz w:val="24"/>
          <w:szCs w:val="24"/>
        </w:rPr>
        <w:t xml:space="preserve">data. Important to the analysis here, though, is that </w:t>
      </w:r>
      <w:r w:rsidR="001670D2" w:rsidRPr="00284023">
        <w:rPr>
          <w:rFonts w:ascii="Times New Roman" w:hAnsi="Times New Roman" w:cs="Times New Roman"/>
          <w:sz w:val="24"/>
          <w:szCs w:val="24"/>
        </w:rPr>
        <w:t xml:space="preserve">IV analysis requires a strong relationship between an instrument (our policy index) and SNAP participation, which we discuss below. That is, our primary goal in using IV analysis is to address the threat of </w:t>
      </w:r>
      <w:proofErr w:type="spellStart"/>
      <w:r w:rsidR="001670D2" w:rsidRPr="00284023">
        <w:rPr>
          <w:rFonts w:ascii="Times New Roman" w:hAnsi="Times New Roman" w:cs="Times New Roman"/>
          <w:sz w:val="24"/>
          <w:szCs w:val="24"/>
        </w:rPr>
        <w:t>endogeneity</w:t>
      </w:r>
      <w:proofErr w:type="spellEnd"/>
      <w:r w:rsidR="001670D2" w:rsidRPr="00284023">
        <w:rPr>
          <w:rFonts w:ascii="Times New Roman" w:hAnsi="Times New Roman" w:cs="Times New Roman"/>
          <w:sz w:val="24"/>
          <w:szCs w:val="24"/>
        </w:rPr>
        <w:t xml:space="preserve">, which is a consistent challenge in all observational studies but is especially pernicious in the study of participation in public programs like SNAP. The primary challenge in implementing IV is the need to identify a sound instrument, which meets the requirements necessary to generate causal estimates. In brief, IV analysis relies on identifying a variable that produces exogenous variability in a treatment of interest, which can then be used to estimate the effect of that treatment on outcomes. Applied to the context of this paper, we take advantage of the fact that state SNAP policies produce arguably-exogenous variability in SNAP participation, and then use </w:t>
      </w:r>
      <w:r w:rsidR="001670D2" w:rsidRPr="00284023">
        <w:rPr>
          <w:rFonts w:ascii="Times New Roman" w:hAnsi="Times New Roman" w:cs="Times New Roman"/>
          <w:sz w:val="24"/>
          <w:szCs w:val="24"/>
          <w:u w:val="single"/>
        </w:rPr>
        <w:t>only</w:t>
      </w:r>
      <w:r w:rsidR="001670D2" w:rsidRPr="00284023">
        <w:rPr>
          <w:rFonts w:ascii="Times New Roman" w:hAnsi="Times New Roman" w:cs="Times New Roman"/>
          <w:sz w:val="24"/>
          <w:szCs w:val="24"/>
        </w:rPr>
        <w:t xml:space="preserve"> </w:t>
      </w:r>
      <w:r w:rsidR="00261F67" w:rsidRPr="00284023">
        <w:rPr>
          <w:rFonts w:ascii="Times New Roman" w:hAnsi="Times New Roman" w:cs="Times New Roman"/>
          <w:sz w:val="24"/>
          <w:szCs w:val="24"/>
        </w:rPr>
        <w:t>this this portion of the total variability in SNAP participation in the population of eligible households to estimate the effects of SNAP on health and health care utilization. When assumptions hold (as we believe they do, see below), IV using state SNAP policies as instruments can produce causal estimates of SNAP participation</w:t>
      </w:r>
      <w:r w:rsidR="00801570" w:rsidRPr="00284023">
        <w:rPr>
          <w:rFonts w:ascii="Times New Roman" w:hAnsi="Times New Roman" w:cs="Times New Roman"/>
          <w:sz w:val="24"/>
          <w:szCs w:val="24"/>
        </w:rPr>
        <w:t>. However</w:t>
      </w:r>
      <w:r w:rsidR="00261F67" w:rsidRPr="00284023">
        <w:rPr>
          <w:rFonts w:ascii="Times New Roman" w:hAnsi="Times New Roman" w:cs="Times New Roman"/>
          <w:sz w:val="24"/>
          <w:szCs w:val="24"/>
        </w:rPr>
        <w:t xml:space="preserve">, the application of this method comes at a cost, as our results only apply to those households who modified their participation in SNAP in relationship to variability in state policies. Thus, unlike other methods which generate an overall average treatment effect, IV generates a more specific local average treatment effect (LATE), as we note in the paper. </w:t>
      </w:r>
    </w:p>
    <w:p w14:paraId="6F37F59F" w14:textId="081742A0" w:rsidR="00D73276" w:rsidRPr="00284023" w:rsidRDefault="00834312" w:rsidP="0093487C">
      <w:pPr>
        <w:spacing w:after="0" w:line="360" w:lineRule="auto"/>
        <w:ind w:firstLine="720"/>
        <w:rPr>
          <w:rFonts w:ascii="Times New Roman" w:hAnsi="Times New Roman" w:cs="Times New Roman"/>
          <w:sz w:val="24"/>
          <w:szCs w:val="24"/>
        </w:rPr>
      </w:pPr>
      <w:r w:rsidRPr="00284023">
        <w:rPr>
          <w:rFonts w:ascii="Times New Roman" w:hAnsi="Times New Roman" w:cs="Times New Roman"/>
          <w:sz w:val="24"/>
          <w:szCs w:val="24"/>
        </w:rPr>
        <w:t xml:space="preserve">In sum, we clarify that our attention to state policies is not substantive insomuch as we do not undertake a formal analysis of </w:t>
      </w:r>
      <w:r w:rsidR="009B66A9" w:rsidRPr="00284023">
        <w:rPr>
          <w:rFonts w:ascii="Times New Roman" w:hAnsi="Times New Roman" w:cs="Times New Roman"/>
          <w:sz w:val="24"/>
          <w:szCs w:val="24"/>
        </w:rPr>
        <w:t>individual</w:t>
      </w:r>
      <w:r w:rsidRPr="00284023">
        <w:rPr>
          <w:rFonts w:ascii="Times New Roman" w:hAnsi="Times New Roman" w:cs="Times New Roman"/>
          <w:sz w:val="24"/>
          <w:szCs w:val="24"/>
        </w:rPr>
        <w:t xml:space="preserve"> policies, and we do not demonstrate their individual relationship to SNAP participation in the sample. As reported in the Appendix Table below, these state policies have been widely used to predict SNAP participation in previous work, and we direct the interested reader to these other analyses. Rather, and because we are mindful about the </w:t>
      </w:r>
      <w:proofErr w:type="spellStart"/>
      <w:r w:rsidRPr="00284023">
        <w:rPr>
          <w:rFonts w:ascii="Times New Roman" w:hAnsi="Times New Roman" w:cs="Times New Roman"/>
          <w:sz w:val="24"/>
          <w:szCs w:val="24"/>
        </w:rPr>
        <w:t>endogeneity</w:t>
      </w:r>
      <w:proofErr w:type="spellEnd"/>
      <w:r w:rsidRPr="00284023">
        <w:rPr>
          <w:rFonts w:ascii="Times New Roman" w:hAnsi="Times New Roman" w:cs="Times New Roman"/>
          <w:sz w:val="24"/>
          <w:szCs w:val="24"/>
        </w:rPr>
        <w:t xml:space="preserve"> of SNAP participation, our attention is primarily focused on whether</w:t>
      </w:r>
      <w:r w:rsidR="00D73276" w:rsidRPr="00284023">
        <w:rPr>
          <w:rFonts w:ascii="Times New Roman" w:hAnsi="Times New Roman" w:cs="Times New Roman"/>
          <w:sz w:val="24"/>
          <w:szCs w:val="24"/>
        </w:rPr>
        <w:t xml:space="preserve"> state SNAP policies satisfy the requirements of sound instruments, as detailed in the pertinent literature on instrumental variables techniques.</w:t>
      </w:r>
      <w:r w:rsidR="00AB26AC" w:rsidRPr="00284023">
        <w:rPr>
          <w:rFonts w:ascii="Times New Roman" w:hAnsi="Times New Roman" w:cs="Times New Roman"/>
          <w:sz w:val="24"/>
          <w:szCs w:val="24"/>
        </w:rPr>
        <w:fldChar w:fldCharType="begin" w:fldLock="1"/>
      </w:r>
      <w:r w:rsidR="00AB26AC" w:rsidRPr="00284023">
        <w:rPr>
          <w:rFonts w:ascii="Times New Roman" w:hAnsi="Times New Roman" w:cs="Times New Roman"/>
          <w:sz w:val="24"/>
          <w:szCs w:val="24"/>
        </w:rPr>
        <w:instrText>ADDIN CSL_CITATION {"citationItems":[{"id":"ITEM-1","itemData":{"author":[{"dropping-particle":"","family":"Angrist","given":"Joshua D.","non-dropping-particle":"","parse-names":false,"suffix":""},{"dropping-particle":"","family":"Pischke","given":"Jörn-Steffen","non-dropping-particle":"","parse-names":false,"suffix":""}],"id":"ITEM-1","issued":{"date-parts":[["2009"]]},"publisher":"Princeton University Press","publisher-place":"Princeton, NJ","title":"Mostly harmless econometrics","type":"book"},"uris":["http://www.mendeley.com/documents/?uuid=697a2254-1762-44ff-a153-5676dbc07138"]},{"id":"ITEM-2","itemData":{"author":[{"dropping-particle":"","family":"Angrist","given":"Joshua D.","non-dropping-particle":"","parse-names":false,"suffix":""},{"dropping-particle":"","family":"Pischke","given":"Jörn-Ste¤en","non-dropping-particle":"","parse-names":false,"suffix":""}],"id":"ITEM-2","issued":{"date-parts":[["2014"]]},"publisher":"Princeton University Press","publisher-place":"Princeton, NJ","title":"Mastering 'metrics: The path from cause to effect","type":"book"},"uris":["http://www.mendeley.com/documents/?uuid=9dc6c6fa-a115-43d8-b63a-e47105ef56f4"]}],"mendeley":{"formattedCitation":"&lt;sup&gt;(3,4)&lt;/sup&gt;","plainTextFormattedCitation":"(3,4)","previouslyFormattedCitation":"&lt;sup&gt;(3,4)&lt;/sup&gt;"},"properties":{"noteIndex":0},"schema":"https://github.com/citation-style-language/schema/raw/master/csl-citation.json"}</w:instrText>
      </w:r>
      <w:r w:rsidR="00AB26AC" w:rsidRPr="00284023">
        <w:rPr>
          <w:rFonts w:ascii="Times New Roman" w:hAnsi="Times New Roman" w:cs="Times New Roman"/>
          <w:sz w:val="24"/>
          <w:szCs w:val="24"/>
        </w:rPr>
        <w:fldChar w:fldCharType="separate"/>
      </w:r>
      <w:r w:rsidR="00AB26AC" w:rsidRPr="00284023">
        <w:rPr>
          <w:rFonts w:ascii="Times New Roman" w:hAnsi="Times New Roman" w:cs="Times New Roman"/>
          <w:noProof/>
          <w:sz w:val="24"/>
          <w:szCs w:val="24"/>
          <w:vertAlign w:val="superscript"/>
        </w:rPr>
        <w:t>(3,4)</w:t>
      </w:r>
      <w:r w:rsidR="00AB26AC" w:rsidRPr="00284023">
        <w:rPr>
          <w:rFonts w:ascii="Times New Roman" w:hAnsi="Times New Roman" w:cs="Times New Roman"/>
          <w:sz w:val="24"/>
          <w:szCs w:val="24"/>
        </w:rPr>
        <w:fldChar w:fldCharType="end"/>
      </w:r>
      <w:r w:rsidRPr="00284023">
        <w:rPr>
          <w:rFonts w:ascii="Times New Roman" w:hAnsi="Times New Roman" w:cs="Times New Roman"/>
          <w:sz w:val="24"/>
          <w:szCs w:val="24"/>
        </w:rPr>
        <w:t xml:space="preserve"> </w:t>
      </w:r>
      <w:r w:rsidR="00D73276" w:rsidRPr="00284023">
        <w:rPr>
          <w:rFonts w:ascii="Times New Roman" w:hAnsi="Times New Roman" w:cs="Times New Roman"/>
          <w:sz w:val="24"/>
          <w:szCs w:val="24"/>
        </w:rPr>
        <w:t>Here, we argue that it does. The first requirement of sound instruments is that they are strongly associated with an endogenous treatment variable, the only assumption that is formally testable. A</w:t>
      </w:r>
      <w:r w:rsidR="3809C5CC" w:rsidRPr="00284023">
        <w:rPr>
          <w:rFonts w:ascii="Times New Roman" w:hAnsi="Times New Roman" w:cs="Times New Roman"/>
          <w:sz w:val="24"/>
          <w:szCs w:val="24"/>
        </w:rPr>
        <w:t xml:space="preserve">s shown below in the main body of the paper, </w:t>
      </w:r>
      <w:r w:rsidR="00D73276" w:rsidRPr="00284023">
        <w:rPr>
          <w:rFonts w:ascii="Times New Roman" w:hAnsi="Times New Roman" w:cs="Times New Roman"/>
          <w:sz w:val="24"/>
          <w:szCs w:val="24"/>
        </w:rPr>
        <w:t xml:space="preserve">the index </w:t>
      </w:r>
      <w:r w:rsidR="3809C5CC" w:rsidRPr="00284023">
        <w:rPr>
          <w:rFonts w:ascii="Times New Roman" w:hAnsi="Times New Roman" w:cs="Times New Roman"/>
          <w:sz w:val="24"/>
          <w:szCs w:val="24"/>
        </w:rPr>
        <w:t xml:space="preserve">is </w:t>
      </w:r>
      <w:r w:rsidR="3809C5CC" w:rsidRPr="00284023">
        <w:rPr>
          <w:rFonts w:ascii="Times New Roman" w:hAnsi="Times New Roman" w:cs="Times New Roman"/>
          <w:sz w:val="24"/>
          <w:szCs w:val="24"/>
        </w:rPr>
        <w:lastRenderedPageBreak/>
        <w:t>strongly associated with SNAP receipt</w:t>
      </w:r>
      <w:r w:rsidR="00D73276" w:rsidRPr="00284023">
        <w:rPr>
          <w:rFonts w:ascii="Times New Roman" w:hAnsi="Times New Roman" w:cs="Times New Roman"/>
          <w:sz w:val="24"/>
          <w:szCs w:val="24"/>
        </w:rPr>
        <w:t>. Second, the so-called exclusion restriction requires that an instrument only affects outcomes via variability in the endogenous treatment. G</w:t>
      </w:r>
      <w:r w:rsidR="3809C5CC" w:rsidRPr="00284023">
        <w:rPr>
          <w:rFonts w:ascii="Times New Roman" w:hAnsi="Times New Roman" w:cs="Times New Roman"/>
          <w:sz w:val="24"/>
          <w:szCs w:val="24"/>
        </w:rPr>
        <w:t xml:space="preserve">iven its specificity to SNAP policy administration, </w:t>
      </w:r>
      <w:r w:rsidR="00D73276" w:rsidRPr="00284023">
        <w:rPr>
          <w:rFonts w:ascii="Times New Roman" w:hAnsi="Times New Roman" w:cs="Times New Roman"/>
          <w:sz w:val="24"/>
          <w:szCs w:val="24"/>
        </w:rPr>
        <w:t xml:space="preserve">we argue that our policy index </w:t>
      </w:r>
      <w:r w:rsidR="3809C5CC" w:rsidRPr="00284023">
        <w:rPr>
          <w:rFonts w:ascii="Times New Roman" w:hAnsi="Times New Roman" w:cs="Times New Roman"/>
          <w:sz w:val="24"/>
          <w:szCs w:val="24"/>
        </w:rPr>
        <w:t>is unlikely to affect child and health and health care utilization outcomes other than via its effects on SNAP participation</w:t>
      </w:r>
      <w:r w:rsidR="00D73276" w:rsidRPr="00284023">
        <w:rPr>
          <w:rFonts w:ascii="Times New Roman" w:hAnsi="Times New Roman" w:cs="Times New Roman"/>
          <w:sz w:val="24"/>
          <w:szCs w:val="24"/>
        </w:rPr>
        <w:t xml:space="preserve">; to ensure that this assumption holds, all of our models control for both state-, family-, and individual-level controls. The </w:t>
      </w:r>
      <w:r w:rsidR="00485F3F" w:rsidRPr="00284023">
        <w:rPr>
          <w:rFonts w:ascii="Times New Roman" w:hAnsi="Times New Roman" w:cs="Times New Roman"/>
          <w:sz w:val="24"/>
          <w:szCs w:val="24"/>
        </w:rPr>
        <w:t xml:space="preserve">third </w:t>
      </w:r>
      <w:r w:rsidR="00D73276" w:rsidRPr="00284023">
        <w:rPr>
          <w:rFonts w:ascii="Times New Roman" w:hAnsi="Times New Roman" w:cs="Times New Roman"/>
          <w:sz w:val="24"/>
          <w:szCs w:val="24"/>
        </w:rPr>
        <w:t xml:space="preserve">assumption of IV analyses is that an exogenous instrument is as good as randomly assigned. Because our instrument is comprised of state policies which are designed and implemented independent of the benefits of an individual household’s participation in SNAP, we likewise argue that this assumption holds. </w:t>
      </w:r>
      <w:r w:rsidR="00485F3F" w:rsidRPr="00284023">
        <w:rPr>
          <w:rFonts w:ascii="Times New Roman" w:hAnsi="Times New Roman" w:cs="Times New Roman"/>
          <w:sz w:val="24"/>
          <w:szCs w:val="24"/>
        </w:rPr>
        <w:t>Finally, there is the monotonicity assumption, which must hold in order for IV analyses to generate causal estimates. Sometimes referred to as the “no-</w:t>
      </w:r>
      <w:proofErr w:type="spellStart"/>
      <w:r w:rsidR="00485F3F" w:rsidRPr="00284023">
        <w:rPr>
          <w:rFonts w:ascii="Times New Roman" w:hAnsi="Times New Roman" w:cs="Times New Roman"/>
          <w:sz w:val="24"/>
          <w:szCs w:val="24"/>
        </w:rPr>
        <w:t>defiers</w:t>
      </w:r>
      <w:proofErr w:type="spellEnd"/>
      <w:r w:rsidR="00485F3F" w:rsidRPr="00284023">
        <w:rPr>
          <w:rFonts w:ascii="Times New Roman" w:hAnsi="Times New Roman" w:cs="Times New Roman"/>
          <w:sz w:val="24"/>
          <w:szCs w:val="24"/>
        </w:rPr>
        <w:t xml:space="preserve">” assumption, the monotonicity assumption requires </w:t>
      </w:r>
      <w:r w:rsidR="000F5B22" w:rsidRPr="00284023">
        <w:rPr>
          <w:rFonts w:ascii="Times New Roman" w:hAnsi="Times New Roman" w:cs="Times New Roman"/>
          <w:sz w:val="24"/>
          <w:szCs w:val="24"/>
        </w:rPr>
        <w:t>that our state SNAP policy index (our exogenous instrument) affect</w:t>
      </w:r>
      <w:r w:rsidR="00811CC4" w:rsidRPr="00284023">
        <w:rPr>
          <w:rFonts w:ascii="Times New Roman" w:hAnsi="Times New Roman" w:cs="Times New Roman"/>
          <w:sz w:val="24"/>
          <w:szCs w:val="24"/>
        </w:rPr>
        <w:t>s</w:t>
      </w:r>
      <w:r w:rsidR="000F5B22" w:rsidRPr="00284023">
        <w:rPr>
          <w:rFonts w:ascii="Times New Roman" w:hAnsi="Times New Roman" w:cs="Times New Roman"/>
          <w:sz w:val="24"/>
          <w:szCs w:val="24"/>
        </w:rPr>
        <w:t xml:space="preserve"> months of SNAP participation (the endogenous treatment) in a monotonic direction. That is, as values of the SNAP policy index increase, we would expect changes to months of SNAP participation only in one direction, and not both increases and decreases in months of participation.  </w:t>
      </w:r>
    </w:p>
    <w:p w14:paraId="33F61AE2" w14:textId="5A4C851C" w:rsidR="00574611" w:rsidRPr="00284023" w:rsidRDefault="3809C5CC" w:rsidP="0093487C">
      <w:pPr>
        <w:spacing w:after="0" w:line="360" w:lineRule="auto"/>
        <w:ind w:firstLine="720"/>
        <w:rPr>
          <w:rFonts w:ascii="Times New Roman" w:hAnsi="Times New Roman" w:cs="Times New Roman"/>
          <w:sz w:val="24"/>
          <w:szCs w:val="24"/>
        </w:rPr>
      </w:pPr>
      <w:r w:rsidRPr="00284023">
        <w:rPr>
          <w:rFonts w:ascii="Times New Roman" w:hAnsi="Times New Roman" w:cs="Times New Roman"/>
          <w:sz w:val="24"/>
          <w:szCs w:val="24"/>
        </w:rPr>
        <w:t xml:space="preserve">Indeed, </w:t>
      </w:r>
      <w:r w:rsidR="00D73276" w:rsidRPr="00284023">
        <w:rPr>
          <w:rFonts w:ascii="Times New Roman" w:hAnsi="Times New Roman" w:cs="Times New Roman"/>
          <w:sz w:val="24"/>
          <w:szCs w:val="24"/>
        </w:rPr>
        <w:t>our</w:t>
      </w:r>
      <w:r w:rsidRPr="00284023">
        <w:rPr>
          <w:rFonts w:ascii="Times New Roman" w:hAnsi="Times New Roman" w:cs="Times New Roman"/>
          <w:sz w:val="24"/>
          <w:szCs w:val="24"/>
        </w:rPr>
        <w:t xml:space="preserve"> case for using an </w:t>
      </w:r>
      <w:r w:rsidR="00D73276" w:rsidRPr="00284023">
        <w:rPr>
          <w:rFonts w:ascii="Times New Roman" w:hAnsi="Times New Roman" w:cs="Times New Roman"/>
          <w:sz w:val="24"/>
          <w:szCs w:val="24"/>
        </w:rPr>
        <w:t>index of state SNAP policies in an IV analysis</w:t>
      </w:r>
      <w:r w:rsidRPr="00284023">
        <w:rPr>
          <w:rFonts w:ascii="Times New Roman" w:hAnsi="Times New Roman" w:cs="Times New Roman"/>
          <w:sz w:val="24"/>
          <w:szCs w:val="24"/>
        </w:rPr>
        <w:t xml:space="preserve"> is underscored by a recent USDA report that created a different but conceptually similar additive index of state SNAP policies</w:t>
      </w:r>
      <w:r w:rsidR="00AB26AC" w:rsidRPr="00284023">
        <w:rPr>
          <w:rFonts w:ascii="Times New Roman" w:hAnsi="Times New Roman" w:cs="Times New Roman"/>
          <w:sz w:val="24"/>
          <w:szCs w:val="24"/>
        </w:rPr>
        <w:fldChar w:fldCharType="begin" w:fldLock="1"/>
      </w:r>
      <w:r w:rsidR="009E24E2" w:rsidRPr="00284023">
        <w:rPr>
          <w:rFonts w:ascii="Times New Roman" w:hAnsi="Times New Roman" w:cs="Times New Roman"/>
          <w:sz w:val="24"/>
          <w:szCs w:val="24"/>
        </w:rPr>
        <w:instrText>ADDIN CSL_CITATION {"citationItems":[{"id":"ITEM-1","itemData":{"author":[{"dropping-particle":"","family":"Stacy","given":"Brian","non-dropping-particle":"","parse-names":false,"suffix":""},{"dropping-particle":"","family":"Tiehen","given":"Laura","non-dropping-particle":"","parse-names":false,"suffix":""},{"dropping-particle":"","family":"Marquardt","given":"David","non-dropping-particle":"","parse-names":false,"suffix":""}],"id":"ITEM-1","issued":{"date-parts":[["2018"]]},"number":"ERR-244","publisher-place":"Washington D.C.","title":"Using a Policy Index To Capture Trends and Differences in State Administration of USDA’s Supplemental Nutrition Assistance Program","type":"report"},"uris":["http://www.mendeley.com/documents/?uuid=7839a53c-9ffe-428e-b45b-0defc819fc08"]}],"mendeley":{"formattedCitation":"&lt;sup&gt;(2)&lt;/sup&gt;","plainTextFormattedCitation":"(2)","previouslyFormattedCitation":"&lt;sup&gt;(2)&lt;/sup&gt;"},"properties":{"noteIndex":0},"schema":"https://github.com/citation-style-language/schema/raw/master/csl-citation.json"}</w:instrText>
      </w:r>
      <w:r w:rsidR="00AB26AC" w:rsidRPr="00284023">
        <w:rPr>
          <w:rFonts w:ascii="Times New Roman" w:hAnsi="Times New Roman" w:cs="Times New Roman"/>
          <w:sz w:val="24"/>
          <w:szCs w:val="24"/>
        </w:rPr>
        <w:fldChar w:fldCharType="separate"/>
      </w:r>
      <w:r w:rsidR="00AB26AC" w:rsidRPr="00284023">
        <w:rPr>
          <w:rFonts w:ascii="Times New Roman" w:hAnsi="Times New Roman" w:cs="Times New Roman"/>
          <w:noProof/>
          <w:sz w:val="24"/>
          <w:szCs w:val="24"/>
          <w:vertAlign w:val="superscript"/>
        </w:rPr>
        <w:t>(2)</w:t>
      </w:r>
      <w:r w:rsidR="00AB26AC" w:rsidRPr="00284023">
        <w:rPr>
          <w:rFonts w:ascii="Times New Roman" w:hAnsi="Times New Roman" w:cs="Times New Roman"/>
          <w:sz w:val="24"/>
          <w:szCs w:val="24"/>
        </w:rPr>
        <w:fldChar w:fldCharType="end"/>
      </w:r>
      <w:r w:rsidRPr="00284023">
        <w:rPr>
          <w:rFonts w:ascii="Times New Roman" w:hAnsi="Times New Roman" w:cs="Times New Roman"/>
          <w:sz w:val="24"/>
          <w:szCs w:val="24"/>
        </w:rPr>
        <w:t xml:space="preserve">. Using data from the Survey of Income and Program Participation, the report found that the index was significantly associated with monthly SNAP participation. Moreover, the global F-test for the model using the index was higher than the comparable statistic for a model that included separate measures of the policies, indicating that an index of policies was preferable for use in an IV analysis. </w:t>
      </w:r>
    </w:p>
    <w:p w14:paraId="6FA08F65" w14:textId="7DAA0E9F" w:rsidR="002C6F96" w:rsidRPr="00284023" w:rsidRDefault="002C6F96" w:rsidP="0093487C">
      <w:pPr>
        <w:spacing w:after="0" w:line="360" w:lineRule="auto"/>
        <w:ind w:firstLine="720"/>
        <w:rPr>
          <w:rFonts w:ascii="Times New Roman" w:hAnsi="Times New Roman" w:cs="Times New Roman"/>
          <w:sz w:val="24"/>
          <w:szCs w:val="24"/>
        </w:rPr>
      </w:pPr>
    </w:p>
    <w:p w14:paraId="5D15A8D8" w14:textId="77777777" w:rsidR="002C6F96" w:rsidRPr="00284023" w:rsidRDefault="002C6F96" w:rsidP="0093487C">
      <w:pPr>
        <w:spacing w:after="0" w:line="360" w:lineRule="auto"/>
        <w:ind w:firstLine="720"/>
        <w:rPr>
          <w:rFonts w:ascii="Times New Roman" w:hAnsi="Times New Roman" w:cs="Times New Roman"/>
          <w:sz w:val="24"/>
          <w:szCs w:val="24"/>
        </w:rPr>
        <w:sectPr w:rsidR="002C6F96" w:rsidRPr="00284023">
          <w:pgSz w:w="12240" w:h="15840"/>
          <w:pgMar w:top="1440" w:right="1440" w:bottom="1440" w:left="1440" w:header="720" w:footer="720" w:gutter="0"/>
          <w:cols w:space="720"/>
          <w:docGrid w:linePitch="360"/>
        </w:sectPr>
      </w:pPr>
    </w:p>
    <w:p w14:paraId="2FFEC404" w14:textId="38482EDC" w:rsidR="002C6F96" w:rsidRPr="00284023" w:rsidRDefault="002C6F96">
      <w:pPr>
        <w:rPr>
          <w:rFonts w:ascii="Times New Roman" w:hAnsi="Times New Roman" w:cs="Times New Roman"/>
          <w:sz w:val="24"/>
          <w:szCs w:val="24"/>
        </w:rPr>
      </w:pPr>
    </w:p>
    <w:tbl>
      <w:tblPr>
        <w:tblStyle w:val="TableGrid"/>
        <w:tblpPr w:leftFromText="180" w:rightFromText="180" w:vertAnchor="text" w:tblpY="1"/>
        <w:tblOverlap w:val="never"/>
        <w:tblW w:w="12595" w:type="dxa"/>
        <w:tblInd w:w="0" w:type="dxa"/>
        <w:tblLook w:val="04A0" w:firstRow="1" w:lastRow="0" w:firstColumn="1" w:lastColumn="0" w:noHBand="0" w:noVBand="1"/>
      </w:tblPr>
      <w:tblGrid>
        <w:gridCol w:w="4811"/>
        <w:gridCol w:w="1323"/>
        <w:gridCol w:w="2321"/>
        <w:gridCol w:w="4140"/>
      </w:tblGrid>
      <w:tr w:rsidR="00284023" w:rsidRPr="00284023" w14:paraId="454410EE" w14:textId="77777777" w:rsidTr="005A0EDB">
        <w:tc>
          <w:tcPr>
            <w:tcW w:w="12595" w:type="dxa"/>
            <w:gridSpan w:val="4"/>
            <w:tcBorders>
              <w:top w:val="single" w:sz="4" w:space="0" w:color="auto"/>
              <w:left w:val="single" w:sz="4" w:space="0" w:color="auto"/>
              <w:bottom w:val="single" w:sz="4" w:space="0" w:color="auto"/>
              <w:right w:val="single" w:sz="4" w:space="0" w:color="auto"/>
            </w:tcBorders>
            <w:vAlign w:val="center"/>
          </w:tcPr>
          <w:p w14:paraId="30E466AF" w14:textId="7BABEAAD" w:rsidR="00666A63" w:rsidRPr="00284023" w:rsidRDefault="00666A63" w:rsidP="009F76B7">
            <w:pPr>
              <w:pStyle w:val="NoSpacing"/>
              <w:rPr>
                <w:rFonts w:ascii="Times New Roman" w:hAnsi="Times New Roman" w:cs="Times New Roman"/>
                <w:b/>
                <w:sz w:val="24"/>
                <w:szCs w:val="24"/>
              </w:rPr>
            </w:pPr>
            <w:r w:rsidRPr="00284023">
              <w:rPr>
                <w:rFonts w:ascii="Times New Roman" w:hAnsi="Times New Roman" w:cs="Times New Roman"/>
                <w:b/>
                <w:sz w:val="24"/>
                <w:szCs w:val="24"/>
              </w:rPr>
              <w:t>Appendix Table 1: State SNAP Policy Instruments</w:t>
            </w:r>
          </w:p>
        </w:tc>
      </w:tr>
      <w:tr w:rsidR="00284023" w:rsidRPr="00284023" w14:paraId="53CCFF77" w14:textId="77777777" w:rsidTr="005A0EDB">
        <w:tc>
          <w:tcPr>
            <w:tcW w:w="4811" w:type="dxa"/>
            <w:tcBorders>
              <w:top w:val="single" w:sz="4" w:space="0" w:color="auto"/>
              <w:left w:val="single" w:sz="4" w:space="0" w:color="auto"/>
              <w:bottom w:val="single" w:sz="4" w:space="0" w:color="auto"/>
              <w:right w:val="single" w:sz="4" w:space="0" w:color="auto"/>
            </w:tcBorders>
            <w:hideMark/>
          </w:tcPr>
          <w:p w14:paraId="5BB29575" w14:textId="77777777" w:rsidR="002C6F96" w:rsidRPr="00284023" w:rsidRDefault="002C6F96" w:rsidP="009F76B7">
            <w:pPr>
              <w:pStyle w:val="NoSpacing"/>
              <w:rPr>
                <w:rFonts w:ascii="Times New Roman" w:hAnsi="Times New Roman" w:cs="Times New Roman"/>
                <w:b/>
                <w:sz w:val="24"/>
                <w:szCs w:val="24"/>
              </w:rPr>
            </w:pPr>
            <w:r w:rsidRPr="00284023">
              <w:rPr>
                <w:rFonts w:ascii="Times New Roman" w:hAnsi="Times New Roman" w:cs="Times New Roman"/>
                <w:b/>
                <w:sz w:val="24"/>
                <w:szCs w:val="24"/>
              </w:rPr>
              <w:t>Variable</w:t>
            </w:r>
          </w:p>
        </w:tc>
        <w:tc>
          <w:tcPr>
            <w:tcW w:w="1323" w:type="dxa"/>
            <w:tcBorders>
              <w:top w:val="single" w:sz="4" w:space="0" w:color="auto"/>
              <w:left w:val="single" w:sz="4" w:space="0" w:color="auto"/>
              <w:bottom w:val="single" w:sz="4" w:space="0" w:color="auto"/>
              <w:right w:val="single" w:sz="4" w:space="0" w:color="auto"/>
            </w:tcBorders>
            <w:hideMark/>
          </w:tcPr>
          <w:p w14:paraId="6D1C98B2" w14:textId="77777777" w:rsidR="002C6F96" w:rsidRPr="00284023" w:rsidRDefault="002C6F96" w:rsidP="009F76B7">
            <w:pPr>
              <w:pStyle w:val="NoSpacing"/>
              <w:rPr>
                <w:rFonts w:ascii="Times New Roman" w:hAnsi="Times New Roman" w:cs="Times New Roman"/>
                <w:b/>
                <w:sz w:val="24"/>
                <w:szCs w:val="24"/>
              </w:rPr>
            </w:pPr>
            <w:r w:rsidRPr="00284023">
              <w:rPr>
                <w:rFonts w:ascii="Times New Roman" w:hAnsi="Times New Roman" w:cs="Times New Roman"/>
                <w:b/>
                <w:sz w:val="24"/>
                <w:szCs w:val="24"/>
              </w:rPr>
              <w:t>Coding</w:t>
            </w:r>
          </w:p>
        </w:tc>
        <w:tc>
          <w:tcPr>
            <w:tcW w:w="2321" w:type="dxa"/>
            <w:tcBorders>
              <w:top w:val="single" w:sz="4" w:space="0" w:color="auto"/>
              <w:left w:val="single" w:sz="4" w:space="0" w:color="auto"/>
              <w:bottom w:val="single" w:sz="4" w:space="0" w:color="auto"/>
              <w:right w:val="single" w:sz="4" w:space="0" w:color="auto"/>
            </w:tcBorders>
            <w:hideMark/>
          </w:tcPr>
          <w:p w14:paraId="7D1AD3C8" w14:textId="77777777" w:rsidR="002C6F96" w:rsidRPr="00284023" w:rsidRDefault="002C6F96" w:rsidP="009F76B7">
            <w:pPr>
              <w:pStyle w:val="NoSpacing"/>
              <w:rPr>
                <w:rFonts w:ascii="Times New Roman" w:hAnsi="Times New Roman" w:cs="Times New Roman"/>
                <w:b/>
                <w:sz w:val="24"/>
                <w:szCs w:val="24"/>
              </w:rPr>
            </w:pPr>
            <w:r w:rsidRPr="00284023">
              <w:rPr>
                <w:rFonts w:ascii="Times New Roman" w:hAnsi="Times New Roman" w:cs="Times New Roman"/>
                <w:b/>
                <w:sz w:val="24"/>
                <w:szCs w:val="24"/>
              </w:rPr>
              <w:t xml:space="preserve">Predicted impact on </w:t>
            </w:r>
          </w:p>
          <w:p w14:paraId="093B87E3" w14:textId="77777777" w:rsidR="002C6F96" w:rsidRPr="00284023" w:rsidRDefault="002C6F96" w:rsidP="009F76B7">
            <w:pPr>
              <w:pStyle w:val="NoSpacing"/>
              <w:rPr>
                <w:rFonts w:ascii="Times New Roman" w:hAnsi="Times New Roman" w:cs="Times New Roman"/>
                <w:b/>
                <w:sz w:val="24"/>
                <w:szCs w:val="24"/>
              </w:rPr>
            </w:pPr>
            <w:r w:rsidRPr="00284023">
              <w:rPr>
                <w:rFonts w:ascii="Times New Roman" w:hAnsi="Times New Roman" w:cs="Times New Roman"/>
                <w:b/>
                <w:sz w:val="24"/>
                <w:szCs w:val="24"/>
              </w:rPr>
              <w:t>SNAP participation</w:t>
            </w:r>
          </w:p>
        </w:tc>
        <w:tc>
          <w:tcPr>
            <w:tcW w:w="4140" w:type="dxa"/>
            <w:tcBorders>
              <w:top w:val="single" w:sz="4" w:space="0" w:color="auto"/>
              <w:left w:val="single" w:sz="4" w:space="0" w:color="auto"/>
              <w:bottom w:val="single" w:sz="4" w:space="0" w:color="auto"/>
              <w:right w:val="single" w:sz="4" w:space="0" w:color="auto"/>
            </w:tcBorders>
            <w:hideMark/>
          </w:tcPr>
          <w:p w14:paraId="4BD8B60D" w14:textId="77777777" w:rsidR="002C6F96" w:rsidRPr="00284023" w:rsidRDefault="002C6F96" w:rsidP="009F76B7">
            <w:pPr>
              <w:pStyle w:val="NoSpacing"/>
              <w:rPr>
                <w:rFonts w:ascii="Times New Roman" w:hAnsi="Times New Roman" w:cs="Times New Roman"/>
                <w:b/>
                <w:sz w:val="24"/>
                <w:szCs w:val="24"/>
              </w:rPr>
            </w:pPr>
            <w:r w:rsidRPr="00284023">
              <w:rPr>
                <w:rFonts w:ascii="Times New Roman" w:hAnsi="Times New Roman" w:cs="Times New Roman"/>
                <w:b/>
                <w:sz w:val="24"/>
                <w:szCs w:val="24"/>
              </w:rPr>
              <w:t>Use in Previous Research</w:t>
            </w:r>
          </w:p>
        </w:tc>
      </w:tr>
      <w:tr w:rsidR="00284023" w:rsidRPr="00284023" w14:paraId="5EFCDC0E" w14:textId="77777777" w:rsidTr="005A0EDB">
        <w:tc>
          <w:tcPr>
            <w:tcW w:w="4811" w:type="dxa"/>
            <w:tcBorders>
              <w:top w:val="single" w:sz="4" w:space="0" w:color="auto"/>
              <w:left w:val="single" w:sz="4" w:space="0" w:color="auto"/>
              <w:bottom w:val="single" w:sz="4" w:space="0" w:color="auto"/>
              <w:right w:val="single" w:sz="4" w:space="0" w:color="auto"/>
            </w:tcBorders>
            <w:vAlign w:val="center"/>
          </w:tcPr>
          <w:p w14:paraId="6B451DE9" w14:textId="3C9BAEA8" w:rsidR="002C6F96" w:rsidRPr="00284023" w:rsidRDefault="002C6F96" w:rsidP="009F76B7">
            <w:pPr>
              <w:pStyle w:val="NoSpacing"/>
              <w:rPr>
                <w:rFonts w:ascii="Times New Roman" w:hAnsi="Times New Roman" w:cs="Times New Roman"/>
                <w:sz w:val="24"/>
                <w:szCs w:val="24"/>
              </w:rPr>
            </w:pPr>
            <w:r w:rsidRPr="00284023">
              <w:rPr>
                <w:rFonts w:ascii="Times New Roman" w:hAnsi="Times New Roman" w:cs="Times New Roman"/>
                <w:sz w:val="24"/>
                <w:szCs w:val="24"/>
              </w:rPr>
              <w:t>Outreach spending to increase participation</w:t>
            </w:r>
          </w:p>
        </w:tc>
        <w:tc>
          <w:tcPr>
            <w:tcW w:w="1323" w:type="dxa"/>
            <w:tcBorders>
              <w:top w:val="single" w:sz="4" w:space="0" w:color="auto"/>
              <w:left w:val="single" w:sz="4" w:space="0" w:color="auto"/>
              <w:bottom w:val="single" w:sz="4" w:space="0" w:color="auto"/>
              <w:right w:val="single" w:sz="4" w:space="0" w:color="auto"/>
            </w:tcBorders>
            <w:vAlign w:val="center"/>
          </w:tcPr>
          <w:p w14:paraId="559975B8" w14:textId="3B8835D4" w:rsidR="002C6F96" w:rsidRPr="00284023" w:rsidRDefault="002C6F96" w:rsidP="009F76B7">
            <w:pPr>
              <w:pStyle w:val="NoSpacing"/>
              <w:rPr>
                <w:rFonts w:ascii="Times New Roman" w:hAnsi="Times New Roman" w:cs="Times New Roman"/>
                <w:sz w:val="24"/>
                <w:szCs w:val="24"/>
              </w:rPr>
            </w:pPr>
            <w:r w:rsidRPr="00284023">
              <w:rPr>
                <w:rFonts w:ascii="Times New Roman" w:hAnsi="Times New Roman" w:cs="Times New Roman"/>
                <w:sz w:val="24"/>
                <w:szCs w:val="24"/>
              </w:rPr>
              <w:t>Continuous ($1000)</w:t>
            </w:r>
          </w:p>
        </w:tc>
        <w:tc>
          <w:tcPr>
            <w:tcW w:w="2321" w:type="dxa"/>
            <w:tcBorders>
              <w:top w:val="single" w:sz="4" w:space="0" w:color="auto"/>
              <w:left w:val="single" w:sz="4" w:space="0" w:color="auto"/>
              <w:bottom w:val="single" w:sz="4" w:space="0" w:color="auto"/>
              <w:right w:val="single" w:sz="4" w:space="0" w:color="auto"/>
            </w:tcBorders>
            <w:vAlign w:val="center"/>
          </w:tcPr>
          <w:p w14:paraId="7B45FA44" w14:textId="7385D4D6" w:rsidR="002C6F96" w:rsidRPr="00284023" w:rsidRDefault="002C6F96" w:rsidP="009F76B7">
            <w:pPr>
              <w:pStyle w:val="NoSpacing"/>
              <w:rPr>
                <w:rFonts w:ascii="Times New Roman" w:hAnsi="Times New Roman" w:cs="Times New Roman"/>
                <w:sz w:val="24"/>
                <w:szCs w:val="24"/>
              </w:rPr>
            </w:pPr>
            <w:r w:rsidRPr="00284023">
              <w:rPr>
                <w:rFonts w:ascii="Times New Roman" w:hAnsi="Times New Roman" w:cs="Times New Roman"/>
                <w:sz w:val="24"/>
                <w:szCs w:val="24"/>
              </w:rPr>
              <w:t>Increase SNAP participation</w:t>
            </w:r>
          </w:p>
        </w:tc>
        <w:tc>
          <w:tcPr>
            <w:tcW w:w="4140" w:type="dxa"/>
            <w:tcBorders>
              <w:top w:val="single" w:sz="4" w:space="0" w:color="auto"/>
              <w:left w:val="single" w:sz="4" w:space="0" w:color="auto"/>
              <w:bottom w:val="single" w:sz="4" w:space="0" w:color="auto"/>
              <w:right w:val="single" w:sz="4" w:space="0" w:color="auto"/>
            </w:tcBorders>
            <w:vAlign w:val="center"/>
          </w:tcPr>
          <w:p w14:paraId="7043193D" w14:textId="36D5C452" w:rsidR="002C6F96" w:rsidRPr="00284023" w:rsidRDefault="002C6F96" w:rsidP="009F76B7">
            <w:pPr>
              <w:pStyle w:val="NoSpacing"/>
              <w:rPr>
                <w:rFonts w:ascii="Times New Roman" w:hAnsi="Times New Roman" w:cs="Times New Roman"/>
                <w:sz w:val="24"/>
                <w:szCs w:val="24"/>
              </w:rPr>
            </w:pPr>
            <w:proofErr w:type="spellStart"/>
            <w:r w:rsidRPr="00284023">
              <w:rPr>
                <w:rFonts w:ascii="Times New Roman" w:hAnsi="Times New Roman" w:cs="Times New Roman"/>
                <w:sz w:val="24"/>
                <w:szCs w:val="24"/>
              </w:rPr>
              <w:t>Meyerhoefer</w:t>
            </w:r>
            <w:proofErr w:type="spellEnd"/>
            <w:r w:rsidRPr="00284023">
              <w:rPr>
                <w:rFonts w:ascii="Times New Roman" w:hAnsi="Times New Roman" w:cs="Times New Roman"/>
                <w:sz w:val="24"/>
                <w:szCs w:val="24"/>
              </w:rPr>
              <w:t xml:space="preserve"> &amp; </w:t>
            </w:r>
            <w:proofErr w:type="spellStart"/>
            <w:r w:rsidRPr="00284023">
              <w:rPr>
                <w:rFonts w:ascii="Times New Roman" w:hAnsi="Times New Roman" w:cs="Times New Roman"/>
                <w:sz w:val="24"/>
                <w:szCs w:val="24"/>
              </w:rPr>
              <w:t>Pylypchuk</w:t>
            </w:r>
            <w:proofErr w:type="spellEnd"/>
            <w:r w:rsidRPr="00284023">
              <w:rPr>
                <w:rFonts w:ascii="Times New Roman" w:hAnsi="Times New Roman" w:cs="Times New Roman"/>
                <w:sz w:val="24"/>
                <w:szCs w:val="24"/>
              </w:rPr>
              <w:t xml:space="preserve"> (2008)</w:t>
            </w:r>
            <w:r w:rsidR="009E24E2" w:rsidRPr="00284023">
              <w:rPr>
                <w:rFonts w:ascii="Times New Roman" w:hAnsi="Times New Roman" w:cs="Times New Roman"/>
                <w:sz w:val="24"/>
                <w:szCs w:val="24"/>
              </w:rPr>
              <w:fldChar w:fldCharType="begin" w:fldLock="1"/>
            </w:r>
            <w:r w:rsidR="009E24E2" w:rsidRPr="00284023">
              <w:rPr>
                <w:rFonts w:ascii="Times New Roman" w:hAnsi="Times New Roman" w:cs="Times New Roman"/>
                <w:sz w:val="24"/>
                <w:szCs w:val="24"/>
              </w:rPr>
              <w:instrText>ADDIN CSL_CITATION {"citationItems":[{"id":"ITEM-1","itemData":{"DOI":"10.1111/j.1467-8276.2007.01125.x","ISBN":"0002-9092","ISSN":"00029092","abstract":"We use panel data techniques and information on state-level Food Stamp Program characteristics to obtain unbiased estimates of the impact of Food Stamp Program participation on weight status and health care spending among nonelderly adults. Our results suggest that program participation by women leads to a 5.9% (p = 0.07) increase in their likelihood of overweight and obesity, which is smaller than previous estimates, and to higher medical expenditures. The direct effect of program participation on medical spending through higher discretionary income is significantly larger than the indirect effect through changes in weight status.","author":[{"dropping-particle":"","family":"Meyerhoefer","given":"Chad D.","non-dropping-particle":"","parse-names":false,"suffix":""},{"dropping-particle":"","family":"Pylypchuk","given":"Yuriy","non-dropping-particle":"","parse-names":false,"suffix":""}],"container-title":"American Journal of Agricultural Economics","id":"ITEM-1","issue":"2","issued":{"date-parts":[["2008"]]},"page":"287-305","title":"Does participation in the food stamp program increase the prevalence of obesity and health care spending?","type":"article-journal","volume":"90"},"uris":["http://www.mendeley.com/documents/?uuid=464fe68c-5adf-4d2e-a7e8-b9c90a598c3d"]}],"mendeley":{"formattedCitation":"&lt;sup&gt;(5)&lt;/sup&gt;","plainTextFormattedCitation":"(5)","previouslyFormattedCitation":"&lt;sup&gt;(5)&lt;/sup&gt;"},"properties":{"noteIndex":0},"schema":"https://github.com/citation-style-language/schema/raw/master/csl-citation.json"}</w:instrText>
            </w:r>
            <w:r w:rsidR="009E24E2" w:rsidRPr="00284023">
              <w:rPr>
                <w:rFonts w:ascii="Times New Roman" w:hAnsi="Times New Roman" w:cs="Times New Roman"/>
                <w:sz w:val="24"/>
                <w:szCs w:val="24"/>
              </w:rPr>
              <w:fldChar w:fldCharType="separate"/>
            </w:r>
            <w:r w:rsidR="009E24E2" w:rsidRPr="00284023">
              <w:rPr>
                <w:rFonts w:ascii="Times New Roman" w:hAnsi="Times New Roman" w:cs="Times New Roman"/>
                <w:noProof/>
                <w:sz w:val="24"/>
                <w:szCs w:val="24"/>
                <w:vertAlign w:val="superscript"/>
              </w:rPr>
              <w:t>(5)</w:t>
            </w:r>
            <w:r w:rsidR="009E24E2" w:rsidRPr="00284023">
              <w:rPr>
                <w:rFonts w:ascii="Times New Roman" w:hAnsi="Times New Roman" w:cs="Times New Roman"/>
                <w:sz w:val="24"/>
                <w:szCs w:val="24"/>
              </w:rPr>
              <w:fldChar w:fldCharType="end"/>
            </w:r>
            <w:r w:rsidRPr="00284023">
              <w:rPr>
                <w:rFonts w:ascii="Times New Roman" w:hAnsi="Times New Roman" w:cs="Times New Roman"/>
                <w:sz w:val="24"/>
                <w:szCs w:val="24"/>
              </w:rPr>
              <w:t xml:space="preserve"> </w:t>
            </w:r>
          </w:p>
          <w:p w14:paraId="469F0E85" w14:textId="1704CD65" w:rsidR="002C6F96" w:rsidRPr="00284023" w:rsidRDefault="002C6F96" w:rsidP="009F76B7">
            <w:pPr>
              <w:pStyle w:val="NoSpacing"/>
              <w:rPr>
                <w:rFonts w:ascii="Times New Roman" w:hAnsi="Times New Roman" w:cs="Times New Roman"/>
                <w:sz w:val="24"/>
                <w:szCs w:val="24"/>
                <w:vertAlign w:val="superscript"/>
              </w:rPr>
            </w:pPr>
            <w:proofErr w:type="spellStart"/>
            <w:r w:rsidRPr="00284023">
              <w:rPr>
                <w:rFonts w:ascii="Times New Roman" w:hAnsi="Times New Roman" w:cs="Times New Roman"/>
                <w:sz w:val="24"/>
                <w:szCs w:val="24"/>
              </w:rPr>
              <w:t>Ratcli</w:t>
            </w:r>
            <w:r w:rsidR="009E24E2" w:rsidRPr="00284023">
              <w:rPr>
                <w:rFonts w:ascii="Times New Roman" w:hAnsi="Times New Roman" w:cs="Times New Roman"/>
                <w:sz w:val="24"/>
                <w:szCs w:val="24"/>
              </w:rPr>
              <w:t>f</w:t>
            </w:r>
            <w:r w:rsidRPr="00284023">
              <w:rPr>
                <w:rFonts w:ascii="Times New Roman" w:hAnsi="Times New Roman" w:cs="Times New Roman"/>
                <w:sz w:val="24"/>
                <w:szCs w:val="24"/>
              </w:rPr>
              <w:t>fe</w:t>
            </w:r>
            <w:proofErr w:type="spellEnd"/>
            <w:r w:rsidRPr="00284023">
              <w:rPr>
                <w:rFonts w:ascii="Times New Roman" w:hAnsi="Times New Roman" w:cs="Times New Roman"/>
                <w:sz w:val="24"/>
                <w:szCs w:val="24"/>
              </w:rPr>
              <w:t xml:space="preserve">, </w:t>
            </w:r>
            <w:proofErr w:type="spellStart"/>
            <w:r w:rsidRPr="00284023">
              <w:rPr>
                <w:rFonts w:ascii="Times New Roman" w:hAnsi="Times New Roman" w:cs="Times New Roman"/>
                <w:sz w:val="24"/>
                <w:szCs w:val="24"/>
              </w:rPr>
              <w:t>McKernan</w:t>
            </w:r>
            <w:proofErr w:type="spellEnd"/>
            <w:r w:rsidRPr="00284023">
              <w:rPr>
                <w:rFonts w:ascii="Times New Roman" w:hAnsi="Times New Roman" w:cs="Times New Roman"/>
                <w:sz w:val="24"/>
                <w:szCs w:val="24"/>
              </w:rPr>
              <w:t xml:space="preserve"> &amp; Zhang (201</w:t>
            </w:r>
            <w:r w:rsidR="009E24E2" w:rsidRPr="00284023">
              <w:rPr>
                <w:rFonts w:ascii="Times New Roman" w:hAnsi="Times New Roman" w:cs="Times New Roman"/>
                <w:sz w:val="24"/>
                <w:szCs w:val="24"/>
              </w:rPr>
              <w:t>1)</w:t>
            </w:r>
            <w:r w:rsidR="009E24E2" w:rsidRPr="00284023">
              <w:rPr>
                <w:rFonts w:ascii="Times New Roman" w:hAnsi="Times New Roman" w:cs="Times New Roman"/>
                <w:sz w:val="24"/>
                <w:szCs w:val="24"/>
              </w:rPr>
              <w:fldChar w:fldCharType="begin" w:fldLock="1"/>
            </w:r>
            <w:r w:rsidR="009E24E2" w:rsidRPr="00284023">
              <w:rPr>
                <w:rFonts w:ascii="Times New Roman" w:hAnsi="Times New Roman" w:cs="Times New Roman"/>
                <w:sz w:val="24"/>
                <w:szCs w:val="24"/>
              </w:rPr>
              <w:instrText>ADDIN CSL_CITATION {"citationItems":[{"id":"ITEM-1","itemData":{"DOI":"10.1093/ajae/aar026","ISBN":"0002-9092, 0002-9092","ISSN":"00029092","PMID":"25197100","abstract":"Nearly 15% of all U.S. households and 40% of near-poor households were food insecure in 2009. The Supplemental Nutrition Assistance Program (SNAP) is the cornerstone of federal food assistance programs and serves as the first line of defense against food-related hardship.This paper measures the effectiveness of SNAP in reducing food insecurity using an instrumental variables approach to control for selection. Our results suggest that receipt of SNAP benefits reduces the likelihood of being food insecure by roughly 30% and reduces the likelihood of being very food insecure by 20%.","author":[{"dropping-particle":"","family":"Ratcliffe","given":"Caroline","non-dropping-particle":"","parse-names":false,"suffix":""},{"dropping-particle":"","family":"McKernan","given":"Signe Mary","non-dropping-particle":"","parse-names":false,"suffix":""},{"dropping-particle":"","family":"Zhang","given":"Sisi","non-dropping-particle":"","parse-names":false,"suffix":""}],"container-title":"American Journal of Agricultural Economics","id":"ITEM-1","issue":"4","issued":{"date-parts":[["2011"]]},"page":"1082-1098","title":"How much does the supplemental nutrition assistance program reduce food insecurity?","type":"article-journal","volume":"93"},"uris":["http://www.mendeley.com/documents/?uuid=021d8015-c88d-4c15-9244-aa5a24ffe54d"]}],"mendeley":{"formattedCitation":"&lt;sup&gt;(6)&lt;/sup&gt;","plainTextFormattedCitation":"(6)","previouslyFormattedCitation":"&lt;sup&gt;(6)&lt;/sup&gt;"},"properties":{"noteIndex":0},"schema":"https://github.com/citation-style-language/schema/raw/master/csl-citation.json"}</w:instrText>
            </w:r>
            <w:r w:rsidR="009E24E2" w:rsidRPr="00284023">
              <w:rPr>
                <w:rFonts w:ascii="Times New Roman" w:hAnsi="Times New Roman" w:cs="Times New Roman"/>
                <w:sz w:val="24"/>
                <w:szCs w:val="24"/>
              </w:rPr>
              <w:fldChar w:fldCharType="separate"/>
            </w:r>
            <w:r w:rsidR="009E24E2" w:rsidRPr="00284023">
              <w:rPr>
                <w:rFonts w:ascii="Times New Roman" w:hAnsi="Times New Roman" w:cs="Times New Roman"/>
                <w:noProof/>
                <w:sz w:val="24"/>
                <w:szCs w:val="24"/>
                <w:vertAlign w:val="superscript"/>
              </w:rPr>
              <w:t>(6)</w:t>
            </w:r>
            <w:r w:rsidR="009E24E2" w:rsidRPr="00284023">
              <w:rPr>
                <w:rFonts w:ascii="Times New Roman" w:hAnsi="Times New Roman" w:cs="Times New Roman"/>
                <w:sz w:val="24"/>
                <w:szCs w:val="24"/>
              </w:rPr>
              <w:fldChar w:fldCharType="end"/>
            </w:r>
          </w:p>
        </w:tc>
      </w:tr>
      <w:tr w:rsidR="00284023" w:rsidRPr="00284023" w14:paraId="412C35EE" w14:textId="77777777" w:rsidTr="005A0EDB">
        <w:tc>
          <w:tcPr>
            <w:tcW w:w="4811" w:type="dxa"/>
            <w:tcBorders>
              <w:top w:val="single" w:sz="4" w:space="0" w:color="auto"/>
              <w:left w:val="single" w:sz="4" w:space="0" w:color="auto"/>
              <w:bottom w:val="single" w:sz="4" w:space="0" w:color="auto"/>
              <w:right w:val="single" w:sz="4" w:space="0" w:color="auto"/>
            </w:tcBorders>
            <w:vAlign w:val="center"/>
            <w:hideMark/>
          </w:tcPr>
          <w:p w14:paraId="7371629C" w14:textId="77777777" w:rsidR="002C6F96" w:rsidRPr="00284023" w:rsidRDefault="002C6F96" w:rsidP="009F76B7">
            <w:pPr>
              <w:pStyle w:val="NoSpacing"/>
              <w:rPr>
                <w:rFonts w:ascii="Times New Roman" w:hAnsi="Times New Roman" w:cs="Times New Roman"/>
                <w:sz w:val="24"/>
                <w:szCs w:val="24"/>
              </w:rPr>
            </w:pPr>
            <w:r w:rsidRPr="00284023">
              <w:rPr>
                <w:rFonts w:ascii="Times New Roman" w:hAnsi="Times New Roman" w:cs="Times New Roman"/>
                <w:sz w:val="24"/>
                <w:szCs w:val="24"/>
              </w:rPr>
              <w:t>State requires recertification every 6 months or less</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FE0E6F1" w14:textId="77777777" w:rsidR="002C6F96" w:rsidRPr="00284023" w:rsidRDefault="002C6F96" w:rsidP="009F76B7">
            <w:pPr>
              <w:pStyle w:val="NoSpacing"/>
              <w:rPr>
                <w:rFonts w:ascii="Times New Roman" w:hAnsi="Times New Roman" w:cs="Times New Roman"/>
                <w:sz w:val="24"/>
                <w:szCs w:val="24"/>
              </w:rPr>
            </w:pPr>
            <w:r w:rsidRPr="00284023">
              <w:rPr>
                <w:rFonts w:ascii="Times New Roman" w:hAnsi="Times New Roman" w:cs="Times New Roman"/>
                <w:sz w:val="24"/>
                <w:szCs w:val="24"/>
              </w:rPr>
              <w:t>0-1</w:t>
            </w:r>
          </w:p>
        </w:tc>
        <w:tc>
          <w:tcPr>
            <w:tcW w:w="2321" w:type="dxa"/>
            <w:tcBorders>
              <w:top w:val="single" w:sz="4" w:space="0" w:color="auto"/>
              <w:left w:val="single" w:sz="4" w:space="0" w:color="auto"/>
              <w:bottom w:val="single" w:sz="4" w:space="0" w:color="auto"/>
              <w:right w:val="single" w:sz="4" w:space="0" w:color="auto"/>
            </w:tcBorders>
            <w:vAlign w:val="center"/>
            <w:hideMark/>
          </w:tcPr>
          <w:p w14:paraId="52089786" w14:textId="77777777" w:rsidR="002C6F96" w:rsidRPr="00284023" w:rsidRDefault="002C6F96" w:rsidP="009F76B7">
            <w:pPr>
              <w:pStyle w:val="NoSpacing"/>
              <w:rPr>
                <w:rFonts w:ascii="Times New Roman" w:hAnsi="Times New Roman" w:cs="Times New Roman"/>
                <w:sz w:val="24"/>
                <w:szCs w:val="24"/>
              </w:rPr>
            </w:pPr>
            <w:r w:rsidRPr="00284023">
              <w:rPr>
                <w:rFonts w:ascii="Times New Roman" w:hAnsi="Times New Roman" w:cs="Times New Roman"/>
                <w:sz w:val="24"/>
                <w:szCs w:val="24"/>
              </w:rPr>
              <w:t>Decrease SNAP participation</w:t>
            </w:r>
          </w:p>
        </w:tc>
        <w:tc>
          <w:tcPr>
            <w:tcW w:w="4140" w:type="dxa"/>
            <w:tcBorders>
              <w:top w:val="single" w:sz="4" w:space="0" w:color="auto"/>
              <w:left w:val="single" w:sz="4" w:space="0" w:color="auto"/>
              <w:bottom w:val="single" w:sz="4" w:space="0" w:color="auto"/>
              <w:right w:val="single" w:sz="4" w:space="0" w:color="auto"/>
            </w:tcBorders>
            <w:vAlign w:val="center"/>
            <w:hideMark/>
          </w:tcPr>
          <w:p w14:paraId="2EA9BFB4" w14:textId="2B05C8C6" w:rsidR="002C6F96" w:rsidRPr="00284023" w:rsidRDefault="002C6F96" w:rsidP="009F76B7">
            <w:pPr>
              <w:pStyle w:val="NoSpacing"/>
              <w:rPr>
                <w:rFonts w:ascii="Times New Roman" w:hAnsi="Times New Roman" w:cs="Times New Roman"/>
                <w:sz w:val="24"/>
                <w:szCs w:val="24"/>
                <w:vertAlign w:val="superscript"/>
              </w:rPr>
            </w:pPr>
            <w:r w:rsidRPr="00284023">
              <w:rPr>
                <w:rFonts w:ascii="Times New Roman" w:hAnsi="Times New Roman" w:cs="Times New Roman"/>
                <w:sz w:val="24"/>
                <w:szCs w:val="24"/>
              </w:rPr>
              <w:t>Yen et al. (2008</w:t>
            </w:r>
            <w:r w:rsidR="009E24E2" w:rsidRPr="00284023">
              <w:rPr>
                <w:rFonts w:ascii="Times New Roman" w:hAnsi="Times New Roman" w:cs="Times New Roman"/>
                <w:sz w:val="24"/>
                <w:szCs w:val="24"/>
              </w:rPr>
              <w:t>)</w:t>
            </w:r>
            <w:r w:rsidR="009E24E2" w:rsidRPr="00284023">
              <w:rPr>
                <w:rFonts w:ascii="Times New Roman" w:hAnsi="Times New Roman" w:cs="Times New Roman"/>
                <w:sz w:val="24"/>
                <w:szCs w:val="24"/>
              </w:rPr>
              <w:fldChar w:fldCharType="begin" w:fldLock="1"/>
            </w:r>
            <w:r w:rsidR="009E24E2" w:rsidRPr="00284023">
              <w:rPr>
                <w:rFonts w:ascii="Times New Roman" w:hAnsi="Times New Roman" w:cs="Times New Roman"/>
                <w:sz w:val="24"/>
                <w:szCs w:val="24"/>
              </w:rPr>
              <w:instrText>ADDIN CSL_CITATION {"citationItems":[{"id":"ITEM-1","itemData":{"abstract":"The relationship between Food Stamp Program (FSP) participation and household food insecurity (FI) is investigated using data from the 1996-1997 National Food Stamp Program Survey. Endogeneity of FSP participation is accommodated with an instrumental variables approach. In contrast to other findings reported in the literature, results suggest participation in the FSP reduces the severity of FI. Sociodemographic variables play important roles in FSP participation and FI. Underreporting of FSP participation and limited observations of food-insecure households in previous studies may have also been factors.","author":[{"dropping-particle":"","family":"Yen","given":"S","non-dropping-particle":"","parse-names":false,"suffix":""},{"dropping-particle":"","family":"Andrews","given":"M","non-dropping-particle":"","parse-names":false,"suffix":""},{"dropping-particle":"","family":"Chen","given":"Z","non-dropping-particle":"","parse-names":false,"suffix":""},{"dropping-particle":"","family":"Eastwood","given":"D","non-dropping-particle":"","parse-names":false,"suffix":""}],"container-title":"American Journal of Agricultural Economics","id":"ITEM-1","issue":"1","issued":{"date-parts":[["2008"]]},"page":"117-132","title":"Food Stamp Program Participation and Food Insecurity: An Instrumental Variables Approach","type":"article-journal","volume":"90"},"uris":["http://www.mendeley.com/documents/?uuid=75e6df61-c29d-4d5b-b7af-89157cca35b9"]}],"mendeley":{"formattedCitation":"&lt;sup&gt;(7)&lt;/sup&gt;","plainTextFormattedCitation":"(7)","previouslyFormattedCitation":"&lt;sup&gt;(7)&lt;/sup&gt;"},"properties":{"noteIndex":0},"schema":"https://github.com/citation-style-language/schema/raw/master/csl-citation.json"}</w:instrText>
            </w:r>
            <w:r w:rsidR="009E24E2" w:rsidRPr="00284023">
              <w:rPr>
                <w:rFonts w:ascii="Times New Roman" w:hAnsi="Times New Roman" w:cs="Times New Roman"/>
                <w:sz w:val="24"/>
                <w:szCs w:val="24"/>
              </w:rPr>
              <w:fldChar w:fldCharType="separate"/>
            </w:r>
            <w:r w:rsidR="009E24E2" w:rsidRPr="00284023">
              <w:rPr>
                <w:rFonts w:ascii="Times New Roman" w:hAnsi="Times New Roman" w:cs="Times New Roman"/>
                <w:noProof/>
                <w:sz w:val="24"/>
                <w:szCs w:val="24"/>
                <w:vertAlign w:val="superscript"/>
              </w:rPr>
              <w:t>(7)</w:t>
            </w:r>
            <w:r w:rsidR="009E24E2" w:rsidRPr="00284023">
              <w:rPr>
                <w:rFonts w:ascii="Times New Roman" w:hAnsi="Times New Roman" w:cs="Times New Roman"/>
                <w:sz w:val="24"/>
                <w:szCs w:val="24"/>
              </w:rPr>
              <w:fldChar w:fldCharType="end"/>
            </w:r>
          </w:p>
        </w:tc>
      </w:tr>
      <w:tr w:rsidR="00284023" w:rsidRPr="00284023" w14:paraId="53A8A715" w14:textId="77777777" w:rsidTr="005A0EDB">
        <w:tc>
          <w:tcPr>
            <w:tcW w:w="4811" w:type="dxa"/>
            <w:tcBorders>
              <w:top w:val="single" w:sz="4" w:space="0" w:color="auto"/>
              <w:left w:val="single" w:sz="4" w:space="0" w:color="auto"/>
              <w:bottom w:val="single" w:sz="4" w:space="0" w:color="auto"/>
              <w:right w:val="single" w:sz="4" w:space="0" w:color="auto"/>
            </w:tcBorders>
            <w:vAlign w:val="center"/>
            <w:hideMark/>
          </w:tcPr>
          <w:p w14:paraId="7A7163E6" w14:textId="77777777" w:rsidR="002C6F96" w:rsidRPr="00284023" w:rsidRDefault="002C6F96" w:rsidP="009F76B7">
            <w:pPr>
              <w:pStyle w:val="NoSpacing"/>
              <w:rPr>
                <w:rFonts w:ascii="Times New Roman" w:hAnsi="Times New Roman" w:cs="Times New Roman"/>
                <w:sz w:val="24"/>
                <w:szCs w:val="24"/>
              </w:rPr>
            </w:pPr>
            <w:r w:rsidRPr="00284023">
              <w:rPr>
                <w:rFonts w:ascii="Times New Roman" w:hAnsi="Times New Roman" w:cs="Times New Roman"/>
                <w:sz w:val="24"/>
                <w:szCs w:val="24"/>
              </w:rPr>
              <w:t>State uses broad-based categorical eligibility</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B126F6E" w14:textId="77777777" w:rsidR="002C6F96" w:rsidRPr="00284023" w:rsidRDefault="002C6F96" w:rsidP="009F76B7">
            <w:pPr>
              <w:pStyle w:val="NoSpacing"/>
              <w:rPr>
                <w:rFonts w:ascii="Times New Roman" w:hAnsi="Times New Roman" w:cs="Times New Roman"/>
                <w:sz w:val="24"/>
                <w:szCs w:val="24"/>
              </w:rPr>
            </w:pPr>
            <w:r w:rsidRPr="00284023">
              <w:rPr>
                <w:rFonts w:ascii="Times New Roman" w:hAnsi="Times New Roman" w:cs="Times New Roman"/>
                <w:sz w:val="24"/>
                <w:szCs w:val="24"/>
              </w:rPr>
              <w:t>0-1</w:t>
            </w:r>
          </w:p>
        </w:tc>
        <w:tc>
          <w:tcPr>
            <w:tcW w:w="2321" w:type="dxa"/>
            <w:tcBorders>
              <w:top w:val="single" w:sz="4" w:space="0" w:color="auto"/>
              <w:left w:val="single" w:sz="4" w:space="0" w:color="auto"/>
              <w:bottom w:val="single" w:sz="4" w:space="0" w:color="auto"/>
              <w:right w:val="single" w:sz="4" w:space="0" w:color="auto"/>
            </w:tcBorders>
            <w:vAlign w:val="center"/>
            <w:hideMark/>
          </w:tcPr>
          <w:p w14:paraId="3D49B8FC" w14:textId="77777777" w:rsidR="002C6F96" w:rsidRPr="00284023" w:rsidRDefault="002C6F96" w:rsidP="009F76B7">
            <w:pPr>
              <w:pStyle w:val="NoSpacing"/>
              <w:rPr>
                <w:rFonts w:ascii="Times New Roman" w:hAnsi="Times New Roman" w:cs="Times New Roman"/>
                <w:sz w:val="24"/>
                <w:szCs w:val="24"/>
              </w:rPr>
            </w:pPr>
            <w:r w:rsidRPr="00284023">
              <w:rPr>
                <w:rFonts w:ascii="Times New Roman" w:hAnsi="Times New Roman" w:cs="Times New Roman"/>
                <w:sz w:val="24"/>
                <w:szCs w:val="24"/>
              </w:rPr>
              <w:t>Increase SNAP participation</w:t>
            </w:r>
          </w:p>
        </w:tc>
        <w:tc>
          <w:tcPr>
            <w:tcW w:w="4140" w:type="dxa"/>
            <w:tcBorders>
              <w:top w:val="single" w:sz="4" w:space="0" w:color="auto"/>
              <w:left w:val="single" w:sz="4" w:space="0" w:color="auto"/>
              <w:bottom w:val="single" w:sz="4" w:space="0" w:color="auto"/>
              <w:right w:val="single" w:sz="4" w:space="0" w:color="auto"/>
            </w:tcBorders>
            <w:vAlign w:val="center"/>
            <w:hideMark/>
          </w:tcPr>
          <w:p w14:paraId="504A7649" w14:textId="08CFA6D1" w:rsidR="002C6F96" w:rsidRPr="00284023" w:rsidRDefault="002C6F96" w:rsidP="009F76B7">
            <w:pPr>
              <w:pStyle w:val="NoSpacing"/>
              <w:rPr>
                <w:rFonts w:ascii="Times New Roman" w:hAnsi="Times New Roman" w:cs="Times New Roman"/>
                <w:sz w:val="24"/>
                <w:szCs w:val="24"/>
              </w:rPr>
            </w:pPr>
            <w:r w:rsidRPr="00284023">
              <w:rPr>
                <w:rFonts w:ascii="Times New Roman" w:hAnsi="Times New Roman" w:cs="Times New Roman"/>
                <w:sz w:val="24"/>
                <w:szCs w:val="24"/>
              </w:rPr>
              <w:t>Gregory et al. (2013)</w:t>
            </w:r>
            <w:r w:rsidR="009E24E2" w:rsidRPr="00284023">
              <w:rPr>
                <w:rFonts w:ascii="Times New Roman" w:hAnsi="Times New Roman" w:cs="Times New Roman"/>
                <w:sz w:val="24"/>
                <w:szCs w:val="24"/>
              </w:rPr>
              <w:fldChar w:fldCharType="begin" w:fldLock="1"/>
            </w:r>
            <w:r w:rsidR="009F76B7" w:rsidRPr="00284023">
              <w:rPr>
                <w:rFonts w:ascii="Times New Roman" w:hAnsi="Times New Roman" w:cs="Times New Roman"/>
                <w:sz w:val="24"/>
                <w:szCs w:val="24"/>
              </w:rPr>
              <w:instrText>ADDIN CSL_CITATION {"citationItems":[{"id":"ITEM-1","itemData":{"abstract":"effectively reduces food insecurity. Questions remain, however, about the extent t SNAP affects the quality of adult participants’ diets. These questions have surfac the context of the increasing public costs of diet-related illnesses, such as diabetes blood cholesterol, and heart disease, and have led to discussions about restricting of SNAP benefits to purchase some food items. This report examines Healthy Ea Index (HEI) scores for adults in low-income households that do and do not partic SNAP. To disentangle the choice of whether to participate in SNAP from diet cho this model uses a unique data set that matches State-level SNAP policy variables individual-level data from four waves of the National Health and Nutrition Exami Survey (NHANES). Two important kinds of results emerge: the effect of SNAP diet quality of those who choose to enroll, and a total comparison of SNAP partic and nonparticipants after SNAP’s effects are taken into account. On the first, this shows that SNAP participation results in a large increase in the likelihood of con whole fruit and a slightly lower consumption of dark green/orange vegetables. O second, the report finds that SNAP participants have slightly lower HEI scores (b and components) than nonparticipants, meaning that they have slightly lower diet They do, however, consume less saturated fat and sodium than nonparticipants.","author":[{"dropping-particle":"","family":"Gregory","given":"Christian A.","non-dropping-particle":"","parse-names":false,"suffix":""},{"dropping-particle":"","family":"Ploeg","given":"Michelle","non-dropping-particle":"Ver","parse-names":false,"suffix":""},{"dropping-particle":"","family":"Andrews","given":"Margaret","non-dropping-particle":"","parse-names":false,"suffix":""},{"dropping-particle":"","family":"Coleman-Jensen","given":"Alisha","non-dropping-particle":"","parse-names":false,"suffix":""}],"id":"ITEM-1","issued":{"date-parts":[["2013"]]},"publisher-place":"Washington, DC","title":"Supplemental nutrition assistance program (SNAP) participation leads to modest changes in diet quality","type":"report"},"uris":["http://www.mendeley.com/documents/?uuid=110e8c20-46aa-4c2d-a06f-fe529b154908"]}],"mendeley":{"formattedCitation":"&lt;sup&gt;(8)&lt;/sup&gt;","plainTextFormattedCitation":"(8)","previouslyFormattedCitation":"&lt;sup&gt;(8)&lt;/sup&gt;"},"properties":{"noteIndex":0},"schema":"https://github.com/citation-style-language/schema/raw/master/csl-citation.json"}</w:instrText>
            </w:r>
            <w:r w:rsidR="009E24E2" w:rsidRPr="00284023">
              <w:rPr>
                <w:rFonts w:ascii="Times New Roman" w:hAnsi="Times New Roman" w:cs="Times New Roman"/>
                <w:sz w:val="24"/>
                <w:szCs w:val="24"/>
              </w:rPr>
              <w:fldChar w:fldCharType="separate"/>
            </w:r>
            <w:r w:rsidR="009E24E2" w:rsidRPr="00284023">
              <w:rPr>
                <w:rFonts w:ascii="Times New Roman" w:hAnsi="Times New Roman" w:cs="Times New Roman"/>
                <w:noProof/>
                <w:sz w:val="24"/>
                <w:szCs w:val="24"/>
                <w:vertAlign w:val="superscript"/>
              </w:rPr>
              <w:t>(8)</w:t>
            </w:r>
            <w:r w:rsidR="009E24E2" w:rsidRPr="00284023">
              <w:rPr>
                <w:rFonts w:ascii="Times New Roman" w:hAnsi="Times New Roman" w:cs="Times New Roman"/>
                <w:sz w:val="24"/>
                <w:szCs w:val="24"/>
              </w:rPr>
              <w:fldChar w:fldCharType="end"/>
            </w:r>
          </w:p>
        </w:tc>
      </w:tr>
      <w:tr w:rsidR="00284023" w:rsidRPr="00284023" w14:paraId="7B81769A" w14:textId="77777777" w:rsidTr="005A0EDB">
        <w:tc>
          <w:tcPr>
            <w:tcW w:w="4811" w:type="dxa"/>
            <w:tcBorders>
              <w:top w:val="single" w:sz="4" w:space="0" w:color="auto"/>
              <w:left w:val="single" w:sz="4" w:space="0" w:color="auto"/>
              <w:bottom w:val="single" w:sz="4" w:space="0" w:color="auto"/>
              <w:right w:val="single" w:sz="4" w:space="0" w:color="auto"/>
            </w:tcBorders>
            <w:vAlign w:val="center"/>
            <w:hideMark/>
          </w:tcPr>
          <w:p w14:paraId="081EC54C" w14:textId="77777777" w:rsidR="002C6F96" w:rsidRPr="00284023" w:rsidRDefault="002C6F96" w:rsidP="009F76B7">
            <w:pPr>
              <w:pStyle w:val="NoSpacing"/>
              <w:rPr>
                <w:rFonts w:ascii="Times New Roman" w:hAnsi="Times New Roman" w:cs="Times New Roman"/>
                <w:sz w:val="24"/>
                <w:szCs w:val="24"/>
              </w:rPr>
            </w:pPr>
            <w:r w:rsidRPr="00284023">
              <w:rPr>
                <w:rFonts w:ascii="Times New Roman" w:hAnsi="Times New Roman" w:cs="Times New Roman"/>
                <w:sz w:val="24"/>
                <w:szCs w:val="24"/>
              </w:rPr>
              <w:t>State exempts one vehicle from SNAP asset tests</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F83A0F8" w14:textId="77777777" w:rsidR="002C6F96" w:rsidRPr="00284023" w:rsidRDefault="002C6F96" w:rsidP="009F76B7">
            <w:pPr>
              <w:pStyle w:val="NoSpacing"/>
              <w:rPr>
                <w:rFonts w:ascii="Times New Roman" w:hAnsi="Times New Roman" w:cs="Times New Roman"/>
                <w:sz w:val="24"/>
                <w:szCs w:val="24"/>
              </w:rPr>
            </w:pPr>
            <w:r w:rsidRPr="00284023">
              <w:rPr>
                <w:rFonts w:ascii="Times New Roman" w:hAnsi="Times New Roman" w:cs="Times New Roman"/>
                <w:sz w:val="24"/>
                <w:szCs w:val="24"/>
              </w:rPr>
              <w:t>0-1</w:t>
            </w:r>
          </w:p>
        </w:tc>
        <w:tc>
          <w:tcPr>
            <w:tcW w:w="2321" w:type="dxa"/>
            <w:tcBorders>
              <w:top w:val="single" w:sz="4" w:space="0" w:color="auto"/>
              <w:left w:val="single" w:sz="4" w:space="0" w:color="auto"/>
              <w:bottom w:val="single" w:sz="4" w:space="0" w:color="auto"/>
              <w:right w:val="single" w:sz="4" w:space="0" w:color="auto"/>
            </w:tcBorders>
            <w:vAlign w:val="center"/>
            <w:hideMark/>
          </w:tcPr>
          <w:p w14:paraId="17C311F4" w14:textId="77777777" w:rsidR="002C6F96" w:rsidRPr="00284023" w:rsidRDefault="002C6F96" w:rsidP="009F76B7">
            <w:pPr>
              <w:pStyle w:val="NoSpacing"/>
              <w:rPr>
                <w:rFonts w:ascii="Times New Roman" w:hAnsi="Times New Roman" w:cs="Times New Roman"/>
                <w:sz w:val="24"/>
                <w:szCs w:val="24"/>
              </w:rPr>
            </w:pPr>
            <w:r w:rsidRPr="00284023">
              <w:rPr>
                <w:rFonts w:ascii="Times New Roman" w:hAnsi="Times New Roman" w:cs="Times New Roman"/>
                <w:sz w:val="24"/>
                <w:szCs w:val="24"/>
              </w:rPr>
              <w:t>Increase SNAP participation</w:t>
            </w:r>
          </w:p>
        </w:tc>
        <w:tc>
          <w:tcPr>
            <w:tcW w:w="4140" w:type="dxa"/>
            <w:tcBorders>
              <w:top w:val="single" w:sz="4" w:space="0" w:color="auto"/>
              <w:left w:val="single" w:sz="4" w:space="0" w:color="auto"/>
              <w:bottom w:val="single" w:sz="4" w:space="0" w:color="auto"/>
              <w:right w:val="single" w:sz="4" w:space="0" w:color="auto"/>
            </w:tcBorders>
            <w:vAlign w:val="center"/>
            <w:hideMark/>
          </w:tcPr>
          <w:p w14:paraId="31947889" w14:textId="1746D2E2" w:rsidR="002C6F96" w:rsidRPr="00284023" w:rsidRDefault="002C6F96" w:rsidP="009F76B7">
            <w:pPr>
              <w:pStyle w:val="NoSpacing"/>
              <w:rPr>
                <w:rFonts w:ascii="Times New Roman" w:hAnsi="Times New Roman" w:cs="Times New Roman"/>
                <w:sz w:val="24"/>
                <w:szCs w:val="24"/>
                <w:vertAlign w:val="superscript"/>
              </w:rPr>
            </w:pPr>
            <w:r w:rsidRPr="00284023">
              <w:rPr>
                <w:rFonts w:ascii="Times New Roman" w:hAnsi="Times New Roman" w:cs="Times New Roman"/>
                <w:sz w:val="24"/>
                <w:szCs w:val="24"/>
              </w:rPr>
              <w:t>Gregory et al. (201</w:t>
            </w:r>
            <w:r w:rsidR="009F76B7" w:rsidRPr="00284023">
              <w:rPr>
                <w:rFonts w:ascii="Times New Roman" w:hAnsi="Times New Roman" w:cs="Times New Roman"/>
                <w:sz w:val="24"/>
                <w:szCs w:val="24"/>
              </w:rPr>
              <w:t>3)</w:t>
            </w:r>
            <w:r w:rsidR="009F76B7" w:rsidRPr="00284023">
              <w:rPr>
                <w:rFonts w:ascii="Times New Roman" w:hAnsi="Times New Roman" w:cs="Times New Roman"/>
                <w:sz w:val="24"/>
                <w:szCs w:val="24"/>
              </w:rPr>
              <w:fldChar w:fldCharType="begin" w:fldLock="1"/>
            </w:r>
            <w:r w:rsidR="009F76B7" w:rsidRPr="00284023">
              <w:rPr>
                <w:rFonts w:ascii="Times New Roman" w:hAnsi="Times New Roman" w:cs="Times New Roman"/>
                <w:sz w:val="24"/>
                <w:szCs w:val="24"/>
              </w:rPr>
              <w:instrText>ADDIN CSL_CITATION {"citationItems":[{"id":"ITEM-1","itemData":{"abstract":"effectively reduces food insecurity. Questions remain, however, about the extent t SNAP affects the quality of adult participants’ diets. These questions have surfac the context of the increasing public costs of diet-related illnesses, such as diabetes blood cholesterol, and heart disease, and have led to discussions about restricting of SNAP benefits to purchase some food items. This report examines Healthy Ea Index (HEI) scores for adults in low-income households that do and do not partic SNAP. To disentangle the choice of whether to participate in SNAP from diet cho this model uses a unique data set that matches State-level SNAP policy variables individual-level data from four waves of the National Health and Nutrition Exami Survey (NHANES). Two important kinds of results emerge: the effect of SNAP diet quality of those who choose to enroll, and a total comparison of SNAP partic and nonparticipants after SNAP’s effects are taken into account. On the first, this shows that SNAP participation results in a large increase in the likelihood of con whole fruit and a slightly lower consumption of dark green/orange vegetables. O second, the report finds that SNAP participants have slightly lower HEI scores (b and components) than nonparticipants, meaning that they have slightly lower diet They do, however, consume less saturated fat and sodium than nonparticipants.","author":[{"dropping-particle":"","family":"Gregory","given":"Christian A.","non-dropping-particle":"","parse-names":false,"suffix":""},{"dropping-particle":"","family":"Ploeg","given":"Michelle","non-dropping-particle":"Ver","parse-names":false,"suffix":""},{"dropping-particle":"","family":"Andrews","given":"Margaret","non-dropping-particle":"","parse-names":false,"suffix":""},{"dropping-particle":"","family":"Coleman-Jensen","given":"Alisha","non-dropping-particle":"","parse-names":false,"suffix":""}],"id":"ITEM-1","issued":{"date-parts":[["2013"]]},"publisher-place":"Washington, DC","title":"Supplemental nutrition assistance program (SNAP) participation leads to modest changes in diet quality","type":"report"},"uris":["http://www.mendeley.com/documents/?uuid=110e8c20-46aa-4c2d-a06f-fe529b154908"]}],"mendeley":{"formattedCitation":"&lt;sup&gt;(8)&lt;/sup&gt;","plainTextFormattedCitation":"(8)","previouslyFormattedCitation":"&lt;sup&gt;(8)&lt;/sup&gt;"},"properties":{"noteIndex":0},"schema":"https://github.com/citation-style-language/schema/raw/master/csl-citation.json"}</w:instrText>
            </w:r>
            <w:r w:rsidR="009F76B7" w:rsidRPr="00284023">
              <w:rPr>
                <w:rFonts w:ascii="Times New Roman" w:hAnsi="Times New Roman" w:cs="Times New Roman"/>
                <w:sz w:val="24"/>
                <w:szCs w:val="24"/>
              </w:rPr>
              <w:fldChar w:fldCharType="separate"/>
            </w:r>
            <w:r w:rsidR="009F76B7" w:rsidRPr="00284023">
              <w:rPr>
                <w:rFonts w:ascii="Times New Roman" w:hAnsi="Times New Roman" w:cs="Times New Roman"/>
                <w:noProof/>
                <w:sz w:val="24"/>
                <w:szCs w:val="24"/>
                <w:vertAlign w:val="superscript"/>
              </w:rPr>
              <w:t>(8)</w:t>
            </w:r>
            <w:r w:rsidR="009F76B7" w:rsidRPr="00284023">
              <w:rPr>
                <w:rFonts w:ascii="Times New Roman" w:hAnsi="Times New Roman" w:cs="Times New Roman"/>
                <w:sz w:val="24"/>
                <w:szCs w:val="24"/>
              </w:rPr>
              <w:fldChar w:fldCharType="end"/>
            </w:r>
          </w:p>
          <w:p w14:paraId="27E0F0C5" w14:textId="1314E9D1" w:rsidR="002C6F96" w:rsidRPr="00284023" w:rsidRDefault="002C6F96" w:rsidP="009F76B7">
            <w:pPr>
              <w:pStyle w:val="NoSpacing"/>
              <w:rPr>
                <w:rFonts w:ascii="Times New Roman" w:hAnsi="Times New Roman" w:cs="Times New Roman"/>
                <w:sz w:val="24"/>
                <w:szCs w:val="24"/>
              </w:rPr>
            </w:pPr>
            <w:r w:rsidRPr="00284023">
              <w:rPr>
                <w:rFonts w:ascii="Times New Roman" w:hAnsi="Times New Roman" w:cs="Times New Roman"/>
                <w:sz w:val="24"/>
                <w:szCs w:val="24"/>
              </w:rPr>
              <w:t>Gregory &amp; Deb (2015)</w:t>
            </w:r>
            <w:r w:rsidR="009F76B7" w:rsidRPr="00284023">
              <w:rPr>
                <w:rFonts w:ascii="Times New Roman" w:hAnsi="Times New Roman" w:cs="Times New Roman"/>
                <w:sz w:val="24"/>
                <w:szCs w:val="24"/>
              </w:rPr>
              <w:fldChar w:fldCharType="begin" w:fldLock="1"/>
            </w:r>
            <w:r w:rsidR="009F76B7" w:rsidRPr="00284023">
              <w:rPr>
                <w:rFonts w:ascii="Times New Roman" w:hAnsi="Times New Roman" w:cs="Times New Roman"/>
                <w:sz w:val="24"/>
                <w:szCs w:val="24"/>
              </w:rPr>
              <w:instrText>ADDIN CSL_CITATION {"citationItems":[{"id":"ITEM-1","itemData":{"DOI":"10.1016/j.foodpol.2014.09.010","ISSN":"03069192","author":[{"dropping-particle":"","family":"Gregory","given":"Christian A.","non-dropping-particle":"","parse-names":false,"suffix":""},{"dropping-particle":"","family":"Deb","given":"Partha","non-dropping-particle":"","parse-names":false,"suffix":""}],"container-title":"Food Policy","id":"ITEM-1","issued":{"date-parts":[["2015"]]},"page":"11-19","publisher":"Elsevier Ltd","title":"Does SNAP improve your health?","type":"article-journal","volume":"50"},"uris":["http://www.mendeley.com/documents/?uuid=92c5eac8-b736-4383-9fce-478e0c836392"]}],"mendeley":{"formattedCitation":"&lt;sup&gt;(9)&lt;/sup&gt;","plainTextFormattedCitation":"(9)","previouslyFormattedCitation":"&lt;sup&gt;(9)&lt;/sup&gt;"},"properties":{"noteIndex":0},"schema":"https://github.com/citation-style-language/schema/raw/master/csl-citation.json"}</w:instrText>
            </w:r>
            <w:r w:rsidR="009F76B7" w:rsidRPr="00284023">
              <w:rPr>
                <w:rFonts w:ascii="Times New Roman" w:hAnsi="Times New Roman" w:cs="Times New Roman"/>
                <w:sz w:val="24"/>
                <w:szCs w:val="24"/>
              </w:rPr>
              <w:fldChar w:fldCharType="separate"/>
            </w:r>
            <w:r w:rsidR="009F76B7" w:rsidRPr="00284023">
              <w:rPr>
                <w:rFonts w:ascii="Times New Roman" w:hAnsi="Times New Roman" w:cs="Times New Roman"/>
                <w:noProof/>
                <w:sz w:val="24"/>
                <w:szCs w:val="24"/>
                <w:vertAlign w:val="superscript"/>
              </w:rPr>
              <w:t>(9)</w:t>
            </w:r>
            <w:r w:rsidR="009F76B7" w:rsidRPr="00284023">
              <w:rPr>
                <w:rFonts w:ascii="Times New Roman" w:hAnsi="Times New Roman" w:cs="Times New Roman"/>
                <w:sz w:val="24"/>
                <w:szCs w:val="24"/>
              </w:rPr>
              <w:fldChar w:fldCharType="end"/>
            </w:r>
            <w:r w:rsidRPr="00284023">
              <w:rPr>
                <w:rFonts w:ascii="Times New Roman" w:hAnsi="Times New Roman" w:cs="Times New Roman"/>
                <w:sz w:val="24"/>
                <w:szCs w:val="24"/>
              </w:rPr>
              <w:t xml:space="preserve"> </w:t>
            </w:r>
          </w:p>
        </w:tc>
      </w:tr>
      <w:tr w:rsidR="00284023" w:rsidRPr="00284023" w14:paraId="0DF3B64D" w14:textId="77777777" w:rsidTr="005A0EDB">
        <w:tc>
          <w:tcPr>
            <w:tcW w:w="4811" w:type="dxa"/>
            <w:tcBorders>
              <w:top w:val="single" w:sz="4" w:space="0" w:color="auto"/>
              <w:left w:val="single" w:sz="4" w:space="0" w:color="auto"/>
              <w:bottom w:val="single" w:sz="4" w:space="0" w:color="auto"/>
              <w:right w:val="single" w:sz="4" w:space="0" w:color="auto"/>
            </w:tcBorders>
            <w:vAlign w:val="center"/>
            <w:hideMark/>
          </w:tcPr>
          <w:p w14:paraId="30AFE543" w14:textId="52CFA453" w:rsidR="002C6F96" w:rsidRPr="00284023" w:rsidRDefault="002C6F96" w:rsidP="009F76B7">
            <w:pPr>
              <w:pStyle w:val="NoSpacing"/>
              <w:rPr>
                <w:rFonts w:ascii="Times New Roman" w:hAnsi="Times New Roman" w:cs="Times New Roman"/>
                <w:sz w:val="24"/>
                <w:szCs w:val="24"/>
              </w:rPr>
            </w:pPr>
            <w:r w:rsidRPr="00284023">
              <w:rPr>
                <w:rFonts w:ascii="Times New Roman" w:hAnsi="Times New Roman" w:cs="Times New Roman"/>
                <w:sz w:val="24"/>
                <w:szCs w:val="24"/>
              </w:rPr>
              <w:t xml:space="preserve">State requires fingerprint or other biometric information to enroll in SNAP </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6FB03CB" w14:textId="77777777" w:rsidR="002C6F96" w:rsidRPr="00284023" w:rsidRDefault="002C6F96" w:rsidP="009F76B7">
            <w:pPr>
              <w:pStyle w:val="NoSpacing"/>
              <w:rPr>
                <w:rFonts w:ascii="Times New Roman" w:hAnsi="Times New Roman" w:cs="Times New Roman"/>
                <w:sz w:val="24"/>
                <w:szCs w:val="24"/>
              </w:rPr>
            </w:pPr>
            <w:r w:rsidRPr="00284023">
              <w:rPr>
                <w:rFonts w:ascii="Times New Roman" w:hAnsi="Times New Roman" w:cs="Times New Roman"/>
                <w:sz w:val="24"/>
                <w:szCs w:val="24"/>
              </w:rPr>
              <w:t>0-1</w:t>
            </w:r>
          </w:p>
        </w:tc>
        <w:tc>
          <w:tcPr>
            <w:tcW w:w="2321" w:type="dxa"/>
            <w:tcBorders>
              <w:top w:val="single" w:sz="4" w:space="0" w:color="auto"/>
              <w:left w:val="single" w:sz="4" w:space="0" w:color="auto"/>
              <w:bottom w:val="single" w:sz="4" w:space="0" w:color="auto"/>
              <w:right w:val="single" w:sz="4" w:space="0" w:color="auto"/>
            </w:tcBorders>
            <w:vAlign w:val="center"/>
            <w:hideMark/>
          </w:tcPr>
          <w:p w14:paraId="46CD7563" w14:textId="77777777" w:rsidR="002C6F96" w:rsidRPr="00284023" w:rsidRDefault="002C6F96" w:rsidP="009F76B7">
            <w:pPr>
              <w:pStyle w:val="NoSpacing"/>
              <w:rPr>
                <w:rFonts w:ascii="Times New Roman" w:hAnsi="Times New Roman" w:cs="Times New Roman"/>
                <w:sz w:val="24"/>
                <w:szCs w:val="24"/>
              </w:rPr>
            </w:pPr>
            <w:r w:rsidRPr="00284023">
              <w:rPr>
                <w:rFonts w:ascii="Times New Roman" w:hAnsi="Times New Roman" w:cs="Times New Roman"/>
                <w:sz w:val="24"/>
                <w:szCs w:val="24"/>
              </w:rPr>
              <w:t>Decrease SNAP participation</w:t>
            </w:r>
          </w:p>
        </w:tc>
        <w:tc>
          <w:tcPr>
            <w:tcW w:w="4140" w:type="dxa"/>
            <w:tcBorders>
              <w:top w:val="single" w:sz="4" w:space="0" w:color="auto"/>
              <w:left w:val="single" w:sz="4" w:space="0" w:color="auto"/>
              <w:bottom w:val="single" w:sz="4" w:space="0" w:color="auto"/>
              <w:right w:val="single" w:sz="4" w:space="0" w:color="auto"/>
            </w:tcBorders>
            <w:vAlign w:val="center"/>
            <w:hideMark/>
          </w:tcPr>
          <w:p w14:paraId="531D2D5B" w14:textId="46FFCF4E" w:rsidR="002C6F96" w:rsidRPr="00284023" w:rsidRDefault="002C6F96" w:rsidP="009F76B7">
            <w:pPr>
              <w:pStyle w:val="NoSpacing"/>
              <w:rPr>
                <w:rFonts w:ascii="Times New Roman" w:hAnsi="Times New Roman" w:cs="Times New Roman"/>
                <w:sz w:val="24"/>
                <w:szCs w:val="24"/>
              </w:rPr>
            </w:pPr>
            <w:r w:rsidRPr="00284023">
              <w:rPr>
                <w:rFonts w:ascii="Times New Roman" w:hAnsi="Times New Roman" w:cs="Times New Roman"/>
                <w:sz w:val="24"/>
                <w:szCs w:val="24"/>
              </w:rPr>
              <w:t>Gregory &amp; Deb (2015)</w:t>
            </w:r>
            <w:r w:rsidR="009F76B7" w:rsidRPr="00284023">
              <w:rPr>
                <w:rFonts w:ascii="Times New Roman" w:hAnsi="Times New Roman" w:cs="Times New Roman"/>
                <w:sz w:val="24"/>
                <w:szCs w:val="24"/>
              </w:rPr>
              <w:fldChar w:fldCharType="begin" w:fldLock="1"/>
            </w:r>
            <w:r w:rsidR="009F76B7" w:rsidRPr="00284023">
              <w:rPr>
                <w:rFonts w:ascii="Times New Roman" w:hAnsi="Times New Roman" w:cs="Times New Roman"/>
                <w:sz w:val="24"/>
                <w:szCs w:val="24"/>
              </w:rPr>
              <w:instrText>ADDIN CSL_CITATION {"citationItems":[{"id":"ITEM-1","itemData":{"DOI":"10.1016/j.foodpol.2014.09.010","ISSN":"03069192","author":[{"dropping-particle":"","family":"Gregory","given":"Christian A.","non-dropping-particle":"","parse-names":false,"suffix":""},{"dropping-particle":"","family":"Deb","given":"Partha","non-dropping-particle":"","parse-names":false,"suffix":""}],"container-title":"Food Policy","id":"ITEM-1","issued":{"date-parts":[["2015"]]},"page":"11-19","publisher":"Elsevier Ltd","title":"Does SNAP improve your health?","type":"article-journal","volume":"50"},"uris":["http://www.mendeley.com/documents/?uuid=92c5eac8-b736-4383-9fce-478e0c836392"]}],"mendeley":{"formattedCitation":"&lt;sup&gt;(9)&lt;/sup&gt;","plainTextFormattedCitation":"(9)","previouslyFormattedCitation":"&lt;sup&gt;(9)&lt;/sup&gt;"},"properties":{"noteIndex":0},"schema":"https://github.com/citation-style-language/schema/raw/master/csl-citation.json"}</w:instrText>
            </w:r>
            <w:r w:rsidR="009F76B7" w:rsidRPr="00284023">
              <w:rPr>
                <w:rFonts w:ascii="Times New Roman" w:hAnsi="Times New Roman" w:cs="Times New Roman"/>
                <w:sz w:val="24"/>
                <w:szCs w:val="24"/>
              </w:rPr>
              <w:fldChar w:fldCharType="separate"/>
            </w:r>
            <w:r w:rsidR="009F76B7" w:rsidRPr="00284023">
              <w:rPr>
                <w:rFonts w:ascii="Times New Roman" w:hAnsi="Times New Roman" w:cs="Times New Roman"/>
                <w:noProof/>
                <w:sz w:val="24"/>
                <w:szCs w:val="24"/>
                <w:vertAlign w:val="superscript"/>
              </w:rPr>
              <w:t>(9)</w:t>
            </w:r>
            <w:r w:rsidR="009F76B7" w:rsidRPr="00284023">
              <w:rPr>
                <w:rFonts w:ascii="Times New Roman" w:hAnsi="Times New Roman" w:cs="Times New Roman"/>
                <w:sz w:val="24"/>
                <w:szCs w:val="24"/>
              </w:rPr>
              <w:fldChar w:fldCharType="end"/>
            </w:r>
          </w:p>
          <w:p w14:paraId="2161E675" w14:textId="5EC0AC04" w:rsidR="002C6F96" w:rsidRPr="00284023" w:rsidRDefault="002C6F96" w:rsidP="009F76B7">
            <w:pPr>
              <w:pStyle w:val="NoSpacing"/>
              <w:rPr>
                <w:rFonts w:ascii="Times New Roman" w:hAnsi="Times New Roman" w:cs="Times New Roman"/>
                <w:sz w:val="24"/>
                <w:szCs w:val="24"/>
              </w:rPr>
            </w:pPr>
            <w:proofErr w:type="spellStart"/>
            <w:r w:rsidRPr="00284023">
              <w:rPr>
                <w:rFonts w:ascii="Times New Roman" w:hAnsi="Times New Roman" w:cs="Times New Roman"/>
                <w:sz w:val="24"/>
                <w:szCs w:val="24"/>
              </w:rPr>
              <w:t>Meyerhoefer</w:t>
            </w:r>
            <w:proofErr w:type="spellEnd"/>
            <w:r w:rsidRPr="00284023">
              <w:rPr>
                <w:rFonts w:ascii="Times New Roman" w:hAnsi="Times New Roman" w:cs="Times New Roman"/>
                <w:sz w:val="24"/>
                <w:szCs w:val="24"/>
              </w:rPr>
              <w:t xml:space="preserve"> &amp; </w:t>
            </w:r>
            <w:proofErr w:type="spellStart"/>
            <w:r w:rsidRPr="00284023">
              <w:rPr>
                <w:rFonts w:ascii="Times New Roman" w:hAnsi="Times New Roman" w:cs="Times New Roman"/>
                <w:sz w:val="24"/>
                <w:szCs w:val="24"/>
              </w:rPr>
              <w:t>Pylypchuk</w:t>
            </w:r>
            <w:proofErr w:type="spellEnd"/>
            <w:r w:rsidRPr="00284023">
              <w:rPr>
                <w:rFonts w:ascii="Times New Roman" w:hAnsi="Times New Roman" w:cs="Times New Roman"/>
                <w:sz w:val="24"/>
                <w:szCs w:val="24"/>
              </w:rPr>
              <w:t xml:space="preserve"> (2008)</w:t>
            </w:r>
            <w:r w:rsidR="009F76B7" w:rsidRPr="00284023">
              <w:rPr>
                <w:rFonts w:ascii="Times New Roman" w:hAnsi="Times New Roman" w:cs="Times New Roman"/>
                <w:sz w:val="24"/>
                <w:szCs w:val="24"/>
              </w:rPr>
              <w:fldChar w:fldCharType="begin" w:fldLock="1"/>
            </w:r>
            <w:r w:rsidR="009F76B7" w:rsidRPr="00284023">
              <w:rPr>
                <w:rFonts w:ascii="Times New Roman" w:hAnsi="Times New Roman" w:cs="Times New Roman"/>
                <w:sz w:val="24"/>
                <w:szCs w:val="24"/>
              </w:rPr>
              <w:instrText>ADDIN CSL_CITATION {"citationItems":[{"id":"ITEM-1","itemData":{"DOI":"10.1111/j.1467-8276.2007.01125.x","ISBN":"0002-9092","ISSN":"00029092","abstract":"We use panel data techniques and information on state-level Food Stamp Program characteristics to obtain unbiased estimates of the impact of Food Stamp Program participation on weight status and health care spending among nonelderly adults. Our results suggest that program participation by women leads to a 5.9% (p = 0.07) increase in their likelihood of overweight and obesity, which is smaller than previous estimates, and to higher medical expenditures. The direct effect of program participation on medical spending through higher discretionary income is significantly larger than the indirect effect through changes in weight status.","author":[{"dropping-particle":"","family":"Meyerhoefer","given":"Chad D.","non-dropping-particle":"","parse-names":false,"suffix":""},{"dropping-particle":"","family":"Pylypchuk","given":"Yuriy","non-dropping-particle":"","parse-names":false,"suffix":""}],"container-title":"American Journal of Agricultural Economics","id":"ITEM-1","issue":"2","issued":{"date-parts":[["2008"]]},"page":"287-305","title":"Does participation in the food stamp program increase the prevalence of obesity and health care spending?","type":"article-journal","volume":"90"},"uris":["http://www.mendeley.com/documents/?uuid=464fe68c-5adf-4d2e-a7e8-b9c90a598c3d"]}],"mendeley":{"formattedCitation":"&lt;sup&gt;(5)&lt;/sup&gt;","plainTextFormattedCitation":"(5)","previouslyFormattedCitation":"&lt;sup&gt;(5)&lt;/sup&gt;"},"properties":{"noteIndex":0},"schema":"https://github.com/citation-style-language/schema/raw/master/csl-citation.json"}</w:instrText>
            </w:r>
            <w:r w:rsidR="009F76B7" w:rsidRPr="00284023">
              <w:rPr>
                <w:rFonts w:ascii="Times New Roman" w:hAnsi="Times New Roman" w:cs="Times New Roman"/>
                <w:sz w:val="24"/>
                <w:szCs w:val="24"/>
              </w:rPr>
              <w:fldChar w:fldCharType="separate"/>
            </w:r>
            <w:r w:rsidR="009F76B7" w:rsidRPr="00284023">
              <w:rPr>
                <w:rFonts w:ascii="Times New Roman" w:hAnsi="Times New Roman" w:cs="Times New Roman"/>
                <w:noProof/>
                <w:sz w:val="24"/>
                <w:szCs w:val="24"/>
                <w:vertAlign w:val="superscript"/>
              </w:rPr>
              <w:t>(5)</w:t>
            </w:r>
            <w:r w:rsidR="009F76B7" w:rsidRPr="00284023">
              <w:rPr>
                <w:rFonts w:ascii="Times New Roman" w:hAnsi="Times New Roman" w:cs="Times New Roman"/>
                <w:sz w:val="24"/>
                <w:szCs w:val="24"/>
              </w:rPr>
              <w:fldChar w:fldCharType="end"/>
            </w:r>
            <w:r w:rsidRPr="00284023">
              <w:rPr>
                <w:rFonts w:ascii="Times New Roman" w:hAnsi="Times New Roman" w:cs="Times New Roman"/>
                <w:sz w:val="24"/>
                <w:szCs w:val="24"/>
              </w:rPr>
              <w:t xml:space="preserve"> </w:t>
            </w:r>
          </w:p>
          <w:p w14:paraId="43D2EDA5" w14:textId="0E0B33F1" w:rsidR="002C6F96" w:rsidRPr="00284023" w:rsidRDefault="002C6F96" w:rsidP="009F76B7">
            <w:pPr>
              <w:pStyle w:val="NoSpacing"/>
              <w:rPr>
                <w:rFonts w:ascii="Times New Roman" w:hAnsi="Times New Roman" w:cs="Times New Roman"/>
                <w:sz w:val="24"/>
                <w:szCs w:val="24"/>
              </w:rPr>
            </w:pPr>
            <w:proofErr w:type="spellStart"/>
            <w:r w:rsidRPr="00284023">
              <w:rPr>
                <w:rFonts w:ascii="Times New Roman" w:hAnsi="Times New Roman" w:cs="Times New Roman"/>
                <w:sz w:val="24"/>
                <w:szCs w:val="24"/>
              </w:rPr>
              <w:t>Ratcli</w:t>
            </w:r>
            <w:r w:rsidR="009F76B7" w:rsidRPr="00284023">
              <w:rPr>
                <w:rFonts w:ascii="Times New Roman" w:hAnsi="Times New Roman" w:cs="Times New Roman"/>
                <w:sz w:val="24"/>
                <w:szCs w:val="24"/>
              </w:rPr>
              <w:t>f</w:t>
            </w:r>
            <w:r w:rsidRPr="00284023">
              <w:rPr>
                <w:rFonts w:ascii="Times New Roman" w:hAnsi="Times New Roman" w:cs="Times New Roman"/>
                <w:sz w:val="24"/>
                <w:szCs w:val="24"/>
              </w:rPr>
              <w:t>fe</w:t>
            </w:r>
            <w:proofErr w:type="spellEnd"/>
            <w:r w:rsidRPr="00284023">
              <w:rPr>
                <w:rFonts w:ascii="Times New Roman" w:hAnsi="Times New Roman" w:cs="Times New Roman"/>
                <w:sz w:val="24"/>
                <w:szCs w:val="24"/>
              </w:rPr>
              <w:t xml:space="preserve">, </w:t>
            </w:r>
            <w:proofErr w:type="spellStart"/>
            <w:r w:rsidRPr="00284023">
              <w:rPr>
                <w:rFonts w:ascii="Times New Roman" w:hAnsi="Times New Roman" w:cs="Times New Roman"/>
                <w:sz w:val="24"/>
                <w:szCs w:val="24"/>
              </w:rPr>
              <w:t>McKernan</w:t>
            </w:r>
            <w:proofErr w:type="spellEnd"/>
            <w:r w:rsidRPr="00284023">
              <w:rPr>
                <w:rFonts w:ascii="Times New Roman" w:hAnsi="Times New Roman" w:cs="Times New Roman"/>
                <w:sz w:val="24"/>
                <w:szCs w:val="24"/>
              </w:rPr>
              <w:t xml:space="preserve"> &amp; Zhang (201</w:t>
            </w:r>
            <w:r w:rsidR="009F76B7" w:rsidRPr="00284023">
              <w:rPr>
                <w:rFonts w:ascii="Times New Roman" w:hAnsi="Times New Roman" w:cs="Times New Roman"/>
                <w:sz w:val="24"/>
                <w:szCs w:val="24"/>
              </w:rPr>
              <w:t>1)</w:t>
            </w:r>
            <w:r w:rsidR="009F76B7" w:rsidRPr="00284023">
              <w:rPr>
                <w:rFonts w:ascii="Times New Roman" w:hAnsi="Times New Roman" w:cs="Times New Roman"/>
                <w:sz w:val="24"/>
                <w:szCs w:val="24"/>
              </w:rPr>
              <w:fldChar w:fldCharType="begin" w:fldLock="1"/>
            </w:r>
            <w:r w:rsidR="009F76B7" w:rsidRPr="00284023">
              <w:rPr>
                <w:rFonts w:ascii="Times New Roman" w:hAnsi="Times New Roman" w:cs="Times New Roman"/>
                <w:sz w:val="24"/>
                <w:szCs w:val="24"/>
              </w:rPr>
              <w:instrText>ADDIN CSL_CITATION {"citationItems":[{"id":"ITEM-1","itemData":{"DOI":"10.1093/ajae/aar026","ISBN":"0002-9092, 0002-9092","ISSN":"00029092","PMID":"25197100","abstract":"Nearly 15% of all U.S. households and 40% of near-poor households were food insecure in 2009. The Supplemental Nutrition Assistance Program (SNAP) is the cornerstone of federal food assistance programs and serves as the first line of defense against food-related hardship.This paper measures the effectiveness of SNAP in reducing food insecurity using an instrumental variables approach to control for selection. Our results suggest that receipt of SNAP benefits reduces the likelihood of being food insecure by roughly 30% and reduces the likelihood of being very food insecure by 20%.","author":[{"dropping-particle":"","family":"Ratcliffe","given":"Caroline","non-dropping-particle":"","parse-names":false,"suffix":""},{"dropping-particle":"","family":"McKernan","given":"Signe Mary","non-dropping-particle":"","parse-names":false,"suffix":""},{"dropping-particle":"","family":"Zhang","given":"Sisi","non-dropping-particle":"","parse-names":false,"suffix":""}],"container-title":"American Journal of Agricultural Economics","id":"ITEM-1","issue":"4","issued":{"date-parts":[["2011"]]},"page":"1082-1098","title":"How much does the supplemental nutrition assistance program reduce food insecurity?","type":"article-journal","volume":"93"},"uris":["http://www.mendeley.com/documents/?uuid=021d8015-c88d-4c15-9244-aa5a24ffe54d"]}],"mendeley":{"formattedCitation":"&lt;sup&gt;(6)&lt;/sup&gt;","plainTextFormattedCitation":"(6)","previouslyFormattedCitation":"&lt;sup&gt;(6)&lt;/sup&gt;"},"properties":{"noteIndex":0},"schema":"https://github.com/citation-style-language/schema/raw/master/csl-citation.json"}</w:instrText>
            </w:r>
            <w:r w:rsidR="009F76B7" w:rsidRPr="00284023">
              <w:rPr>
                <w:rFonts w:ascii="Times New Roman" w:hAnsi="Times New Roman" w:cs="Times New Roman"/>
                <w:sz w:val="24"/>
                <w:szCs w:val="24"/>
              </w:rPr>
              <w:fldChar w:fldCharType="separate"/>
            </w:r>
            <w:r w:rsidR="009F76B7" w:rsidRPr="00284023">
              <w:rPr>
                <w:rFonts w:ascii="Times New Roman" w:hAnsi="Times New Roman" w:cs="Times New Roman"/>
                <w:noProof/>
                <w:sz w:val="24"/>
                <w:szCs w:val="24"/>
                <w:vertAlign w:val="superscript"/>
              </w:rPr>
              <w:t>(6)</w:t>
            </w:r>
            <w:r w:rsidR="009F76B7" w:rsidRPr="00284023">
              <w:rPr>
                <w:rFonts w:ascii="Times New Roman" w:hAnsi="Times New Roman" w:cs="Times New Roman"/>
                <w:sz w:val="24"/>
                <w:szCs w:val="24"/>
              </w:rPr>
              <w:fldChar w:fldCharType="end"/>
            </w:r>
          </w:p>
        </w:tc>
      </w:tr>
      <w:tr w:rsidR="00284023" w:rsidRPr="00284023" w14:paraId="5D80FB47" w14:textId="77777777" w:rsidTr="005A0EDB">
        <w:tc>
          <w:tcPr>
            <w:tcW w:w="4811" w:type="dxa"/>
            <w:tcBorders>
              <w:top w:val="single" w:sz="4" w:space="0" w:color="auto"/>
              <w:left w:val="single" w:sz="4" w:space="0" w:color="auto"/>
              <w:bottom w:val="single" w:sz="4" w:space="0" w:color="auto"/>
              <w:right w:val="single" w:sz="4" w:space="0" w:color="auto"/>
            </w:tcBorders>
            <w:vAlign w:val="center"/>
            <w:hideMark/>
          </w:tcPr>
          <w:p w14:paraId="59A555E7" w14:textId="77777777" w:rsidR="002C6F96" w:rsidRPr="00284023" w:rsidRDefault="002C6F96" w:rsidP="009F76B7">
            <w:pPr>
              <w:pStyle w:val="NoSpacing"/>
              <w:rPr>
                <w:rFonts w:ascii="Times New Roman" w:hAnsi="Times New Roman" w:cs="Times New Roman"/>
                <w:sz w:val="24"/>
                <w:szCs w:val="24"/>
              </w:rPr>
            </w:pPr>
            <w:r w:rsidRPr="00284023">
              <w:rPr>
                <w:rFonts w:ascii="Times New Roman" w:hAnsi="Times New Roman" w:cs="Times New Roman"/>
                <w:sz w:val="24"/>
                <w:szCs w:val="24"/>
              </w:rPr>
              <w:t>State has implemented simplified systems for reporting changes in earnings</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6DD6605" w14:textId="77777777" w:rsidR="002C6F96" w:rsidRPr="00284023" w:rsidRDefault="002C6F96" w:rsidP="009F76B7">
            <w:pPr>
              <w:pStyle w:val="NoSpacing"/>
              <w:rPr>
                <w:rFonts w:ascii="Times New Roman" w:hAnsi="Times New Roman" w:cs="Times New Roman"/>
                <w:sz w:val="24"/>
                <w:szCs w:val="24"/>
              </w:rPr>
            </w:pPr>
            <w:r w:rsidRPr="00284023">
              <w:rPr>
                <w:rFonts w:ascii="Times New Roman" w:hAnsi="Times New Roman" w:cs="Times New Roman"/>
                <w:sz w:val="24"/>
                <w:szCs w:val="24"/>
              </w:rPr>
              <w:t>0-1</w:t>
            </w:r>
          </w:p>
        </w:tc>
        <w:tc>
          <w:tcPr>
            <w:tcW w:w="2321" w:type="dxa"/>
            <w:tcBorders>
              <w:top w:val="single" w:sz="4" w:space="0" w:color="auto"/>
              <w:left w:val="single" w:sz="4" w:space="0" w:color="auto"/>
              <w:bottom w:val="single" w:sz="4" w:space="0" w:color="auto"/>
              <w:right w:val="single" w:sz="4" w:space="0" w:color="auto"/>
            </w:tcBorders>
            <w:vAlign w:val="center"/>
            <w:hideMark/>
          </w:tcPr>
          <w:p w14:paraId="669FA541" w14:textId="77777777" w:rsidR="002C6F96" w:rsidRPr="00284023" w:rsidRDefault="002C6F96" w:rsidP="009F76B7">
            <w:pPr>
              <w:pStyle w:val="NoSpacing"/>
              <w:rPr>
                <w:rFonts w:ascii="Times New Roman" w:hAnsi="Times New Roman" w:cs="Times New Roman"/>
                <w:sz w:val="24"/>
                <w:szCs w:val="24"/>
              </w:rPr>
            </w:pPr>
            <w:r w:rsidRPr="00284023">
              <w:rPr>
                <w:rFonts w:ascii="Times New Roman" w:hAnsi="Times New Roman" w:cs="Times New Roman"/>
                <w:sz w:val="24"/>
                <w:szCs w:val="24"/>
              </w:rPr>
              <w:t>Increase SNAP participation</w:t>
            </w:r>
          </w:p>
        </w:tc>
        <w:tc>
          <w:tcPr>
            <w:tcW w:w="4140" w:type="dxa"/>
            <w:tcBorders>
              <w:top w:val="single" w:sz="4" w:space="0" w:color="auto"/>
              <w:left w:val="single" w:sz="4" w:space="0" w:color="auto"/>
              <w:bottom w:val="single" w:sz="4" w:space="0" w:color="auto"/>
              <w:right w:val="single" w:sz="4" w:space="0" w:color="auto"/>
            </w:tcBorders>
            <w:vAlign w:val="center"/>
            <w:hideMark/>
          </w:tcPr>
          <w:p w14:paraId="1593ADD8" w14:textId="112B2E46" w:rsidR="002C6F96" w:rsidRPr="00284023" w:rsidRDefault="002C6F96" w:rsidP="009F76B7">
            <w:pPr>
              <w:pStyle w:val="NoSpacing"/>
              <w:rPr>
                <w:rFonts w:ascii="Times New Roman" w:hAnsi="Times New Roman" w:cs="Times New Roman"/>
                <w:sz w:val="24"/>
                <w:szCs w:val="24"/>
              </w:rPr>
            </w:pPr>
            <w:r w:rsidRPr="00284023">
              <w:rPr>
                <w:rFonts w:ascii="Times New Roman" w:hAnsi="Times New Roman" w:cs="Times New Roman"/>
                <w:sz w:val="24"/>
                <w:szCs w:val="24"/>
              </w:rPr>
              <w:t>Gregory &amp; Deb (2015)</w:t>
            </w:r>
            <w:r w:rsidR="009F76B7" w:rsidRPr="00284023">
              <w:rPr>
                <w:rFonts w:ascii="Times New Roman" w:hAnsi="Times New Roman" w:cs="Times New Roman"/>
                <w:sz w:val="24"/>
                <w:szCs w:val="24"/>
              </w:rPr>
              <w:fldChar w:fldCharType="begin" w:fldLock="1"/>
            </w:r>
            <w:r w:rsidR="009F76B7" w:rsidRPr="00284023">
              <w:rPr>
                <w:rFonts w:ascii="Times New Roman" w:hAnsi="Times New Roman" w:cs="Times New Roman"/>
                <w:sz w:val="24"/>
                <w:szCs w:val="24"/>
              </w:rPr>
              <w:instrText>ADDIN CSL_CITATION {"citationItems":[{"id":"ITEM-1","itemData":{"DOI":"10.1016/j.foodpol.2014.09.010","ISSN":"03069192","author":[{"dropping-particle":"","family":"Gregory","given":"Christian A.","non-dropping-particle":"","parse-names":false,"suffix":""},{"dropping-particle":"","family":"Deb","given":"Partha","non-dropping-particle":"","parse-names":false,"suffix":""}],"container-title":"Food Policy","id":"ITEM-1","issued":{"date-parts":[["2015"]]},"page":"11-19","publisher":"Elsevier Ltd","title":"Does SNAP improve your health?","type":"article-journal","volume":"50"},"uris":["http://www.mendeley.com/documents/?uuid=92c5eac8-b736-4383-9fce-478e0c836392"]}],"mendeley":{"formattedCitation":"&lt;sup&gt;(9)&lt;/sup&gt;","plainTextFormattedCitation":"(9)","previouslyFormattedCitation":"&lt;sup&gt;(9)&lt;/sup&gt;"},"properties":{"noteIndex":0},"schema":"https://github.com/citation-style-language/schema/raw/master/csl-citation.json"}</w:instrText>
            </w:r>
            <w:r w:rsidR="009F76B7" w:rsidRPr="00284023">
              <w:rPr>
                <w:rFonts w:ascii="Times New Roman" w:hAnsi="Times New Roman" w:cs="Times New Roman"/>
                <w:sz w:val="24"/>
                <w:szCs w:val="24"/>
              </w:rPr>
              <w:fldChar w:fldCharType="separate"/>
            </w:r>
            <w:r w:rsidR="009F76B7" w:rsidRPr="00284023">
              <w:rPr>
                <w:rFonts w:ascii="Times New Roman" w:hAnsi="Times New Roman" w:cs="Times New Roman"/>
                <w:noProof/>
                <w:sz w:val="24"/>
                <w:szCs w:val="24"/>
                <w:vertAlign w:val="superscript"/>
              </w:rPr>
              <w:t>(9)</w:t>
            </w:r>
            <w:r w:rsidR="009F76B7" w:rsidRPr="00284023">
              <w:rPr>
                <w:rFonts w:ascii="Times New Roman" w:hAnsi="Times New Roman" w:cs="Times New Roman"/>
                <w:sz w:val="24"/>
                <w:szCs w:val="24"/>
              </w:rPr>
              <w:fldChar w:fldCharType="end"/>
            </w:r>
          </w:p>
        </w:tc>
      </w:tr>
      <w:tr w:rsidR="00284023" w:rsidRPr="00284023" w14:paraId="63D028A5" w14:textId="77777777" w:rsidTr="005A0EDB">
        <w:tc>
          <w:tcPr>
            <w:tcW w:w="4811" w:type="dxa"/>
            <w:tcBorders>
              <w:top w:val="single" w:sz="4" w:space="0" w:color="auto"/>
              <w:left w:val="single" w:sz="4" w:space="0" w:color="auto"/>
              <w:bottom w:val="single" w:sz="4" w:space="0" w:color="auto"/>
              <w:right w:val="single" w:sz="4" w:space="0" w:color="auto"/>
            </w:tcBorders>
            <w:vAlign w:val="center"/>
            <w:hideMark/>
          </w:tcPr>
          <w:p w14:paraId="3834BB65" w14:textId="02CB0E41" w:rsidR="002C6F96" w:rsidRPr="00284023" w:rsidRDefault="002C6F96" w:rsidP="009F76B7">
            <w:pPr>
              <w:pStyle w:val="NoSpacing"/>
              <w:rPr>
                <w:rFonts w:ascii="Times New Roman" w:hAnsi="Times New Roman" w:cs="Times New Roman"/>
                <w:sz w:val="24"/>
                <w:szCs w:val="24"/>
              </w:rPr>
            </w:pPr>
            <w:r w:rsidRPr="00284023">
              <w:rPr>
                <w:rFonts w:ascii="Times New Roman" w:hAnsi="Times New Roman" w:cs="Times New Roman"/>
                <w:sz w:val="24"/>
                <w:szCs w:val="24"/>
              </w:rPr>
              <w:t>State makes all/some legal immigrants eligible</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A05DB0C" w14:textId="37B37CAA" w:rsidR="002C6F96" w:rsidRPr="00284023" w:rsidRDefault="002C6F96" w:rsidP="009F76B7">
            <w:pPr>
              <w:pStyle w:val="NoSpacing"/>
              <w:rPr>
                <w:rFonts w:ascii="Times New Roman" w:hAnsi="Times New Roman" w:cs="Times New Roman"/>
                <w:sz w:val="24"/>
                <w:szCs w:val="24"/>
              </w:rPr>
            </w:pPr>
            <w:r w:rsidRPr="00284023">
              <w:rPr>
                <w:rFonts w:ascii="Times New Roman" w:hAnsi="Times New Roman" w:cs="Times New Roman"/>
                <w:sz w:val="24"/>
                <w:szCs w:val="24"/>
              </w:rPr>
              <w:t>0-1</w:t>
            </w:r>
          </w:p>
        </w:tc>
        <w:tc>
          <w:tcPr>
            <w:tcW w:w="2321" w:type="dxa"/>
            <w:tcBorders>
              <w:top w:val="single" w:sz="4" w:space="0" w:color="auto"/>
              <w:left w:val="single" w:sz="4" w:space="0" w:color="auto"/>
              <w:bottom w:val="single" w:sz="4" w:space="0" w:color="auto"/>
              <w:right w:val="single" w:sz="4" w:space="0" w:color="auto"/>
            </w:tcBorders>
            <w:vAlign w:val="center"/>
            <w:hideMark/>
          </w:tcPr>
          <w:p w14:paraId="2DB12E88" w14:textId="67004E9C" w:rsidR="002C6F96" w:rsidRPr="00284023" w:rsidRDefault="002C6F96" w:rsidP="009F76B7">
            <w:pPr>
              <w:pStyle w:val="NoSpacing"/>
              <w:rPr>
                <w:rFonts w:ascii="Times New Roman" w:hAnsi="Times New Roman" w:cs="Times New Roman"/>
                <w:sz w:val="24"/>
                <w:szCs w:val="24"/>
              </w:rPr>
            </w:pPr>
            <w:r w:rsidRPr="00284023">
              <w:rPr>
                <w:rFonts w:ascii="Times New Roman" w:hAnsi="Times New Roman" w:cs="Times New Roman"/>
                <w:sz w:val="24"/>
                <w:szCs w:val="24"/>
              </w:rPr>
              <w:t>Increase SNAP participation</w:t>
            </w:r>
          </w:p>
        </w:tc>
        <w:tc>
          <w:tcPr>
            <w:tcW w:w="4140" w:type="dxa"/>
            <w:tcBorders>
              <w:top w:val="single" w:sz="4" w:space="0" w:color="auto"/>
              <w:left w:val="single" w:sz="4" w:space="0" w:color="auto"/>
              <w:bottom w:val="single" w:sz="4" w:space="0" w:color="auto"/>
              <w:right w:val="single" w:sz="4" w:space="0" w:color="auto"/>
            </w:tcBorders>
            <w:vAlign w:val="center"/>
            <w:hideMark/>
          </w:tcPr>
          <w:p w14:paraId="0152E2B7" w14:textId="569E82C7" w:rsidR="002C6F96" w:rsidRPr="00284023" w:rsidRDefault="002C6F96" w:rsidP="009F76B7">
            <w:pPr>
              <w:pStyle w:val="NoSpacing"/>
              <w:rPr>
                <w:rFonts w:ascii="Times New Roman" w:hAnsi="Times New Roman" w:cs="Times New Roman"/>
                <w:sz w:val="24"/>
                <w:szCs w:val="24"/>
              </w:rPr>
            </w:pPr>
            <w:proofErr w:type="spellStart"/>
            <w:r w:rsidRPr="00284023">
              <w:rPr>
                <w:rFonts w:ascii="Times New Roman" w:hAnsi="Times New Roman" w:cs="Times New Roman"/>
                <w:sz w:val="24"/>
                <w:szCs w:val="24"/>
              </w:rPr>
              <w:t>Ratcli</w:t>
            </w:r>
            <w:r w:rsidR="009F76B7" w:rsidRPr="00284023">
              <w:rPr>
                <w:rFonts w:ascii="Times New Roman" w:hAnsi="Times New Roman" w:cs="Times New Roman"/>
                <w:sz w:val="24"/>
                <w:szCs w:val="24"/>
              </w:rPr>
              <w:t>f</w:t>
            </w:r>
            <w:r w:rsidRPr="00284023">
              <w:rPr>
                <w:rFonts w:ascii="Times New Roman" w:hAnsi="Times New Roman" w:cs="Times New Roman"/>
                <w:sz w:val="24"/>
                <w:szCs w:val="24"/>
              </w:rPr>
              <w:t>fe</w:t>
            </w:r>
            <w:proofErr w:type="spellEnd"/>
            <w:r w:rsidRPr="00284023">
              <w:rPr>
                <w:rFonts w:ascii="Times New Roman" w:hAnsi="Times New Roman" w:cs="Times New Roman"/>
                <w:sz w:val="24"/>
                <w:szCs w:val="24"/>
              </w:rPr>
              <w:t xml:space="preserve">, </w:t>
            </w:r>
            <w:proofErr w:type="spellStart"/>
            <w:r w:rsidRPr="00284023">
              <w:rPr>
                <w:rFonts w:ascii="Times New Roman" w:hAnsi="Times New Roman" w:cs="Times New Roman"/>
                <w:sz w:val="24"/>
                <w:szCs w:val="24"/>
              </w:rPr>
              <w:t>McKernan</w:t>
            </w:r>
            <w:proofErr w:type="spellEnd"/>
            <w:r w:rsidRPr="00284023">
              <w:rPr>
                <w:rFonts w:ascii="Times New Roman" w:hAnsi="Times New Roman" w:cs="Times New Roman"/>
                <w:sz w:val="24"/>
                <w:szCs w:val="24"/>
              </w:rPr>
              <w:t xml:space="preserve"> &amp; Zhang (201</w:t>
            </w:r>
            <w:r w:rsidR="009F76B7" w:rsidRPr="00284023">
              <w:rPr>
                <w:rFonts w:ascii="Times New Roman" w:hAnsi="Times New Roman" w:cs="Times New Roman"/>
                <w:sz w:val="24"/>
                <w:szCs w:val="24"/>
              </w:rPr>
              <w:t>1)</w:t>
            </w:r>
            <w:r w:rsidR="009F76B7" w:rsidRPr="00284023">
              <w:rPr>
                <w:rFonts w:ascii="Times New Roman" w:hAnsi="Times New Roman" w:cs="Times New Roman"/>
                <w:sz w:val="24"/>
                <w:szCs w:val="24"/>
              </w:rPr>
              <w:fldChar w:fldCharType="begin" w:fldLock="1"/>
            </w:r>
            <w:r w:rsidR="009F76B7" w:rsidRPr="00284023">
              <w:rPr>
                <w:rFonts w:ascii="Times New Roman" w:hAnsi="Times New Roman" w:cs="Times New Roman"/>
                <w:sz w:val="24"/>
                <w:szCs w:val="24"/>
              </w:rPr>
              <w:instrText>ADDIN CSL_CITATION {"citationItems":[{"id":"ITEM-1","itemData":{"DOI":"10.1093/ajae/aar026","ISBN":"0002-9092, 0002-9092","ISSN":"00029092","PMID":"25197100","abstract":"Nearly 15% of all U.S. households and 40% of near-poor households were food insecure in 2009. The Supplemental Nutrition Assistance Program (SNAP) is the cornerstone of federal food assistance programs and serves as the first line of defense against food-related hardship.This paper measures the effectiveness of SNAP in reducing food insecurity using an instrumental variables approach to control for selection. Our results suggest that receipt of SNAP benefits reduces the likelihood of being food insecure by roughly 30% and reduces the likelihood of being very food insecure by 20%.","author":[{"dropping-particle":"","family":"Ratcliffe","given":"Caroline","non-dropping-particle":"","parse-names":false,"suffix":""},{"dropping-particle":"","family":"McKernan","given":"Signe Mary","non-dropping-particle":"","parse-names":false,"suffix":""},{"dropping-particle":"","family":"Zhang","given":"Sisi","non-dropping-particle":"","parse-names":false,"suffix":""}],"container-title":"American Journal of Agricultural Economics","id":"ITEM-1","issue":"4","issued":{"date-parts":[["2011"]]},"page":"1082-1098","title":"How much does the supplemental nutrition assistance program reduce food insecurity?","type":"article-journal","volume":"93"},"uris":["http://www.mendeley.com/documents/?uuid=021d8015-c88d-4c15-9244-aa5a24ffe54d"]}],"mendeley":{"formattedCitation":"&lt;sup&gt;(6)&lt;/sup&gt;","plainTextFormattedCitation":"(6)"},"properties":{"noteIndex":0},"schema":"https://github.com/citation-style-language/schema/raw/master/csl-citation.json"}</w:instrText>
            </w:r>
            <w:r w:rsidR="009F76B7" w:rsidRPr="00284023">
              <w:rPr>
                <w:rFonts w:ascii="Times New Roman" w:hAnsi="Times New Roman" w:cs="Times New Roman"/>
                <w:sz w:val="24"/>
                <w:szCs w:val="24"/>
              </w:rPr>
              <w:fldChar w:fldCharType="separate"/>
            </w:r>
            <w:r w:rsidR="009F76B7" w:rsidRPr="00284023">
              <w:rPr>
                <w:rFonts w:ascii="Times New Roman" w:hAnsi="Times New Roman" w:cs="Times New Roman"/>
                <w:noProof/>
                <w:sz w:val="24"/>
                <w:szCs w:val="24"/>
                <w:vertAlign w:val="superscript"/>
              </w:rPr>
              <w:t>(6)</w:t>
            </w:r>
            <w:r w:rsidR="009F76B7" w:rsidRPr="00284023">
              <w:rPr>
                <w:rFonts w:ascii="Times New Roman" w:hAnsi="Times New Roman" w:cs="Times New Roman"/>
                <w:sz w:val="24"/>
                <w:szCs w:val="24"/>
              </w:rPr>
              <w:fldChar w:fldCharType="end"/>
            </w:r>
            <w:r w:rsidR="009F76B7" w:rsidRPr="00284023">
              <w:rPr>
                <w:rFonts w:ascii="Times New Roman" w:hAnsi="Times New Roman" w:cs="Times New Roman"/>
                <w:sz w:val="24"/>
                <w:szCs w:val="24"/>
              </w:rPr>
              <w:t xml:space="preserve"> </w:t>
            </w:r>
            <w:r w:rsidR="009F76B7" w:rsidRPr="00284023" w:rsidDel="009F76B7">
              <w:rPr>
                <w:rFonts w:ascii="Times New Roman" w:hAnsi="Times New Roman" w:cs="Times New Roman"/>
                <w:sz w:val="24"/>
                <w:szCs w:val="24"/>
              </w:rPr>
              <w:t xml:space="preserve"> </w:t>
            </w:r>
          </w:p>
        </w:tc>
      </w:tr>
    </w:tbl>
    <w:p w14:paraId="196837B3" w14:textId="6FEE9CB5" w:rsidR="00574611" w:rsidRPr="00284023" w:rsidRDefault="00574611">
      <w:pPr>
        <w:rPr>
          <w:rFonts w:ascii="Times New Roman" w:hAnsi="Times New Roman" w:cs="Times New Roman"/>
          <w:sz w:val="24"/>
          <w:szCs w:val="24"/>
        </w:rPr>
      </w:pPr>
    </w:p>
    <w:p w14:paraId="156E8D2F" w14:textId="77777777" w:rsidR="002C6F96" w:rsidRPr="00284023" w:rsidRDefault="002C6F96" w:rsidP="00105EA2">
      <w:pPr>
        <w:tabs>
          <w:tab w:val="left" w:pos="3924"/>
        </w:tabs>
        <w:spacing w:line="360" w:lineRule="auto"/>
        <w:rPr>
          <w:rFonts w:ascii="Times New Roman" w:hAnsi="Times New Roman" w:cs="Times New Roman"/>
          <w:sz w:val="24"/>
          <w:szCs w:val="24"/>
        </w:rPr>
        <w:sectPr w:rsidR="002C6F96" w:rsidRPr="00284023" w:rsidSect="002C6F96">
          <w:pgSz w:w="15840" w:h="12240" w:orient="landscape"/>
          <w:pgMar w:top="1440" w:right="1440" w:bottom="1440" w:left="1440" w:header="720" w:footer="720" w:gutter="0"/>
          <w:cols w:space="720"/>
          <w:docGrid w:linePitch="360"/>
        </w:sectPr>
      </w:pPr>
    </w:p>
    <w:p w14:paraId="7E7D46BC" w14:textId="489EF6CA" w:rsidR="00DA745F" w:rsidRPr="00284023" w:rsidRDefault="00574611" w:rsidP="00105EA2">
      <w:pPr>
        <w:tabs>
          <w:tab w:val="left" w:pos="3924"/>
        </w:tabs>
        <w:spacing w:line="360" w:lineRule="auto"/>
        <w:rPr>
          <w:rFonts w:ascii="Times New Roman" w:hAnsi="Times New Roman" w:cs="Times New Roman"/>
          <w:sz w:val="24"/>
          <w:szCs w:val="24"/>
        </w:rPr>
      </w:pPr>
      <w:r w:rsidRPr="00284023">
        <w:rPr>
          <w:rFonts w:ascii="Times New Roman" w:hAnsi="Times New Roman" w:cs="Times New Roman"/>
          <w:sz w:val="24"/>
          <w:szCs w:val="24"/>
        </w:rPr>
        <w:lastRenderedPageBreak/>
        <w:t>References</w:t>
      </w:r>
      <w:r w:rsidR="00105EA2" w:rsidRPr="00284023">
        <w:rPr>
          <w:rFonts w:ascii="Times New Roman" w:hAnsi="Times New Roman" w:cs="Times New Roman"/>
          <w:sz w:val="24"/>
          <w:szCs w:val="24"/>
        </w:rPr>
        <w:tab/>
      </w:r>
    </w:p>
    <w:p w14:paraId="482BA9EC" w14:textId="0A143C80" w:rsidR="009F76B7" w:rsidRPr="00284023" w:rsidRDefault="00574611" w:rsidP="00AC5C6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284023">
        <w:fldChar w:fldCharType="begin" w:fldLock="1"/>
      </w:r>
      <w:r w:rsidRPr="00284023">
        <w:rPr>
          <w:rFonts w:ascii="Times New Roman" w:hAnsi="Times New Roman" w:cs="Times New Roman"/>
          <w:sz w:val="24"/>
          <w:szCs w:val="24"/>
        </w:rPr>
        <w:instrText xml:space="preserve">ADDIN Mendeley Bibliography CSL_BIBLIOGRAPHY </w:instrText>
      </w:r>
      <w:r w:rsidRPr="00284023">
        <w:rPr>
          <w:rFonts w:ascii="Times New Roman" w:hAnsi="Times New Roman" w:cs="Times New Roman"/>
          <w:sz w:val="24"/>
          <w:szCs w:val="24"/>
        </w:rPr>
        <w:fldChar w:fldCharType="separate"/>
      </w:r>
      <w:r w:rsidR="009F76B7" w:rsidRPr="00284023">
        <w:rPr>
          <w:rFonts w:ascii="Times New Roman" w:hAnsi="Times New Roman" w:cs="Times New Roman"/>
          <w:noProof/>
          <w:sz w:val="24"/>
          <w:szCs w:val="24"/>
        </w:rPr>
        <w:t xml:space="preserve">1. </w:t>
      </w:r>
      <w:r w:rsidR="009F76B7" w:rsidRPr="00284023">
        <w:rPr>
          <w:rFonts w:ascii="Times New Roman" w:hAnsi="Times New Roman" w:cs="Times New Roman"/>
          <w:noProof/>
          <w:sz w:val="24"/>
          <w:szCs w:val="24"/>
        </w:rPr>
        <w:tab/>
        <w:t xml:space="preserve">Economic Research Service (2015) State SNAP Policy Database. </w:t>
      </w:r>
      <w:r w:rsidR="009F76B7" w:rsidRPr="00284023">
        <w:rPr>
          <w:rFonts w:ascii="Times New Roman" w:hAnsi="Times New Roman" w:cs="Times New Roman"/>
          <w:i/>
          <w:iCs/>
          <w:noProof/>
          <w:sz w:val="24"/>
          <w:szCs w:val="24"/>
        </w:rPr>
        <w:t>Data Prod.</w:t>
      </w:r>
      <w:r w:rsidR="009F76B7" w:rsidRPr="00284023">
        <w:rPr>
          <w:rFonts w:ascii="Times New Roman" w:hAnsi="Times New Roman" w:cs="Times New Roman"/>
          <w:noProof/>
          <w:sz w:val="24"/>
          <w:szCs w:val="24"/>
        </w:rPr>
        <w:t xml:space="preserve"> www.ers.usda.gov/data-products/snap-policy-database.aspx (accessed March 2015).</w:t>
      </w:r>
    </w:p>
    <w:p w14:paraId="4E2294DB" w14:textId="23A2F474" w:rsidR="009F76B7" w:rsidRPr="00284023" w:rsidRDefault="009F76B7" w:rsidP="00AC5C6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284023">
        <w:rPr>
          <w:rFonts w:ascii="Times New Roman" w:hAnsi="Times New Roman" w:cs="Times New Roman"/>
          <w:noProof/>
          <w:sz w:val="24"/>
          <w:szCs w:val="24"/>
        </w:rPr>
        <w:t xml:space="preserve">2. </w:t>
      </w:r>
      <w:r w:rsidRPr="00284023">
        <w:rPr>
          <w:rFonts w:ascii="Times New Roman" w:hAnsi="Times New Roman" w:cs="Times New Roman"/>
          <w:noProof/>
          <w:sz w:val="24"/>
          <w:szCs w:val="24"/>
        </w:rPr>
        <w:tab/>
        <w:t xml:space="preserve">Stacy B, Tiehen L &amp; Marquardt D (2018) </w:t>
      </w:r>
      <w:r w:rsidRPr="00284023">
        <w:rPr>
          <w:rFonts w:ascii="Times New Roman" w:hAnsi="Times New Roman" w:cs="Times New Roman"/>
          <w:i/>
          <w:iCs/>
          <w:noProof/>
          <w:sz w:val="24"/>
          <w:szCs w:val="24"/>
        </w:rPr>
        <w:t>Using a Policy Index To Capture Trends and Differences in State Administration of USDA’s Supplemental Nutrition Assistance Program</w:t>
      </w:r>
      <w:r w:rsidRPr="00284023">
        <w:rPr>
          <w:rFonts w:ascii="Times New Roman" w:hAnsi="Times New Roman" w:cs="Times New Roman"/>
          <w:noProof/>
          <w:sz w:val="24"/>
          <w:szCs w:val="24"/>
        </w:rPr>
        <w:t xml:space="preserve">. Washington D.C.: </w:t>
      </w:r>
      <w:r w:rsidR="008747CD" w:rsidRPr="00284023">
        <w:rPr>
          <w:rFonts w:ascii="Times New Roman" w:hAnsi="Times New Roman" w:cs="Times New Roman"/>
          <w:noProof/>
          <w:sz w:val="24"/>
          <w:szCs w:val="24"/>
        </w:rPr>
        <w:t>U.S. Department of Agriculture</w:t>
      </w:r>
      <w:r w:rsidRPr="00284023">
        <w:rPr>
          <w:rFonts w:ascii="Times New Roman" w:hAnsi="Times New Roman" w:cs="Times New Roman"/>
          <w:noProof/>
          <w:sz w:val="24"/>
          <w:szCs w:val="24"/>
        </w:rPr>
        <w:t>.</w:t>
      </w:r>
    </w:p>
    <w:p w14:paraId="1FB57266" w14:textId="77777777" w:rsidR="009F76B7" w:rsidRPr="00284023" w:rsidRDefault="009F76B7" w:rsidP="009F76B7">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284023">
        <w:rPr>
          <w:rFonts w:ascii="Times New Roman" w:hAnsi="Times New Roman" w:cs="Times New Roman"/>
          <w:noProof/>
          <w:sz w:val="24"/>
          <w:szCs w:val="24"/>
        </w:rPr>
        <w:t xml:space="preserve">3. </w:t>
      </w:r>
      <w:r w:rsidRPr="00284023">
        <w:rPr>
          <w:rFonts w:ascii="Times New Roman" w:hAnsi="Times New Roman" w:cs="Times New Roman"/>
          <w:noProof/>
          <w:sz w:val="24"/>
          <w:szCs w:val="24"/>
        </w:rPr>
        <w:tab/>
        <w:t xml:space="preserve">Angrist JD &amp; Pischke J-S (2009) </w:t>
      </w:r>
      <w:r w:rsidRPr="00284023">
        <w:rPr>
          <w:rFonts w:ascii="Times New Roman" w:hAnsi="Times New Roman" w:cs="Times New Roman"/>
          <w:i/>
          <w:iCs/>
          <w:noProof/>
          <w:sz w:val="24"/>
          <w:szCs w:val="24"/>
        </w:rPr>
        <w:t>Mostly harmless econometrics</w:t>
      </w:r>
      <w:r w:rsidRPr="00284023">
        <w:rPr>
          <w:rFonts w:ascii="Times New Roman" w:hAnsi="Times New Roman" w:cs="Times New Roman"/>
          <w:noProof/>
          <w:sz w:val="24"/>
          <w:szCs w:val="24"/>
        </w:rPr>
        <w:t>. Princeton, NJ: Princeton University Press.</w:t>
      </w:r>
    </w:p>
    <w:p w14:paraId="0EF2688F" w14:textId="77777777" w:rsidR="009F76B7" w:rsidRPr="00284023" w:rsidRDefault="009F76B7" w:rsidP="009F76B7">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284023">
        <w:rPr>
          <w:rFonts w:ascii="Times New Roman" w:hAnsi="Times New Roman" w:cs="Times New Roman"/>
          <w:noProof/>
          <w:sz w:val="24"/>
          <w:szCs w:val="24"/>
        </w:rPr>
        <w:t xml:space="preserve">4. </w:t>
      </w:r>
      <w:r w:rsidRPr="00284023">
        <w:rPr>
          <w:rFonts w:ascii="Times New Roman" w:hAnsi="Times New Roman" w:cs="Times New Roman"/>
          <w:noProof/>
          <w:sz w:val="24"/>
          <w:szCs w:val="24"/>
        </w:rPr>
        <w:tab/>
        <w:t xml:space="preserve">Angrist JD &amp; Pischke J-S (2014) </w:t>
      </w:r>
      <w:r w:rsidRPr="00284023">
        <w:rPr>
          <w:rFonts w:ascii="Times New Roman" w:hAnsi="Times New Roman" w:cs="Times New Roman"/>
          <w:i/>
          <w:iCs/>
          <w:noProof/>
          <w:sz w:val="24"/>
          <w:szCs w:val="24"/>
        </w:rPr>
        <w:t>Mastering ’metrics: The path from cause to effect</w:t>
      </w:r>
      <w:r w:rsidRPr="00284023">
        <w:rPr>
          <w:rFonts w:ascii="Times New Roman" w:hAnsi="Times New Roman" w:cs="Times New Roman"/>
          <w:noProof/>
          <w:sz w:val="24"/>
          <w:szCs w:val="24"/>
        </w:rPr>
        <w:t>. Princeton, NJ: Princeton University Press.</w:t>
      </w:r>
    </w:p>
    <w:p w14:paraId="04A1DD97" w14:textId="77777777" w:rsidR="009F76B7" w:rsidRPr="00284023" w:rsidRDefault="009F76B7" w:rsidP="009F76B7">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284023">
        <w:rPr>
          <w:rFonts w:ascii="Times New Roman" w:hAnsi="Times New Roman" w:cs="Times New Roman"/>
          <w:noProof/>
          <w:sz w:val="24"/>
          <w:szCs w:val="24"/>
        </w:rPr>
        <w:t xml:space="preserve">5. </w:t>
      </w:r>
      <w:r w:rsidRPr="00284023">
        <w:rPr>
          <w:rFonts w:ascii="Times New Roman" w:hAnsi="Times New Roman" w:cs="Times New Roman"/>
          <w:noProof/>
          <w:sz w:val="24"/>
          <w:szCs w:val="24"/>
        </w:rPr>
        <w:tab/>
        <w:t xml:space="preserve">Meyerhoefer CD &amp; Pylypchuk Y (2008) Does participation in the food stamp program increase the prevalence of obesity and health care spending? </w:t>
      </w:r>
      <w:r w:rsidRPr="00284023">
        <w:rPr>
          <w:rFonts w:ascii="Times New Roman" w:hAnsi="Times New Roman" w:cs="Times New Roman"/>
          <w:i/>
          <w:iCs/>
          <w:noProof/>
          <w:sz w:val="24"/>
          <w:szCs w:val="24"/>
        </w:rPr>
        <w:t>Am. J. Agric. Econ.</w:t>
      </w:r>
      <w:r w:rsidRPr="00284023">
        <w:rPr>
          <w:rFonts w:ascii="Times New Roman" w:hAnsi="Times New Roman" w:cs="Times New Roman"/>
          <w:noProof/>
          <w:sz w:val="24"/>
          <w:szCs w:val="24"/>
        </w:rPr>
        <w:t xml:space="preserve"> </w:t>
      </w:r>
      <w:r w:rsidRPr="00284023">
        <w:rPr>
          <w:rFonts w:ascii="Times New Roman" w:hAnsi="Times New Roman" w:cs="Times New Roman"/>
          <w:b/>
          <w:bCs/>
          <w:noProof/>
          <w:sz w:val="24"/>
          <w:szCs w:val="24"/>
        </w:rPr>
        <w:t>90</w:t>
      </w:r>
      <w:r w:rsidRPr="00284023">
        <w:rPr>
          <w:rFonts w:ascii="Times New Roman" w:hAnsi="Times New Roman" w:cs="Times New Roman"/>
          <w:noProof/>
          <w:sz w:val="24"/>
          <w:szCs w:val="24"/>
        </w:rPr>
        <w:t>, 287–305.</w:t>
      </w:r>
    </w:p>
    <w:p w14:paraId="50BEA0B4" w14:textId="77777777" w:rsidR="009F76B7" w:rsidRPr="00284023" w:rsidRDefault="009F76B7" w:rsidP="009F76B7">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284023">
        <w:rPr>
          <w:rFonts w:ascii="Times New Roman" w:hAnsi="Times New Roman" w:cs="Times New Roman"/>
          <w:noProof/>
          <w:sz w:val="24"/>
          <w:szCs w:val="24"/>
        </w:rPr>
        <w:t xml:space="preserve">6. </w:t>
      </w:r>
      <w:r w:rsidRPr="00284023">
        <w:rPr>
          <w:rFonts w:ascii="Times New Roman" w:hAnsi="Times New Roman" w:cs="Times New Roman"/>
          <w:noProof/>
          <w:sz w:val="24"/>
          <w:szCs w:val="24"/>
        </w:rPr>
        <w:tab/>
        <w:t xml:space="preserve">Ratcliffe C, McKernan SM &amp; Zhang S (2011) How much does the supplemental nutrition assistance program reduce food insecurity? </w:t>
      </w:r>
      <w:r w:rsidRPr="00284023">
        <w:rPr>
          <w:rFonts w:ascii="Times New Roman" w:hAnsi="Times New Roman" w:cs="Times New Roman"/>
          <w:i/>
          <w:iCs/>
          <w:noProof/>
          <w:sz w:val="24"/>
          <w:szCs w:val="24"/>
        </w:rPr>
        <w:t>Am. J. Agric. Econ.</w:t>
      </w:r>
      <w:r w:rsidRPr="00284023">
        <w:rPr>
          <w:rFonts w:ascii="Times New Roman" w:hAnsi="Times New Roman" w:cs="Times New Roman"/>
          <w:noProof/>
          <w:sz w:val="24"/>
          <w:szCs w:val="24"/>
        </w:rPr>
        <w:t xml:space="preserve"> </w:t>
      </w:r>
      <w:r w:rsidRPr="00284023">
        <w:rPr>
          <w:rFonts w:ascii="Times New Roman" w:hAnsi="Times New Roman" w:cs="Times New Roman"/>
          <w:b/>
          <w:bCs/>
          <w:noProof/>
          <w:sz w:val="24"/>
          <w:szCs w:val="24"/>
        </w:rPr>
        <w:t>93</w:t>
      </w:r>
      <w:r w:rsidRPr="00284023">
        <w:rPr>
          <w:rFonts w:ascii="Times New Roman" w:hAnsi="Times New Roman" w:cs="Times New Roman"/>
          <w:noProof/>
          <w:sz w:val="24"/>
          <w:szCs w:val="24"/>
        </w:rPr>
        <w:t>, 1082–1098.</w:t>
      </w:r>
    </w:p>
    <w:p w14:paraId="3C27F1BB" w14:textId="77777777" w:rsidR="009F76B7" w:rsidRPr="00284023" w:rsidRDefault="009F76B7" w:rsidP="009F76B7">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284023">
        <w:rPr>
          <w:rFonts w:ascii="Times New Roman" w:hAnsi="Times New Roman" w:cs="Times New Roman"/>
          <w:noProof/>
          <w:sz w:val="24"/>
          <w:szCs w:val="24"/>
        </w:rPr>
        <w:t xml:space="preserve">7. </w:t>
      </w:r>
      <w:r w:rsidRPr="00284023">
        <w:rPr>
          <w:rFonts w:ascii="Times New Roman" w:hAnsi="Times New Roman" w:cs="Times New Roman"/>
          <w:noProof/>
          <w:sz w:val="24"/>
          <w:szCs w:val="24"/>
        </w:rPr>
        <w:tab/>
        <w:t xml:space="preserve">Yen S, Andrews M, Chen Z, et al. (2008) Food Stamp Program Participation and Food Insecurity: An Instrumental Variables Approach. </w:t>
      </w:r>
      <w:r w:rsidRPr="00284023">
        <w:rPr>
          <w:rFonts w:ascii="Times New Roman" w:hAnsi="Times New Roman" w:cs="Times New Roman"/>
          <w:i/>
          <w:iCs/>
          <w:noProof/>
          <w:sz w:val="24"/>
          <w:szCs w:val="24"/>
        </w:rPr>
        <w:t>Am. J. Agric. Econ.</w:t>
      </w:r>
      <w:r w:rsidRPr="00284023">
        <w:rPr>
          <w:rFonts w:ascii="Times New Roman" w:hAnsi="Times New Roman" w:cs="Times New Roman"/>
          <w:noProof/>
          <w:sz w:val="24"/>
          <w:szCs w:val="24"/>
        </w:rPr>
        <w:t xml:space="preserve"> </w:t>
      </w:r>
      <w:r w:rsidRPr="00284023">
        <w:rPr>
          <w:rFonts w:ascii="Times New Roman" w:hAnsi="Times New Roman" w:cs="Times New Roman"/>
          <w:b/>
          <w:bCs/>
          <w:noProof/>
          <w:sz w:val="24"/>
          <w:szCs w:val="24"/>
        </w:rPr>
        <w:t>90</w:t>
      </w:r>
      <w:r w:rsidRPr="00284023">
        <w:rPr>
          <w:rFonts w:ascii="Times New Roman" w:hAnsi="Times New Roman" w:cs="Times New Roman"/>
          <w:noProof/>
          <w:sz w:val="24"/>
          <w:szCs w:val="24"/>
        </w:rPr>
        <w:t>, 117–132.</w:t>
      </w:r>
    </w:p>
    <w:p w14:paraId="637172B1" w14:textId="77777777" w:rsidR="009F76B7" w:rsidRPr="00284023" w:rsidRDefault="009F76B7" w:rsidP="009F76B7">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284023">
        <w:rPr>
          <w:rFonts w:ascii="Times New Roman" w:hAnsi="Times New Roman" w:cs="Times New Roman"/>
          <w:noProof/>
          <w:sz w:val="24"/>
          <w:szCs w:val="24"/>
        </w:rPr>
        <w:t xml:space="preserve">8. </w:t>
      </w:r>
      <w:r w:rsidRPr="00284023">
        <w:rPr>
          <w:rFonts w:ascii="Times New Roman" w:hAnsi="Times New Roman" w:cs="Times New Roman"/>
          <w:noProof/>
          <w:sz w:val="24"/>
          <w:szCs w:val="24"/>
        </w:rPr>
        <w:tab/>
        <w:t xml:space="preserve">Gregory CA, Ver Ploeg M, Andrews M, et al. (2013) </w:t>
      </w:r>
      <w:r w:rsidRPr="00284023">
        <w:rPr>
          <w:rFonts w:ascii="Times New Roman" w:hAnsi="Times New Roman" w:cs="Times New Roman"/>
          <w:i/>
          <w:iCs/>
          <w:noProof/>
          <w:sz w:val="24"/>
          <w:szCs w:val="24"/>
        </w:rPr>
        <w:t>Supplemental nutrition assistance program (SNAP) participation leads to modest changes in diet quality</w:t>
      </w:r>
      <w:r w:rsidRPr="00284023">
        <w:rPr>
          <w:rFonts w:ascii="Times New Roman" w:hAnsi="Times New Roman" w:cs="Times New Roman"/>
          <w:noProof/>
          <w:sz w:val="24"/>
          <w:szCs w:val="24"/>
        </w:rPr>
        <w:t>. Washington, DC: .</w:t>
      </w:r>
    </w:p>
    <w:p w14:paraId="1249CF63" w14:textId="77777777" w:rsidR="009F76B7" w:rsidRPr="00284023" w:rsidRDefault="009F76B7" w:rsidP="009F76B7">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284023">
        <w:rPr>
          <w:rFonts w:ascii="Times New Roman" w:hAnsi="Times New Roman" w:cs="Times New Roman"/>
          <w:noProof/>
          <w:sz w:val="24"/>
          <w:szCs w:val="24"/>
        </w:rPr>
        <w:t xml:space="preserve">9. </w:t>
      </w:r>
      <w:r w:rsidRPr="00284023">
        <w:rPr>
          <w:rFonts w:ascii="Times New Roman" w:hAnsi="Times New Roman" w:cs="Times New Roman"/>
          <w:noProof/>
          <w:sz w:val="24"/>
          <w:szCs w:val="24"/>
        </w:rPr>
        <w:tab/>
        <w:t xml:space="preserve">Gregory CA &amp; Deb P (2015) Does SNAP improve your health? </w:t>
      </w:r>
      <w:r w:rsidRPr="00284023">
        <w:rPr>
          <w:rFonts w:ascii="Times New Roman" w:hAnsi="Times New Roman" w:cs="Times New Roman"/>
          <w:i/>
          <w:iCs/>
          <w:noProof/>
          <w:sz w:val="24"/>
          <w:szCs w:val="24"/>
        </w:rPr>
        <w:t>Food Policy</w:t>
      </w:r>
      <w:r w:rsidRPr="00284023">
        <w:rPr>
          <w:rFonts w:ascii="Times New Roman" w:hAnsi="Times New Roman" w:cs="Times New Roman"/>
          <w:noProof/>
          <w:sz w:val="24"/>
          <w:szCs w:val="24"/>
        </w:rPr>
        <w:t xml:space="preserve"> </w:t>
      </w:r>
      <w:r w:rsidRPr="00284023">
        <w:rPr>
          <w:rFonts w:ascii="Times New Roman" w:hAnsi="Times New Roman" w:cs="Times New Roman"/>
          <w:b/>
          <w:bCs/>
          <w:noProof/>
          <w:sz w:val="24"/>
          <w:szCs w:val="24"/>
        </w:rPr>
        <w:t>50</w:t>
      </w:r>
      <w:r w:rsidRPr="00284023">
        <w:rPr>
          <w:rFonts w:ascii="Times New Roman" w:hAnsi="Times New Roman" w:cs="Times New Roman"/>
          <w:noProof/>
          <w:sz w:val="24"/>
          <w:szCs w:val="24"/>
        </w:rPr>
        <w:t>, 11–19. Elsevier Ltd.</w:t>
      </w:r>
    </w:p>
    <w:p w14:paraId="6D495958" w14:textId="34A5CFB3" w:rsidR="00574611" w:rsidRPr="00284023" w:rsidRDefault="00574611" w:rsidP="00AC5C6D">
      <w:pPr>
        <w:widowControl w:val="0"/>
        <w:autoSpaceDE w:val="0"/>
        <w:autoSpaceDN w:val="0"/>
        <w:adjustRightInd w:val="0"/>
        <w:spacing w:after="0" w:line="240" w:lineRule="auto"/>
        <w:ind w:left="640" w:hanging="640"/>
        <w:rPr>
          <w:rFonts w:ascii="Times New Roman" w:hAnsi="Times New Roman" w:cs="Times New Roman"/>
          <w:sz w:val="24"/>
          <w:szCs w:val="24"/>
        </w:rPr>
      </w:pPr>
      <w:r w:rsidRPr="00284023">
        <w:rPr>
          <w:rFonts w:ascii="Times New Roman" w:hAnsi="Times New Roman" w:cs="Times New Roman"/>
          <w:sz w:val="24"/>
          <w:szCs w:val="24"/>
        </w:rPr>
        <w:fldChar w:fldCharType="end"/>
      </w:r>
    </w:p>
    <w:bookmarkEnd w:id="0"/>
    <w:p w14:paraId="0372285F" w14:textId="77777777" w:rsidR="00EF0C4F" w:rsidRPr="00284023" w:rsidRDefault="00284023"/>
    <w:sectPr w:rsidR="00EF0C4F" w:rsidRPr="00284023" w:rsidSect="002C6F9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89B0D" w16cex:dateUtc="2021-06-07T17:18:00Z"/>
  <w16cex:commentExtensible w16cex:durableId="246DF819" w16cex:dateUtc="2021-06-11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808346" w16cid:durableId="24689B0D"/>
  <w16cid:commentId w16cid:paraId="453322DF" w16cid:durableId="246DF7EC"/>
  <w16cid:commentId w16cid:paraId="3C3E5F8E" w16cid:durableId="246DF7ED"/>
  <w16cid:commentId w16cid:paraId="1AA25945" w16cid:durableId="246DF819"/>
  <w16cid:commentId w16cid:paraId="795D9E26" w16cid:durableId="247731C7"/>
  <w16cid:commentId w16cid:paraId="408CDF92" w16cid:durableId="247731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E6D71"/>
    <w:multiLevelType w:val="hybridMultilevel"/>
    <w:tmpl w:val="F7FAF190"/>
    <w:lvl w:ilvl="0" w:tplc="3F8E8A7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37327"/>
    <w:multiLevelType w:val="hybridMultilevel"/>
    <w:tmpl w:val="D692518E"/>
    <w:lvl w:ilvl="0" w:tplc="3B160BE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AC397B"/>
    <w:multiLevelType w:val="hybridMultilevel"/>
    <w:tmpl w:val="D692518E"/>
    <w:lvl w:ilvl="0" w:tplc="3B160BE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3E2653"/>
    <w:multiLevelType w:val="hybridMultilevel"/>
    <w:tmpl w:val="F30A8BE2"/>
    <w:lvl w:ilvl="0" w:tplc="669866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11575E"/>
    <w:multiLevelType w:val="hybridMultilevel"/>
    <w:tmpl w:val="576E91CC"/>
    <w:lvl w:ilvl="0" w:tplc="5DBC6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5F"/>
    <w:rsid w:val="00011E4D"/>
    <w:rsid w:val="000F5B22"/>
    <w:rsid w:val="00105EA2"/>
    <w:rsid w:val="00124AC9"/>
    <w:rsid w:val="001670D2"/>
    <w:rsid w:val="001E7737"/>
    <w:rsid w:val="00212AAC"/>
    <w:rsid w:val="00261F67"/>
    <w:rsid w:val="00284023"/>
    <w:rsid w:val="002A462C"/>
    <w:rsid w:val="002C6F96"/>
    <w:rsid w:val="002E08AF"/>
    <w:rsid w:val="0032267B"/>
    <w:rsid w:val="00394D15"/>
    <w:rsid w:val="003C44F3"/>
    <w:rsid w:val="00485F3F"/>
    <w:rsid w:val="00501C01"/>
    <w:rsid w:val="00527331"/>
    <w:rsid w:val="00545370"/>
    <w:rsid w:val="00574611"/>
    <w:rsid w:val="00581BF0"/>
    <w:rsid w:val="005A0EDB"/>
    <w:rsid w:val="005C2BF1"/>
    <w:rsid w:val="00666A63"/>
    <w:rsid w:val="006E141A"/>
    <w:rsid w:val="007C55DC"/>
    <w:rsid w:val="00801570"/>
    <w:rsid w:val="00811CC4"/>
    <w:rsid w:val="00834312"/>
    <w:rsid w:val="00844E8A"/>
    <w:rsid w:val="00851EA0"/>
    <w:rsid w:val="008747CD"/>
    <w:rsid w:val="008B105E"/>
    <w:rsid w:val="00906BE0"/>
    <w:rsid w:val="0093487C"/>
    <w:rsid w:val="00937C94"/>
    <w:rsid w:val="009B66A9"/>
    <w:rsid w:val="009E24E2"/>
    <w:rsid w:val="009F76B7"/>
    <w:rsid w:val="00A505C3"/>
    <w:rsid w:val="00AB26AC"/>
    <w:rsid w:val="00AC5C6D"/>
    <w:rsid w:val="00B47E77"/>
    <w:rsid w:val="00C01492"/>
    <w:rsid w:val="00C42212"/>
    <w:rsid w:val="00C8255E"/>
    <w:rsid w:val="00CA6A7E"/>
    <w:rsid w:val="00D117A0"/>
    <w:rsid w:val="00D73276"/>
    <w:rsid w:val="00DA745F"/>
    <w:rsid w:val="00DB6532"/>
    <w:rsid w:val="00EF6F1A"/>
    <w:rsid w:val="00F21692"/>
    <w:rsid w:val="00F32BF3"/>
    <w:rsid w:val="00FD455D"/>
    <w:rsid w:val="3809C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45A5D"/>
  <w15:chartTrackingRefBased/>
  <w15:docId w15:val="{D46903F4-2814-42C4-B031-81599225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A745F"/>
    <w:rPr>
      <w:sz w:val="16"/>
      <w:szCs w:val="16"/>
    </w:rPr>
  </w:style>
  <w:style w:type="paragraph" w:styleId="CommentText">
    <w:name w:val="annotation text"/>
    <w:basedOn w:val="Normal"/>
    <w:link w:val="CommentTextChar"/>
    <w:uiPriority w:val="99"/>
    <w:semiHidden/>
    <w:unhideWhenUsed/>
    <w:rsid w:val="00DA745F"/>
    <w:pPr>
      <w:spacing w:line="240" w:lineRule="auto"/>
    </w:pPr>
    <w:rPr>
      <w:sz w:val="20"/>
      <w:szCs w:val="20"/>
    </w:rPr>
  </w:style>
  <w:style w:type="character" w:customStyle="1" w:styleId="CommentTextChar">
    <w:name w:val="Comment Text Char"/>
    <w:basedOn w:val="DefaultParagraphFont"/>
    <w:link w:val="CommentText"/>
    <w:uiPriority w:val="99"/>
    <w:semiHidden/>
    <w:rsid w:val="00DA745F"/>
    <w:rPr>
      <w:sz w:val="20"/>
      <w:szCs w:val="20"/>
    </w:rPr>
  </w:style>
  <w:style w:type="paragraph" w:styleId="BalloonText">
    <w:name w:val="Balloon Text"/>
    <w:basedOn w:val="Normal"/>
    <w:link w:val="BalloonTextChar"/>
    <w:uiPriority w:val="99"/>
    <w:semiHidden/>
    <w:unhideWhenUsed/>
    <w:rsid w:val="00DA7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45F"/>
    <w:rPr>
      <w:rFonts w:ascii="Segoe UI" w:hAnsi="Segoe UI" w:cs="Segoe UI"/>
      <w:sz w:val="18"/>
      <w:szCs w:val="18"/>
    </w:rPr>
  </w:style>
  <w:style w:type="paragraph" w:styleId="ListParagraph">
    <w:name w:val="List Paragraph"/>
    <w:basedOn w:val="Normal"/>
    <w:uiPriority w:val="34"/>
    <w:qFormat/>
    <w:rsid w:val="00DA745F"/>
    <w:pPr>
      <w:ind w:left="720"/>
      <w:contextualSpacing/>
    </w:pPr>
  </w:style>
  <w:style w:type="paragraph" w:styleId="CommentSubject">
    <w:name w:val="annotation subject"/>
    <w:basedOn w:val="CommentText"/>
    <w:next w:val="CommentText"/>
    <w:link w:val="CommentSubjectChar"/>
    <w:uiPriority w:val="99"/>
    <w:semiHidden/>
    <w:unhideWhenUsed/>
    <w:rsid w:val="00545370"/>
    <w:rPr>
      <w:b/>
      <w:bCs/>
    </w:rPr>
  </w:style>
  <w:style w:type="character" w:customStyle="1" w:styleId="CommentSubjectChar">
    <w:name w:val="Comment Subject Char"/>
    <w:basedOn w:val="CommentTextChar"/>
    <w:link w:val="CommentSubject"/>
    <w:uiPriority w:val="99"/>
    <w:semiHidden/>
    <w:rsid w:val="00545370"/>
    <w:rPr>
      <w:b/>
      <w:bCs/>
      <w:sz w:val="20"/>
      <w:szCs w:val="20"/>
    </w:rPr>
  </w:style>
  <w:style w:type="paragraph" w:styleId="NoSpacing">
    <w:name w:val="No Spacing"/>
    <w:uiPriority w:val="1"/>
    <w:qFormat/>
    <w:rsid w:val="002C6F96"/>
    <w:pPr>
      <w:spacing w:after="0" w:line="240" w:lineRule="auto"/>
    </w:pPr>
  </w:style>
  <w:style w:type="table" w:styleId="TableGrid">
    <w:name w:val="Table Grid"/>
    <w:basedOn w:val="TableNormal"/>
    <w:uiPriority w:val="59"/>
    <w:rsid w:val="002C6F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6F96"/>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AC5C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8471">
      <w:bodyDiv w:val="1"/>
      <w:marLeft w:val="0"/>
      <w:marRight w:val="0"/>
      <w:marTop w:val="0"/>
      <w:marBottom w:val="0"/>
      <w:divBdr>
        <w:top w:val="none" w:sz="0" w:space="0" w:color="auto"/>
        <w:left w:val="none" w:sz="0" w:space="0" w:color="auto"/>
        <w:bottom w:val="none" w:sz="0" w:space="0" w:color="auto"/>
        <w:right w:val="none" w:sz="0" w:space="0" w:color="auto"/>
      </w:divBdr>
    </w:div>
    <w:div w:id="279343164">
      <w:bodyDiv w:val="1"/>
      <w:marLeft w:val="0"/>
      <w:marRight w:val="0"/>
      <w:marTop w:val="0"/>
      <w:marBottom w:val="0"/>
      <w:divBdr>
        <w:top w:val="none" w:sz="0" w:space="0" w:color="auto"/>
        <w:left w:val="none" w:sz="0" w:space="0" w:color="auto"/>
        <w:bottom w:val="none" w:sz="0" w:space="0" w:color="auto"/>
        <w:right w:val="none" w:sz="0" w:space="0" w:color="auto"/>
      </w:divBdr>
    </w:div>
    <w:div w:id="286274630">
      <w:bodyDiv w:val="1"/>
      <w:marLeft w:val="0"/>
      <w:marRight w:val="0"/>
      <w:marTop w:val="0"/>
      <w:marBottom w:val="0"/>
      <w:divBdr>
        <w:top w:val="none" w:sz="0" w:space="0" w:color="auto"/>
        <w:left w:val="none" w:sz="0" w:space="0" w:color="auto"/>
        <w:bottom w:val="none" w:sz="0" w:space="0" w:color="auto"/>
        <w:right w:val="none" w:sz="0" w:space="0" w:color="auto"/>
      </w:divBdr>
    </w:div>
    <w:div w:id="466514217">
      <w:bodyDiv w:val="1"/>
      <w:marLeft w:val="0"/>
      <w:marRight w:val="0"/>
      <w:marTop w:val="0"/>
      <w:marBottom w:val="0"/>
      <w:divBdr>
        <w:top w:val="none" w:sz="0" w:space="0" w:color="auto"/>
        <w:left w:val="none" w:sz="0" w:space="0" w:color="auto"/>
        <w:bottom w:val="none" w:sz="0" w:space="0" w:color="auto"/>
        <w:right w:val="none" w:sz="0" w:space="0" w:color="auto"/>
      </w:divBdr>
    </w:div>
    <w:div w:id="570384585">
      <w:bodyDiv w:val="1"/>
      <w:marLeft w:val="0"/>
      <w:marRight w:val="0"/>
      <w:marTop w:val="0"/>
      <w:marBottom w:val="0"/>
      <w:divBdr>
        <w:top w:val="none" w:sz="0" w:space="0" w:color="auto"/>
        <w:left w:val="none" w:sz="0" w:space="0" w:color="auto"/>
        <w:bottom w:val="none" w:sz="0" w:space="0" w:color="auto"/>
        <w:right w:val="none" w:sz="0" w:space="0" w:color="auto"/>
      </w:divBdr>
    </w:div>
    <w:div w:id="908423927">
      <w:bodyDiv w:val="1"/>
      <w:marLeft w:val="0"/>
      <w:marRight w:val="0"/>
      <w:marTop w:val="0"/>
      <w:marBottom w:val="0"/>
      <w:divBdr>
        <w:top w:val="none" w:sz="0" w:space="0" w:color="auto"/>
        <w:left w:val="none" w:sz="0" w:space="0" w:color="auto"/>
        <w:bottom w:val="none" w:sz="0" w:space="0" w:color="auto"/>
        <w:right w:val="none" w:sz="0" w:space="0" w:color="auto"/>
      </w:divBdr>
    </w:div>
    <w:div w:id="1001204457">
      <w:bodyDiv w:val="1"/>
      <w:marLeft w:val="0"/>
      <w:marRight w:val="0"/>
      <w:marTop w:val="0"/>
      <w:marBottom w:val="0"/>
      <w:divBdr>
        <w:top w:val="none" w:sz="0" w:space="0" w:color="auto"/>
        <w:left w:val="none" w:sz="0" w:space="0" w:color="auto"/>
        <w:bottom w:val="none" w:sz="0" w:space="0" w:color="auto"/>
        <w:right w:val="none" w:sz="0" w:space="0" w:color="auto"/>
      </w:divBdr>
    </w:div>
    <w:div w:id="1253660267">
      <w:bodyDiv w:val="1"/>
      <w:marLeft w:val="0"/>
      <w:marRight w:val="0"/>
      <w:marTop w:val="0"/>
      <w:marBottom w:val="0"/>
      <w:divBdr>
        <w:top w:val="none" w:sz="0" w:space="0" w:color="auto"/>
        <w:left w:val="none" w:sz="0" w:space="0" w:color="auto"/>
        <w:bottom w:val="none" w:sz="0" w:space="0" w:color="auto"/>
        <w:right w:val="none" w:sz="0" w:space="0" w:color="auto"/>
      </w:divBdr>
    </w:div>
    <w:div w:id="1706102783">
      <w:bodyDiv w:val="1"/>
      <w:marLeft w:val="0"/>
      <w:marRight w:val="0"/>
      <w:marTop w:val="0"/>
      <w:marBottom w:val="0"/>
      <w:divBdr>
        <w:top w:val="none" w:sz="0" w:space="0" w:color="auto"/>
        <w:left w:val="none" w:sz="0" w:space="0" w:color="auto"/>
        <w:bottom w:val="none" w:sz="0" w:space="0" w:color="auto"/>
        <w:right w:val="none" w:sz="0" w:space="0" w:color="auto"/>
      </w:divBdr>
    </w:div>
    <w:div w:id="1905987015">
      <w:bodyDiv w:val="1"/>
      <w:marLeft w:val="0"/>
      <w:marRight w:val="0"/>
      <w:marTop w:val="0"/>
      <w:marBottom w:val="0"/>
      <w:divBdr>
        <w:top w:val="none" w:sz="0" w:space="0" w:color="auto"/>
        <w:left w:val="none" w:sz="0" w:space="0" w:color="auto"/>
        <w:bottom w:val="none" w:sz="0" w:space="0" w:color="auto"/>
        <w:right w:val="none" w:sz="0" w:space="0" w:color="auto"/>
      </w:divBdr>
    </w:div>
    <w:div w:id="19782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642EB-5056-43AC-8D45-BA1C19082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5185</Words>
  <Characters>29555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34671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Daniel P</dc:creator>
  <cp:keywords/>
  <dc:description/>
  <cp:lastModifiedBy>Miller, Daniel P</cp:lastModifiedBy>
  <cp:revision>2</cp:revision>
  <dcterms:created xsi:type="dcterms:W3CDTF">2021-08-27T18:51:00Z</dcterms:created>
  <dcterms:modified xsi:type="dcterms:W3CDTF">2021-08-27T18:51:00Z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http://www.zotero.org/styles/public-health-nutrition</vt:lpwstr>
  </property>
  <property fmtid="{D5CDD505-2E9C-101B-9397-08002B2CF9AE}" pid="19" name="Mendeley Recent Style Name 8_1">
    <vt:lpwstr>Public Health Nutrition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b7c6c1f7-4371-3ff7-89e1-bbe797a9f9de</vt:lpwstr>
  </property>
  <property fmtid="{D5CDD505-2E9C-101B-9397-08002B2CF9AE}" pid="24" name="Mendeley Citation Style_1">
    <vt:lpwstr>http://www.zotero.org/styles/public-health-nutrition</vt:lpwstr>
  </property>
</Properties>
</file>