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FEE4B" w14:textId="1237DAEF" w:rsidR="00761914" w:rsidRPr="004259D3" w:rsidRDefault="00A10AFE" w:rsidP="004259D3">
      <w:pPr>
        <w:widowControl w:val="0"/>
        <w:spacing w:after="0" w:line="360" w:lineRule="auto"/>
        <w:contextualSpacing/>
        <w:rPr>
          <w:rFonts w:ascii="Times New Roman" w:hAnsi="Times New Roman"/>
          <w:bCs/>
        </w:rPr>
      </w:pPr>
      <w:r w:rsidRPr="004259D3">
        <w:rPr>
          <w:rFonts w:ascii="Times New Roman" w:hAnsi="Times New Roman"/>
          <w:b/>
        </w:rPr>
        <w:t xml:space="preserve">Supplementary Table 1 </w:t>
      </w:r>
      <w:r w:rsidRPr="004259D3">
        <w:rPr>
          <w:rFonts w:ascii="Times New Roman" w:hAnsi="Times New Roman"/>
          <w:bCs/>
        </w:rPr>
        <w:t>Characteristics of the eight schools</w:t>
      </w:r>
    </w:p>
    <w:tbl>
      <w:tblPr>
        <w:tblStyle w:val="2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453"/>
        <w:gridCol w:w="1577"/>
        <w:gridCol w:w="1749"/>
        <w:gridCol w:w="1563"/>
        <w:gridCol w:w="1156"/>
        <w:gridCol w:w="1559"/>
        <w:gridCol w:w="1380"/>
        <w:gridCol w:w="1563"/>
        <w:gridCol w:w="1564"/>
      </w:tblGrid>
      <w:tr w:rsidR="000175A9" w14:paraId="0E27F868" w14:textId="77777777" w:rsidTr="00017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6A5A64" w14:textId="77777777" w:rsidR="00761914" w:rsidRPr="00FB0740" w:rsidRDefault="00A10AFE" w:rsidP="0011134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>School no.</w:t>
            </w:r>
          </w:p>
        </w:tc>
        <w:tc>
          <w:tcPr>
            <w:tcW w:w="0" w:type="auto"/>
          </w:tcPr>
          <w:p w14:paraId="3C1A925C" w14:textId="77777777" w:rsidR="00761914" w:rsidRPr="00FB0740" w:rsidRDefault="00A10AFE" w:rsidP="00111341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0" w:type="auto"/>
          </w:tcPr>
          <w:p w14:paraId="626D99B4" w14:textId="77777777" w:rsidR="00761914" w:rsidRPr="00FB0740" w:rsidRDefault="00A10AFE" w:rsidP="00111341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0" w:type="auto"/>
          </w:tcPr>
          <w:p w14:paraId="21AE76C5" w14:textId="77777777" w:rsidR="00761914" w:rsidRPr="00FB0740" w:rsidRDefault="00A10AFE" w:rsidP="00111341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0" w:type="auto"/>
          </w:tcPr>
          <w:p w14:paraId="3D0F1804" w14:textId="77777777" w:rsidR="00761914" w:rsidRPr="00FB0740" w:rsidRDefault="00A10AFE" w:rsidP="00111341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0" w:type="auto"/>
          </w:tcPr>
          <w:p w14:paraId="071930FE" w14:textId="77777777" w:rsidR="00761914" w:rsidRPr="00FB0740" w:rsidRDefault="00A10AFE" w:rsidP="00111341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0" w:type="auto"/>
          </w:tcPr>
          <w:p w14:paraId="6C792416" w14:textId="77777777" w:rsidR="00761914" w:rsidRPr="00FB0740" w:rsidRDefault="00A10AFE" w:rsidP="00111341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0" w:type="auto"/>
          </w:tcPr>
          <w:p w14:paraId="7E6A5973" w14:textId="77777777" w:rsidR="00761914" w:rsidRPr="00FB0740" w:rsidRDefault="00A10AFE" w:rsidP="00111341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>7</w:t>
            </w:r>
          </w:p>
        </w:tc>
        <w:tc>
          <w:tcPr>
            <w:tcW w:w="0" w:type="auto"/>
          </w:tcPr>
          <w:p w14:paraId="50F67B8D" w14:textId="77777777" w:rsidR="00761914" w:rsidRPr="00FB0740" w:rsidRDefault="00A10AFE" w:rsidP="00111341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>8</w:t>
            </w:r>
          </w:p>
        </w:tc>
      </w:tr>
      <w:tr w:rsidR="000175A9" w14:paraId="464AD179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715D4A" w14:textId="77777777" w:rsidR="00761914" w:rsidRPr="00FB0740" w:rsidRDefault="00A10AFE" w:rsidP="0011134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>Location</w:t>
            </w:r>
          </w:p>
        </w:tc>
        <w:tc>
          <w:tcPr>
            <w:tcW w:w="0" w:type="auto"/>
          </w:tcPr>
          <w:p w14:paraId="4E149981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Xin Zhuang District, New Taipei City</w:t>
            </w:r>
          </w:p>
        </w:tc>
        <w:tc>
          <w:tcPr>
            <w:tcW w:w="0" w:type="auto"/>
          </w:tcPr>
          <w:p w14:paraId="0751B77E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Zhonghe District,</w:t>
            </w:r>
          </w:p>
          <w:p w14:paraId="64F91724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New Taipei City</w:t>
            </w:r>
          </w:p>
        </w:tc>
        <w:tc>
          <w:tcPr>
            <w:tcW w:w="0" w:type="auto"/>
          </w:tcPr>
          <w:p w14:paraId="42F9AD06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Xizhou Township, Changhua County</w:t>
            </w:r>
          </w:p>
        </w:tc>
        <w:tc>
          <w:tcPr>
            <w:tcW w:w="0" w:type="auto"/>
          </w:tcPr>
          <w:p w14:paraId="7F6F9D10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Xizhou Township, Changhua County</w:t>
            </w:r>
          </w:p>
        </w:tc>
        <w:tc>
          <w:tcPr>
            <w:tcW w:w="0" w:type="auto"/>
          </w:tcPr>
          <w:p w14:paraId="77E95F80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Yuanlin City, Changhua County</w:t>
            </w:r>
          </w:p>
        </w:tc>
        <w:tc>
          <w:tcPr>
            <w:tcW w:w="0" w:type="auto"/>
          </w:tcPr>
          <w:p w14:paraId="4F01B8E5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Erlin Township, Changhua County</w:t>
            </w:r>
          </w:p>
        </w:tc>
        <w:tc>
          <w:tcPr>
            <w:tcW w:w="0" w:type="auto"/>
          </w:tcPr>
          <w:p w14:paraId="101F0BBA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Shetou Township, Changhua County</w:t>
            </w:r>
          </w:p>
        </w:tc>
        <w:tc>
          <w:tcPr>
            <w:tcW w:w="0" w:type="auto"/>
          </w:tcPr>
          <w:p w14:paraId="12118C94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Beidou Township, Changhua County</w:t>
            </w:r>
          </w:p>
        </w:tc>
      </w:tr>
      <w:tr w:rsidR="000175A9" w14:paraId="724AE5D4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52E247" w14:textId="77777777" w:rsidR="00761914" w:rsidRPr="00FB0740" w:rsidRDefault="00A10AFE" w:rsidP="0011134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>Classes (grades 7 to 9)</w:t>
            </w:r>
          </w:p>
        </w:tc>
        <w:tc>
          <w:tcPr>
            <w:tcW w:w="0" w:type="auto"/>
          </w:tcPr>
          <w:p w14:paraId="69BF9708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65 classes</w:t>
            </w:r>
          </w:p>
        </w:tc>
        <w:tc>
          <w:tcPr>
            <w:tcW w:w="0" w:type="auto"/>
          </w:tcPr>
          <w:p w14:paraId="7611F48E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34 classes</w:t>
            </w:r>
          </w:p>
        </w:tc>
        <w:tc>
          <w:tcPr>
            <w:tcW w:w="0" w:type="auto"/>
          </w:tcPr>
          <w:p w14:paraId="29DFE5F2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12 classes</w:t>
            </w:r>
          </w:p>
        </w:tc>
        <w:tc>
          <w:tcPr>
            <w:tcW w:w="0" w:type="auto"/>
          </w:tcPr>
          <w:p w14:paraId="0D854038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11 classes</w:t>
            </w:r>
          </w:p>
        </w:tc>
        <w:tc>
          <w:tcPr>
            <w:tcW w:w="0" w:type="auto"/>
          </w:tcPr>
          <w:p w14:paraId="4BFD6CE0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49 classes</w:t>
            </w:r>
          </w:p>
        </w:tc>
        <w:tc>
          <w:tcPr>
            <w:tcW w:w="0" w:type="auto"/>
          </w:tcPr>
          <w:p w14:paraId="5446A09F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3 classes</w:t>
            </w:r>
          </w:p>
        </w:tc>
        <w:tc>
          <w:tcPr>
            <w:tcW w:w="0" w:type="auto"/>
          </w:tcPr>
          <w:p w14:paraId="348CC609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30 classes</w:t>
            </w:r>
          </w:p>
        </w:tc>
        <w:tc>
          <w:tcPr>
            <w:tcW w:w="0" w:type="auto"/>
          </w:tcPr>
          <w:p w14:paraId="17960BAF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29 classes</w:t>
            </w:r>
          </w:p>
        </w:tc>
      </w:tr>
      <w:tr w:rsidR="000175A9" w14:paraId="5F2113F9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5FEB21" w14:textId="77777777" w:rsidR="00761914" w:rsidRPr="00FB0740" w:rsidRDefault="00A10AFE" w:rsidP="0011134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>Total number of students</w:t>
            </w:r>
          </w:p>
        </w:tc>
        <w:tc>
          <w:tcPr>
            <w:tcW w:w="0" w:type="auto"/>
          </w:tcPr>
          <w:p w14:paraId="00CC273C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1,799</w:t>
            </w:r>
          </w:p>
        </w:tc>
        <w:tc>
          <w:tcPr>
            <w:tcW w:w="0" w:type="auto"/>
          </w:tcPr>
          <w:p w14:paraId="3309DEE5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895</w:t>
            </w:r>
          </w:p>
        </w:tc>
        <w:tc>
          <w:tcPr>
            <w:tcW w:w="0" w:type="auto"/>
          </w:tcPr>
          <w:p w14:paraId="1CB8D694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321</w:t>
            </w:r>
          </w:p>
        </w:tc>
        <w:tc>
          <w:tcPr>
            <w:tcW w:w="0" w:type="auto"/>
          </w:tcPr>
          <w:p w14:paraId="7A0CB382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263</w:t>
            </w:r>
          </w:p>
        </w:tc>
        <w:tc>
          <w:tcPr>
            <w:tcW w:w="0" w:type="auto"/>
          </w:tcPr>
          <w:p w14:paraId="544F6C36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1,352</w:t>
            </w:r>
          </w:p>
        </w:tc>
        <w:tc>
          <w:tcPr>
            <w:tcW w:w="0" w:type="auto"/>
          </w:tcPr>
          <w:p w14:paraId="05F73E18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0" w:type="auto"/>
          </w:tcPr>
          <w:p w14:paraId="7915D676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813</w:t>
            </w:r>
          </w:p>
        </w:tc>
        <w:tc>
          <w:tcPr>
            <w:tcW w:w="0" w:type="auto"/>
          </w:tcPr>
          <w:p w14:paraId="55D17277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821</w:t>
            </w:r>
          </w:p>
        </w:tc>
      </w:tr>
      <w:tr w:rsidR="000175A9" w14:paraId="230F04CE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082202" w14:textId="77777777" w:rsidR="00761914" w:rsidRPr="00FB0740" w:rsidRDefault="00A10AFE" w:rsidP="0011134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>Rural/urban setting</w:t>
            </w:r>
          </w:p>
        </w:tc>
        <w:tc>
          <w:tcPr>
            <w:tcW w:w="0" w:type="auto"/>
          </w:tcPr>
          <w:p w14:paraId="3A0D6571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Urban</w:t>
            </w:r>
          </w:p>
        </w:tc>
        <w:tc>
          <w:tcPr>
            <w:tcW w:w="0" w:type="auto"/>
          </w:tcPr>
          <w:p w14:paraId="2EF97B2A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Urban</w:t>
            </w:r>
          </w:p>
        </w:tc>
        <w:tc>
          <w:tcPr>
            <w:tcW w:w="0" w:type="auto"/>
          </w:tcPr>
          <w:p w14:paraId="33F6CF4D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Rural</w:t>
            </w:r>
          </w:p>
        </w:tc>
        <w:tc>
          <w:tcPr>
            <w:tcW w:w="0" w:type="auto"/>
          </w:tcPr>
          <w:p w14:paraId="1E7B9D08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Rural</w:t>
            </w:r>
          </w:p>
        </w:tc>
        <w:tc>
          <w:tcPr>
            <w:tcW w:w="0" w:type="auto"/>
          </w:tcPr>
          <w:p w14:paraId="07441081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Rural</w:t>
            </w:r>
          </w:p>
        </w:tc>
        <w:tc>
          <w:tcPr>
            <w:tcW w:w="0" w:type="auto"/>
          </w:tcPr>
          <w:p w14:paraId="5939DB1C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Rural</w:t>
            </w:r>
          </w:p>
        </w:tc>
        <w:tc>
          <w:tcPr>
            <w:tcW w:w="0" w:type="auto"/>
          </w:tcPr>
          <w:p w14:paraId="1B97AE7F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Rural</w:t>
            </w:r>
          </w:p>
        </w:tc>
        <w:tc>
          <w:tcPr>
            <w:tcW w:w="0" w:type="auto"/>
          </w:tcPr>
          <w:p w14:paraId="250DF224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Rural</w:t>
            </w:r>
          </w:p>
        </w:tc>
      </w:tr>
      <w:tr w:rsidR="000175A9" w14:paraId="1B8C8F44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380F62" w14:textId="77777777" w:rsidR="00761914" w:rsidRPr="00FB0740" w:rsidRDefault="00A10AFE" w:rsidP="0011134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>School beverage vending machine(s)</w:t>
            </w:r>
          </w:p>
        </w:tc>
        <w:tc>
          <w:tcPr>
            <w:tcW w:w="0" w:type="auto"/>
          </w:tcPr>
          <w:p w14:paraId="0BB2CD17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n/a</w:t>
            </w:r>
          </w:p>
        </w:tc>
        <w:tc>
          <w:tcPr>
            <w:tcW w:w="0" w:type="auto"/>
          </w:tcPr>
          <w:p w14:paraId="65729E74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n/a</w:t>
            </w:r>
          </w:p>
        </w:tc>
        <w:tc>
          <w:tcPr>
            <w:tcW w:w="0" w:type="auto"/>
          </w:tcPr>
          <w:p w14:paraId="7935C3B2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n/a</w:t>
            </w:r>
          </w:p>
        </w:tc>
        <w:tc>
          <w:tcPr>
            <w:tcW w:w="0" w:type="auto"/>
          </w:tcPr>
          <w:p w14:paraId="1EA171A9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</w:tcPr>
          <w:p w14:paraId="32922CBF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n/a</w:t>
            </w:r>
          </w:p>
        </w:tc>
        <w:tc>
          <w:tcPr>
            <w:tcW w:w="0" w:type="auto"/>
          </w:tcPr>
          <w:p w14:paraId="2CCB78C0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n/a</w:t>
            </w:r>
          </w:p>
        </w:tc>
        <w:tc>
          <w:tcPr>
            <w:tcW w:w="0" w:type="auto"/>
          </w:tcPr>
          <w:p w14:paraId="14E41DAB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n/a</w:t>
            </w:r>
          </w:p>
        </w:tc>
        <w:tc>
          <w:tcPr>
            <w:tcW w:w="0" w:type="auto"/>
          </w:tcPr>
          <w:p w14:paraId="0E52DA47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2</w:t>
            </w:r>
          </w:p>
        </w:tc>
      </w:tr>
      <w:tr w:rsidR="000175A9" w14:paraId="6D08A4E8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60E364" w14:textId="77777777" w:rsidR="00761914" w:rsidRPr="00FB0740" w:rsidRDefault="00A10AFE" w:rsidP="0011134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>School sugary snack vending machine(s)</w:t>
            </w:r>
          </w:p>
        </w:tc>
        <w:tc>
          <w:tcPr>
            <w:tcW w:w="0" w:type="auto"/>
          </w:tcPr>
          <w:p w14:paraId="72005C4D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n/a</w:t>
            </w:r>
          </w:p>
        </w:tc>
        <w:tc>
          <w:tcPr>
            <w:tcW w:w="0" w:type="auto"/>
          </w:tcPr>
          <w:p w14:paraId="12E1E23F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n/a</w:t>
            </w:r>
          </w:p>
        </w:tc>
        <w:tc>
          <w:tcPr>
            <w:tcW w:w="0" w:type="auto"/>
          </w:tcPr>
          <w:p w14:paraId="7EB1507E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n/a</w:t>
            </w:r>
          </w:p>
        </w:tc>
        <w:tc>
          <w:tcPr>
            <w:tcW w:w="0" w:type="auto"/>
          </w:tcPr>
          <w:p w14:paraId="7369E828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</w:tcPr>
          <w:p w14:paraId="40FC466F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n/a</w:t>
            </w:r>
          </w:p>
        </w:tc>
        <w:tc>
          <w:tcPr>
            <w:tcW w:w="0" w:type="auto"/>
          </w:tcPr>
          <w:p w14:paraId="2926EC90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n/a</w:t>
            </w:r>
          </w:p>
        </w:tc>
        <w:tc>
          <w:tcPr>
            <w:tcW w:w="0" w:type="auto"/>
          </w:tcPr>
          <w:p w14:paraId="554E1ACA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n/a</w:t>
            </w:r>
          </w:p>
        </w:tc>
        <w:tc>
          <w:tcPr>
            <w:tcW w:w="0" w:type="auto"/>
          </w:tcPr>
          <w:p w14:paraId="3066A65A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1</w:t>
            </w:r>
          </w:p>
        </w:tc>
      </w:tr>
      <w:tr w:rsidR="000175A9" w14:paraId="7F6B6B8A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AB4CCB" w14:textId="77777777" w:rsidR="00761914" w:rsidRPr="00FB0740" w:rsidRDefault="00A10AFE" w:rsidP="0011134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>School store(s)</w:t>
            </w:r>
          </w:p>
        </w:tc>
        <w:tc>
          <w:tcPr>
            <w:tcW w:w="0" w:type="auto"/>
          </w:tcPr>
          <w:p w14:paraId="69ADF2F7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</w:tcPr>
          <w:p w14:paraId="514EEB3C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</w:tcPr>
          <w:p w14:paraId="5BA34027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</w:tcPr>
          <w:p w14:paraId="20E0EC77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n/a</w:t>
            </w:r>
          </w:p>
        </w:tc>
        <w:tc>
          <w:tcPr>
            <w:tcW w:w="0" w:type="auto"/>
          </w:tcPr>
          <w:p w14:paraId="6FDC51F7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</w:tcPr>
          <w:p w14:paraId="72416E88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n/a</w:t>
            </w:r>
          </w:p>
        </w:tc>
        <w:tc>
          <w:tcPr>
            <w:tcW w:w="0" w:type="auto"/>
          </w:tcPr>
          <w:p w14:paraId="533A56B5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n/a</w:t>
            </w:r>
          </w:p>
        </w:tc>
        <w:tc>
          <w:tcPr>
            <w:tcW w:w="0" w:type="auto"/>
          </w:tcPr>
          <w:p w14:paraId="001D4EFA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n/a</w:t>
            </w:r>
          </w:p>
        </w:tc>
      </w:tr>
      <w:tr w:rsidR="000175A9" w14:paraId="10AFB863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09791B" w14:textId="77777777" w:rsidR="00761914" w:rsidRPr="00FB0740" w:rsidRDefault="00A10AFE" w:rsidP="0011134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>Water dispensers</w:t>
            </w:r>
          </w:p>
        </w:tc>
        <w:tc>
          <w:tcPr>
            <w:tcW w:w="0" w:type="auto"/>
          </w:tcPr>
          <w:p w14:paraId="2177DF4C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61</w:t>
            </w:r>
          </w:p>
        </w:tc>
        <w:tc>
          <w:tcPr>
            <w:tcW w:w="0" w:type="auto"/>
          </w:tcPr>
          <w:p w14:paraId="0EBE1BF6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0" w:type="auto"/>
          </w:tcPr>
          <w:p w14:paraId="2E436C6F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0" w:type="auto"/>
          </w:tcPr>
          <w:p w14:paraId="6BA39D69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0" w:type="auto"/>
          </w:tcPr>
          <w:p w14:paraId="7EDAC318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0" w:type="auto"/>
          </w:tcPr>
          <w:p w14:paraId="297B7CF6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0" w:type="auto"/>
          </w:tcPr>
          <w:p w14:paraId="0175ABFC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0" w:type="auto"/>
          </w:tcPr>
          <w:p w14:paraId="1A538205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28</w:t>
            </w:r>
          </w:p>
        </w:tc>
      </w:tr>
      <w:tr w:rsidR="000175A9" w14:paraId="159D147E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416048" w14:textId="77777777" w:rsidR="00761914" w:rsidRPr="00FB0740" w:rsidRDefault="00A10AFE" w:rsidP="0011134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 xml:space="preserve">Food environment surrounding </w:t>
            </w:r>
            <w:r w:rsidRPr="00FB0740">
              <w:rPr>
                <w:rFonts w:ascii="Times New Roman" w:hAnsi="Times New Roman"/>
                <w:b w:val="0"/>
              </w:rPr>
              <w:lastRenderedPageBreak/>
              <w:t>schools (less than 10-min walk)</w:t>
            </w:r>
          </w:p>
        </w:tc>
        <w:tc>
          <w:tcPr>
            <w:tcW w:w="0" w:type="auto"/>
          </w:tcPr>
          <w:p w14:paraId="27176FBB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lastRenderedPageBreak/>
              <w:t xml:space="preserve">1 KFC; 1 McDonald's; 14 convenience </w:t>
            </w:r>
            <w:r w:rsidRPr="00FB0740">
              <w:rPr>
                <w:rFonts w:ascii="Times New Roman" w:hAnsi="Times New Roman"/>
                <w:bCs/>
              </w:rPr>
              <w:lastRenderedPageBreak/>
              <w:t>stores; 5 supermarkets;</w:t>
            </w:r>
          </w:p>
          <w:p w14:paraId="49261254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12 hand-shaken drink shops; 13 breakfast shops</w:t>
            </w:r>
          </w:p>
        </w:tc>
        <w:tc>
          <w:tcPr>
            <w:tcW w:w="0" w:type="auto"/>
          </w:tcPr>
          <w:p w14:paraId="5499FF99" w14:textId="762B22C9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lastRenderedPageBreak/>
              <w:t xml:space="preserve">1 KFC; 1 McDonald's; 12 convenience </w:t>
            </w:r>
            <w:r w:rsidRPr="00FB0740">
              <w:rPr>
                <w:rFonts w:ascii="Times New Roman" w:hAnsi="Times New Roman"/>
                <w:bCs/>
              </w:rPr>
              <w:lastRenderedPageBreak/>
              <w:t>stores; 6 supermarkets; 13 hand-shaken drink shops; 15 breakfast shops</w:t>
            </w:r>
          </w:p>
        </w:tc>
        <w:tc>
          <w:tcPr>
            <w:tcW w:w="0" w:type="auto"/>
          </w:tcPr>
          <w:p w14:paraId="32EF7DAE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lastRenderedPageBreak/>
              <w:t>1 supermarket; 4 convenience stores; 6 hand-</w:t>
            </w:r>
            <w:r w:rsidRPr="00FB0740">
              <w:rPr>
                <w:rFonts w:ascii="Times New Roman" w:hAnsi="Times New Roman"/>
                <w:bCs/>
              </w:rPr>
              <w:lastRenderedPageBreak/>
              <w:t>shaken drink shops; 13 breakfast shops</w:t>
            </w:r>
          </w:p>
        </w:tc>
        <w:tc>
          <w:tcPr>
            <w:tcW w:w="0" w:type="auto"/>
          </w:tcPr>
          <w:p w14:paraId="28B541AC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lastRenderedPageBreak/>
              <w:t>2 grocery stores; 1 breakfas</w:t>
            </w:r>
            <w:r w:rsidRPr="00FB0740">
              <w:rPr>
                <w:rFonts w:ascii="Times New Roman" w:hAnsi="Times New Roman"/>
                <w:bCs/>
              </w:rPr>
              <w:t xml:space="preserve">t </w:t>
            </w:r>
            <w:r w:rsidRPr="00FB0740">
              <w:rPr>
                <w:rFonts w:ascii="Times New Roman" w:hAnsi="Times New Roman"/>
                <w:bCs/>
              </w:rPr>
              <w:lastRenderedPageBreak/>
              <w:t>shop</w:t>
            </w:r>
            <w:bookmarkStart w:id="0" w:name="_GoBack"/>
            <w:bookmarkEnd w:id="0"/>
          </w:p>
        </w:tc>
        <w:tc>
          <w:tcPr>
            <w:tcW w:w="0" w:type="auto"/>
          </w:tcPr>
          <w:p w14:paraId="4CA52592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lastRenderedPageBreak/>
              <w:t>1 supermarket; 6 convenience stores; 4 hand-</w:t>
            </w:r>
            <w:r w:rsidRPr="00FB0740">
              <w:rPr>
                <w:rFonts w:ascii="Times New Roman" w:hAnsi="Times New Roman"/>
                <w:bCs/>
              </w:rPr>
              <w:lastRenderedPageBreak/>
              <w:t>shaken drink shops; 4 breakfast shops</w:t>
            </w:r>
          </w:p>
        </w:tc>
        <w:tc>
          <w:tcPr>
            <w:tcW w:w="0" w:type="auto"/>
          </w:tcPr>
          <w:p w14:paraId="769F33D1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lastRenderedPageBreak/>
              <w:t>1 convenience store; 2 hand-</w:t>
            </w:r>
            <w:r w:rsidRPr="00FB0740">
              <w:rPr>
                <w:rFonts w:ascii="Times New Roman" w:hAnsi="Times New Roman"/>
                <w:bCs/>
              </w:rPr>
              <w:lastRenderedPageBreak/>
              <w:t>shaken drink shop</w:t>
            </w:r>
          </w:p>
        </w:tc>
        <w:tc>
          <w:tcPr>
            <w:tcW w:w="0" w:type="auto"/>
          </w:tcPr>
          <w:p w14:paraId="5493DAB3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lastRenderedPageBreak/>
              <w:t>1 supermarket; 4 convenience stores; 8 hand-</w:t>
            </w:r>
            <w:r w:rsidRPr="00FB0740">
              <w:rPr>
                <w:rFonts w:ascii="Times New Roman" w:hAnsi="Times New Roman"/>
                <w:bCs/>
              </w:rPr>
              <w:lastRenderedPageBreak/>
              <w:t>shaken drink shops; 10 breakfast shops</w:t>
            </w:r>
          </w:p>
        </w:tc>
        <w:tc>
          <w:tcPr>
            <w:tcW w:w="0" w:type="auto"/>
          </w:tcPr>
          <w:p w14:paraId="4739F5F2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lastRenderedPageBreak/>
              <w:t xml:space="preserve">1 McDonald's; 1 KFC; 3 convenience </w:t>
            </w:r>
            <w:r w:rsidRPr="00FB0740">
              <w:rPr>
                <w:rFonts w:ascii="Times New Roman" w:hAnsi="Times New Roman"/>
                <w:bCs/>
              </w:rPr>
              <w:lastRenderedPageBreak/>
              <w:t>stores; 9 hand-shaken drink shops; 2 breakfast shops</w:t>
            </w:r>
          </w:p>
        </w:tc>
      </w:tr>
      <w:tr w:rsidR="000175A9" w14:paraId="6BDB66FF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27D581" w14:textId="77777777" w:rsidR="00761914" w:rsidRPr="00FB0740" w:rsidRDefault="00A10AFE" w:rsidP="0011134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lastRenderedPageBreak/>
              <w:t>School food policy</w:t>
            </w:r>
          </w:p>
        </w:tc>
        <w:tc>
          <w:tcPr>
            <w:tcW w:w="0" w:type="auto"/>
          </w:tcPr>
          <w:p w14:paraId="01368464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n/a</w:t>
            </w:r>
          </w:p>
        </w:tc>
        <w:tc>
          <w:tcPr>
            <w:tcW w:w="0" w:type="auto"/>
          </w:tcPr>
          <w:p w14:paraId="2381B198" w14:textId="77777777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n/a</w:t>
            </w:r>
          </w:p>
        </w:tc>
        <w:tc>
          <w:tcPr>
            <w:tcW w:w="0" w:type="auto"/>
            <w:gridSpan w:val="6"/>
          </w:tcPr>
          <w:p w14:paraId="4186CFB7" w14:textId="00CDA2BC" w:rsidR="00761914" w:rsidRPr="00FB0740" w:rsidRDefault="00A10AFE" w:rsidP="00111341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bookmarkStart w:id="1" w:name="_Hlk80800102"/>
            <w:r w:rsidRPr="00FB0740">
              <w:rPr>
                <w:rFonts w:ascii="Times New Roman" w:hAnsi="Times New Roman"/>
                <w:bCs/>
              </w:rPr>
              <w:t xml:space="preserve">Changhua County has banned SSBs on campus since 2017; however, this does not mean that all SSBs are forbidden at school. </w:t>
            </w:r>
            <w:bookmarkEnd w:id="1"/>
            <w:r w:rsidRPr="00FB0740">
              <w:rPr>
                <w:rFonts w:ascii="Times New Roman" w:hAnsi="Times New Roman"/>
                <w:bCs/>
              </w:rPr>
              <w:t>Stores and vending machines at school can sell fresh milk, 100% fruit juice, buttermilk and soy milk (fewer than 250 calories and less than 30% calories provided by added sugar), and other drinks with no sugar. In addition, SSBs carried in by students are not covered by the regulation.</w:t>
            </w:r>
          </w:p>
        </w:tc>
      </w:tr>
    </w:tbl>
    <w:p w14:paraId="5B0B401E" w14:textId="77777777" w:rsidR="00761914" w:rsidRPr="00FB0740" w:rsidRDefault="00761914" w:rsidP="00761914">
      <w:pPr>
        <w:spacing w:after="0" w:line="240" w:lineRule="auto"/>
        <w:contextualSpacing/>
        <w:rPr>
          <w:rFonts w:ascii="Times New Roman" w:hAnsi="Times New Roman"/>
          <w:bCs/>
        </w:rPr>
        <w:sectPr w:rsidR="00761914" w:rsidRPr="00FB0740" w:rsidSect="00FB69B7">
          <w:footerReference w:type="default" r:id="rId7"/>
          <w:pgSz w:w="15840" w:h="12240" w:orient="landscape" w:code="1"/>
          <w:pgMar w:top="1138" w:right="1138" w:bottom="1138" w:left="1138" w:header="720" w:footer="720" w:gutter="0"/>
          <w:lnNumType w:countBy="1" w:restart="continuous"/>
          <w:cols w:space="425"/>
          <w:docGrid w:type="lines" w:linePitch="360"/>
        </w:sectPr>
      </w:pPr>
    </w:p>
    <w:p w14:paraId="59A7A5EC" w14:textId="77777777" w:rsidR="00761914" w:rsidRPr="004259D3" w:rsidRDefault="00A10AFE" w:rsidP="004259D3">
      <w:pPr>
        <w:spacing w:after="0" w:line="360" w:lineRule="auto"/>
        <w:contextualSpacing/>
        <w:rPr>
          <w:rFonts w:ascii="Times New Roman" w:hAnsi="Times New Roman"/>
          <w:bCs/>
        </w:rPr>
      </w:pPr>
      <w:r w:rsidRPr="004259D3">
        <w:rPr>
          <w:rFonts w:ascii="Times New Roman" w:hAnsi="Times New Roman"/>
          <w:b/>
        </w:rPr>
        <w:lastRenderedPageBreak/>
        <w:t>Supplementary</w:t>
      </w:r>
      <w:r w:rsidRPr="004259D3">
        <w:rPr>
          <w:rFonts w:ascii="Times New Roman" w:hAnsi="Times New Roman"/>
        </w:rPr>
        <w:t xml:space="preserve"> </w:t>
      </w:r>
      <w:r w:rsidRPr="004259D3">
        <w:rPr>
          <w:rFonts w:ascii="Times New Roman" w:hAnsi="Times New Roman"/>
          <w:b/>
        </w:rPr>
        <w:t xml:space="preserve">Table </w:t>
      </w:r>
      <w:r w:rsidRPr="004259D3">
        <w:rPr>
          <w:rFonts w:ascii="Times New Roman" w:hAnsi="Times New Roman"/>
          <w:b/>
          <w:color w:val="000000"/>
        </w:rPr>
        <w:t xml:space="preserve">2 </w:t>
      </w:r>
      <w:bookmarkStart w:id="2" w:name="_Hlk85539591"/>
      <w:r w:rsidRPr="004259D3">
        <w:rPr>
          <w:rFonts w:ascii="Times New Roman" w:hAnsi="Times New Roman"/>
          <w:bCs/>
        </w:rPr>
        <w:t>Interview guide</w:t>
      </w:r>
      <w:bookmarkEnd w:id="2"/>
      <w:r w:rsidRPr="004259D3">
        <w:rPr>
          <w:rFonts w:ascii="Times New Roman" w:hAnsi="Times New Roman"/>
          <w:bCs/>
        </w:rPr>
        <w:t xml:space="preserve"> for exploring factors influencing SSB and sugary snack consumption</w:t>
      </w:r>
    </w:p>
    <w:tbl>
      <w:tblPr>
        <w:tblStyle w:val="2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581"/>
        <w:gridCol w:w="7379"/>
      </w:tblGrid>
      <w:tr w:rsidR="000175A9" w14:paraId="0A0502FB" w14:textId="77777777" w:rsidTr="00017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top w:val="single" w:sz="4" w:space="0" w:color="000000"/>
              <w:bottom w:val="single" w:sz="4" w:space="0" w:color="000000"/>
            </w:tcBorders>
          </w:tcPr>
          <w:p w14:paraId="0F954593" w14:textId="77777777" w:rsidR="00761914" w:rsidRPr="00FB0740" w:rsidRDefault="00A10AFE" w:rsidP="00111341">
            <w:pPr>
              <w:spacing w:after="0" w:line="240" w:lineRule="auto"/>
              <w:rPr>
                <w:rFonts w:ascii="Times New Roman" w:eastAsia="標楷體" w:hAnsi="Times New Roman"/>
              </w:rPr>
            </w:pPr>
            <w:r w:rsidRPr="00FB0740">
              <w:rPr>
                <w:rFonts w:ascii="Times New Roman" w:eastAsia="標楷體" w:hAnsi="Times New Roman"/>
                <w:b w:val="0"/>
              </w:rPr>
              <w:t>Topics and questions</w:t>
            </w:r>
          </w:p>
        </w:tc>
        <w:tc>
          <w:tcPr>
            <w:tcW w:w="2847" w:type="pct"/>
            <w:tcBorders>
              <w:top w:val="single" w:sz="4" w:space="0" w:color="000000"/>
              <w:bottom w:val="single" w:sz="4" w:space="0" w:color="000000"/>
            </w:tcBorders>
          </w:tcPr>
          <w:p w14:paraId="6C9ACF06" w14:textId="77777777" w:rsidR="00761914" w:rsidRPr="00FB0740" w:rsidRDefault="00A10AFE" w:rsidP="0011134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FB0740">
              <w:rPr>
                <w:rFonts w:ascii="Times New Roman" w:eastAsia="標楷體" w:hAnsi="Times New Roman"/>
                <w:b w:val="0"/>
              </w:rPr>
              <w:t>Follow-up questions</w:t>
            </w:r>
          </w:p>
        </w:tc>
      </w:tr>
      <w:tr w:rsidR="000175A9" w14:paraId="2DBF9E0A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top w:val="single" w:sz="4" w:space="0" w:color="000000"/>
            </w:tcBorders>
          </w:tcPr>
          <w:p w14:paraId="7D501CF0" w14:textId="77777777" w:rsidR="00761914" w:rsidRPr="00FB0740" w:rsidRDefault="00A10AFE" w:rsidP="00111341">
            <w:pPr>
              <w:spacing w:after="0" w:line="240" w:lineRule="auto"/>
              <w:rPr>
                <w:rFonts w:ascii="Times New Roman" w:eastAsia="標楷體" w:hAnsi="Times New Roman"/>
              </w:rPr>
            </w:pPr>
            <w:r w:rsidRPr="00FB0740">
              <w:rPr>
                <w:rFonts w:ascii="Times New Roman" w:eastAsia="標楷體" w:hAnsi="Times New Roman"/>
                <w:b w:val="0"/>
              </w:rPr>
              <w:t>I.</w:t>
            </w:r>
            <w:r w:rsidRPr="00FB0740">
              <w:rPr>
                <w:rFonts w:ascii="Times New Roman" w:eastAsia="標楷體" w:hAnsi="Times New Roman"/>
                <w:b w:val="0"/>
              </w:rPr>
              <w:tab/>
              <w:t>Enquiry about current SSB and sugary snack consumption status</w:t>
            </w:r>
          </w:p>
        </w:tc>
        <w:tc>
          <w:tcPr>
            <w:tcW w:w="2847" w:type="pct"/>
            <w:tcBorders>
              <w:top w:val="single" w:sz="4" w:space="0" w:color="000000"/>
            </w:tcBorders>
          </w:tcPr>
          <w:p w14:paraId="05732784" w14:textId="77777777" w:rsidR="00761914" w:rsidRPr="00FB0740" w:rsidRDefault="00761914" w:rsidP="001113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</w:rPr>
            </w:pPr>
          </w:p>
        </w:tc>
      </w:tr>
      <w:tr w:rsidR="000175A9" w14:paraId="20D597B1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</w:tcPr>
          <w:p w14:paraId="2B1EAA1E" w14:textId="77777777" w:rsidR="00761914" w:rsidRPr="00FB0740" w:rsidRDefault="00A10AFE" w:rsidP="00761914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B0740">
              <w:rPr>
                <w:rFonts w:ascii="Times New Roman" w:hAnsi="Times New Roman" w:cs="Times New Roman"/>
                <w:b w:val="0"/>
              </w:rPr>
              <w:t>Do you have a habit of drinking SSBs/eating sugary snacks every week?</w:t>
            </w:r>
          </w:p>
        </w:tc>
        <w:tc>
          <w:tcPr>
            <w:tcW w:w="2847" w:type="pct"/>
          </w:tcPr>
          <w:p w14:paraId="52711B7C" w14:textId="77777777" w:rsidR="00761914" w:rsidRPr="00FB0740" w:rsidRDefault="00A10AFE" w:rsidP="00761914">
            <w:pPr>
              <w:pStyle w:val="a3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B0740">
              <w:rPr>
                <w:rFonts w:ascii="Times New Roman" w:hAnsi="Times New Roman" w:cs="Times New Roman"/>
                <w:bCs/>
              </w:rPr>
              <w:t>What type of SSBs/sugary snacks?</w:t>
            </w:r>
          </w:p>
          <w:p w14:paraId="5838550A" w14:textId="77777777" w:rsidR="00761914" w:rsidRPr="00FB0740" w:rsidRDefault="00A10AFE" w:rsidP="00761914">
            <w:pPr>
              <w:pStyle w:val="a3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B0740">
              <w:rPr>
                <w:rFonts w:ascii="Times New Roman" w:hAnsi="Times New Roman" w:cs="Times New Roman"/>
                <w:bCs/>
              </w:rPr>
              <w:t>How often do you drink SSBs/eat sugary snacks every week?</w:t>
            </w:r>
          </w:p>
          <w:p w14:paraId="0423372E" w14:textId="77777777" w:rsidR="00761914" w:rsidRPr="00FB0740" w:rsidRDefault="00A10AFE" w:rsidP="00761914">
            <w:pPr>
              <w:pStyle w:val="a3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B0740">
              <w:rPr>
                <w:rFonts w:ascii="Times New Roman" w:hAnsi="Times New Roman" w:cs="Times New Roman"/>
                <w:bCs/>
              </w:rPr>
              <w:t>When do you usually drink SSBs/eat sugary snacks?</w:t>
            </w:r>
          </w:p>
          <w:p w14:paraId="56088B51" w14:textId="77777777" w:rsidR="00761914" w:rsidRPr="00FB0740" w:rsidRDefault="00A10AFE" w:rsidP="00761914">
            <w:pPr>
              <w:pStyle w:val="a3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B0740">
              <w:rPr>
                <w:rFonts w:ascii="Times New Roman" w:hAnsi="Times New Roman" w:cs="Times New Roman"/>
                <w:bCs/>
              </w:rPr>
              <w:t>How do you obtain SSBs/sugary snacks? (to explore whether participants buy them by themselves or receive them from their peers/parents/teachers)</w:t>
            </w:r>
          </w:p>
        </w:tc>
      </w:tr>
      <w:tr w:rsidR="000175A9" w14:paraId="16947325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</w:tcPr>
          <w:p w14:paraId="3D291F0B" w14:textId="77777777" w:rsidR="00761914" w:rsidRPr="00FB0740" w:rsidRDefault="00A10AFE" w:rsidP="00111341">
            <w:pPr>
              <w:spacing w:after="0" w:line="240" w:lineRule="auto"/>
              <w:rPr>
                <w:rFonts w:ascii="Times New Roman" w:hAnsi="Times New Roman"/>
              </w:rPr>
            </w:pPr>
            <w:r w:rsidRPr="00FB0740">
              <w:rPr>
                <w:rFonts w:ascii="Times New Roman" w:eastAsia="Yu Mincho" w:hAnsi="Times New Roman"/>
                <w:b w:val="0"/>
                <w:lang w:eastAsia="ja-JP"/>
              </w:rPr>
              <w:t>II</w:t>
            </w:r>
            <w:r w:rsidRPr="00FB0740">
              <w:rPr>
                <w:rFonts w:ascii="Times New Roman" w:hAnsi="Times New Roman"/>
                <w:b w:val="0"/>
              </w:rPr>
              <w:t>. Enquiry about individual factors influencing SSB and sugary snack consumption</w:t>
            </w:r>
          </w:p>
        </w:tc>
        <w:tc>
          <w:tcPr>
            <w:tcW w:w="2847" w:type="pct"/>
          </w:tcPr>
          <w:p w14:paraId="6D98B63F" w14:textId="77777777" w:rsidR="00761914" w:rsidRPr="00FB0740" w:rsidRDefault="00761914" w:rsidP="001113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692EF732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</w:tcPr>
          <w:p w14:paraId="5812076A" w14:textId="77777777" w:rsidR="00761914" w:rsidRPr="00FB0740" w:rsidRDefault="00A10AFE" w:rsidP="00761914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bookmarkStart w:id="3" w:name="_Hlk70431350"/>
            <w:r w:rsidRPr="00FB0740">
              <w:rPr>
                <w:rFonts w:ascii="Times New Roman" w:hAnsi="Times New Roman" w:cs="Times New Roman"/>
                <w:b w:val="0"/>
              </w:rPr>
              <w:t>How much allowance do you use to buy SSBs/sugary snacks every week?</w:t>
            </w:r>
          </w:p>
        </w:tc>
        <w:tc>
          <w:tcPr>
            <w:tcW w:w="2847" w:type="pct"/>
          </w:tcPr>
          <w:p w14:paraId="46B35775" w14:textId="77777777" w:rsidR="00761914" w:rsidRPr="00FB0740" w:rsidRDefault="00A10AFE" w:rsidP="001113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2.a Where do you usually buy SSBs/sugary snacks?</w:t>
            </w:r>
          </w:p>
        </w:tc>
      </w:tr>
      <w:tr w:rsidR="000175A9" w14:paraId="7B1B3DB0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</w:tcPr>
          <w:p w14:paraId="49CE353F" w14:textId="77777777" w:rsidR="00761914" w:rsidRPr="00FB0740" w:rsidRDefault="00A10AFE" w:rsidP="00761914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FB0740">
              <w:rPr>
                <w:rFonts w:ascii="Times New Roman" w:eastAsia="標楷體" w:hAnsi="Times New Roman" w:cs="Times New Roman"/>
                <w:b w:val="0"/>
              </w:rPr>
              <w:t>What do you think are the benefits of drinking SSBs/eating sugary snacks</w:t>
            </w:r>
            <w:r w:rsidRPr="00FB0740">
              <w:rPr>
                <w:rFonts w:ascii="Times New Roman" w:eastAsia="Yu Mincho" w:hAnsi="Times New Roman" w:cs="Times New Roman"/>
                <w:b w:val="0"/>
                <w:lang w:eastAsia="ja-JP"/>
              </w:rPr>
              <w:t>?</w:t>
            </w:r>
          </w:p>
        </w:tc>
        <w:tc>
          <w:tcPr>
            <w:tcW w:w="2847" w:type="pct"/>
          </w:tcPr>
          <w:p w14:paraId="06DD83F0" w14:textId="77777777" w:rsidR="00761914" w:rsidRPr="00FB0740" w:rsidRDefault="00A10AFE" w:rsidP="001113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3.a What do you think are the harmful effects of drinking SSBs/eating sugary snacks?</w:t>
            </w:r>
          </w:p>
        </w:tc>
      </w:tr>
      <w:bookmarkEnd w:id="3"/>
      <w:tr w:rsidR="000175A9" w14:paraId="7156990B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</w:tcPr>
          <w:p w14:paraId="5F1A8F48" w14:textId="77777777" w:rsidR="00761914" w:rsidRPr="00FB0740" w:rsidRDefault="00A10AFE" w:rsidP="00111341">
            <w:pPr>
              <w:spacing w:after="0" w:line="240" w:lineRule="auto"/>
              <w:rPr>
                <w:rFonts w:ascii="Times New Roman" w:eastAsia="Yu Mincho" w:hAnsi="Times New Roman"/>
                <w:lang w:eastAsia="ja-JP"/>
              </w:rPr>
            </w:pPr>
            <w:r w:rsidRPr="00FB0740">
              <w:rPr>
                <w:rFonts w:ascii="Times New Roman" w:eastAsia="Yu Mincho" w:hAnsi="Times New Roman"/>
                <w:b w:val="0"/>
                <w:lang w:eastAsia="ja-JP"/>
              </w:rPr>
              <w:t>III</w:t>
            </w:r>
            <w:r w:rsidRPr="00FB0740">
              <w:rPr>
                <w:rFonts w:ascii="Times New Roman" w:eastAsia="Yu Mincho" w:hAnsi="Times New Roman"/>
                <w:b w:val="0"/>
                <w:lang w:eastAsia="ja-JP"/>
              </w:rPr>
              <w:t>．</w:t>
            </w:r>
            <w:r w:rsidRPr="00FB0740">
              <w:rPr>
                <w:rFonts w:ascii="Times New Roman" w:hAnsi="Times New Roman"/>
                <w:b w:val="0"/>
              </w:rPr>
              <w:t>Enquiry about interpersonal factors influencing SSB and sugary snack consumption</w:t>
            </w:r>
          </w:p>
        </w:tc>
        <w:tc>
          <w:tcPr>
            <w:tcW w:w="2847" w:type="pct"/>
          </w:tcPr>
          <w:p w14:paraId="18F7B139" w14:textId="77777777" w:rsidR="00761914" w:rsidRPr="00FB0740" w:rsidRDefault="00761914" w:rsidP="001113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Mincho" w:hAnsi="Times New Roman"/>
                <w:bCs/>
                <w:lang w:eastAsia="ja-JP"/>
              </w:rPr>
            </w:pPr>
          </w:p>
        </w:tc>
      </w:tr>
      <w:tr w:rsidR="000175A9" w14:paraId="78D07B04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</w:tcPr>
          <w:p w14:paraId="223A23D3" w14:textId="24EE331A" w:rsidR="00761914" w:rsidRPr="00FB0740" w:rsidRDefault="00A10AFE" w:rsidP="00761914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B0740">
              <w:rPr>
                <w:rFonts w:ascii="Times New Roman" w:hAnsi="Times New Roman" w:cs="Times New Roman"/>
                <w:b w:val="0"/>
              </w:rPr>
              <w:t>What factors or scenarios make you want to drink SSBs/eat sugary snacks?</w:t>
            </w:r>
          </w:p>
        </w:tc>
        <w:tc>
          <w:tcPr>
            <w:tcW w:w="2847" w:type="pct"/>
          </w:tcPr>
          <w:p w14:paraId="2B7D0DA0" w14:textId="77BA7053" w:rsidR="00761914" w:rsidRPr="00FB0740" w:rsidRDefault="00A10AFE" w:rsidP="001113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</w:rPr>
            </w:pPr>
            <w:r w:rsidRPr="00FB0740">
              <w:rPr>
                <w:rFonts w:ascii="Times New Roman" w:eastAsia="標楷體" w:hAnsi="Times New Roman"/>
                <w:bCs/>
              </w:rPr>
              <w:t xml:space="preserve">4.a How do you think your peers or friends influence </w:t>
            </w:r>
            <w:r w:rsidRPr="00FB0740">
              <w:rPr>
                <w:rFonts w:ascii="Times New Roman" w:hAnsi="Times New Roman"/>
                <w:bCs/>
              </w:rPr>
              <w:t xml:space="preserve">your SSB and sugary snack consumption? </w:t>
            </w:r>
            <w:r w:rsidR="008339D9">
              <w:rPr>
                <w:rFonts w:ascii="Times New Roman" w:hAnsi="Times New Roman"/>
                <w:bCs/>
              </w:rPr>
              <w:t>W</w:t>
            </w:r>
            <w:r w:rsidRPr="00FB0740">
              <w:rPr>
                <w:rFonts w:ascii="Times New Roman" w:hAnsi="Times New Roman"/>
                <w:bCs/>
              </w:rPr>
              <w:t>hy?</w:t>
            </w:r>
          </w:p>
          <w:p w14:paraId="778080E6" w14:textId="77777777" w:rsidR="00761914" w:rsidRPr="00FB0740" w:rsidRDefault="00A10AFE" w:rsidP="001113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4.b How do you think your parents influence</w:t>
            </w:r>
          </w:p>
          <w:p w14:paraId="17DDE63A" w14:textId="2B277DB7" w:rsidR="00761914" w:rsidRPr="00FB0740" w:rsidRDefault="00A10AFE" w:rsidP="001113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 xml:space="preserve">your SSB and sugary snack consumption? </w:t>
            </w:r>
            <w:r w:rsidR="008339D9">
              <w:rPr>
                <w:rFonts w:ascii="Times New Roman" w:hAnsi="Times New Roman"/>
                <w:bCs/>
              </w:rPr>
              <w:t>W</w:t>
            </w:r>
            <w:r w:rsidRPr="00FB0740">
              <w:rPr>
                <w:rFonts w:ascii="Times New Roman" w:hAnsi="Times New Roman"/>
                <w:bCs/>
              </w:rPr>
              <w:t>hy?</w:t>
            </w:r>
          </w:p>
          <w:p w14:paraId="36D5FD7D" w14:textId="77777777" w:rsidR="00761914" w:rsidRPr="00FB0740" w:rsidRDefault="00A10AFE" w:rsidP="001113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4.c How do you think your siblings influence</w:t>
            </w:r>
          </w:p>
          <w:p w14:paraId="4A6A63A6" w14:textId="3FEDF6F4" w:rsidR="00761914" w:rsidRPr="00FB0740" w:rsidRDefault="00A10AFE" w:rsidP="001113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 xml:space="preserve">your SSB and sugary snack consumption? </w:t>
            </w:r>
            <w:r w:rsidR="008339D9">
              <w:rPr>
                <w:rFonts w:ascii="Times New Roman" w:hAnsi="Times New Roman"/>
                <w:bCs/>
              </w:rPr>
              <w:t>W</w:t>
            </w:r>
            <w:r w:rsidRPr="00FB0740">
              <w:rPr>
                <w:rFonts w:ascii="Times New Roman" w:hAnsi="Times New Roman"/>
                <w:bCs/>
              </w:rPr>
              <w:t>hy?</w:t>
            </w:r>
          </w:p>
          <w:p w14:paraId="6E7DBCD4" w14:textId="77777777" w:rsidR="00761914" w:rsidRPr="00FB0740" w:rsidRDefault="00A10AFE" w:rsidP="001113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lastRenderedPageBreak/>
              <w:t>4.d How do you think your teachers influence</w:t>
            </w:r>
          </w:p>
          <w:p w14:paraId="68C215F0" w14:textId="60FD9C8A" w:rsidR="00761914" w:rsidRPr="00FB0740" w:rsidRDefault="00A10AFE" w:rsidP="001113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 xml:space="preserve">your SSB and sugary snack consumption? </w:t>
            </w:r>
            <w:r w:rsidR="008339D9">
              <w:rPr>
                <w:rFonts w:ascii="Times New Roman" w:hAnsi="Times New Roman"/>
                <w:bCs/>
              </w:rPr>
              <w:t>W</w:t>
            </w:r>
            <w:r w:rsidRPr="00FB0740">
              <w:rPr>
                <w:rFonts w:ascii="Times New Roman" w:hAnsi="Times New Roman"/>
                <w:bCs/>
              </w:rPr>
              <w:t>hy?</w:t>
            </w:r>
          </w:p>
        </w:tc>
      </w:tr>
      <w:tr w:rsidR="000175A9" w14:paraId="66E545E2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</w:tcPr>
          <w:p w14:paraId="710C38B1" w14:textId="77777777" w:rsidR="00761914" w:rsidRPr="00FB0740" w:rsidRDefault="00A10AFE" w:rsidP="00111341">
            <w:pPr>
              <w:spacing w:after="0" w:line="240" w:lineRule="auto"/>
              <w:rPr>
                <w:rFonts w:ascii="Times New Roman" w:eastAsia="Yu Mincho" w:hAnsi="Times New Roman"/>
                <w:lang w:eastAsia="ja-JP"/>
              </w:rPr>
            </w:pPr>
            <w:r w:rsidRPr="00FB0740">
              <w:rPr>
                <w:rFonts w:ascii="Times New Roman" w:eastAsia="Yu Mincho" w:hAnsi="Times New Roman"/>
                <w:b w:val="0"/>
                <w:lang w:eastAsia="ja-JP"/>
              </w:rPr>
              <w:lastRenderedPageBreak/>
              <w:t>IV. Enquiry about environmental factors influencing SSB and sugary snack consumption</w:t>
            </w:r>
          </w:p>
        </w:tc>
        <w:tc>
          <w:tcPr>
            <w:tcW w:w="2847" w:type="pct"/>
          </w:tcPr>
          <w:p w14:paraId="7CE7E265" w14:textId="77777777" w:rsidR="00761914" w:rsidRPr="00FB0740" w:rsidRDefault="00761914" w:rsidP="001113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Mincho" w:hAnsi="Times New Roman"/>
                <w:bCs/>
                <w:lang w:eastAsia="ja-JP"/>
              </w:rPr>
            </w:pPr>
          </w:p>
        </w:tc>
      </w:tr>
      <w:tr w:rsidR="000175A9" w14:paraId="5705564B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</w:tcPr>
          <w:p w14:paraId="04B6DF6C" w14:textId="77777777" w:rsidR="00761914" w:rsidRPr="00FB0740" w:rsidRDefault="00A10AFE" w:rsidP="00761914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B0740">
              <w:rPr>
                <w:rFonts w:ascii="Times New Roman" w:eastAsia="標楷體" w:hAnsi="Times New Roman" w:cs="Times New Roman"/>
                <w:b w:val="0"/>
              </w:rPr>
              <w:t>Are there many shops selling SSBs/sugary snacks within a 15-min walk from your school?</w:t>
            </w:r>
          </w:p>
        </w:tc>
        <w:tc>
          <w:tcPr>
            <w:tcW w:w="2847" w:type="pct"/>
          </w:tcPr>
          <w:p w14:paraId="76A5F06C" w14:textId="77777777" w:rsidR="00761914" w:rsidRPr="00FB0740" w:rsidRDefault="00A10AFE" w:rsidP="001113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</w:rPr>
            </w:pPr>
            <w:r w:rsidRPr="00FB0740">
              <w:rPr>
                <w:rFonts w:ascii="Times New Roman" w:eastAsia="標楷體" w:hAnsi="Times New Roman"/>
                <w:bCs/>
              </w:rPr>
              <w:t>5.a How many convenience stores, hand-shaken drink shops, breakfast shops, street food vendors, and cake shops are around your school?</w:t>
            </w:r>
          </w:p>
        </w:tc>
      </w:tr>
      <w:tr w:rsidR="000175A9" w14:paraId="010FC9F3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</w:tcPr>
          <w:p w14:paraId="02CC6D37" w14:textId="77777777" w:rsidR="00761914" w:rsidRPr="00FB0740" w:rsidRDefault="00A10AFE" w:rsidP="00761914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B0740">
              <w:rPr>
                <w:rFonts w:ascii="Times New Roman" w:hAnsi="Times New Roman" w:cs="Times New Roman"/>
                <w:b w:val="0"/>
              </w:rPr>
              <w:t>How often are SSBs/sugary snacks present in your home?</w:t>
            </w:r>
          </w:p>
        </w:tc>
        <w:tc>
          <w:tcPr>
            <w:tcW w:w="2847" w:type="pct"/>
          </w:tcPr>
          <w:p w14:paraId="77869505" w14:textId="473E7EDF" w:rsidR="00761914" w:rsidRPr="00FB0740" w:rsidRDefault="00A10AFE" w:rsidP="001113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</w:rPr>
            </w:pPr>
            <w:r w:rsidRPr="00FB0740">
              <w:rPr>
                <w:rFonts w:ascii="Times New Roman" w:eastAsia="標楷體" w:hAnsi="Times New Roman"/>
                <w:bCs/>
              </w:rPr>
              <w:t xml:space="preserve">6.a What type of SSBs/sugary snacks are present? </w:t>
            </w:r>
            <w:r w:rsidR="008339D9">
              <w:rPr>
                <w:rFonts w:ascii="Times New Roman" w:eastAsia="標楷體" w:hAnsi="Times New Roman"/>
                <w:bCs/>
              </w:rPr>
              <w:t>W</w:t>
            </w:r>
            <w:r w:rsidRPr="00FB0740">
              <w:rPr>
                <w:rFonts w:ascii="Times New Roman" w:eastAsia="標楷體" w:hAnsi="Times New Roman"/>
                <w:bCs/>
              </w:rPr>
              <w:t>ho buys</w:t>
            </w:r>
            <w:r w:rsidRPr="00FB0740">
              <w:rPr>
                <w:rFonts w:ascii="Times New Roman" w:hAnsi="Times New Roman"/>
                <w:bCs/>
              </w:rPr>
              <w:t xml:space="preserve"> </w:t>
            </w:r>
            <w:r w:rsidRPr="00FB0740">
              <w:rPr>
                <w:rFonts w:ascii="Times New Roman" w:eastAsia="標楷體" w:hAnsi="Times New Roman"/>
                <w:bCs/>
              </w:rPr>
              <w:t>SSBs/sugary snacks?</w:t>
            </w:r>
          </w:p>
        </w:tc>
      </w:tr>
      <w:tr w:rsidR="000175A9" w14:paraId="36E2FCC6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5C30D53" w14:textId="77777777" w:rsidR="00761914" w:rsidRPr="00FB0740" w:rsidRDefault="00A10AFE" w:rsidP="00111341">
            <w:pPr>
              <w:spacing w:after="0" w:line="240" w:lineRule="auto"/>
              <w:rPr>
                <w:rFonts w:ascii="Times New Roman" w:eastAsia="Yu Mincho" w:hAnsi="Times New Roman"/>
                <w:lang w:eastAsia="ja-JP"/>
              </w:rPr>
            </w:pPr>
            <w:r w:rsidRPr="00FB0740">
              <w:rPr>
                <w:rFonts w:ascii="Times New Roman" w:eastAsia="Yu Mincho" w:hAnsi="Times New Roman"/>
                <w:b w:val="0"/>
                <w:lang w:eastAsia="ja-JP"/>
              </w:rPr>
              <w:t>V</w:t>
            </w:r>
            <w:r w:rsidRPr="00FB0740">
              <w:rPr>
                <w:rFonts w:ascii="Times New Roman" w:eastAsia="Yu Mincho" w:hAnsi="Times New Roman"/>
                <w:b w:val="0"/>
                <w:lang w:eastAsia="ja-JP"/>
              </w:rPr>
              <w:t>．</w:t>
            </w:r>
            <w:r w:rsidRPr="00FB0740">
              <w:rPr>
                <w:rFonts w:ascii="Times New Roman" w:eastAsia="Yu Mincho" w:hAnsi="Times New Roman"/>
                <w:b w:val="0"/>
                <w:lang w:eastAsia="ja-JP"/>
              </w:rPr>
              <w:t>Enquiry about societal factors influencing SSB and sugary snack consumption</w:t>
            </w:r>
          </w:p>
        </w:tc>
      </w:tr>
      <w:tr w:rsidR="000175A9" w14:paraId="47140D9D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</w:tcPr>
          <w:p w14:paraId="3D081225" w14:textId="77777777" w:rsidR="00761914" w:rsidRPr="00FB0740" w:rsidRDefault="00A10AFE" w:rsidP="00761914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FB0740">
              <w:rPr>
                <w:rFonts w:ascii="Times New Roman" w:hAnsi="Times New Roman" w:cs="Times New Roman"/>
                <w:b w:val="0"/>
              </w:rPr>
              <w:t>Are you aware of any food policies regarding SSBs or sugary snacks implemented in your school?</w:t>
            </w:r>
          </w:p>
        </w:tc>
        <w:tc>
          <w:tcPr>
            <w:tcW w:w="2847" w:type="pct"/>
          </w:tcPr>
          <w:p w14:paraId="79ACE397" w14:textId="77777777" w:rsidR="00761914" w:rsidRPr="00FB0740" w:rsidRDefault="00A10AFE" w:rsidP="001113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</w:rPr>
            </w:pPr>
            <w:r w:rsidRPr="00FB0740">
              <w:rPr>
                <w:rFonts w:ascii="Times New Roman" w:eastAsia="標楷體" w:hAnsi="Times New Roman"/>
                <w:bCs/>
              </w:rPr>
              <w:t>7.a If yes, what are the contents of these food policies?</w:t>
            </w:r>
          </w:p>
          <w:p w14:paraId="78A40300" w14:textId="77777777" w:rsidR="00761914" w:rsidRPr="00FB0740" w:rsidRDefault="00A10AFE" w:rsidP="001113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</w:rPr>
            </w:pPr>
            <w:r w:rsidRPr="00FB0740">
              <w:rPr>
                <w:rFonts w:ascii="Times New Roman" w:eastAsia="標楷體" w:hAnsi="Times New Roman"/>
                <w:bCs/>
              </w:rPr>
              <w:t>7.b Do your schoolmates or classmates follow these rules?</w:t>
            </w:r>
          </w:p>
        </w:tc>
      </w:tr>
      <w:tr w:rsidR="000175A9" w14:paraId="38D7037E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bottom w:val="single" w:sz="4" w:space="0" w:color="000000"/>
            </w:tcBorders>
          </w:tcPr>
          <w:p w14:paraId="675B0830" w14:textId="77777777" w:rsidR="00761914" w:rsidRPr="00FB0740" w:rsidRDefault="00A10AFE" w:rsidP="00761914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FB0740">
              <w:rPr>
                <w:rFonts w:ascii="Times New Roman" w:hAnsi="Times New Roman" w:cs="Times New Roman"/>
                <w:b w:val="0"/>
              </w:rPr>
              <w:t>Are you aware of SSB or sugary snack advertisements in your life?</w:t>
            </w:r>
          </w:p>
        </w:tc>
        <w:tc>
          <w:tcPr>
            <w:tcW w:w="2847" w:type="pct"/>
            <w:tcBorders>
              <w:bottom w:val="single" w:sz="4" w:space="0" w:color="000000"/>
            </w:tcBorders>
          </w:tcPr>
          <w:p w14:paraId="2A561692" w14:textId="4CCFF5B4" w:rsidR="00761914" w:rsidRPr="00FB0740" w:rsidRDefault="00A10AFE" w:rsidP="001113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</w:rPr>
            </w:pPr>
            <w:r w:rsidRPr="00FB0740">
              <w:rPr>
                <w:rFonts w:ascii="Times New Roman" w:eastAsia="標楷體" w:hAnsi="Times New Roman"/>
                <w:bCs/>
              </w:rPr>
              <w:t>8.a If yes, what are the contents of these food advertisements?</w:t>
            </w:r>
          </w:p>
          <w:p w14:paraId="43AC9F8D" w14:textId="15B032CB" w:rsidR="00761914" w:rsidRPr="00FB0740" w:rsidRDefault="00311A92" w:rsidP="001113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8.</w:t>
            </w:r>
            <w:r w:rsidR="00A10AFE" w:rsidRPr="00FB0740">
              <w:rPr>
                <w:rFonts w:ascii="Times New Roman" w:eastAsia="標楷體" w:hAnsi="Times New Roman"/>
                <w:bCs/>
              </w:rPr>
              <w:t>b Where do you see them? (TV, internet, social media, etc.)</w:t>
            </w:r>
          </w:p>
          <w:p w14:paraId="5071CD1F" w14:textId="77777777" w:rsidR="00761914" w:rsidRPr="00FB0740" w:rsidRDefault="00A10AFE" w:rsidP="001113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</w:rPr>
            </w:pPr>
            <w:r w:rsidRPr="00FB0740">
              <w:rPr>
                <w:rFonts w:ascii="Times New Roman" w:eastAsia="標楷體" w:hAnsi="Times New Roman"/>
                <w:bCs/>
              </w:rPr>
              <w:t>8.c How do you think these food advertisements influence your SSB and sugary snack consumption?</w:t>
            </w:r>
          </w:p>
        </w:tc>
      </w:tr>
    </w:tbl>
    <w:p w14:paraId="2BADBB76" w14:textId="77777777" w:rsidR="00761914" w:rsidRPr="00FB0740" w:rsidRDefault="00761914" w:rsidP="00761914">
      <w:pPr>
        <w:spacing w:after="0" w:line="240" w:lineRule="auto"/>
        <w:contextualSpacing/>
        <w:rPr>
          <w:rFonts w:ascii="Times New Roman" w:hAnsi="Times New Roman"/>
          <w:bCs/>
        </w:rPr>
        <w:sectPr w:rsidR="00761914" w:rsidRPr="00FB0740" w:rsidSect="00FB69B7">
          <w:pgSz w:w="15840" w:h="12240" w:orient="landscape" w:code="1"/>
          <w:pgMar w:top="1440" w:right="1440" w:bottom="1440" w:left="1440" w:header="851" w:footer="992" w:gutter="0"/>
          <w:lnNumType w:countBy="1" w:restart="continuous"/>
          <w:cols w:space="425"/>
          <w:docGrid w:type="lines" w:linePitch="360"/>
        </w:sectPr>
      </w:pPr>
    </w:p>
    <w:p w14:paraId="0EF202EF" w14:textId="5D528110" w:rsidR="004A0AF3" w:rsidRPr="00FB0740" w:rsidRDefault="00CA64D5" w:rsidP="00FB69B7">
      <w:pPr>
        <w:spacing w:after="0" w:line="360" w:lineRule="auto"/>
        <w:contextualSpacing/>
        <w:rPr>
          <w:rFonts w:ascii="Times New Roman" w:hAnsi="Times New Roman"/>
          <w:bCs/>
        </w:rPr>
      </w:pPr>
      <w:r w:rsidRPr="00FB0740">
        <w:rPr>
          <w:rFonts w:ascii="Times New Roman" w:hAnsi="Times New Roman"/>
          <w:b/>
          <w:bCs/>
        </w:rPr>
        <w:lastRenderedPageBreak/>
        <w:t>Supplementary Table 3</w:t>
      </w:r>
      <w:r w:rsidRPr="00FB0740">
        <w:rPr>
          <w:rFonts w:ascii="Times New Roman" w:hAnsi="Times New Roman"/>
          <w:bCs/>
        </w:rPr>
        <w:t xml:space="preserve"> Codes, categories, and themes generated from the semistructured interviews with junior school students ages 12-14</w:t>
      </w:r>
    </w:p>
    <w:tbl>
      <w:tblPr>
        <w:tblStyle w:val="2"/>
        <w:tblW w:w="5000" w:type="pct"/>
        <w:tblBorders>
          <w:top w:val="none" w:sz="0" w:space="0" w:color="auto"/>
          <w:bottom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86"/>
        <w:gridCol w:w="4826"/>
        <w:gridCol w:w="1796"/>
        <w:gridCol w:w="2714"/>
        <w:gridCol w:w="3038"/>
      </w:tblGrid>
      <w:tr w:rsidR="000175A9" w14:paraId="6A1CF209" w14:textId="77777777" w:rsidTr="00017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top w:val="single" w:sz="4" w:space="0" w:color="000000"/>
              <w:bottom w:val="single" w:sz="4" w:space="0" w:color="000000"/>
            </w:tcBorders>
          </w:tcPr>
          <w:p w14:paraId="75673202" w14:textId="77777777" w:rsidR="00761914" w:rsidRPr="00FB0740" w:rsidRDefault="00761914" w:rsidP="004A0AF3">
            <w:pPr>
              <w:spacing w:after="0" w:line="32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62" w:type="pct"/>
            <w:tcBorders>
              <w:top w:val="single" w:sz="4" w:space="0" w:color="000000"/>
              <w:bottom w:val="single" w:sz="4" w:space="0" w:color="000000"/>
            </w:tcBorders>
          </w:tcPr>
          <w:p w14:paraId="12F676DB" w14:textId="77777777" w:rsidR="00761914" w:rsidRPr="00FB0740" w:rsidRDefault="00A10AFE" w:rsidP="004A0AF3">
            <w:pPr>
              <w:spacing w:after="0" w:line="320" w:lineRule="exac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>Code</w:t>
            </w:r>
          </w:p>
        </w:tc>
        <w:tc>
          <w:tcPr>
            <w:tcW w:w="693" w:type="pct"/>
            <w:tcBorders>
              <w:top w:val="single" w:sz="4" w:space="0" w:color="000000"/>
              <w:bottom w:val="single" w:sz="4" w:space="0" w:color="000000"/>
            </w:tcBorders>
          </w:tcPr>
          <w:p w14:paraId="143A7A6A" w14:textId="77777777" w:rsidR="00761914" w:rsidRPr="00FB0740" w:rsidRDefault="00A10AFE" w:rsidP="004A0AF3">
            <w:pPr>
              <w:spacing w:after="0" w:line="320" w:lineRule="exac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>Rural/urban setting</w:t>
            </w:r>
          </w:p>
        </w:tc>
        <w:tc>
          <w:tcPr>
            <w:tcW w:w="1047" w:type="pct"/>
            <w:tcBorders>
              <w:top w:val="single" w:sz="4" w:space="0" w:color="000000"/>
              <w:bottom w:val="single" w:sz="4" w:space="0" w:color="000000"/>
            </w:tcBorders>
          </w:tcPr>
          <w:p w14:paraId="2276F998" w14:textId="77777777" w:rsidR="00761914" w:rsidRPr="00FB0740" w:rsidRDefault="00A10AFE" w:rsidP="004A0AF3">
            <w:pPr>
              <w:spacing w:after="0" w:line="320" w:lineRule="exac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>Category</w:t>
            </w: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</w:tcBorders>
          </w:tcPr>
          <w:p w14:paraId="495201D4" w14:textId="77777777" w:rsidR="00761914" w:rsidRPr="00FB0740" w:rsidRDefault="00A10AFE" w:rsidP="004A0AF3">
            <w:pPr>
              <w:spacing w:after="0" w:line="320" w:lineRule="exac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0740">
              <w:rPr>
                <w:rFonts w:ascii="Times New Roman" w:hAnsi="Times New Roman"/>
                <w:b w:val="0"/>
              </w:rPr>
              <w:t>Themes</w:t>
            </w:r>
          </w:p>
        </w:tc>
      </w:tr>
      <w:tr w:rsidR="000175A9" w14:paraId="3A75294A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top w:val="single" w:sz="4" w:space="0" w:color="000000"/>
            </w:tcBorders>
          </w:tcPr>
          <w:p w14:paraId="737E432B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top w:val="single" w:sz="4" w:space="0" w:color="000000"/>
            </w:tcBorders>
          </w:tcPr>
          <w:p w14:paraId="4DE3CB25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Quench thirst</w:t>
            </w:r>
          </w:p>
        </w:tc>
        <w:tc>
          <w:tcPr>
            <w:tcW w:w="693" w:type="pct"/>
            <w:vMerge w:val="restart"/>
            <w:tcBorders>
              <w:top w:val="single" w:sz="4" w:space="0" w:color="000000"/>
            </w:tcBorders>
          </w:tcPr>
          <w:p w14:paraId="36F53477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  <w:p w14:paraId="77EA93E4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Both</w:t>
            </w:r>
          </w:p>
        </w:tc>
        <w:tc>
          <w:tcPr>
            <w:tcW w:w="1047" w:type="pct"/>
            <w:vMerge w:val="restart"/>
            <w:tcBorders>
              <w:top w:val="single" w:sz="4" w:space="0" w:color="000000"/>
            </w:tcBorders>
          </w:tcPr>
          <w:p w14:paraId="7D3889C9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  <w:p w14:paraId="7D0ADCE0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Physiological factors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</w:tcBorders>
          </w:tcPr>
          <w:p w14:paraId="24C87D21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bookmarkStart w:id="4" w:name="_Hlk81488295"/>
            <w:r w:rsidRPr="00FB0740">
              <w:rPr>
                <w:rFonts w:ascii="Times New Roman" w:hAnsi="Times New Roman"/>
                <w:bCs/>
              </w:rPr>
              <w:t>Intrapersonal factors influence SSB and sugary snack consumption</w:t>
            </w:r>
            <w:bookmarkEnd w:id="4"/>
          </w:p>
        </w:tc>
      </w:tr>
      <w:tr w:rsidR="000175A9" w14:paraId="5066ACF1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</w:tcPr>
          <w:p w14:paraId="3BBDCE9B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BABD829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Reduce hunger</w:t>
            </w:r>
          </w:p>
        </w:tc>
        <w:tc>
          <w:tcPr>
            <w:tcW w:w="693" w:type="pct"/>
            <w:vMerge/>
          </w:tcPr>
          <w:p w14:paraId="0A90A485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047" w:type="pct"/>
            <w:vMerge/>
          </w:tcPr>
          <w:p w14:paraId="6A042D19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172" w:type="pct"/>
            <w:vMerge/>
          </w:tcPr>
          <w:p w14:paraId="3D430D6C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668EC08B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4" w:space="0" w:color="auto"/>
            </w:tcBorders>
          </w:tcPr>
          <w:p w14:paraId="0E05890C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bottom w:val="single" w:sz="4" w:space="0" w:color="auto"/>
            </w:tcBorders>
          </w:tcPr>
          <w:p w14:paraId="05674FA1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Reduce sleepiness</w:t>
            </w:r>
          </w:p>
        </w:tc>
        <w:tc>
          <w:tcPr>
            <w:tcW w:w="693" w:type="pct"/>
            <w:vMerge/>
            <w:tcBorders>
              <w:bottom w:val="single" w:sz="4" w:space="0" w:color="auto"/>
            </w:tcBorders>
          </w:tcPr>
          <w:p w14:paraId="676684CA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047" w:type="pct"/>
            <w:vMerge/>
            <w:tcBorders>
              <w:bottom w:val="single" w:sz="4" w:space="0" w:color="auto"/>
            </w:tcBorders>
          </w:tcPr>
          <w:p w14:paraId="63012727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172" w:type="pct"/>
            <w:vMerge/>
          </w:tcPr>
          <w:p w14:paraId="3E47E0FB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5AA41CF6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top w:val="single" w:sz="4" w:space="0" w:color="auto"/>
            </w:tcBorders>
          </w:tcPr>
          <w:p w14:paraId="0D7D79A7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top w:val="single" w:sz="4" w:space="0" w:color="auto"/>
            </w:tcBorders>
          </w:tcPr>
          <w:p w14:paraId="21B0B763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Feel bad/angry/stressed/bored/tired</w:t>
            </w:r>
          </w:p>
        </w:tc>
        <w:tc>
          <w:tcPr>
            <w:tcW w:w="693" w:type="pct"/>
            <w:tcBorders>
              <w:top w:val="single" w:sz="4" w:space="0" w:color="auto"/>
            </w:tcBorders>
          </w:tcPr>
          <w:p w14:paraId="137821E4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Both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</w:tcBorders>
          </w:tcPr>
          <w:p w14:paraId="02B8E1E7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  <w:p w14:paraId="09BF05A1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Psychological factors</w:t>
            </w:r>
          </w:p>
        </w:tc>
        <w:tc>
          <w:tcPr>
            <w:tcW w:w="1172" w:type="pct"/>
            <w:vMerge/>
          </w:tcPr>
          <w:p w14:paraId="0047B980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00F57CC5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</w:tcPr>
          <w:p w14:paraId="64F7E029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45F8194" w14:textId="44EC35CD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223573">
              <w:rPr>
                <w:rFonts w:ascii="Times New Roman" w:hAnsi="Times New Roman"/>
                <w:bCs/>
              </w:rPr>
              <w:t>Perceived motivation</w:t>
            </w:r>
          </w:p>
        </w:tc>
        <w:tc>
          <w:tcPr>
            <w:tcW w:w="693" w:type="pct"/>
          </w:tcPr>
          <w:p w14:paraId="2EFAC7D5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Urban</w:t>
            </w:r>
          </w:p>
        </w:tc>
        <w:tc>
          <w:tcPr>
            <w:tcW w:w="1047" w:type="pct"/>
            <w:vMerge/>
          </w:tcPr>
          <w:p w14:paraId="65D111A4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172" w:type="pct"/>
            <w:vMerge/>
          </w:tcPr>
          <w:p w14:paraId="209EA390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0F2E34D4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4" w:space="0" w:color="auto"/>
            </w:tcBorders>
          </w:tcPr>
          <w:p w14:paraId="64C0408B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bottom w:val="single" w:sz="4" w:space="0" w:color="auto"/>
            </w:tcBorders>
          </w:tcPr>
          <w:p w14:paraId="3E79106E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Addicted to sugar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14:paraId="45781B89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Both</w:t>
            </w:r>
          </w:p>
        </w:tc>
        <w:tc>
          <w:tcPr>
            <w:tcW w:w="1047" w:type="pct"/>
            <w:vMerge/>
            <w:tcBorders>
              <w:bottom w:val="single" w:sz="4" w:space="0" w:color="auto"/>
            </w:tcBorders>
          </w:tcPr>
          <w:p w14:paraId="2BC52CDD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172" w:type="pct"/>
            <w:vMerge/>
          </w:tcPr>
          <w:p w14:paraId="4656E8CF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617564D8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top w:val="single" w:sz="4" w:space="0" w:color="auto"/>
            </w:tcBorders>
          </w:tcPr>
          <w:p w14:paraId="7AAD6481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top w:val="single" w:sz="4" w:space="0" w:color="auto"/>
            </w:tcBorders>
          </w:tcPr>
          <w:p w14:paraId="68F5B19B" w14:textId="23936D7C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Amount of allowance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</w:tcBorders>
          </w:tcPr>
          <w:p w14:paraId="34AB742E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Both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</w:tcBorders>
          </w:tcPr>
          <w:p w14:paraId="3094DFA1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Individual economic factors</w:t>
            </w:r>
          </w:p>
        </w:tc>
        <w:tc>
          <w:tcPr>
            <w:tcW w:w="1172" w:type="pct"/>
            <w:vMerge/>
          </w:tcPr>
          <w:p w14:paraId="5A53F1F0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28FB7EBF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4" w:space="0" w:color="auto"/>
            </w:tcBorders>
          </w:tcPr>
          <w:p w14:paraId="6FAA9872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bottom w:val="single" w:sz="4" w:space="0" w:color="auto"/>
            </w:tcBorders>
          </w:tcPr>
          <w:p w14:paraId="7EA72F6B" w14:textId="55530C21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Prices of SSBs and sugary snacks</w:t>
            </w:r>
          </w:p>
        </w:tc>
        <w:tc>
          <w:tcPr>
            <w:tcW w:w="693" w:type="pct"/>
            <w:vMerge/>
            <w:tcBorders>
              <w:bottom w:val="single" w:sz="4" w:space="0" w:color="auto"/>
            </w:tcBorders>
          </w:tcPr>
          <w:p w14:paraId="6ED30C30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047" w:type="pct"/>
            <w:vMerge/>
            <w:tcBorders>
              <w:bottom w:val="single" w:sz="4" w:space="0" w:color="auto"/>
            </w:tcBorders>
          </w:tcPr>
          <w:p w14:paraId="31877211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172" w:type="pct"/>
            <w:vMerge/>
          </w:tcPr>
          <w:p w14:paraId="342FCDEB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419CF9C7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top w:val="single" w:sz="4" w:space="0" w:color="auto"/>
            </w:tcBorders>
          </w:tcPr>
          <w:p w14:paraId="533A3F13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top w:val="single" w:sz="4" w:space="0" w:color="auto"/>
            </w:tcBorders>
          </w:tcPr>
          <w:p w14:paraId="7C92A5FF" w14:textId="572A7EA9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Tastes sweet/good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</w:tcBorders>
          </w:tcPr>
          <w:p w14:paraId="20F72FA2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Both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</w:tcBorders>
          </w:tcPr>
          <w:p w14:paraId="45EB2767" w14:textId="77D1EC9C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Taste preference</w:t>
            </w:r>
            <w:r w:rsidR="00223573">
              <w:rPr>
                <w:rFonts w:ascii="Times New Roman" w:hAnsi="Times New Roman" w:hint="eastAsia"/>
                <w:bCs/>
              </w:rPr>
              <w:t>s</w:t>
            </w:r>
          </w:p>
        </w:tc>
        <w:tc>
          <w:tcPr>
            <w:tcW w:w="1172" w:type="pct"/>
            <w:vMerge/>
          </w:tcPr>
          <w:p w14:paraId="6953742E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03263BAF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4" w:space="0" w:color="auto"/>
            </w:tcBorders>
          </w:tcPr>
          <w:p w14:paraId="3E2724CE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bottom w:val="single" w:sz="4" w:space="0" w:color="auto"/>
            </w:tcBorders>
          </w:tcPr>
          <w:p w14:paraId="7EBBC0AF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Tastes better than water</w:t>
            </w:r>
          </w:p>
        </w:tc>
        <w:tc>
          <w:tcPr>
            <w:tcW w:w="693" w:type="pct"/>
            <w:vMerge/>
            <w:tcBorders>
              <w:bottom w:val="single" w:sz="4" w:space="0" w:color="auto"/>
            </w:tcBorders>
          </w:tcPr>
          <w:p w14:paraId="03DBEF37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047" w:type="pct"/>
            <w:vMerge/>
            <w:tcBorders>
              <w:bottom w:val="single" w:sz="4" w:space="0" w:color="auto"/>
            </w:tcBorders>
          </w:tcPr>
          <w:p w14:paraId="2774CB5A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172" w:type="pct"/>
            <w:vMerge/>
            <w:tcBorders>
              <w:bottom w:val="single" w:sz="4" w:space="0" w:color="auto"/>
            </w:tcBorders>
          </w:tcPr>
          <w:p w14:paraId="46AA0247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75BACC06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top w:val="single" w:sz="4" w:space="0" w:color="auto"/>
            </w:tcBorders>
          </w:tcPr>
          <w:p w14:paraId="6CCC4C8A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top w:val="single" w:sz="4" w:space="0" w:color="auto"/>
            </w:tcBorders>
          </w:tcPr>
          <w:p w14:paraId="74A12B2A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Parents' SSB and sugary snack consumption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</w:tcBorders>
          </w:tcPr>
          <w:p w14:paraId="6601E3B7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  <w:p w14:paraId="7189CE40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Both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</w:tcBorders>
          </w:tcPr>
          <w:p w14:paraId="4EBA673C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Negative parental influences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</w:tcBorders>
          </w:tcPr>
          <w:p w14:paraId="6017378B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bookmarkStart w:id="5" w:name="_Hlk80716185"/>
            <w:r w:rsidRPr="00FB0740">
              <w:rPr>
                <w:rFonts w:ascii="Times New Roman" w:hAnsi="Times New Roman"/>
                <w:bCs/>
              </w:rPr>
              <w:t>Interpersonal factors influence SSB and sugary snack consumption</w:t>
            </w:r>
            <w:bookmarkEnd w:id="5"/>
          </w:p>
        </w:tc>
      </w:tr>
      <w:tr w:rsidR="000175A9" w14:paraId="7779D086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</w:tcPr>
          <w:p w14:paraId="1A31FE0A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AEB82DA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Lack of parental supervision</w:t>
            </w:r>
          </w:p>
        </w:tc>
        <w:tc>
          <w:tcPr>
            <w:tcW w:w="693" w:type="pct"/>
            <w:vMerge/>
          </w:tcPr>
          <w:p w14:paraId="0807A809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047" w:type="pct"/>
            <w:vMerge/>
          </w:tcPr>
          <w:p w14:paraId="28C615A5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172" w:type="pct"/>
            <w:vMerge/>
          </w:tcPr>
          <w:p w14:paraId="52393382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2FE0BE1F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4" w:space="0" w:color="auto"/>
            </w:tcBorders>
          </w:tcPr>
          <w:p w14:paraId="17419DC4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bottom w:val="single" w:sz="4" w:space="0" w:color="auto"/>
            </w:tcBorders>
          </w:tcPr>
          <w:p w14:paraId="4B4E300F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Provided by parents</w:t>
            </w:r>
          </w:p>
        </w:tc>
        <w:tc>
          <w:tcPr>
            <w:tcW w:w="693" w:type="pct"/>
            <w:vMerge/>
            <w:tcBorders>
              <w:bottom w:val="single" w:sz="4" w:space="0" w:color="auto"/>
            </w:tcBorders>
          </w:tcPr>
          <w:p w14:paraId="119690B6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047" w:type="pct"/>
            <w:vMerge/>
            <w:tcBorders>
              <w:bottom w:val="single" w:sz="4" w:space="0" w:color="auto"/>
            </w:tcBorders>
          </w:tcPr>
          <w:p w14:paraId="583A40C0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172" w:type="pct"/>
            <w:vMerge/>
          </w:tcPr>
          <w:p w14:paraId="4DD2ED27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5BD160DF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top w:val="single" w:sz="4" w:space="0" w:color="auto"/>
            </w:tcBorders>
          </w:tcPr>
          <w:p w14:paraId="5BEA73A4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top w:val="single" w:sz="4" w:space="0" w:color="auto"/>
            </w:tcBorders>
          </w:tcPr>
          <w:p w14:paraId="4C634640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Parents as positive role models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</w:tcBorders>
          </w:tcPr>
          <w:p w14:paraId="178ADFC4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Both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</w:tcBorders>
          </w:tcPr>
          <w:p w14:paraId="45B725DD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Positive parental influences</w:t>
            </w:r>
          </w:p>
        </w:tc>
        <w:tc>
          <w:tcPr>
            <w:tcW w:w="1172" w:type="pct"/>
            <w:vMerge/>
          </w:tcPr>
          <w:p w14:paraId="1E3469F3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6A5A1B2F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4" w:space="0" w:color="auto"/>
            </w:tcBorders>
          </w:tcPr>
          <w:p w14:paraId="0A7E43CD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bottom w:val="single" w:sz="4" w:space="0" w:color="auto"/>
            </w:tcBorders>
          </w:tcPr>
          <w:p w14:paraId="28FBBB75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Parental supervision and control</w:t>
            </w:r>
          </w:p>
        </w:tc>
        <w:tc>
          <w:tcPr>
            <w:tcW w:w="693" w:type="pct"/>
            <w:vMerge/>
            <w:tcBorders>
              <w:bottom w:val="single" w:sz="4" w:space="0" w:color="auto"/>
            </w:tcBorders>
          </w:tcPr>
          <w:p w14:paraId="5C5342E1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047" w:type="pct"/>
            <w:vMerge/>
            <w:tcBorders>
              <w:bottom w:val="single" w:sz="4" w:space="0" w:color="auto"/>
            </w:tcBorders>
          </w:tcPr>
          <w:p w14:paraId="0139A79B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172" w:type="pct"/>
            <w:vMerge/>
          </w:tcPr>
          <w:p w14:paraId="1BDF8E12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312CD759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top w:val="single" w:sz="4" w:space="0" w:color="auto"/>
            </w:tcBorders>
          </w:tcPr>
          <w:p w14:paraId="1DD1CCD4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top w:val="single" w:sz="4" w:space="0" w:color="auto"/>
            </w:tcBorders>
          </w:tcPr>
          <w:p w14:paraId="14ABAEA5" w14:textId="79BDCF54" w:rsidR="00761914" w:rsidRPr="00FB0740" w:rsidRDefault="0086447B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Went with siblings to purchase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</w:tcBorders>
          </w:tcPr>
          <w:p w14:paraId="1957AA50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Both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</w:tcBorders>
          </w:tcPr>
          <w:p w14:paraId="532D85A5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Negative sibling influences</w:t>
            </w:r>
          </w:p>
        </w:tc>
        <w:tc>
          <w:tcPr>
            <w:tcW w:w="1172" w:type="pct"/>
            <w:vMerge/>
          </w:tcPr>
          <w:p w14:paraId="146CE8D4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510D8D8D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4" w:space="0" w:color="auto"/>
            </w:tcBorders>
          </w:tcPr>
          <w:p w14:paraId="204E2C01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bottom w:val="single" w:sz="4" w:space="0" w:color="auto"/>
            </w:tcBorders>
          </w:tcPr>
          <w:p w14:paraId="71FADE74" w14:textId="60CE0032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Food sharing behaviour between siblings</w:t>
            </w:r>
          </w:p>
        </w:tc>
        <w:tc>
          <w:tcPr>
            <w:tcW w:w="693" w:type="pct"/>
            <w:vMerge/>
            <w:tcBorders>
              <w:bottom w:val="single" w:sz="4" w:space="0" w:color="auto"/>
            </w:tcBorders>
          </w:tcPr>
          <w:p w14:paraId="4034FBE8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047" w:type="pct"/>
            <w:vMerge/>
            <w:tcBorders>
              <w:bottom w:val="single" w:sz="4" w:space="0" w:color="auto"/>
            </w:tcBorders>
          </w:tcPr>
          <w:p w14:paraId="4BB0BF2F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172" w:type="pct"/>
            <w:vMerge/>
          </w:tcPr>
          <w:p w14:paraId="56A347FD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50E3CA65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top w:val="single" w:sz="4" w:space="0" w:color="auto"/>
            </w:tcBorders>
          </w:tcPr>
          <w:p w14:paraId="0FFC2F7F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top w:val="single" w:sz="4" w:space="0" w:color="auto"/>
            </w:tcBorders>
          </w:tcPr>
          <w:p w14:paraId="58B6C35F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Perceived peers’ SSB and sugary snack consumption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</w:tcBorders>
          </w:tcPr>
          <w:p w14:paraId="7672021A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  <w:p w14:paraId="0EC7A38C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  <w:p w14:paraId="1BD9EE54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Both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</w:tcBorders>
          </w:tcPr>
          <w:p w14:paraId="1298D666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  <w:p w14:paraId="0C65BE48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  <w:p w14:paraId="36417E9D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Negative peer influences</w:t>
            </w:r>
          </w:p>
        </w:tc>
        <w:tc>
          <w:tcPr>
            <w:tcW w:w="1172" w:type="pct"/>
            <w:vMerge/>
          </w:tcPr>
          <w:p w14:paraId="09A31831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5708E537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</w:tcPr>
          <w:p w14:paraId="4DD8602E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0EE963D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Food sharing behaviour among peers</w:t>
            </w:r>
          </w:p>
        </w:tc>
        <w:tc>
          <w:tcPr>
            <w:tcW w:w="693" w:type="pct"/>
            <w:vMerge/>
          </w:tcPr>
          <w:p w14:paraId="5C064740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047" w:type="pct"/>
            <w:vMerge/>
          </w:tcPr>
          <w:p w14:paraId="77E838B7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172" w:type="pct"/>
            <w:vMerge/>
          </w:tcPr>
          <w:p w14:paraId="22D4C150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00FE6B89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</w:tcPr>
          <w:p w14:paraId="0B4E4FF1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65D85AD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Food recommendations from peers</w:t>
            </w:r>
          </w:p>
        </w:tc>
        <w:tc>
          <w:tcPr>
            <w:tcW w:w="693" w:type="pct"/>
            <w:vMerge/>
          </w:tcPr>
          <w:p w14:paraId="5CDE0F5E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047" w:type="pct"/>
            <w:vMerge/>
          </w:tcPr>
          <w:p w14:paraId="4E007AF7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172" w:type="pct"/>
            <w:vMerge/>
          </w:tcPr>
          <w:p w14:paraId="037A2C34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497EABF1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4" w:space="0" w:color="auto"/>
            </w:tcBorders>
          </w:tcPr>
          <w:p w14:paraId="3B70136D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bottom w:val="single" w:sz="4" w:space="0" w:color="auto"/>
            </w:tcBorders>
          </w:tcPr>
          <w:p w14:paraId="55A62054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Peer pressure</w:t>
            </w:r>
          </w:p>
        </w:tc>
        <w:tc>
          <w:tcPr>
            <w:tcW w:w="693" w:type="pct"/>
            <w:vMerge/>
            <w:tcBorders>
              <w:bottom w:val="single" w:sz="4" w:space="0" w:color="auto"/>
            </w:tcBorders>
          </w:tcPr>
          <w:p w14:paraId="613312C0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047" w:type="pct"/>
            <w:vMerge/>
            <w:tcBorders>
              <w:bottom w:val="single" w:sz="4" w:space="0" w:color="auto"/>
            </w:tcBorders>
          </w:tcPr>
          <w:p w14:paraId="7F634097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172" w:type="pct"/>
            <w:vMerge/>
          </w:tcPr>
          <w:p w14:paraId="1DB1CFD4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0E64518E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top w:val="single" w:sz="4" w:space="0" w:color="auto"/>
            </w:tcBorders>
          </w:tcPr>
          <w:p w14:paraId="1B9711AC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top w:val="single" w:sz="4" w:space="0" w:color="auto"/>
            </w:tcBorders>
          </w:tcPr>
          <w:p w14:paraId="0D8DB427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Perceived teachers' SSB and sugary snack consumption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</w:tcBorders>
          </w:tcPr>
          <w:p w14:paraId="1044E648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  <w:p w14:paraId="3E430EC8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  <w:p w14:paraId="2D9AD218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Both</w:t>
            </w:r>
          </w:p>
          <w:p w14:paraId="277AA87B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047" w:type="pct"/>
            <w:vMerge w:val="restart"/>
            <w:tcBorders>
              <w:top w:val="single" w:sz="4" w:space="0" w:color="auto"/>
            </w:tcBorders>
          </w:tcPr>
          <w:p w14:paraId="279E2E48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  <w:p w14:paraId="7A625173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Negative teacher influences</w:t>
            </w:r>
          </w:p>
        </w:tc>
        <w:tc>
          <w:tcPr>
            <w:tcW w:w="1172" w:type="pct"/>
            <w:vMerge/>
          </w:tcPr>
          <w:p w14:paraId="28DBAC0E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331D30D8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</w:tcPr>
          <w:p w14:paraId="39997E77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09578D1" w14:textId="1F059653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Lack of supervision from teachers</w:t>
            </w:r>
          </w:p>
        </w:tc>
        <w:tc>
          <w:tcPr>
            <w:tcW w:w="693" w:type="pct"/>
            <w:vMerge/>
          </w:tcPr>
          <w:p w14:paraId="1148BEBF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047" w:type="pct"/>
            <w:vMerge/>
          </w:tcPr>
          <w:p w14:paraId="2ECA708B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172" w:type="pct"/>
            <w:vMerge/>
          </w:tcPr>
          <w:p w14:paraId="274C3F18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0F38C3F7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4" w:space="0" w:color="auto"/>
            </w:tcBorders>
          </w:tcPr>
          <w:p w14:paraId="01E79FFF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bottom w:val="single" w:sz="4" w:space="0" w:color="auto"/>
            </w:tcBorders>
          </w:tcPr>
          <w:p w14:paraId="2DF19EBA" w14:textId="0402EA76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Teachers use SSBs or sugary snacks to reward students</w:t>
            </w:r>
          </w:p>
        </w:tc>
        <w:tc>
          <w:tcPr>
            <w:tcW w:w="693" w:type="pct"/>
            <w:vMerge/>
            <w:tcBorders>
              <w:bottom w:val="single" w:sz="4" w:space="0" w:color="auto"/>
            </w:tcBorders>
          </w:tcPr>
          <w:p w14:paraId="29631C0B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047" w:type="pct"/>
            <w:vMerge/>
            <w:tcBorders>
              <w:bottom w:val="single" w:sz="4" w:space="0" w:color="auto"/>
            </w:tcBorders>
          </w:tcPr>
          <w:p w14:paraId="5A378DA3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172" w:type="pct"/>
            <w:vMerge/>
          </w:tcPr>
          <w:p w14:paraId="20419689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1B903C83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top w:val="single" w:sz="4" w:space="0" w:color="auto"/>
            </w:tcBorders>
          </w:tcPr>
          <w:p w14:paraId="0FC28511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top w:val="single" w:sz="4" w:space="0" w:color="auto"/>
            </w:tcBorders>
          </w:tcPr>
          <w:p w14:paraId="3477A8B4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Teachers as positive role models</w:t>
            </w:r>
          </w:p>
        </w:tc>
        <w:tc>
          <w:tcPr>
            <w:tcW w:w="693" w:type="pct"/>
            <w:tcBorders>
              <w:top w:val="single" w:sz="4" w:space="0" w:color="auto"/>
            </w:tcBorders>
          </w:tcPr>
          <w:p w14:paraId="6D8FDED3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Both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</w:tcBorders>
          </w:tcPr>
          <w:p w14:paraId="436431E6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  <w:p w14:paraId="75DB1819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Positive teacher influences</w:t>
            </w:r>
          </w:p>
        </w:tc>
        <w:tc>
          <w:tcPr>
            <w:tcW w:w="1172" w:type="pct"/>
            <w:vMerge/>
          </w:tcPr>
          <w:p w14:paraId="71386539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7AAF7623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</w:tcPr>
          <w:p w14:paraId="076E2A5C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85BCAD0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Teachers' supervision and control</w:t>
            </w:r>
          </w:p>
        </w:tc>
        <w:tc>
          <w:tcPr>
            <w:tcW w:w="693" w:type="pct"/>
          </w:tcPr>
          <w:p w14:paraId="64805AA9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Both</w:t>
            </w:r>
          </w:p>
        </w:tc>
        <w:tc>
          <w:tcPr>
            <w:tcW w:w="1047" w:type="pct"/>
            <w:vMerge/>
          </w:tcPr>
          <w:p w14:paraId="2B230214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172" w:type="pct"/>
            <w:vMerge/>
          </w:tcPr>
          <w:p w14:paraId="79137654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335A8E55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</w:tcPr>
          <w:p w14:paraId="38542636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F4AA516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Teachers' punishments</w:t>
            </w:r>
          </w:p>
        </w:tc>
        <w:tc>
          <w:tcPr>
            <w:tcW w:w="693" w:type="pct"/>
          </w:tcPr>
          <w:p w14:paraId="3DABEAB3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Rural</w:t>
            </w:r>
          </w:p>
        </w:tc>
        <w:tc>
          <w:tcPr>
            <w:tcW w:w="1047" w:type="pct"/>
            <w:vMerge/>
          </w:tcPr>
          <w:p w14:paraId="0757A73A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172" w:type="pct"/>
            <w:vMerge/>
          </w:tcPr>
          <w:p w14:paraId="48B71983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7FE85E88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14:paraId="34132141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top w:val="single" w:sz="4" w:space="0" w:color="auto"/>
              <w:bottom w:val="single" w:sz="4" w:space="0" w:color="auto"/>
            </w:tcBorders>
          </w:tcPr>
          <w:p w14:paraId="5CEF944D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Accessibility of SSBs and sugary snacks at home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6E193812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Both</w:t>
            </w:r>
          </w:p>
        </w:tc>
        <w:tc>
          <w:tcPr>
            <w:tcW w:w="1047" w:type="pct"/>
            <w:tcBorders>
              <w:top w:val="single" w:sz="4" w:space="0" w:color="auto"/>
              <w:bottom w:val="single" w:sz="4" w:space="0" w:color="auto"/>
            </w:tcBorders>
          </w:tcPr>
          <w:p w14:paraId="5888EC2B" w14:textId="7438A502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44F08">
              <w:rPr>
                <w:rFonts w:ascii="Times New Roman" w:hAnsi="Times New Roman"/>
                <w:bCs/>
              </w:rPr>
              <w:t>Food environment at home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</w:tcBorders>
          </w:tcPr>
          <w:p w14:paraId="17D9218A" w14:textId="0B25E9D8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bookmarkStart w:id="6" w:name="_Hlk80786890"/>
            <w:r w:rsidRPr="00FB0740">
              <w:rPr>
                <w:rFonts w:ascii="Times New Roman" w:hAnsi="Times New Roman"/>
                <w:bCs/>
              </w:rPr>
              <w:t>SSB and sugary snack consumption are influenced by environmental context</w:t>
            </w:r>
            <w:bookmarkEnd w:id="6"/>
          </w:p>
        </w:tc>
      </w:tr>
      <w:tr w:rsidR="000175A9" w14:paraId="78FB1CB1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top w:val="single" w:sz="4" w:space="0" w:color="auto"/>
            </w:tcBorders>
          </w:tcPr>
          <w:p w14:paraId="107F787A" w14:textId="77777777" w:rsidR="00E44F08" w:rsidRPr="00FB0740" w:rsidRDefault="00E44F08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top w:val="single" w:sz="4" w:space="0" w:color="auto"/>
            </w:tcBorders>
          </w:tcPr>
          <w:p w14:paraId="053D978C" w14:textId="77777777" w:rsidR="00E44F08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Vending machines at schools</w:t>
            </w:r>
          </w:p>
        </w:tc>
        <w:tc>
          <w:tcPr>
            <w:tcW w:w="693" w:type="pct"/>
            <w:tcBorders>
              <w:top w:val="single" w:sz="4" w:space="0" w:color="auto"/>
            </w:tcBorders>
          </w:tcPr>
          <w:p w14:paraId="26EB8451" w14:textId="77777777" w:rsidR="00E44F08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Rural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</w:tcBorders>
          </w:tcPr>
          <w:p w14:paraId="343FE294" w14:textId="67F1E386" w:rsidR="00E44F08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E44F08">
              <w:rPr>
                <w:rFonts w:ascii="Times New Roman" w:hAnsi="Times New Roman"/>
                <w:bCs/>
              </w:rPr>
              <w:t>Food environment at school</w:t>
            </w:r>
          </w:p>
        </w:tc>
        <w:tc>
          <w:tcPr>
            <w:tcW w:w="1172" w:type="pct"/>
            <w:vMerge/>
          </w:tcPr>
          <w:p w14:paraId="11E428BA" w14:textId="77777777" w:rsidR="00E44F08" w:rsidRPr="00FB0740" w:rsidRDefault="00E44F08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3356EFD1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4" w:space="0" w:color="auto"/>
            </w:tcBorders>
          </w:tcPr>
          <w:p w14:paraId="5488AA2F" w14:textId="77777777" w:rsidR="00E44F08" w:rsidRPr="00FB0740" w:rsidRDefault="00E44F08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bottom w:val="single" w:sz="4" w:space="0" w:color="auto"/>
            </w:tcBorders>
          </w:tcPr>
          <w:p w14:paraId="19F5BEE5" w14:textId="77777777" w:rsidR="00E44F08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Stores at schools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14:paraId="03A9074D" w14:textId="77777777" w:rsidR="00E44F08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Both</w:t>
            </w:r>
          </w:p>
        </w:tc>
        <w:tc>
          <w:tcPr>
            <w:tcW w:w="1047" w:type="pct"/>
            <w:vMerge/>
            <w:tcBorders>
              <w:bottom w:val="single" w:sz="4" w:space="0" w:color="auto"/>
            </w:tcBorders>
          </w:tcPr>
          <w:p w14:paraId="0689B99E" w14:textId="77777777" w:rsidR="00E44F08" w:rsidRPr="00FB0740" w:rsidRDefault="00E44F08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172" w:type="pct"/>
            <w:vMerge/>
          </w:tcPr>
          <w:p w14:paraId="6CA28F0E" w14:textId="77777777" w:rsidR="00E44F08" w:rsidRPr="00FB0740" w:rsidRDefault="00E44F08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595A63AF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top w:val="single" w:sz="4" w:space="0" w:color="auto"/>
            </w:tcBorders>
          </w:tcPr>
          <w:p w14:paraId="293AF5C6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top w:val="single" w:sz="4" w:space="0" w:color="auto"/>
            </w:tcBorders>
          </w:tcPr>
          <w:p w14:paraId="55F38665" w14:textId="29D44E4C" w:rsidR="00761914" w:rsidRPr="00FB0740" w:rsidRDefault="009C26BC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9C26BC">
              <w:rPr>
                <w:rFonts w:ascii="Times New Roman" w:hAnsi="Times New Roman"/>
                <w:bCs/>
              </w:rPr>
              <w:t>Convenience of purchasing SSBs and sugary snacks in the neighbourhood near home</w:t>
            </w:r>
          </w:p>
        </w:tc>
        <w:tc>
          <w:tcPr>
            <w:tcW w:w="693" w:type="pct"/>
            <w:tcBorders>
              <w:top w:val="single" w:sz="4" w:space="0" w:color="auto"/>
            </w:tcBorders>
          </w:tcPr>
          <w:p w14:paraId="7A77A5E2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Both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</w:tcBorders>
          </w:tcPr>
          <w:p w14:paraId="5B23BD18" w14:textId="3F912636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9C26BC">
              <w:rPr>
                <w:rFonts w:ascii="Times New Roman" w:hAnsi="Times New Roman"/>
                <w:bCs/>
              </w:rPr>
              <w:t>Food environment in the neighbourhood near home</w:t>
            </w:r>
          </w:p>
        </w:tc>
        <w:tc>
          <w:tcPr>
            <w:tcW w:w="1172" w:type="pct"/>
            <w:vMerge/>
          </w:tcPr>
          <w:p w14:paraId="051A3470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5A69D39B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4" w:space="0" w:color="auto"/>
            </w:tcBorders>
          </w:tcPr>
          <w:p w14:paraId="7BAF16D9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bottom w:val="single" w:sz="4" w:space="0" w:color="auto"/>
            </w:tcBorders>
          </w:tcPr>
          <w:p w14:paraId="070C80B7" w14:textId="670EBAC9" w:rsidR="00761914" w:rsidRPr="00FB0740" w:rsidRDefault="00820CC6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Inconvenience of purchasing SSBs and sugary snacks in the neighbourhood near home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14:paraId="05B2A5F4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Rural</w:t>
            </w:r>
          </w:p>
        </w:tc>
        <w:tc>
          <w:tcPr>
            <w:tcW w:w="1047" w:type="pct"/>
            <w:vMerge/>
            <w:tcBorders>
              <w:bottom w:val="single" w:sz="4" w:space="0" w:color="auto"/>
            </w:tcBorders>
          </w:tcPr>
          <w:p w14:paraId="31954155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172" w:type="pct"/>
            <w:vMerge/>
          </w:tcPr>
          <w:p w14:paraId="45F81C7D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1E46CD57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14:paraId="28E7C63D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top w:val="single" w:sz="4" w:space="0" w:color="auto"/>
              <w:bottom w:val="single" w:sz="4" w:space="0" w:color="auto"/>
            </w:tcBorders>
          </w:tcPr>
          <w:p w14:paraId="5EACDF56" w14:textId="3C437304" w:rsidR="00761914" w:rsidRPr="00FB0740" w:rsidRDefault="00820CC6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Convenience of purchasing SSBs and sugary snacks in the neighbourhood near school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2900C388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Both</w:t>
            </w:r>
          </w:p>
        </w:tc>
        <w:tc>
          <w:tcPr>
            <w:tcW w:w="1047" w:type="pct"/>
            <w:tcBorders>
              <w:top w:val="single" w:sz="4" w:space="0" w:color="auto"/>
              <w:bottom w:val="single" w:sz="4" w:space="0" w:color="auto"/>
            </w:tcBorders>
          </w:tcPr>
          <w:p w14:paraId="1D59F15B" w14:textId="7EF5357D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Food environment in the neighbourhood near school</w:t>
            </w:r>
          </w:p>
        </w:tc>
        <w:tc>
          <w:tcPr>
            <w:tcW w:w="1172" w:type="pct"/>
            <w:vMerge/>
          </w:tcPr>
          <w:p w14:paraId="1E8CE556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14B4148B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top w:val="single" w:sz="4" w:space="0" w:color="auto"/>
            </w:tcBorders>
          </w:tcPr>
          <w:p w14:paraId="1D4045D2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top w:val="single" w:sz="4" w:space="0" w:color="auto"/>
            </w:tcBorders>
          </w:tcPr>
          <w:p w14:paraId="45C33A24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No specific SSB policy</w:t>
            </w:r>
          </w:p>
        </w:tc>
        <w:tc>
          <w:tcPr>
            <w:tcW w:w="693" w:type="pct"/>
            <w:tcBorders>
              <w:top w:val="single" w:sz="4" w:space="0" w:color="auto"/>
            </w:tcBorders>
          </w:tcPr>
          <w:p w14:paraId="6D9A6166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Urban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</w:tcBorders>
          </w:tcPr>
          <w:p w14:paraId="56977C97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School food policy</w:t>
            </w:r>
          </w:p>
        </w:tc>
        <w:tc>
          <w:tcPr>
            <w:tcW w:w="1172" w:type="pct"/>
            <w:vMerge/>
          </w:tcPr>
          <w:p w14:paraId="0C93947C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36DF71DC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4" w:space="0" w:color="auto"/>
            </w:tcBorders>
          </w:tcPr>
          <w:p w14:paraId="5B84D483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bottom w:val="single" w:sz="4" w:space="0" w:color="auto"/>
            </w:tcBorders>
          </w:tcPr>
          <w:p w14:paraId="11D99264" w14:textId="3577C9DC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Some types of SSBs are prohibited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14:paraId="62D1AFE9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Rural</w:t>
            </w:r>
          </w:p>
        </w:tc>
        <w:tc>
          <w:tcPr>
            <w:tcW w:w="1047" w:type="pct"/>
            <w:vMerge/>
            <w:tcBorders>
              <w:bottom w:val="single" w:sz="4" w:space="0" w:color="auto"/>
            </w:tcBorders>
          </w:tcPr>
          <w:p w14:paraId="21567695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172" w:type="pct"/>
            <w:vMerge/>
            <w:tcBorders>
              <w:bottom w:val="single" w:sz="4" w:space="0" w:color="auto"/>
            </w:tcBorders>
          </w:tcPr>
          <w:p w14:paraId="0D0FEC0D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2BDCEF82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top w:val="single" w:sz="4" w:space="0" w:color="auto"/>
            </w:tcBorders>
          </w:tcPr>
          <w:p w14:paraId="351FD52C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top w:val="single" w:sz="4" w:space="0" w:color="auto"/>
            </w:tcBorders>
          </w:tcPr>
          <w:p w14:paraId="2141C111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Breakfast culture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</w:tcBorders>
          </w:tcPr>
          <w:p w14:paraId="729878F9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Both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</w:tcBorders>
          </w:tcPr>
          <w:p w14:paraId="5E65D374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Food culture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</w:tcBorders>
          </w:tcPr>
          <w:p w14:paraId="036DF1AB" w14:textId="27D11953" w:rsidR="00761914" w:rsidRPr="00FB0740" w:rsidRDefault="00CA64D5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bookmarkStart w:id="7" w:name="_Hlk81488464"/>
            <w:r w:rsidRPr="00FB0740">
              <w:rPr>
                <w:rFonts w:ascii="Times New Roman" w:hAnsi="Times New Roman"/>
                <w:bCs/>
              </w:rPr>
              <w:t>Societal-level characteristics influence SSB and sugary snack consumption</w:t>
            </w:r>
            <w:bookmarkEnd w:id="7"/>
          </w:p>
        </w:tc>
      </w:tr>
      <w:tr w:rsidR="000175A9" w14:paraId="337FA5ED" w14:textId="77777777" w:rsidTr="0001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4" w:space="0" w:color="auto"/>
            </w:tcBorders>
          </w:tcPr>
          <w:p w14:paraId="55DD2584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bottom w:val="single" w:sz="4" w:space="0" w:color="auto"/>
            </w:tcBorders>
          </w:tcPr>
          <w:p w14:paraId="1FF52A3F" w14:textId="77777777" w:rsidR="00761914" w:rsidRPr="00FB0740" w:rsidRDefault="00A10AFE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Hand shaken drink culture</w:t>
            </w:r>
          </w:p>
        </w:tc>
        <w:tc>
          <w:tcPr>
            <w:tcW w:w="693" w:type="pct"/>
            <w:vMerge/>
            <w:tcBorders>
              <w:bottom w:val="single" w:sz="4" w:space="0" w:color="auto"/>
            </w:tcBorders>
          </w:tcPr>
          <w:p w14:paraId="1B627EF1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047" w:type="pct"/>
            <w:vMerge/>
            <w:tcBorders>
              <w:bottom w:val="single" w:sz="4" w:space="0" w:color="auto"/>
            </w:tcBorders>
          </w:tcPr>
          <w:p w14:paraId="2CACA50A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  <w:tc>
          <w:tcPr>
            <w:tcW w:w="1172" w:type="pct"/>
            <w:vMerge/>
          </w:tcPr>
          <w:p w14:paraId="76444107" w14:textId="77777777" w:rsidR="00761914" w:rsidRPr="00FB0740" w:rsidRDefault="00761914" w:rsidP="004A0AF3">
            <w:pPr>
              <w:spacing w:after="0" w:line="3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0175A9" w14:paraId="3A94EDE9" w14:textId="77777777" w:rsidTr="000175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top w:val="single" w:sz="4" w:space="0" w:color="auto"/>
              <w:bottom w:val="single" w:sz="4" w:space="0" w:color="000000"/>
            </w:tcBorders>
          </w:tcPr>
          <w:p w14:paraId="430D3CA8" w14:textId="77777777" w:rsidR="00761914" w:rsidRPr="00FB0740" w:rsidRDefault="00761914" w:rsidP="004A0AF3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  <w:tcBorders>
              <w:top w:val="single" w:sz="4" w:space="0" w:color="auto"/>
              <w:bottom w:val="single" w:sz="4" w:space="0" w:color="000000"/>
            </w:tcBorders>
          </w:tcPr>
          <w:p w14:paraId="6DDCBE6A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Food advertising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000000"/>
            </w:tcBorders>
          </w:tcPr>
          <w:p w14:paraId="4881C9FD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Both</w:t>
            </w:r>
          </w:p>
        </w:tc>
        <w:tc>
          <w:tcPr>
            <w:tcW w:w="1047" w:type="pct"/>
            <w:tcBorders>
              <w:top w:val="single" w:sz="4" w:space="0" w:color="auto"/>
              <w:bottom w:val="single" w:sz="4" w:space="0" w:color="000000"/>
            </w:tcBorders>
          </w:tcPr>
          <w:p w14:paraId="362ED4E3" w14:textId="77777777" w:rsidR="00761914" w:rsidRPr="00FB0740" w:rsidRDefault="00A10AFE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FB0740">
              <w:rPr>
                <w:rFonts w:ascii="Times New Roman" w:hAnsi="Times New Roman"/>
                <w:bCs/>
              </w:rPr>
              <w:t>Food advertising</w:t>
            </w:r>
          </w:p>
        </w:tc>
        <w:tc>
          <w:tcPr>
            <w:tcW w:w="1172" w:type="pct"/>
            <w:vMerge/>
            <w:tcBorders>
              <w:bottom w:val="single" w:sz="4" w:space="0" w:color="000000"/>
            </w:tcBorders>
          </w:tcPr>
          <w:p w14:paraId="3DA9EA79" w14:textId="77777777" w:rsidR="00761914" w:rsidRPr="00FB0740" w:rsidRDefault="00761914" w:rsidP="004A0AF3">
            <w:pPr>
              <w:spacing w:after="0" w:line="3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</w:tbl>
    <w:p w14:paraId="7E77E832" w14:textId="77777777" w:rsidR="00D93A45" w:rsidRPr="00FB0740" w:rsidRDefault="00D93A45" w:rsidP="004A0AF3"/>
    <w:sectPr w:rsidR="00D93A45" w:rsidRPr="00FB0740" w:rsidSect="00FB69B7">
      <w:pgSz w:w="15840" w:h="12240" w:orient="landscape" w:code="1"/>
      <w:pgMar w:top="1440" w:right="1440" w:bottom="1440" w:left="1440" w:header="851" w:footer="992" w:gutter="0"/>
      <w:lnNumType w:countBy="1" w:restart="continuous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9C765" w16cex:dateUtc="2022-03-11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9F4E3B" w16cid:durableId="25D9C76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150B9" w14:textId="77777777" w:rsidR="003F5597" w:rsidRDefault="003F5597">
      <w:pPr>
        <w:spacing w:after="0" w:line="240" w:lineRule="auto"/>
      </w:pPr>
      <w:r>
        <w:separator/>
      </w:r>
    </w:p>
  </w:endnote>
  <w:endnote w:type="continuationSeparator" w:id="0">
    <w:p w14:paraId="06A429FC" w14:textId="77777777" w:rsidR="003F5597" w:rsidRDefault="003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25A6A" w14:textId="762D8E82" w:rsidR="00181021" w:rsidRPr="00940AD7" w:rsidRDefault="00A10AFE" w:rsidP="00181021">
    <w:pPr>
      <w:pStyle w:val="a6"/>
      <w:jc w:val="right"/>
      <w:rPr>
        <w:rFonts w:cs="Times New Roman"/>
      </w:rPr>
    </w:pPr>
    <w:r w:rsidRPr="00940AD7">
      <w:rPr>
        <w:rFonts w:cs="Times New Roman"/>
      </w:rPr>
      <w:fldChar w:fldCharType="begin"/>
    </w:r>
    <w:r w:rsidRPr="00940AD7">
      <w:rPr>
        <w:rFonts w:cs="Times New Roman"/>
      </w:rPr>
      <w:instrText xml:space="preserve"> PAGE   \* MERGEFORMAT </w:instrText>
    </w:r>
    <w:r w:rsidRPr="00940AD7">
      <w:rPr>
        <w:rFonts w:cs="Times New Roman"/>
      </w:rPr>
      <w:fldChar w:fldCharType="separate"/>
    </w:r>
    <w:r w:rsidR="00311A92">
      <w:rPr>
        <w:rFonts w:cs="Times New Roman"/>
        <w:noProof/>
      </w:rPr>
      <w:t>1</w:t>
    </w:r>
    <w:r w:rsidRPr="00940AD7">
      <w:rPr>
        <w:rFonts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EEF4B" w14:textId="77777777" w:rsidR="003F5597" w:rsidRDefault="003F5597">
      <w:pPr>
        <w:spacing w:after="0" w:line="240" w:lineRule="auto"/>
      </w:pPr>
      <w:r>
        <w:separator/>
      </w:r>
    </w:p>
  </w:footnote>
  <w:footnote w:type="continuationSeparator" w:id="0">
    <w:p w14:paraId="60C5BF55" w14:textId="77777777" w:rsidR="003F5597" w:rsidRDefault="003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70D5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CE56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3AA1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A0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04EB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5456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20A6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2E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88F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28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EA753F"/>
    <w:multiLevelType w:val="hybridMultilevel"/>
    <w:tmpl w:val="87F09090"/>
    <w:lvl w:ilvl="0" w:tplc="B2ECB75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27287D8A" w:tentative="1">
      <w:start w:val="1"/>
      <w:numFmt w:val="ideographTraditional"/>
      <w:lvlText w:val="%2、"/>
      <w:lvlJc w:val="left"/>
      <w:pPr>
        <w:ind w:left="960" w:hanging="480"/>
      </w:pPr>
    </w:lvl>
    <w:lvl w:ilvl="2" w:tplc="9FBEDD44" w:tentative="1">
      <w:start w:val="1"/>
      <w:numFmt w:val="lowerRoman"/>
      <w:lvlText w:val="%3."/>
      <w:lvlJc w:val="right"/>
      <w:pPr>
        <w:ind w:left="1440" w:hanging="480"/>
      </w:pPr>
    </w:lvl>
    <w:lvl w:ilvl="3" w:tplc="16B0BA4A" w:tentative="1">
      <w:start w:val="1"/>
      <w:numFmt w:val="decimal"/>
      <w:lvlText w:val="%4."/>
      <w:lvlJc w:val="left"/>
      <w:pPr>
        <w:ind w:left="1920" w:hanging="480"/>
      </w:pPr>
    </w:lvl>
    <w:lvl w:ilvl="4" w:tplc="3E8AB632" w:tentative="1">
      <w:start w:val="1"/>
      <w:numFmt w:val="ideographTraditional"/>
      <w:lvlText w:val="%5、"/>
      <w:lvlJc w:val="left"/>
      <w:pPr>
        <w:ind w:left="2400" w:hanging="480"/>
      </w:pPr>
    </w:lvl>
    <w:lvl w:ilvl="5" w:tplc="15CCB540" w:tentative="1">
      <w:start w:val="1"/>
      <w:numFmt w:val="lowerRoman"/>
      <w:lvlText w:val="%6."/>
      <w:lvlJc w:val="right"/>
      <w:pPr>
        <w:ind w:left="2880" w:hanging="480"/>
      </w:pPr>
    </w:lvl>
    <w:lvl w:ilvl="6" w:tplc="C9B4B43C" w:tentative="1">
      <w:start w:val="1"/>
      <w:numFmt w:val="decimal"/>
      <w:lvlText w:val="%7."/>
      <w:lvlJc w:val="left"/>
      <w:pPr>
        <w:ind w:left="3360" w:hanging="480"/>
      </w:pPr>
    </w:lvl>
    <w:lvl w:ilvl="7" w:tplc="0944D700" w:tentative="1">
      <w:start w:val="1"/>
      <w:numFmt w:val="ideographTraditional"/>
      <w:lvlText w:val="%8、"/>
      <w:lvlJc w:val="left"/>
      <w:pPr>
        <w:ind w:left="3840" w:hanging="480"/>
      </w:pPr>
    </w:lvl>
    <w:lvl w:ilvl="8" w:tplc="CBB2E13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177A47"/>
    <w:multiLevelType w:val="hybridMultilevel"/>
    <w:tmpl w:val="DB74B3EA"/>
    <w:lvl w:ilvl="0" w:tplc="591A9AA2">
      <w:start w:val="1"/>
      <w:numFmt w:val="lowerLetter"/>
      <w:lvlText w:val="1.%1"/>
      <w:lvlJc w:val="left"/>
      <w:pPr>
        <w:ind w:left="480" w:hanging="480"/>
      </w:pPr>
      <w:rPr>
        <w:rFonts w:hint="default"/>
      </w:rPr>
    </w:lvl>
    <w:lvl w:ilvl="1" w:tplc="DE806DB2" w:tentative="1">
      <w:start w:val="1"/>
      <w:numFmt w:val="ideographTraditional"/>
      <w:lvlText w:val="%2、"/>
      <w:lvlJc w:val="left"/>
      <w:pPr>
        <w:ind w:left="960" w:hanging="480"/>
      </w:pPr>
    </w:lvl>
    <w:lvl w:ilvl="2" w:tplc="BEB25896" w:tentative="1">
      <w:start w:val="1"/>
      <w:numFmt w:val="lowerRoman"/>
      <w:lvlText w:val="%3."/>
      <w:lvlJc w:val="right"/>
      <w:pPr>
        <w:ind w:left="1440" w:hanging="480"/>
      </w:pPr>
    </w:lvl>
    <w:lvl w:ilvl="3" w:tplc="CE9A7D02" w:tentative="1">
      <w:start w:val="1"/>
      <w:numFmt w:val="decimal"/>
      <w:lvlText w:val="%4."/>
      <w:lvlJc w:val="left"/>
      <w:pPr>
        <w:ind w:left="1920" w:hanging="480"/>
      </w:pPr>
    </w:lvl>
    <w:lvl w:ilvl="4" w:tplc="4FE469BE" w:tentative="1">
      <w:start w:val="1"/>
      <w:numFmt w:val="ideographTraditional"/>
      <w:lvlText w:val="%5、"/>
      <w:lvlJc w:val="left"/>
      <w:pPr>
        <w:ind w:left="2400" w:hanging="480"/>
      </w:pPr>
    </w:lvl>
    <w:lvl w:ilvl="5" w:tplc="04CC5406" w:tentative="1">
      <w:start w:val="1"/>
      <w:numFmt w:val="lowerRoman"/>
      <w:lvlText w:val="%6."/>
      <w:lvlJc w:val="right"/>
      <w:pPr>
        <w:ind w:left="2880" w:hanging="480"/>
      </w:pPr>
    </w:lvl>
    <w:lvl w:ilvl="6" w:tplc="BD26DDFA" w:tentative="1">
      <w:start w:val="1"/>
      <w:numFmt w:val="decimal"/>
      <w:lvlText w:val="%7."/>
      <w:lvlJc w:val="left"/>
      <w:pPr>
        <w:ind w:left="3360" w:hanging="480"/>
      </w:pPr>
    </w:lvl>
    <w:lvl w:ilvl="7" w:tplc="6292D592" w:tentative="1">
      <w:start w:val="1"/>
      <w:numFmt w:val="ideographTraditional"/>
      <w:lvlText w:val="%8、"/>
      <w:lvlJc w:val="left"/>
      <w:pPr>
        <w:ind w:left="3840" w:hanging="480"/>
      </w:pPr>
    </w:lvl>
    <w:lvl w:ilvl="8" w:tplc="D8246A6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BC725D"/>
    <w:multiLevelType w:val="hybridMultilevel"/>
    <w:tmpl w:val="70643FB8"/>
    <w:lvl w:ilvl="0" w:tplc="746252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717AC364" w:tentative="1">
      <w:start w:val="1"/>
      <w:numFmt w:val="ideographTraditional"/>
      <w:lvlText w:val="%2、"/>
      <w:lvlJc w:val="left"/>
      <w:pPr>
        <w:ind w:left="960" w:hanging="480"/>
      </w:pPr>
    </w:lvl>
    <w:lvl w:ilvl="2" w:tplc="88022CCC" w:tentative="1">
      <w:start w:val="1"/>
      <w:numFmt w:val="lowerRoman"/>
      <w:lvlText w:val="%3."/>
      <w:lvlJc w:val="right"/>
      <w:pPr>
        <w:ind w:left="1440" w:hanging="480"/>
      </w:pPr>
    </w:lvl>
    <w:lvl w:ilvl="3" w:tplc="01CA15B6" w:tentative="1">
      <w:start w:val="1"/>
      <w:numFmt w:val="decimal"/>
      <w:lvlText w:val="%4."/>
      <w:lvlJc w:val="left"/>
      <w:pPr>
        <w:ind w:left="1920" w:hanging="480"/>
      </w:pPr>
    </w:lvl>
    <w:lvl w:ilvl="4" w:tplc="655CFC70" w:tentative="1">
      <w:start w:val="1"/>
      <w:numFmt w:val="ideographTraditional"/>
      <w:lvlText w:val="%5、"/>
      <w:lvlJc w:val="left"/>
      <w:pPr>
        <w:ind w:left="2400" w:hanging="480"/>
      </w:pPr>
    </w:lvl>
    <w:lvl w:ilvl="5" w:tplc="196CA7FE" w:tentative="1">
      <w:start w:val="1"/>
      <w:numFmt w:val="lowerRoman"/>
      <w:lvlText w:val="%6."/>
      <w:lvlJc w:val="right"/>
      <w:pPr>
        <w:ind w:left="2880" w:hanging="480"/>
      </w:pPr>
    </w:lvl>
    <w:lvl w:ilvl="6" w:tplc="701EC858" w:tentative="1">
      <w:start w:val="1"/>
      <w:numFmt w:val="decimal"/>
      <w:lvlText w:val="%7."/>
      <w:lvlJc w:val="left"/>
      <w:pPr>
        <w:ind w:left="3360" w:hanging="480"/>
      </w:pPr>
    </w:lvl>
    <w:lvl w:ilvl="7" w:tplc="7BD8ADF8" w:tentative="1">
      <w:start w:val="1"/>
      <w:numFmt w:val="ideographTraditional"/>
      <w:lvlText w:val="%8、"/>
      <w:lvlJc w:val="left"/>
      <w:pPr>
        <w:ind w:left="3840" w:hanging="480"/>
      </w:pPr>
    </w:lvl>
    <w:lvl w:ilvl="8" w:tplc="7D06AC2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82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14"/>
    <w:rsid w:val="000175A9"/>
    <w:rsid w:val="00111341"/>
    <w:rsid w:val="00145F51"/>
    <w:rsid w:val="00176898"/>
    <w:rsid w:val="00181021"/>
    <w:rsid w:val="001A4591"/>
    <w:rsid w:val="002123EE"/>
    <w:rsid w:val="00223573"/>
    <w:rsid w:val="002D596F"/>
    <w:rsid w:val="00311A92"/>
    <w:rsid w:val="00364439"/>
    <w:rsid w:val="003E27D1"/>
    <w:rsid w:val="003F5597"/>
    <w:rsid w:val="00412722"/>
    <w:rsid w:val="0042500A"/>
    <w:rsid w:val="004259D3"/>
    <w:rsid w:val="00472E0D"/>
    <w:rsid w:val="004A0AF3"/>
    <w:rsid w:val="004A6BF4"/>
    <w:rsid w:val="005369EF"/>
    <w:rsid w:val="005D382B"/>
    <w:rsid w:val="006449EB"/>
    <w:rsid w:val="00646923"/>
    <w:rsid w:val="006644B5"/>
    <w:rsid w:val="00667C3A"/>
    <w:rsid w:val="006E27AD"/>
    <w:rsid w:val="006F419B"/>
    <w:rsid w:val="00761914"/>
    <w:rsid w:val="00820CC6"/>
    <w:rsid w:val="008339D9"/>
    <w:rsid w:val="0086447B"/>
    <w:rsid w:val="00940AD7"/>
    <w:rsid w:val="009C26BC"/>
    <w:rsid w:val="009E51E3"/>
    <w:rsid w:val="00A10AFE"/>
    <w:rsid w:val="00B82D1B"/>
    <w:rsid w:val="00BA0B5E"/>
    <w:rsid w:val="00BE1A28"/>
    <w:rsid w:val="00C409E6"/>
    <w:rsid w:val="00C66A36"/>
    <w:rsid w:val="00C74D31"/>
    <w:rsid w:val="00CA6431"/>
    <w:rsid w:val="00CA64D5"/>
    <w:rsid w:val="00D93A45"/>
    <w:rsid w:val="00E44F08"/>
    <w:rsid w:val="00E6461D"/>
    <w:rsid w:val="00ED1FC0"/>
    <w:rsid w:val="00EE5012"/>
    <w:rsid w:val="00F52E17"/>
    <w:rsid w:val="00FB0740"/>
    <w:rsid w:val="00FB69B7"/>
    <w:rsid w:val="00F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37AB"/>
  <w15:chartTrackingRefBased/>
  <w15:docId w15:val="{C9A125A2-4D22-4B75-A03C-E3AEA25F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021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14"/>
    <w:pPr>
      <w:widowControl w:val="0"/>
      <w:spacing w:after="0" w:line="240" w:lineRule="auto"/>
      <w:ind w:leftChars="200" w:left="480"/>
    </w:pPr>
  </w:style>
  <w:style w:type="table" w:styleId="2">
    <w:name w:val="Plain Table 2"/>
    <w:basedOn w:val="a1"/>
    <w:uiPriority w:val="42"/>
    <w:rsid w:val="0076191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header"/>
    <w:basedOn w:val="a"/>
    <w:link w:val="a5"/>
    <w:uiPriority w:val="99"/>
    <w:unhideWhenUsed/>
    <w:rsid w:val="00536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9EF"/>
    <w:rPr>
      <w:rFonts w:ascii="Calibri" w:hAnsi="Calibri" w:cs="Times New Roman"/>
      <w:kern w:val="0"/>
      <w:sz w:val="20"/>
      <w:szCs w:val="20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181021"/>
    <w:pPr>
      <w:tabs>
        <w:tab w:val="center" w:pos="4153"/>
        <w:tab w:val="right" w:pos="8306"/>
      </w:tabs>
      <w:snapToGrid w:val="0"/>
      <w:spacing w:after="0" w:line="360" w:lineRule="auto"/>
      <w:contextualSpacing/>
    </w:pPr>
    <w:rPr>
      <w:rFonts w:ascii="Times New Roman" w:hAnsi="Times New Roman"/>
      <w:szCs w:val="20"/>
    </w:rPr>
  </w:style>
  <w:style w:type="character" w:customStyle="1" w:styleId="a7">
    <w:name w:val="頁尾 字元"/>
    <w:basedOn w:val="a0"/>
    <w:link w:val="a6"/>
    <w:uiPriority w:val="99"/>
    <w:rsid w:val="00181021"/>
    <w:rPr>
      <w:rFonts w:ascii="Times New Roman" w:hAnsi="Times New Roman"/>
      <w:szCs w:val="20"/>
    </w:rPr>
  </w:style>
  <w:style w:type="character" w:styleId="a8">
    <w:name w:val="annotation reference"/>
    <w:basedOn w:val="a0"/>
    <w:uiPriority w:val="99"/>
    <w:rsid w:val="000F3DF7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rFonts w:ascii="Tahoma" w:hAnsi="Tahoma" w:cs="Tahoma"/>
      <w:sz w:val="16"/>
      <w:szCs w:val="20"/>
    </w:rPr>
  </w:style>
  <w:style w:type="character" w:customStyle="1" w:styleId="aa">
    <w:name w:val="註解文字 字元"/>
    <w:basedOn w:val="a0"/>
    <w:link w:val="a9"/>
    <w:uiPriority w:val="99"/>
    <w:semiHidden/>
    <w:rPr>
      <w:rFonts w:ascii="Tahoma" w:hAnsi="Tahoma" w:cs="Tahoma"/>
      <w:kern w:val="0"/>
      <w:sz w:val="16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074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B0740"/>
    <w:rPr>
      <w:rFonts w:ascii="Tahoma" w:hAnsi="Tahoma" w:cs="Tahoma"/>
      <w:b/>
      <w:bCs/>
      <w:kern w:val="0"/>
      <w:sz w:val="16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B0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B0740"/>
    <w:rPr>
      <w:rFonts w:ascii="Segoe UI" w:hAnsi="Segoe UI" w:cs="Segoe UI"/>
      <w:kern w:val="0"/>
      <w:sz w:val="18"/>
      <w:szCs w:val="18"/>
      <w:lang w:eastAsia="en-US"/>
    </w:rPr>
  </w:style>
  <w:style w:type="character" w:styleId="af">
    <w:name w:val="line number"/>
    <w:basedOn w:val="a0"/>
    <w:uiPriority w:val="99"/>
    <w:semiHidden/>
    <w:unhideWhenUsed/>
    <w:rsid w:val="00181021"/>
    <w:rPr>
      <w:rFonts w:ascii="Times New Roman" w:hAnsi="Times New Roman"/>
      <w:sz w:val="24"/>
    </w:rPr>
  </w:style>
  <w:style w:type="paragraph" w:styleId="af0">
    <w:name w:val="Revision"/>
    <w:hidden/>
    <w:uiPriority w:val="99"/>
    <w:semiHidden/>
    <w:rsid w:val="0042500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2022-03-18T02:14:00Z</dcterms:created>
  <dcterms:modified xsi:type="dcterms:W3CDTF">2022-03-18T02:14:00Z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1">
    <vt:filetime>2022-03-11T10:56:49Z</vt:filetime>
  </property>
  <property fmtid="{D5CDD505-2E9C-101B-9397-08002B2CF9AE}" pid="3" name="ReminderText">
    <vt:lpwstr>_YT9WM345</vt:lpwstr>
  </property>
</Properties>
</file>