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DDD59" w14:textId="77777777" w:rsidR="00B73E72" w:rsidRPr="000049B3" w:rsidRDefault="00B73E72" w:rsidP="00B73E72">
      <w:pPr>
        <w:pStyle w:val="MDPI21heading1"/>
        <w:numPr>
          <w:ilvl w:val="0"/>
          <w:numId w:val="0"/>
        </w:numPr>
        <w:suppressLineNumbers/>
      </w:pPr>
      <w:r>
        <w:t>Online s</w:t>
      </w:r>
      <w:r w:rsidRPr="000049B3">
        <w:t>upplementary material</w:t>
      </w:r>
    </w:p>
    <w:p w14:paraId="39615B33" w14:textId="77777777" w:rsidR="00B73E72" w:rsidRPr="000049B3" w:rsidRDefault="00B73E72" w:rsidP="00B73E72">
      <w:pPr>
        <w:pStyle w:val="MDPI21heading1"/>
        <w:numPr>
          <w:ilvl w:val="0"/>
          <w:numId w:val="0"/>
        </w:numPr>
        <w:suppressLineNumbers/>
        <w:ind w:left="360" w:hanging="360"/>
      </w:pPr>
      <w:r w:rsidRPr="000049B3">
        <w:t>Supplementary Table 1: Intentional activities lesson plan</w:t>
      </w:r>
    </w:p>
    <w:p w14:paraId="66F49262" w14:textId="77777777" w:rsidR="00B73E72" w:rsidRPr="000049B3" w:rsidRDefault="00B73E72" w:rsidP="00B73E72">
      <w:pPr>
        <w:pStyle w:val="MDPI21heading1"/>
        <w:numPr>
          <w:ilvl w:val="0"/>
          <w:numId w:val="0"/>
        </w:numPr>
        <w:suppressLineNumbers/>
        <w:ind w:left="360" w:hanging="360"/>
      </w:pPr>
      <w:r w:rsidRPr="000049B3">
        <w:rPr>
          <w:noProof/>
        </w:rPr>
        <w:drawing>
          <wp:inline distT="0" distB="0" distL="0" distR="0" wp14:anchorId="02DD3BF3" wp14:editId="7C5196DD">
            <wp:extent cx="5055177" cy="620077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6035" r="3139" b="13160"/>
                    <a:stretch/>
                  </pic:blipFill>
                  <pic:spPr bwMode="auto">
                    <a:xfrm>
                      <a:off x="0" y="0"/>
                      <a:ext cx="5060024" cy="62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AF22" w14:textId="37B74360" w:rsidR="00585093" w:rsidRDefault="00B73E72" w:rsidP="00585093">
      <w:pPr>
        <w:pStyle w:val="MDPI21heading1"/>
        <w:numPr>
          <w:ilvl w:val="0"/>
          <w:numId w:val="0"/>
        </w:numPr>
        <w:suppressLineNumbers/>
        <w:ind w:left="360" w:hanging="360"/>
        <w:sectPr w:rsidR="00585093" w:rsidSect="00585093">
          <w:headerReference w:type="default" r:id="rId9"/>
          <w:pgSz w:w="11906" w:h="16838"/>
          <w:pgMar w:top="1440" w:right="1440" w:bottom="1440" w:left="1440" w:header="0" w:footer="708" w:gutter="0"/>
          <w:lnNumType w:countBy="1" w:restart="continuous"/>
          <w:cols w:space="708"/>
          <w:docGrid w:linePitch="360"/>
        </w:sectPr>
      </w:pPr>
      <w:r w:rsidRPr="000049B3">
        <w:rPr>
          <w:noProof/>
        </w:rPr>
        <w:lastRenderedPageBreak/>
        <w:drawing>
          <wp:inline distT="0" distB="0" distL="0" distR="0" wp14:anchorId="6115A854" wp14:editId="16E77BA8">
            <wp:extent cx="5410200" cy="7035053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t="3291" r="9927" b="19857"/>
                    <a:stretch/>
                  </pic:blipFill>
                  <pic:spPr bwMode="auto">
                    <a:xfrm>
                      <a:off x="0" y="0"/>
                      <a:ext cx="5413388" cy="70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FA195" w14:textId="7C60589D" w:rsidR="004C40AD" w:rsidRPr="004C40AD" w:rsidRDefault="004C40AD" w:rsidP="004C40AD">
      <w:pPr>
        <w:tabs>
          <w:tab w:val="left" w:pos="2033"/>
        </w:tabs>
        <w:rPr>
          <w:lang w:val="en-US" w:eastAsia="de-DE" w:bidi="en-US"/>
        </w:rPr>
        <w:sectPr w:rsidR="004C40AD" w:rsidRPr="004C40AD" w:rsidSect="00585093">
          <w:pgSz w:w="11906" w:h="16838"/>
          <w:pgMar w:top="1440" w:right="1440" w:bottom="1440" w:left="1440" w:header="0" w:footer="708" w:gutter="0"/>
          <w:lnNumType w:countBy="1" w:restart="continuous"/>
          <w:cols w:space="708"/>
          <w:docGrid w:linePitch="360"/>
        </w:sectPr>
      </w:pPr>
      <w:r w:rsidRPr="000049B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97F870A" wp14:editId="798DEDF9">
            <wp:simplePos x="0" y="0"/>
            <wp:positionH relativeFrom="margin">
              <wp:posOffset>-53788</wp:posOffset>
            </wp:positionH>
            <wp:positionV relativeFrom="paragraph">
              <wp:posOffset>187</wp:posOffset>
            </wp:positionV>
            <wp:extent cx="5753100" cy="8294053"/>
            <wp:effectExtent l="0" t="0" r="0" b="0"/>
            <wp:wrapTight wrapText="bothSides">
              <wp:wrapPolygon edited="0">
                <wp:start x="0" y="0"/>
                <wp:lineTo x="0" y="21532"/>
                <wp:lineTo x="21528" y="21532"/>
                <wp:lineTo x="21528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5992" r="14248" b="12698"/>
                    <a:stretch/>
                  </pic:blipFill>
                  <pic:spPr bwMode="auto">
                    <a:xfrm>
                      <a:off x="0" y="0"/>
                      <a:ext cx="5753100" cy="82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US" w:eastAsia="de-DE" w:bidi="en-US"/>
        </w:rPr>
        <w:tab/>
      </w:r>
      <w:bookmarkStart w:id="0" w:name="_GoBack"/>
      <w:bookmarkEnd w:id="0"/>
    </w:p>
    <w:p w14:paraId="63C5A85A" w14:textId="18CFF114" w:rsidR="00B73E72" w:rsidRPr="000049B3" w:rsidRDefault="00B73E72" w:rsidP="00B73E72">
      <w:pPr>
        <w:pStyle w:val="MDPI21heading1"/>
        <w:numPr>
          <w:ilvl w:val="0"/>
          <w:numId w:val="0"/>
        </w:numPr>
        <w:suppressLineNumbers/>
        <w:ind w:left="360" w:hanging="360"/>
      </w:pPr>
    </w:p>
    <w:p w14:paraId="6D5C2591" w14:textId="700F3184" w:rsidR="00585093" w:rsidRPr="006E09A8" w:rsidRDefault="00585093" w:rsidP="00585093">
      <w:pPr>
        <w:suppressLineNumbers/>
        <w:rPr>
          <w:rFonts w:cs="Times New Roman"/>
          <w:szCs w:val="24"/>
        </w:rPr>
      </w:pPr>
      <w:r w:rsidRPr="00606BCE">
        <w:rPr>
          <w:rFonts w:cs="Times New Roman"/>
          <w:b/>
          <w:bCs/>
          <w:szCs w:val="24"/>
        </w:rPr>
        <w:t xml:space="preserve">Supplementary </w:t>
      </w:r>
      <w:r w:rsidR="0042227C" w:rsidRPr="00606BCE">
        <w:rPr>
          <w:rFonts w:cs="Times New Roman"/>
          <w:b/>
          <w:bCs/>
          <w:szCs w:val="24"/>
        </w:rPr>
        <w:t>T</w:t>
      </w:r>
      <w:r w:rsidRPr="00606BCE">
        <w:rPr>
          <w:rFonts w:cs="Times New Roman"/>
          <w:b/>
          <w:bCs/>
          <w:szCs w:val="24"/>
        </w:rPr>
        <w:t>able 2</w:t>
      </w:r>
      <w:r w:rsidRPr="00606BCE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Median</w:t>
      </w:r>
      <w:r w:rsidRPr="006E09A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(IQR) </w:t>
      </w:r>
      <w:r w:rsidR="00B90751">
        <w:rPr>
          <w:rFonts w:cs="Times New Roman"/>
          <w:szCs w:val="24"/>
        </w:rPr>
        <w:t>b</w:t>
      </w:r>
      <w:r w:rsidRPr="006E09A8">
        <w:rPr>
          <w:rFonts w:cs="Times New Roman"/>
          <w:szCs w:val="24"/>
        </w:rPr>
        <w:t>aseline vegetable provision</w:t>
      </w:r>
      <w:r>
        <w:rPr>
          <w:rFonts w:cs="Times New Roman"/>
          <w:szCs w:val="24"/>
        </w:rPr>
        <w:t>,</w:t>
      </w:r>
      <w:r w:rsidRPr="006E09A8">
        <w:rPr>
          <w:rFonts w:cs="Times New Roman"/>
          <w:szCs w:val="24"/>
        </w:rPr>
        <w:t xml:space="preserve"> waste and intake (g/</w:t>
      </w:r>
      <w:r w:rsidR="000C078F" w:rsidRPr="006E09A8">
        <w:rPr>
          <w:rFonts w:cs="Times New Roman"/>
          <w:szCs w:val="24"/>
        </w:rPr>
        <w:t>day)</w:t>
      </w:r>
      <w:r w:rsidR="000C078F">
        <w:rPr>
          <w:rFonts w:cs="Times New Roman"/>
          <w:szCs w:val="24"/>
        </w:rPr>
        <w:t xml:space="preserve"> *</w:t>
      </w:r>
      <w:r w:rsidRPr="006E09A8">
        <w:rPr>
          <w:rFonts w:cs="Times New Roman"/>
          <w:szCs w:val="24"/>
        </w:rPr>
        <w:t xml:space="preserve"> (N=711)</w:t>
      </w:r>
    </w:p>
    <w:tbl>
      <w:tblPr>
        <w:tblW w:w="15026" w:type="dxa"/>
        <w:tblInd w:w="-510" w:type="dxa"/>
        <w:tblLook w:val="04A0" w:firstRow="1" w:lastRow="0" w:firstColumn="1" w:lastColumn="0" w:noHBand="0" w:noVBand="1"/>
      </w:tblPr>
      <w:tblGrid>
        <w:gridCol w:w="6096"/>
        <w:gridCol w:w="1842"/>
        <w:gridCol w:w="2552"/>
        <w:gridCol w:w="1984"/>
        <w:gridCol w:w="2552"/>
      </w:tblGrid>
      <w:tr w:rsidR="00585093" w:rsidRPr="006E09A8" w14:paraId="1FC6F967" w14:textId="77777777" w:rsidTr="00452DAB">
        <w:trPr>
          <w:trHeight w:val="175"/>
        </w:trPr>
        <w:tc>
          <w:tcPr>
            <w:tcW w:w="609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1A10FC" w14:textId="77777777" w:rsidR="00585093" w:rsidRPr="006E09A8" w:rsidRDefault="00585093" w:rsidP="00452DA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 xml:space="preserve">Groups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A0A36D7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69ECB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 xml:space="preserve">Provision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67D34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Waste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E1B37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 xml:space="preserve">Intake </w:t>
            </w:r>
          </w:p>
        </w:tc>
      </w:tr>
      <w:tr w:rsidR="00585093" w:rsidRPr="006E09A8" w14:paraId="29649C0B" w14:textId="77777777" w:rsidTr="00452DAB">
        <w:trPr>
          <w:trHeight w:val="175"/>
        </w:trPr>
        <w:tc>
          <w:tcPr>
            <w:tcW w:w="60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F5AB7F7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Control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504683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96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E9E2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57.9 (41.0-85.0)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231DB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19.4 (10.0-35.4)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F8596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31.5 (14.6-53.2)</w:t>
            </w:r>
          </w:p>
        </w:tc>
      </w:tr>
      <w:tr w:rsidR="00585093" w:rsidRPr="006E09A8" w14:paraId="001B0A45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30F97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Curriculum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9D32C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79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051D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54.4 (37.0-77.5)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C2A57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19.0 (11.2-29.4)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1085E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26.4 (15.2-56.2)</w:t>
            </w:r>
          </w:p>
        </w:tc>
      </w:tr>
      <w:tr w:rsidR="00585093" w:rsidRPr="006E09A8" w14:paraId="7284BE1D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5AB58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Curriculum+ Mealtime environment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B243D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93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1526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62.8 (19.8-108.8)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A163E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14.4 (3.2-41.6)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40E48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24.2 (6.4-68.9)</w:t>
            </w:r>
          </w:p>
        </w:tc>
      </w:tr>
      <w:tr w:rsidR="00585093" w:rsidRPr="006E09A8" w14:paraId="7F798202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E5632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Curriculum+ Food provision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D9927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104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309B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52.7 (33.8-70.7)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7012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18.1 (8.9-32.3)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A1A24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28.7 (12.4-47.1)</w:t>
            </w:r>
          </w:p>
        </w:tc>
      </w:tr>
      <w:tr w:rsidR="00585093" w:rsidRPr="006E09A8" w14:paraId="3719AEB5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D8A00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 xml:space="preserve">Food provision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404D5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88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2956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58.3 (35.3-81.8)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08670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19.1 (9.3-33.8)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22106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32.5 (15.2-56.6)</w:t>
            </w:r>
          </w:p>
        </w:tc>
      </w:tr>
      <w:tr w:rsidR="00585093" w:rsidRPr="006E09A8" w14:paraId="46E73A87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03330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Food provision + Mealtime environment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8A5AE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85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FE1F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101.4 (65.4-127.1)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9B31F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29.7 (7.9-57.0)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96727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59.1 (22.8-95.9)</w:t>
            </w:r>
          </w:p>
        </w:tc>
      </w:tr>
      <w:tr w:rsidR="00585093" w:rsidRPr="006E09A8" w14:paraId="77F03A4B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right w:val="nil"/>
            </w:tcBorders>
            <w:vAlign w:val="center"/>
          </w:tcPr>
          <w:p w14:paraId="2FBD3472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Mealtime environment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14:paraId="0891C65E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93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CC87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67.8 (47.9-105.1)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7A42B8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21.0 (5.8-40.3)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5E40FE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34.6 (11.8-73.7)</w:t>
            </w:r>
          </w:p>
        </w:tc>
      </w:tr>
      <w:tr w:rsidR="00585093" w:rsidRPr="006E09A8" w14:paraId="6853852D" w14:textId="77777777" w:rsidTr="00452DAB">
        <w:trPr>
          <w:trHeight w:val="17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F95046" w14:textId="77777777" w:rsidR="00585093" w:rsidRPr="006E09A8" w:rsidRDefault="00585093" w:rsidP="00452D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Curriculum+ Food provision + Mealtime environment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895F2D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521B5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55.6 (26.6-72.3)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BAE6DC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22.6 (7.0-36.8)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37520C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21.3 (4.7-59.0)</w:t>
            </w:r>
          </w:p>
        </w:tc>
      </w:tr>
      <w:tr w:rsidR="00585093" w:rsidRPr="006E09A8" w14:paraId="3453987A" w14:textId="77777777" w:rsidTr="00452DAB">
        <w:trPr>
          <w:trHeight w:val="175"/>
        </w:trPr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2901FC" w14:textId="77777777" w:rsidR="00585093" w:rsidRPr="006E09A8" w:rsidRDefault="00585093" w:rsidP="00452DA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eastAsia="Times New Roman" w:cs="Times New Roman"/>
                <w:color w:val="000000"/>
                <w:szCs w:val="24"/>
                <w:lang w:eastAsia="en-AU"/>
              </w:rPr>
              <w:t>Total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3E1D4E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E09A8">
              <w:rPr>
                <w:rFonts w:cs="Times New Roman"/>
                <w:szCs w:val="24"/>
              </w:rPr>
              <w:t>711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6FD60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61.2 (37.0-95.8)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62FCA8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19.0 (7.3-37.6)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837606" w14:textId="77777777" w:rsidR="00585093" w:rsidRPr="006E09A8" w:rsidRDefault="00585093" w:rsidP="00452D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6E09A8">
              <w:rPr>
                <w:rFonts w:cs="Times New Roman"/>
                <w:szCs w:val="24"/>
              </w:rPr>
              <w:t>31.2 (12.0-61.7)</w:t>
            </w:r>
          </w:p>
        </w:tc>
      </w:tr>
    </w:tbl>
    <w:p w14:paraId="6E048AC3" w14:textId="46A42B62" w:rsidR="00B90751" w:rsidRDefault="00585093" w:rsidP="00585093">
      <w:pPr>
        <w:suppressLineNumbers/>
        <w:rPr>
          <w:rFonts w:cs="Times New Roman"/>
          <w:szCs w:val="24"/>
        </w:rPr>
      </w:pPr>
      <w:r w:rsidRPr="006E09A8">
        <w:rPr>
          <w:rFonts w:cs="Times New Roman"/>
          <w:szCs w:val="24"/>
        </w:rPr>
        <w:t xml:space="preserve">IQR, Interquartile range. </w:t>
      </w:r>
    </w:p>
    <w:p w14:paraId="4585B3E4" w14:textId="11EB81FA" w:rsidR="00585093" w:rsidRPr="006E09A8" w:rsidRDefault="00B90751" w:rsidP="00B90751">
      <w:pPr>
        <w:suppressLineNumbers/>
        <w:rPr>
          <w:rFonts w:cs="Times New Roman"/>
          <w:szCs w:val="24"/>
        </w:rPr>
      </w:pPr>
      <w:r>
        <w:rPr>
          <w:rFonts w:cs="Times New Roman"/>
          <w:szCs w:val="24"/>
        </w:rPr>
        <w:t>*</w:t>
      </w:r>
      <w:r w:rsidR="00585093" w:rsidRPr="006E09A8">
        <w:rPr>
          <w:rFonts w:cs="Times New Roman"/>
          <w:szCs w:val="24"/>
        </w:rPr>
        <w:t xml:space="preserve">not </w:t>
      </w:r>
      <w:r>
        <w:rPr>
          <w:rFonts w:cs="Times New Roman"/>
          <w:szCs w:val="24"/>
        </w:rPr>
        <w:t>adjusted</w:t>
      </w:r>
      <w:r w:rsidRPr="006E09A8">
        <w:rPr>
          <w:rFonts w:cs="Times New Roman"/>
          <w:szCs w:val="24"/>
        </w:rPr>
        <w:t xml:space="preserve"> </w:t>
      </w:r>
      <w:r w:rsidR="00585093" w:rsidRPr="006E09A8">
        <w:rPr>
          <w:rFonts w:cs="Times New Roman"/>
          <w:szCs w:val="24"/>
        </w:rPr>
        <w:t xml:space="preserve">for cofounding variables </w:t>
      </w:r>
      <w:r w:rsidR="00585093">
        <w:rPr>
          <w:rFonts w:cs="Times New Roman"/>
          <w:szCs w:val="24"/>
        </w:rPr>
        <w:t xml:space="preserve">of age or sex. </w:t>
      </w:r>
      <w:r>
        <w:rPr>
          <w:rFonts w:cs="Times New Roman"/>
          <w:szCs w:val="24"/>
        </w:rPr>
        <w:t xml:space="preserve">Data </w:t>
      </w:r>
      <w:r w:rsidR="00585093">
        <w:rPr>
          <w:rFonts w:cs="Times New Roman"/>
          <w:szCs w:val="24"/>
        </w:rPr>
        <w:t>not used in the final analysis due to 40% of the children at follow up not being present at baseline.</w:t>
      </w:r>
    </w:p>
    <w:p w14:paraId="2C7E9262" w14:textId="77777777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63DAD066" w14:textId="77777777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  <w:sectPr w:rsidR="00585093" w:rsidSect="00CE28C3">
          <w:pgSz w:w="16838" w:h="11906" w:orient="landscape"/>
          <w:pgMar w:top="1440" w:right="1440" w:bottom="1440" w:left="1440" w:header="0" w:footer="708" w:gutter="0"/>
          <w:lnNumType w:countBy="1" w:restart="continuous"/>
          <w:cols w:space="708"/>
          <w:docGrid w:linePitch="360"/>
        </w:sectPr>
      </w:pPr>
    </w:p>
    <w:p w14:paraId="67C24AF3" w14:textId="3119A240" w:rsidR="00585093" w:rsidRPr="006E09A8" w:rsidRDefault="00585093" w:rsidP="00585093">
      <w:pPr>
        <w:suppressLineNumbers/>
        <w:rPr>
          <w:rFonts w:cs="Times New Roman"/>
          <w:szCs w:val="24"/>
        </w:rPr>
      </w:pPr>
      <w:r w:rsidRPr="00606BCE">
        <w:rPr>
          <w:rFonts w:cs="Times New Roman"/>
          <w:b/>
          <w:bCs/>
          <w:szCs w:val="24"/>
        </w:rPr>
        <w:lastRenderedPageBreak/>
        <w:t>Supplementary Table 3</w:t>
      </w:r>
      <w:r w:rsidRPr="00606BCE">
        <w:rPr>
          <w:rFonts w:cs="Times New Roman"/>
          <w:szCs w:val="24"/>
        </w:rPr>
        <w:t xml:space="preserve">: </w:t>
      </w:r>
      <w:r w:rsidRPr="006E09A8">
        <w:rPr>
          <w:rFonts w:cs="Times New Roman"/>
          <w:szCs w:val="24"/>
        </w:rPr>
        <w:t xml:space="preserve">Main effects analyses of the initiatives compared to </w:t>
      </w:r>
      <w:r w:rsidR="00241662">
        <w:rPr>
          <w:rFonts w:cs="Times New Roman"/>
          <w:szCs w:val="24"/>
        </w:rPr>
        <w:t>control (</w:t>
      </w:r>
      <w:r w:rsidRPr="006E09A8">
        <w:rPr>
          <w:rFonts w:cs="Times New Roman"/>
          <w:szCs w:val="24"/>
        </w:rPr>
        <w:t>no initiative</w:t>
      </w:r>
      <w:r w:rsidR="00241662">
        <w:rPr>
          <w:rFonts w:cs="Times New Roman"/>
          <w:szCs w:val="24"/>
        </w:rPr>
        <w:t>)</w:t>
      </w:r>
      <w:r w:rsidRPr="006E09A8">
        <w:rPr>
          <w:rFonts w:cs="Times New Roman"/>
          <w:szCs w:val="24"/>
        </w:rPr>
        <w:t xml:space="preserve"> </w:t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4070"/>
        <w:gridCol w:w="2973"/>
        <w:gridCol w:w="1746"/>
        <w:gridCol w:w="1276"/>
      </w:tblGrid>
      <w:tr w:rsidR="00585093" w:rsidRPr="006E09A8" w14:paraId="29334B5D" w14:textId="77777777" w:rsidTr="00241662">
        <w:tc>
          <w:tcPr>
            <w:tcW w:w="4070" w:type="dxa"/>
          </w:tcPr>
          <w:p w14:paraId="23C231F5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 xml:space="preserve">Comparison/control </w:t>
            </w:r>
          </w:p>
        </w:tc>
        <w:tc>
          <w:tcPr>
            <w:tcW w:w="2973" w:type="dxa"/>
          </w:tcPr>
          <w:p w14:paraId="6C034A22" w14:textId="34506E6D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>Ratio of geo</w:t>
            </w:r>
            <w:r w:rsidR="00EC09DD">
              <w:rPr>
                <w:rFonts w:cs="Times New Roman"/>
                <w:b/>
                <w:bCs/>
                <w:szCs w:val="24"/>
              </w:rPr>
              <w:t>metric</w:t>
            </w:r>
            <w:r w:rsidRPr="006E09A8">
              <w:rPr>
                <w:rFonts w:cs="Times New Roman"/>
                <w:b/>
                <w:bCs/>
                <w:szCs w:val="24"/>
              </w:rPr>
              <w:t xml:space="preserve"> mean </w:t>
            </w:r>
          </w:p>
        </w:tc>
        <w:tc>
          <w:tcPr>
            <w:tcW w:w="1746" w:type="dxa"/>
          </w:tcPr>
          <w:p w14:paraId="553FFB27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>95% CI</w:t>
            </w:r>
          </w:p>
        </w:tc>
        <w:tc>
          <w:tcPr>
            <w:tcW w:w="1276" w:type="dxa"/>
          </w:tcPr>
          <w:p w14:paraId="1292EA4D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>p-value</w:t>
            </w:r>
          </w:p>
        </w:tc>
      </w:tr>
      <w:tr w:rsidR="00585093" w:rsidRPr="006E09A8" w14:paraId="6F13B497" w14:textId="77777777" w:rsidTr="00241662">
        <w:tc>
          <w:tcPr>
            <w:tcW w:w="4070" w:type="dxa"/>
          </w:tcPr>
          <w:p w14:paraId="2FDEFBE3" w14:textId="3DF8AE2D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>Food provision/</w:t>
            </w:r>
            <w:r w:rsidR="00EC09DD">
              <w:rPr>
                <w:rFonts w:cs="Times New Roman"/>
                <w:b/>
                <w:bCs/>
                <w:szCs w:val="24"/>
              </w:rPr>
              <w:t>control</w:t>
            </w:r>
            <w:r w:rsidRPr="006E09A8">
              <w:rPr>
                <w:rFonts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2973" w:type="dxa"/>
          </w:tcPr>
          <w:p w14:paraId="187209C9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0.73</w:t>
            </w:r>
          </w:p>
        </w:tc>
        <w:tc>
          <w:tcPr>
            <w:tcW w:w="1746" w:type="dxa"/>
          </w:tcPr>
          <w:p w14:paraId="69EE2115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(0.37, 1.43)</w:t>
            </w:r>
          </w:p>
        </w:tc>
        <w:tc>
          <w:tcPr>
            <w:tcW w:w="1276" w:type="dxa"/>
          </w:tcPr>
          <w:p w14:paraId="6F782441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0.34</w:t>
            </w:r>
          </w:p>
        </w:tc>
      </w:tr>
      <w:tr w:rsidR="00585093" w:rsidRPr="006E09A8" w14:paraId="2BFBE98E" w14:textId="77777777" w:rsidTr="00241662">
        <w:tc>
          <w:tcPr>
            <w:tcW w:w="4070" w:type="dxa"/>
          </w:tcPr>
          <w:p w14:paraId="6204031C" w14:textId="25739EA3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>Mealtime environment/</w:t>
            </w:r>
            <w:r w:rsidR="00EC09DD">
              <w:rPr>
                <w:rFonts w:cs="Times New Roman"/>
                <w:b/>
                <w:bCs/>
                <w:szCs w:val="24"/>
              </w:rPr>
              <w:t>control</w:t>
            </w:r>
            <w:r w:rsidRPr="006E09A8">
              <w:rPr>
                <w:rFonts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2973" w:type="dxa"/>
          </w:tcPr>
          <w:p w14:paraId="4EF8258F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1.77</w:t>
            </w:r>
          </w:p>
        </w:tc>
        <w:tc>
          <w:tcPr>
            <w:tcW w:w="1746" w:type="dxa"/>
          </w:tcPr>
          <w:p w14:paraId="20C5B75E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(0.90, 3.48)</w:t>
            </w:r>
          </w:p>
        </w:tc>
        <w:tc>
          <w:tcPr>
            <w:tcW w:w="1276" w:type="dxa"/>
          </w:tcPr>
          <w:p w14:paraId="5C185183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0.09</w:t>
            </w:r>
          </w:p>
        </w:tc>
      </w:tr>
      <w:tr w:rsidR="00585093" w:rsidRPr="006E09A8" w14:paraId="3B04D696" w14:textId="77777777" w:rsidTr="00241662">
        <w:tc>
          <w:tcPr>
            <w:tcW w:w="4070" w:type="dxa"/>
          </w:tcPr>
          <w:p w14:paraId="7A3BB3B1" w14:textId="2E1528B9" w:rsidR="00585093" w:rsidRPr="006E09A8" w:rsidRDefault="00585093" w:rsidP="00452DAB">
            <w:pPr>
              <w:suppressLineNumbers/>
              <w:jc w:val="left"/>
              <w:rPr>
                <w:rFonts w:cs="Times New Roman"/>
                <w:b/>
                <w:bCs/>
                <w:szCs w:val="24"/>
              </w:rPr>
            </w:pPr>
            <w:r w:rsidRPr="006E09A8">
              <w:rPr>
                <w:rFonts w:cs="Times New Roman"/>
                <w:b/>
                <w:bCs/>
                <w:szCs w:val="24"/>
              </w:rPr>
              <w:t>Curriculum/</w:t>
            </w:r>
            <w:r w:rsidR="00EC09DD">
              <w:rPr>
                <w:rFonts w:cs="Times New Roman"/>
                <w:b/>
                <w:bCs/>
                <w:szCs w:val="24"/>
              </w:rPr>
              <w:t>control</w:t>
            </w:r>
          </w:p>
        </w:tc>
        <w:tc>
          <w:tcPr>
            <w:tcW w:w="2973" w:type="dxa"/>
          </w:tcPr>
          <w:p w14:paraId="5F697599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1.54</w:t>
            </w:r>
          </w:p>
        </w:tc>
        <w:tc>
          <w:tcPr>
            <w:tcW w:w="1746" w:type="dxa"/>
          </w:tcPr>
          <w:p w14:paraId="6BD168CA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(0.78, 3.04)</w:t>
            </w:r>
          </w:p>
        </w:tc>
        <w:tc>
          <w:tcPr>
            <w:tcW w:w="1276" w:type="dxa"/>
          </w:tcPr>
          <w:p w14:paraId="5BADF109" w14:textId="77777777" w:rsidR="00585093" w:rsidRPr="006E09A8" w:rsidRDefault="00585093" w:rsidP="00452DAB">
            <w:pPr>
              <w:suppressLineNumbers/>
              <w:jc w:val="left"/>
              <w:rPr>
                <w:rFonts w:cs="Times New Roman"/>
                <w:szCs w:val="24"/>
              </w:rPr>
            </w:pPr>
            <w:r w:rsidRPr="006E09A8">
              <w:rPr>
                <w:rFonts w:eastAsia="Times New Roman" w:cs="Times New Roman"/>
                <w:szCs w:val="24"/>
              </w:rPr>
              <w:t>0.21</w:t>
            </w:r>
          </w:p>
        </w:tc>
      </w:tr>
    </w:tbl>
    <w:p w14:paraId="43A91D0C" w14:textId="77777777" w:rsidR="00585093" w:rsidRPr="006E09A8" w:rsidRDefault="00585093" w:rsidP="00585093">
      <w:pPr>
        <w:suppressLineNumbers/>
        <w:rPr>
          <w:rFonts w:cs="Times New Roman"/>
          <w:szCs w:val="24"/>
        </w:rPr>
      </w:pPr>
    </w:p>
    <w:p w14:paraId="57D33C6A" w14:textId="49CC260F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37DCD8FA" w14:textId="2E7CCC42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04B4C6DD" w14:textId="263DB952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28FB38A3" w14:textId="48B88162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694860F8" w14:textId="18BCF82B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24893694" w14:textId="3EFFA501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7069FE03" w14:textId="2D42B373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72EB0E14" w14:textId="3E880429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03146C25" w14:textId="4185735A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37A7081C" w14:textId="1DEEDE6F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6FD80E01" w14:textId="4E9E39B8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27191D57" w14:textId="09874FC0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270B349F" w14:textId="73EE7041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1D556C2B" w14:textId="77777777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659B445D" w14:textId="77777777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13A99F97" w14:textId="77777777" w:rsidR="00585093" w:rsidRDefault="00585093" w:rsidP="00B73E72">
      <w:pPr>
        <w:pStyle w:val="MDPI23heading3"/>
        <w:numPr>
          <w:ilvl w:val="0"/>
          <w:numId w:val="0"/>
        </w:numPr>
        <w:suppressLineNumbers/>
        <w:rPr>
          <w:b/>
          <w:bCs/>
          <w:szCs w:val="24"/>
        </w:rPr>
      </w:pPr>
    </w:p>
    <w:p w14:paraId="30D86C06" w14:textId="79DFD93F" w:rsidR="00B73E72" w:rsidRPr="000049B3" w:rsidRDefault="00B73E72" w:rsidP="00B73E72">
      <w:pPr>
        <w:pStyle w:val="MDPI23heading3"/>
        <w:numPr>
          <w:ilvl w:val="0"/>
          <w:numId w:val="0"/>
        </w:numPr>
        <w:suppressLineNumbers/>
        <w:rPr>
          <w:szCs w:val="24"/>
        </w:rPr>
      </w:pPr>
      <w:r w:rsidRPr="000049B3">
        <w:rPr>
          <w:b/>
          <w:bCs/>
          <w:szCs w:val="24"/>
        </w:rPr>
        <w:lastRenderedPageBreak/>
        <w:t xml:space="preserve">Supplementary Table </w:t>
      </w:r>
      <w:r w:rsidR="00585093">
        <w:rPr>
          <w:b/>
          <w:bCs/>
          <w:szCs w:val="24"/>
        </w:rPr>
        <w:t>4</w:t>
      </w:r>
      <w:r w:rsidRPr="000049B3">
        <w:rPr>
          <w:szCs w:val="24"/>
        </w:rPr>
        <w:t>: Acceptability of the initiatives: Number of staff who completed or partially completed the Mealtime environment (n=38), Curriculum (n=16) and Food provision (n=11) initiatives who agree or strongly agree with the following LORI framework statements</w:t>
      </w:r>
    </w:p>
    <w:tbl>
      <w:tblPr>
        <w:tblStyle w:val="TableGrid"/>
        <w:tblW w:w="1020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3"/>
        <w:gridCol w:w="1683"/>
      </w:tblGrid>
      <w:tr w:rsidR="00B73E72" w:rsidRPr="000049B3" w14:paraId="7CD580D8" w14:textId="77777777" w:rsidTr="00D93B81">
        <w:trPr>
          <w:trHeight w:val="275"/>
        </w:trPr>
        <w:tc>
          <w:tcPr>
            <w:tcW w:w="85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9B4E829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12227913"/>
            <w:r w:rsidRPr="00004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LORI statements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C3B5FC3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agree/strongly agree</w:t>
            </w:r>
          </w:p>
        </w:tc>
      </w:tr>
      <w:tr w:rsidR="00B73E72" w:rsidRPr="000049B3" w14:paraId="14D3FFA2" w14:textId="77777777" w:rsidTr="00D93B81">
        <w:trPr>
          <w:trHeight w:val="506"/>
        </w:trPr>
        <w:tc>
          <w:tcPr>
            <w:tcW w:w="8523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25BCE9D6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Curriculum</w:t>
            </w:r>
          </w:p>
        </w:tc>
        <w:tc>
          <w:tcPr>
            <w:tcW w:w="168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B638AE3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N=16</w:t>
            </w:r>
          </w:p>
        </w:tc>
      </w:tr>
      <w:tr w:rsidR="00B73E72" w:rsidRPr="000049B3" w14:paraId="29295B4D" w14:textId="77777777" w:rsidTr="00D93B81">
        <w:trPr>
          <w:trHeight w:val="305"/>
        </w:trPr>
        <w:tc>
          <w:tcPr>
            <w:tcW w:w="8523" w:type="dxa"/>
            <w:tcBorders>
              <w:top w:val="single" w:sz="12" w:space="0" w:color="auto"/>
              <w:left w:val="nil"/>
              <w:bottom w:val="nil"/>
            </w:tcBorders>
          </w:tcPr>
          <w:p w14:paraId="2402A32C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Content Quality</w:t>
            </w:r>
          </w:p>
        </w:tc>
        <w:tc>
          <w:tcPr>
            <w:tcW w:w="1683" w:type="dxa"/>
            <w:tcBorders>
              <w:top w:val="single" w:sz="12" w:space="0" w:color="auto"/>
              <w:bottom w:val="nil"/>
              <w:right w:val="nil"/>
            </w:tcBorders>
          </w:tcPr>
          <w:p w14:paraId="143AA71A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7191AE78" w14:textId="77777777" w:rsidTr="00D93B81">
        <w:trPr>
          <w:trHeight w:val="305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32A05E0F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level of detail in the lesson outline was appropriate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4D452B0F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73E72" w:rsidRPr="000049B3" w14:paraId="12F37A6F" w14:textId="77777777" w:rsidTr="00D93B81">
        <w:trPr>
          <w:trHeight w:val="281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7CDF317E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lesson outline was easy to understand and use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197AB16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73E72" w:rsidRPr="000049B3" w14:paraId="6D8AFACF" w14:textId="77777777" w:rsidTr="00D93B81">
        <w:trPr>
          <w:trHeight w:val="336"/>
        </w:trPr>
        <w:tc>
          <w:tcPr>
            <w:tcW w:w="8523" w:type="dxa"/>
            <w:tcBorders>
              <w:left w:val="nil"/>
              <w:bottom w:val="nil"/>
            </w:tcBorders>
          </w:tcPr>
          <w:p w14:paraId="21AC9D89" w14:textId="77777777" w:rsidR="00B73E72" w:rsidRPr="000049B3" w:rsidRDefault="00B73E72" w:rsidP="00D93B81">
            <w:pPr>
              <w:pStyle w:val="NoSpacing"/>
              <w:spacing w:line="276" w:lineRule="auto"/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Presentation design</w:t>
            </w:r>
          </w:p>
        </w:tc>
        <w:tc>
          <w:tcPr>
            <w:tcW w:w="1683" w:type="dxa"/>
            <w:tcBorders>
              <w:bottom w:val="nil"/>
              <w:right w:val="nil"/>
            </w:tcBorders>
          </w:tcPr>
          <w:p w14:paraId="762466DC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310CEB7B" w14:textId="77777777" w:rsidTr="00D93B81">
        <w:trPr>
          <w:trHeight w:val="336"/>
        </w:trPr>
        <w:tc>
          <w:tcPr>
            <w:tcW w:w="8523" w:type="dxa"/>
            <w:tcBorders>
              <w:top w:val="nil"/>
              <w:left w:val="nil"/>
              <w:bottom w:val="single" w:sz="4" w:space="0" w:color="auto"/>
            </w:tcBorders>
          </w:tcPr>
          <w:p w14:paraId="07C4BED4" w14:textId="77777777" w:rsidR="00B73E72" w:rsidRPr="000049B3" w:rsidRDefault="00B73E72" w:rsidP="00D93B81">
            <w:pPr>
              <w:pStyle w:val="NoSpacing"/>
              <w:spacing w:line="276" w:lineRule="auto"/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9B3">
              <w:rPr>
                <w:rFonts w:cs="Times New Roman"/>
                <w:szCs w:val="24"/>
              </w:rPr>
              <w:t xml:space="preserve">     </w:t>
            </w: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presentation of the lesson outline was appealing</w:t>
            </w:r>
          </w:p>
        </w:tc>
        <w:tc>
          <w:tcPr>
            <w:tcW w:w="1683" w:type="dxa"/>
            <w:tcBorders>
              <w:top w:val="nil"/>
              <w:bottom w:val="single" w:sz="4" w:space="0" w:color="auto"/>
              <w:right w:val="nil"/>
            </w:tcBorders>
          </w:tcPr>
          <w:p w14:paraId="21D98696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3E72" w:rsidRPr="000049B3" w14:paraId="6F64216A" w14:textId="77777777" w:rsidTr="00D93B81">
        <w:trPr>
          <w:trHeight w:val="336"/>
        </w:trPr>
        <w:tc>
          <w:tcPr>
            <w:tcW w:w="8523" w:type="dxa"/>
            <w:tcBorders>
              <w:left w:val="nil"/>
              <w:bottom w:val="nil"/>
            </w:tcBorders>
          </w:tcPr>
          <w:p w14:paraId="57B28FFE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Re-usability/</w:t>
            </w: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sz w:val="24"/>
                <w:szCs w:val="24"/>
              </w:rPr>
              <w:t>Accessibility</w:t>
            </w:r>
          </w:p>
        </w:tc>
        <w:tc>
          <w:tcPr>
            <w:tcW w:w="1683" w:type="dxa"/>
            <w:tcBorders>
              <w:bottom w:val="nil"/>
              <w:right w:val="nil"/>
            </w:tcBorders>
          </w:tcPr>
          <w:p w14:paraId="784AF9F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44B6AD46" w14:textId="77777777" w:rsidTr="00D93B81">
        <w:trPr>
          <w:trHeight w:val="336"/>
        </w:trPr>
        <w:tc>
          <w:tcPr>
            <w:tcW w:w="8523" w:type="dxa"/>
            <w:tcBorders>
              <w:top w:val="nil"/>
              <w:left w:val="nil"/>
              <w:bottom w:val="nil"/>
            </w:tcBorders>
          </w:tcPr>
          <w:p w14:paraId="6F62D19F" w14:textId="77777777" w:rsidR="00B73E72" w:rsidRPr="000049B3" w:rsidRDefault="00B73E72" w:rsidP="00D93B81">
            <w:pPr>
              <w:pStyle w:val="NoSpacing"/>
              <w:spacing w:line="276" w:lineRule="auto"/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     I would recommend the Curriculum to other educators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</w:tcPr>
          <w:p w14:paraId="3D10B32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3E72" w:rsidRPr="000049B3" w14:paraId="3AB6BDA9" w14:textId="77777777" w:rsidTr="00D93B81">
        <w:trPr>
          <w:trHeight w:val="336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2F222DCC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Curriculum is suitable for educators with different levels of experience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4D43BD01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3E72" w:rsidRPr="000049B3" w14:paraId="1A2CB0F9" w14:textId="77777777" w:rsidTr="00D93B81">
        <w:trPr>
          <w:trHeight w:val="336"/>
        </w:trPr>
        <w:tc>
          <w:tcPr>
            <w:tcW w:w="8523" w:type="dxa"/>
            <w:tcBorders>
              <w:top w:val="nil"/>
              <w:left w:val="nil"/>
              <w:bottom w:val="nil"/>
            </w:tcBorders>
          </w:tcPr>
          <w:p w14:paraId="0F96BE43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Curriculum is suitable for children of different ages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</w:tcPr>
          <w:p w14:paraId="250DB6D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3E72" w:rsidRPr="000049B3" w14:paraId="6A48B87D" w14:textId="77777777" w:rsidTr="00D93B81">
        <w:trPr>
          <w:trHeight w:val="336"/>
        </w:trPr>
        <w:tc>
          <w:tcPr>
            <w:tcW w:w="8523" w:type="dxa"/>
            <w:tcBorders>
              <w:top w:val="nil"/>
              <w:left w:val="nil"/>
              <w:bottom w:val="single" w:sz="4" w:space="0" w:color="auto"/>
            </w:tcBorders>
          </w:tcPr>
          <w:p w14:paraId="3F8E09E3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Curriculum is suitable for children from different backgrounds (including cultural, religious etc)</w:t>
            </w:r>
          </w:p>
        </w:tc>
        <w:tc>
          <w:tcPr>
            <w:tcW w:w="1683" w:type="dxa"/>
            <w:tcBorders>
              <w:top w:val="nil"/>
              <w:right w:val="nil"/>
            </w:tcBorders>
          </w:tcPr>
          <w:p w14:paraId="471E239A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73E72" w:rsidRPr="000049B3" w14:paraId="13D41CF0" w14:textId="77777777" w:rsidTr="00D93B81">
        <w:trPr>
          <w:gridAfter w:val="1"/>
          <w:wAfter w:w="1683" w:type="dxa"/>
          <w:trHeight w:val="282"/>
        </w:trPr>
        <w:tc>
          <w:tcPr>
            <w:tcW w:w="8523" w:type="dxa"/>
            <w:tcBorders>
              <w:left w:val="nil"/>
              <w:bottom w:val="nil"/>
              <w:right w:val="nil"/>
            </w:tcBorders>
            <w:hideMark/>
          </w:tcPr>
          <w:p w14:paraId="02DA82AF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Motivation</w:t>
            </w:r>
          </w:p>
        </w:tc>
      </w:tr>
      <w:tr w:rsidR="00B73E72" w:rsidRPr="000049B3" w14:paraId="09BF53C8" w14:textId="77777777" w:rsidTr="00D93B81"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</w:tcBorders>
          </w:tcPr>
          <w:p w14:paraId="4B66E0DB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found the Curriculum interesting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</w:tcPr>
          <w:p w14:paraId="44CD0ED8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3E72" w:rsidRPr="000049B3" w14:paraId="2BF759F2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</w:tcPr>
          <w:p w14:paraId="0BFDD4EF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Curriculum was engaging for children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</w:tcPr>
          <w:p w14:paraId="23DE8DEC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73E72" w:rsidRPr="000049B3" w14:paraId="4B17A93C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</w:tcBorders>
          </w:tcPr>
          <w:p w14:paraId="4B427021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information provided in the lesson outline prepared me well to teach the curriculum</w:t>
            </w:r>
          </w:p>
        </w:tc>
        <w:tc>
          <w:tcPr>
            <w:tcW w:w="1683" w:type="dxa"/>
            <w:tcBorders>
              <w:top w:val="nil"/>
              <w:right w:val="nil"/>
            </w:tcBorders>
          </w:tcPr>
          <w:p w14:paraId="4ED48C5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73E72" w:rsidRPr="000049B3" w14:paraId="7058C7F4" w14:textId="77777777" w:rsidTr="00D93B81">
        <w:trPr>
          <w:trHeight w:val="268"/>
        </w:trPr>
        <w:tc>
          <w:tcPr>
            <w:tcW w:w="8523" w:type="dxa"/>
            <w:tcBorders>
              <w:left w:val="nil"/>
              <w:bottom w:val="nil"/>
            </w:tcBorders>
          </w:tcPr>
          <w:p w14:paraId="65C44A45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Duration and other</w:t>
            </w:r>
          </w:p>
        </w:tc>
        <w:tc>
          <w:tcPr>
            <w:tcW w:w="1683" w:type="dxa"/>
            <w:tcBorders>
              <w:bottom w:val="nil"/>
              <w:right w:val="nil"/>
            </w:tcBorders>
          </w:tcPr>
          <w:p w14:paraId="3662335A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43131C9F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18FBC7B1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amount of preparation for the Curriculum was reasonable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0E28821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73E72" w:rsidRPr="000049B3" w14:paraId="32967CE1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4F3DD40E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number of lessons was appropriate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11FD0431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3E72" w:rsidRPr="000049B3" w14:paraId="38882980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52419C9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number of snack time activities was appropriate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3A21AA1F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3E72" w:rsidRPr="000049B3" w14:paraId="353A213D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5AACDCD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duration of the lessons was appropriate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34A190B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73E72" w:rsidRPr="000049B3" w14:paraId="7E001321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1219E9B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duration of the snack time activities was appropriate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0726FE8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3E72" w:rsidRPr="000049B3" w14:paraId="7979D47C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</w:tcBorders>
            <w:hideMark/>
          </w:tcPr>
          <w:p w14:paraId="63EAC3C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used the vegetables that were suggested for the lessons</w:t>
            </w:r>
          </w:p>
        </w:tc>
        <w:tc>
          <w:tcPr>
            <w:tcW w:w="1683" w:type="dxa"/>
            <w:tcBorders>
              <w:top w:val="nil"/>
              <w:bottom w:val="nil"/>
              <w:right w:val="nil"/>
            </w:tcBorders>
            <w:hideMark/>
          </w:tcPr>
          <w:p w14:paraId="4064E389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3E72" w:rsidRPr="000049B3" w14:paraId="09F9FB5F" w14:textId="77777777" w:rsidTr="00D93B81"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single" w:sz="12" w:space="0" w:color="auto"/>
            </w:tcBorders>
            <w:hideMark/>
          </w:tcPr>
          <w:p w14:paraId="51D99175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used the vegetables that were suggested for the snack time activities</w:t>
            </w:r>
          </w:p>
        </w:tc>
        <w:tc>
          <w:tcPr>
            <w:tcW w:w="1683" w:type="dxa"/>
            <w:tcBorders>
              <w:top w:val="nil"/>
              <w:bottom w:val="single" w:sz="12" w:space="0" w:color="auto"/>
              <w:right w:val="nil"/>
            </w:tcBorders>
            <w:hideMark/>
          </w:tcPr>
          <w:p w14:paraId="22AE0B73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3E72" w:rsidRPr="000049B3" w14:paraId="76EF7E5A" w14:textId="77777777" w:rsidTr="00D93B81">
        <w:tblPrEx>
          <w:tblBorders>
            <w:insideV w:val="single" w:sz="4" w:space="0" w:color="auto"/>
          </w:tblBorders>
        </w:tblPrEx>
        <w:trPr>
          <w:trHeight w:val="520"/>
        </w:trPr>
        <w:tc>
          <w:tcPr>
            <w:tcW w:w="85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2D0EA7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Mealtime environment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997FDC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N=38</w:t>
            </w:r>
          </w:p>
        </w:tc>
      </w:tr>
      <w:tr w:rsidR="00B73E72" w:rsidRPr="000049B3" w14:paraId="6DCA375D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CCF3256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Content Quality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3CAFFF6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69AE9838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01BAD111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content of the training was relevant to promoting vegetables at mealtimes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76F32A6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73E72" w:rsidRPr="000049B3" w14:paraId="0A111D4C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6A12955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level of detail in the training was appropriate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65F884F2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73E72" w:rsidRPr="000049B3" w14:paraId="085C9B99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D9D96DE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was useful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1B1AD93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73E72" w:rsidRPr="000049B3" w14:paraId="15AB2BE2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3CA0316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Learning goal alignment</w:t>
            </w:r>
          </w:p>
        </w:tc>
        <w:tc>
          <w:tcPr>
            <w:tcW w:w="16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7E5604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5A429920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62BF3765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provided me with practical strategies to promote vegetables at mealtimes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CBD03A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3E72" w:rsidRPr="000049B3" w14:paraId="04FA6683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47F950F1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Using the strategies promoted in the training has improved children’s liking of vegetables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2A3121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73E72" w:rsidRPr="000049B3" w14:paraId="51BEE11B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53B54C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Using the strategies promoted in the training has helped children to taste new vegetables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02F4D8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73E72" w:rsidRPr="000049B3" w14:paraId="44593C9D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2CE9C35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Motivation</w:t>
            </w:r>
          </w:p>
        </w:tc>
        <w:tc>
          <w:tcPr>
            <w:tcW w:w="16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B4B5719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24DA60A0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2E77277B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found the training interesting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C32685C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3E72" w:rsidRPr="000049B3" w14:paraId="6A222F1D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68B98D60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motivated me to promote vegetables at mealtimes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1717F02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73E72" w:rsidRPr="000049B3" w14:paraId="149A5BDC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C765F00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Interaction useability</w:t>
            </w:r>
          </w:p>
        </w:tc>
        <w:tc>
          <w:tcPr>
            <w:tcW w:w="16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4275952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71AA10E1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00C2BBD3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was easy to navigate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9AC4A4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73E72" w:rsidRPr="000049B3" w14:paraId="7185ADED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4568EE9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It was easy to download the resources from the training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7B54E32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73E72" w:rsidRPr="000049B3" w14:paraId="7143F949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06E4E2A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Presentation design</w:t>
            </w:r>
          </w:p>
        </w:tc>
        <w:tc>
          <w:tcPr>
            <w:tcW w:w="16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2B97ED9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1D55CD6E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57BF5709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design of the training supported the content well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627AD54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73E72" w:rsidRPr="000049B3" w14:paraId="5D549AFB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7FB6C25C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There was a good mix of pictures, text, video, and audio in the training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14B359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73E72" w:rsidRPr="000049B3" w14:paraId="037E9253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1CA6BF3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Re-usability</w:t>
            </w:r>
            <w:r w:rsidRPr="000049B3">
              <w:rPr>
                <w:rStyle w:val="eop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/accessibility</w:t>
            </w:r>
          </w:p>
        </w:tc>
        <w:tc>
          <w:tcPr>
            <w:tcW w:w="16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D9BF7CF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6A87C8E9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29C030A0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is suitable for educators with different levels of experience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D1645F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73E72" w:rsidRPr="000049B3" w14:paraId="5A30E363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76336FD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is suitable for educators working in different childcare centre environments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E56FCE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3E72" w:rsidRPr="000049B3" w14:paraId="043086CC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0903305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would recommend this training to other educators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702096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73E72" w:rsidRPr="000049B3" w14:paraId="266FC378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4AFFEAC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16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ECA000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3E72" w:rsidRPr="000049B3" w14:paraId="6A7BB6EA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28AA8B9E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duration of the training was appropriate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31BAE8A4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73E72" w:rsidRPr="000049B3" w14:paraId="5D7AA2BE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72518F5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number of learning topics was appropriate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3B42B3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73E72" w:rsidRPr="000049B3" w14:paraId="3784B2C9" w14:textId="77777777" w:rsidTr="00D93B81">
        <w:tblPrEx>
          <w:tblBorders>
            <w:insideV w:val="single" w:sz="4" w:space="0" w:color="auto"/>
          </w:tblBorders>
        </w:tblPrEx>
        <w:trPr>
          <w:trHeight w:val="544"/>
        </w:trPr>
        <w:tc>
          <w:tcPr>
            <w:tcW w:w="85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C24B6F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Food provision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CD4B731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N=11</w:t>
            </w:r>
          </w:p>
        </w:tc>
      </w:tr>
      <w:tr w:rsidR="00B73E72" w:rsidRPr="000049B3" w14:paraId="0A88D553" w14:textId="77777777" w:rsidTr="00D93B81">
        <w:tblPrEx>
          <w:tblBorders>
            <w:insideV w:val="single" w:sz="4" w:space="0" w:color="auto"/>
          </w:tblBorders>
        </w:tblPrEx>
        <w:trPr>
          <w:trHeight w:val="296"/>
        </w:trPr>
        <w:tc>
          <w:tcPr>
            <w:tcW w:w="852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8CB96B8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Content Quality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561F88C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7A4CF3D4" w14:textId="77777777" w:rsidTr="00D93B81">
        <w:tblPrEx>
          <w:tblBorders>
            <w:insideV w:val="single" w:sz="4" w:space="0" w:color="auto"/>
          </w:tblBorders>
        </w:tblPrEx>
        <w:trPr>
          <w:trHeight w:val="296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6C890D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content of the training was relevant to providing more vegetables on the menu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D27E8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3E72" w:rsidRPr="000049B3" w14:paraId="0F3B457C" w14:textId="77777777" w:rsidTr="00D93B81">
        <w:tblPrEx>
          <w:tblBorders>
            <w:insideV w:val="single" w:sz="4" w:space="0" w:color="auto"/>
          </w:tblBorders>
        </w:tblPrEx>
        <w:trPr>
          <w:trHeight w:val="271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3316B4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level of detail in the training was appropriate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FAFFFC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3E72" w:rsidRPr="000049B3" w14:paraId="02812367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E55ED7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was useful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74522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3E72" w:rsidRPr="000049B3" w14:paraId="592B339F" w14:textId="77777777" w:rsidTr="00D93B81">
        <w:tblPrEx>
          <w:tblBorders>
            <w:insideV w:val="single" w:sz="4" w:space="0" w:color="auto"/>
          </w:tblBorders>
        </w:tblPrEx>
        <w:trPr>
          <w:trHeight w:val="294"/>
        </w:trPr>
        <w:tc>
          <w:tcPr>
            <w:tcW w:w="8523" w:type="dxa"/>
            <w:tcBorders>
              <w:top w:val="nil"/>
              <w:left w:val="nil"/>
              <w:right w:val="nil"/>
            </w:tcBorders>
            <w:hideMark/>
          </w:tcPr>
          <w:p w14:paraId="2F37C97C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was useful</w:t>
            </w:r>
          </w:p>
        </w:tc>
        <w:tc>
          <w:tcPr>
            <w:tcW w:w="1683" w:type="dxa"/>
            <w:tcBorders>
              <w:top w:val="nil"/>
              <w:left w:val="nil"/>
              <w:right w:val="nil"/>
            </w:tcBorders>
            <w:hideMark/>
          </w:tcPr>
          <w:p w14:paraId="0A397431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3E72" w:rsidRPr="000049B3" w14:paraId="5BC3CBBF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left w:val="nil"/>
              <w:bottom w:val="nil"/>
              <w:right w:val="nil"/>
            </w:tcBorders>
          </w:tcPr>
          <w:p w14:paraId="696840F6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Learning Goal alignment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</w:tcPr>
          <w:p w14:paraId="5F91144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7E0ADF23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6C441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improved my knowledge about how to provide more vegetables on the menu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C064F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3E72" w:rsidRPr="000049B3" w14:paraId="6799D412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1F3047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supported me well to provide vegetables on the menu in line with the menu planning guidelines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8BB48A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3E72" w:rsidRPr="000049B3" w14:paraId="6080AE68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69A16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improved my knowledge about how to provide more vegetables on the menu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60F41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3E72" w:rsidRPr="000049B3" w14:paraId="75D3EA8B" w14:textId="77777777" w:rsidTr="00D93B81">
        <w:tblPrEx>
          <w:tblBorders>
            <w:insideV w:val="single" w:sz="4" w:space="0" w:color="auto"/>
          </w:tblBorders>
        </w:tblPrEx>
        <w:trPr>
          <w:trHeight w:val="282"/>
        </w:trPr>
        <w:tc>
          <w:tcPr>
            <w:tcW w:w="8523" w:type="dxa"/>
            <w:tcBorders>
              <w:top w:val="nil"/>
              <w:left w:val="nil"/>
              <w:right w:val="nil"/>
            </w:tcBorders>
            <w:hideMark/>
          </w:tcPr>
          <w:p w14:paraId="43AFB16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helped me with the practical implementation of a menu aligned with guidelines</w:t>
            </w:r>
          </w:p>
        </w:tc>
        <w:tc>
          <w:tcPr>
            <w:tcW w:w="1683" w:type="dxa"/>
            <w:tcBorders>
              <w:top w:val="nil"/>
              <w:left w:val="nil"/>
              <w:right w:val="nil"/>
            </w:tcBorders>
            <w:hideMark/>
          </w:tcPr>
          <w:p w14:paraId="4634E221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3E72" w:rsidRPr="000049B3" w14:paraId="5C64F562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left w:val="nil"/>
              <w:bottom w:val="nil"/>
              <w:right w:val="nil"/>
            </w:tcBorders>
          </w:tcPr>
          <w:p w14:paraId="5DD9DF8A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Motivation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</w:tcPr>
          <w:p w14:paraId="0A619384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0020DB0D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26A6E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motivated me to provide more vegetables on the menu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DE3194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3E72" w:rsidRPr="000049B3" w14:paraId="0694E456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8044F0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*Using 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motivated me to provide vegetables on the menu in line with the menu planning guidelines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E15C0A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3E72" w:rsidRPr="000049B3" w14:paraId="7523C0C4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087356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found the training interesting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3D77A4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3E72" w:rsidRPr="000049B3" w14:paraId="7F88CF88" w14:textId="77777777" w:rsidTr="00D93B81">
        <w:tblPrEx>
          <w:tblBorders>
            <w:insideV w:val="single" w:sz="4" w:space="0" w:color="auto"/>
          </w:tblBorders>
        </w:tblPrEx>
        <w:trPr>
          <w:trHeight w:val="293"/>
        </w:trPr>
        <w:tc>
          <w:tcPr>
            <w:tcW w:w="85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A71882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Interaction Useability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64366D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24074435" w14:textId="77777777" w:rsidTr="00D93B81">
        <w:tblPrEx>
          <w:tblBorders>
            <w:insideV w:val="single" w:sz="4" w:space="0" w:color="auto"/>
          </w:tblBorders>
        </w:tblPrEx>
        <w:trPr>
          <w:trHeight w:val="293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8E8FBD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was easy to navigate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2D1EE5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3E72" w:rsidRPr="000049B3" w14:paraId="225D9F08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D07966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It was easy to download the resources from the training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CE1738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3E72" w:rsidRPr="000049B3" w14:paraId="18AB6169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AAA7A8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was easy to navigate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EEC94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3E72" w:rsidRPr="000049B3" w14:paraId="20770A17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C4C5B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*It was easy to enter my centre menu into 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E2161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3E72" w:rsidRPr="000049B3" w14:paraId="0CCF7C30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right w:val="nil"/>
            </w:tcBorders>
            <w:hideMark/>
          </w:tcPr>
          <w:p w14:paraId="11CADDB7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*It was easy to download the resources and recommendations from 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right w:val="nil"/>
            </w:tcBorders>
            <w:hideMark/>
          </w:tcPr>
          <w:p w14:paraId="2EA8624A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3E72" w:rsidRPr="000049B3" w14:paraId="3D41B1E1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left w:val="nil"/>
              <w:bottom w:val="nil"/>
              <w:right w:val="nil"/>
            </w:tcBorders>
          </w:tcPr>
          <w:p w14:paraId="0EDC05F9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Presentation design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</w:tcPr>
          <w:p w14:paraId="29DDCE5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45314659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51C926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design of the training supported the content well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E8A6E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3E72" w:rsidRPr="000049B3" w14:paraId="2EF4F4C8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right w:val="nil"/>
            </w:tcBorders>
            <w:hideMark/>
          </w:tcPr>
          <w:p w14:paraId="0E649A81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There was a good mix of pictures, text, video, and audio in the training</w:t>
            </w:r>
          </w:p>
        </w:tc>
        <w:tc>
          <w:tcPr>
            <w:tcW w:w="1683" w:type="dxa"/>
            <w:tcBorders>
              <w:top w:val="nil"/>
              <w:left w:val="nil"/>
              <w:right w:val="nil"/>
            </w:tcBorders>
            <w:hideMark/>
          </w:tcPr>
          <w:p w14:paraId="4487F5FE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3E72" w:rsidRPr="000049B3" w14:paraId="66FFE552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left w:val="nil"/>
              <w:bottom w:val="nil"/>
              <w:right w:val="nil"/>
            </w:tcBorders>
          </w:tcPr>
          <w:p w14:paraId="065F5887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Re-usability/Accessibility 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</w:tcPr>
          <w:p w14:paraId="12D3EB8B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084B6202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0D72F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is suitable for cooks with different levels of experience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00A1C8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3E72" w:rsidRPr="000049B3" w14:paraId="3C805F99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FBA3DE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training is suitable for cooks working in different childcare centre environments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CA5DE2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3E72" w:rsidRPr="000049B3" w14:paraId="40679E14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E048C6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I would recommend this training to other cooks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54A5C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3E72" w:rsidRPr="000049B3" w14:paraId="018CD4F1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282B52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is suitable for cooks with different levels of experience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12E2A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3E72" w:rsidRPr="000049B3" w14:paraId="60DB4133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D1D99A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is suitable for cooks working in different childcare centre environments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959754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3E72" w:rsidRPr="000049B3" w14:paraId="6E72C8D6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right w:val="nil"/>
            </w:tcBorders>
            <w:hideMark/>
          </w:tcPr>
          <w:p w14:paraId="56613541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*I would recommend 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to other cooks</w:t>
            </w:r>
          </w:p>
        </w:tc>
        <w:tc>
          <w:tcPr>
            <w:tcW w:w="1683" w:type="dxa"/>
            <w:tcBorders>
              <w:top w:val="nil"/>
              <w:left w:val="nil"/>
              <w:right w:val="nil"/>
            </w:tcBorders>
            <w:hideMark/>
          </w:tcPr>
          <w:p w14:paraId="6A44DA2C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3E72" w:rsidRPr="000049B3" w14:paraId="56930AE3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left w:val="nil"/>
              <w:bottom w:val="nil"/>
              <w:right w:val="nil"/>
            </w:tcBorders>
          </w:tcPr>
          <w:p w14:paraId="448FA770" w14:textId="77777777" w:rsidR="00B73E72" w:rsidRPr="000049B3" w:rsidRDefault="00B73E72" w:rsidP="00D93B81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</w:tcPr>
          <w:p w14:paraId="56174A87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E72" w:rsidRPr="000049B3" w14:paraId="5CCA4427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158B3E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*The amount of time it took me to complete the menu assessment using </w:t>
            </w:r>
            <w:proofErr w:type="spellStart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FoodChecker</w:t>
            </w:r>
            <w:proofErr w:type="spellEnd"/>
            <w:r w:rsidRPr="000049B3">
              <w:rPr>
                <w:rFonts w:ascii="Times New Roman" w:hAnsi="Times New Roman" w:cs="Times New Roman"/>
                <w:sz w:val="24"/>
                <w:szCs w:val="24"/>
              </w:rPr>
              <w:t xml:space="preserve"> was reasonable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8BAF2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3E72" w:rsidRPr="000049B3" w14:paraId="31199773" w14:textId="77777777" w:rsidTr="00D93B81">
        <w:tblPrEx>
          <w:tblBorders>
            <w:insideV w:val="single" w:sz="4" w:space="0" w:color="auto"/>
          </w:tblBorders>
        </w:tblPrEx>
        <w:trPr>
          <w:trHeight w:val="268"/>
        </w:trPr>
        <w:tc>
          <w:tcPr>
            <w:tcW w:w="8523" w:type="dxa"/>
            <w:tcBorders>
              <w:top w:val="nil"/>
              <w:left w:val="nil"/>
              <w:right w:val="nil"/>
            </w:tcBorders>
            <w:hideMark/>
          </w:tcPr>
          <w:p w14:paraId="56A56ACD" w14:textId="77777777" w:rsidR="00B73E72" w:rsidRPr="000049B3" w:rsidRDefault="00B73E72" w:rsidP="00D93B81">
            <w:pPr>
              <w:pStyle w:val="NoSpacing"/>
              <w:spacing w:line="276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The duration of the training was appropriate</w:t>
            </w:r>
          </w:p>
        </w:tc>
        <w:tc>
          <w:tcPr>
            <w:tcW w:w="1683" w:type="dxa"/>
            <w:tcBorders>
              <w:top w:val="nil"/>
              <w:left w:val="nil"/>
              <w:right w:val="nil"/>
            </w:tcBorders>
            <w:hideMark/>
          </w:tcPr>
          <w:p w14:paraId="22FF2420" w14:textId="77777777" w:rsidR="00B73E72" w:rsidRPr="000049B3" w:rsidRDefault="00B73E72" w:rsidP="00D93B8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bookmarkEnd w:id="1"/>
    <w:p w14:paraId="69D22C6E" w14:textId="72DBFDE8" w:rsidR="002A5C88" w:rsidRDefault="00B73E72" w:rsidP="00984091">
      <w:pPr>
        <w:suppressLineNumbers/>
        <w:rPr>
          <w:rFonts w:cs="Times New Roman"/>
          <w:szCs w:val="24"/>
        </w:rPr>
        <w:sectPr w:rsidR="002A5C88" w:rsidSect="00585093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0049B3">
        <w:rPr>
          <w:rFonts w:cs="Times New Roman"/>
          <w:szCs w:val="24"/>
        </w:rPr>
        <w:t>*N=10 respondents for the menu assessment component of the Food provision initiative</w:t>
      </w:r>
      <w:r w:rsidRPr="006977AB">
        <w:rPr>
          <w:rFonts w:cs="Times New Roman"/>
          <w:szCs w:val="24"/>
        </w:rPr>
        <w:t xml:space="preserve">  </w:t>
      </w:r>
    </w:p>
    <w:p w14:paraId="635B909A" w14:textId="03AC8AB1" w:rsidR="00496BC6" w:rsidRPr="006E09A8" w:rsidRDefault="00496BC6" w:rsidP="004C40AD">
      <w:pPr>
        <w:suppressLineNumbers/>
        <w:rPr>
          <w:rFonts w:cs="Times New Roman"/>
          <w:szCs w:val="24"/>
        </w:rPr>
      </w:pPr>
    </w:p>
    <w:sectPr w:rsidR="00496BC6" w:rsidRPr="006E09A8" w:rsidSect="00585093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9C6CA" w14:textId="77777777" w:rsidR="00B73E72" w:rsidRDefault="00B73E72" w:rsidP="00B73E72">
      <w:pPr>
        <w:spacing w:before="0" w:after="0" w:line="240" w:lineRule="auto"/>
      </w:pPr>
      <w:r>
        <w:separator/>
      </w:r>
    </w:p>
  </w:endnote>
  <w:endnote w:type="continuationSeparator" w:id="0">
    <w:p w14:paraId="68090E12" w14:textId="77777777" w:rsidR="00B73E72" w:rsidRDefault="00B73E72" w:rsidP="00B73E7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A3D59" w14:textId="77777777" w:rsidR="00B73E72" w:rsidRDefault="00B73E72" w:rsidP="00B73E72">
      <w:pPr>
        <w:spacing w:before="0" w:after="0" w:line="240" w:lineRule="auto"/>
      </w:pPr>
      <w:r>
        <w:separator/>
      </w:r>
    </w:p>
  </w:footnote>
  <w:footnote w:type="continuationSeparator" w:id="0">
    <w:p w14:paraId="0895EB4F" w14:textId="77777777" w:rsidR="00B73E72" w:rsidRDefault="00B73E72" w:rsidP="00B73E7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62923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621057" w14:textId="4182C486" w:rsidR="00984091" w:rsidRDefault="0098409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76B522" w14:textId="26D07D42" w:rsidR="00941757" w:rsidRDefault="00606BCE" w:rsidP="00B73E7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228EB"/>
    <w:multiLevelType w:val="hybridMultilevel"/>
    <w:tmpl w:val="AB902A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46C18"/>
    <w:multiLevelType w:val="multilevel"/>
    <w:tmpl w:val="81E82A68"/>
    <w:lvl w:ilvl="0">
      <w:start w:val="1"/>
      <w:numFmt w:val="decimal"/>
      <w:pStyle w:val="MDPI21heading1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6AE05DF2"/>
    <w:multiLevelType w:val="hybridMultilevel"/>
    <w:tmpl w:val="B00669C0"/>
    <w:lvl w:ilvl="0" w:tplc="81CCF954">
      <w:start w:val="1"/>
      <w:numFmt w:val="decimal"/>
      <w:pStyle w:val="MDPI23heading3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72"/>
    <w:rsid w:val="000C078F"/>
    <w:rsid w:val="00241662"/>
    <w:rsid w:val="002A5C88"/>
    <w:rsid w:val="002D0D22"/>
    <w:rsid w:val="0042227C"/>
    <w:rsid w:val="00496BC6"/>
    <w:rsid w:val="004C40AD"/>
    <w:rsid w:val="00585093"/>
    <w:rsid w:val="00606BCE"/>
    <w:rsid w:val="006849F2"/>
    <w:rsid w:val="006E09A8"/>
    <w:rsid w:val="008A1E8D"/>
    <w:rsid w:val="008A6201"/>
    <w:rsid w:val="00984091"/>
    <w:rsid w:val="009D69C3"/>
    <w:rsid w:val="00B253E0"/>
    <w:rsid w:val="00B73E72"/>
    <w:rsid w:val="00B90751"/>
    <w:rsid w:val="00C05D6D"/>
    <w:rsid w:val="00CE28C3"/>
    <w:rsid w:val="00D9408C"/>
    <w:rsid w:val="00E6615D"/>
    <w:rsid w:val="00EA54E3"/>
    <w:rsid w:val="00EB5B40"/>
    <w:rsid w:val="00EC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C84E1EB"/>
  <w15:chartTrackingRefBased/>
  <w15:docId w15:val="{487559A1-2A1F-49A0-BF9D-DBB0B06D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E72"/>
    <w:pPr>
      <w:spacing w:before="240"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3E7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3E72"/>
    <w:rPr>
      <w:rFonts w:ascii="Times New Roman" w:hAnsi="Times New Roman"/>
      <w:sz w:val="24"/>
    </w:rPr>
  </w:style>
  <w:style w:type="paragraph" w:customStyle="1" w:styleId="MDPI23heading3">
    <w:name w:val="MDPI_2.3_heading3"/>
    <w:basedOn w:val="Normal"/>
    <w:qFormat/>
    <w:rsid w:val="00B73E72"/>
    <w:pPr>
      <w:numPr>
        <w:numId w:val="2"/>
      </w:numPr>
      <w:adjustRightInd w:val="0"/>
      <w:snapToGrid w:val="0"/>
      <w:spacing w:after="120" w:line="260" w:lineRule="atLeast"/>
      <w:outlineLvl w:val="2"/>
    </w:pPr>
    <w:rPr>
      <w:rFonts w:eastAsia="Times New Roman" w:cs="Times New Roman"/>
      <w:snapToGrid w:val="0"/>
      <w:color w:val="000000"/>
      <w:lang w:val="en-US" w:eastAsia="de-DE" w:bidi="en-US"/>
    </w:rPr>
  </w:style>
  <w:style w:type="paragraph" w:customStyle="1" w:styleId="MDPI21heading1">
    <w:name w:val="MDPI_2.1_heading1"/>
    <w:basedOn w:val="Normal"/>
    <w:qFormat/>
    <w:rsid w:val="00B73E72"/>
    <w:pPr>
      <w:numPr>
        <w:numId w:val="1"/>
      </w:numPr>
      <w:adjustRightInd w:val="0"/>
      <w:snapToGrid w:val="0"/>
      <w:spacing w:after="120" w:line="260" w:lineRule="atLeast"/>
      <w:jc w:val="left"/>
      <w:outlineLvl w:val="0"/>
    </w:pPr>
    <w:rPr>
      <w:rFonts w:eastAsia="Times New Roman" w:cs="Times New Roman"/>
      <w:b/>
      <w:snapToGrid w:val="0"/>
      <w:color w:val="000000"/>
      <w:lang w:val="en-US" w:eastAsia="de-DE" w:bidi="en-US"/>
    </w:rPr>
  </w:style>
  <w:style w:type="character" w:customStyle="1" w:styleId="normaltextrun">
    <w:name w:val="normaltextrun"/>
    <w:basedOn w:val="DefaultParagraphFont"/>
    <w:rsid w:val="00B73E72"/>
  </w:style>
  <w:style w:type="character" w:customStyle="1" w:styleId="eop">
    <w:name w:val="eop"/>
    <w:basedOn w:val="DefaultParagraphFont"/>
    <w:rsid w:val="00B73E72"/>
  </w:style>
  <w:style w:type="paragraph" w:styleId="NoSpacing">
    <w:name w:val="No Spacing"/>
    <w:uiPriority w:val="1"/>
    <w:qFormat/>
    <w:rsid w:val="00B73E72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B73E72"/>
  </w:style>
  <w:style w:type="paragraph" w:styleId="Footer">
    <w:name w:val="footer"/>
    <w:basedOn w:val="Normal"/>
    <w:link w:val="FooterChar"/>
    <w:uiPriority w:val="99"/>
    <w:unhideWhenUsed/>
    <w:rsid w:val="00B73E7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E72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C8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C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5C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1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1E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1E8D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E8D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0751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55E4C31-B03B-43D3-856F-D22C6CACB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Bell</dc:creator>
  <cp:keywords/>
  <dc:description/>
  <cp:lastModifiedBy>Samantha Morgillo</cp:lastModifiedBy>
  <cp:revision>19</cp:revision>
  <dcterms:created xsi:type="dcterms:W3CDTF">2023-03-29T00:06:00Z</dcterms:created>
  <dcterms:modified xsi:type="dcterms:W3CDTF">2023-08-09T01:41:00Z</dcterms:modified>
</cp:coreProperties>
</file>