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28" w:rsidRPr="00C66E5A" w:rsidRDefault="00381A28" w:rsidP="00C66E5A">
      <w:pPr>
        <w:rPr>
          <w:rFonts w:asciiTheme="majorBidi" w:hAnsiTheme="majorBidi" w:cstheme="majorBidi"/>
          <w:sz w:val="24"/>
          <w:szCs w:val="24"/>
        </w:rPr>
      </w:pPr>
      <w:r w:rsidRPr="00C66E5A">
        <w:rPr>
          <w:rFonts w:asciiTheme="majorBidi" w:hAnsiTheme="majorBidi" w:cstheme="majorBidi"/>
          <w:b/>
          <w:bCs/>
          <w:sz w:val="24"/>
          <w:szCs w:val="24"/>
        </w:rPr>
        <w:t xml:space="preserve">Additional file 3: </w:t>
      </w:r>
      <w:r w:rsidR="009322A2" w:rsidRPr="00C66E5A">
        <w:rPr>
          <w:rFonts w:asciiTheme="majorBidi" w:hAnsiTheme="majorBidi" w:cstheme="majorBidi"/>
          <w:sz w:val="24"/>
          <w:szCs w:val="24"/>
        </w:rPr>
        <w:t>R</w:t>
      </w:r>
      <w:r w:rsidRPr="00C66E5A">
        <w:rPr>
          <w:rFonts w:asciiTheme="majorBidi" w:hAnsiTheme="majorBidi" w:cstheme="majorBidi"/>
          <w:sz w:val="24"/>
          <w:szCs w:val="24"/>
        </w:rPr>
        <w:t xml:space="preserve">ecruitment and </w:t>
      </w:r>
      <w:r w:rsidR="009322A2" w:rsidRPr="00C66E5A">
        <w:rPr>
          <w:rFonts w:asciiTheme="majorBidi" w:hAnsiTheme="majorBidi" w:cstheme="majorBidi"/>
          <w:sz w:val="24"/>
          <w:szCs w:val="24"/>
        </w:rPr>
        <w:t>sampling</w:t>
      </w:r>
      <w:r w:rsidRPr="00C66E5A">
        <w:rPr>
          <w:rFonts w:asciiTheme="majorBidi" w:hAnsiTheme="majorBidi" w:cstheme="majorBidi"/>
          <w:sz w:val="24"/>
          <w:szCs w:val="24"/>
        </w:rPr>
        <w:t xml:space="preserve"> </w:t>
      </w:r>
      <w:r w:rsidR="009322A2" w:rsidRPr="00C66E5A">
        <w:rPr>
          <w:rFonts w:asciiTheme="majorBidi" w:hAnsiTheme="majorBidi" w:cstheme="majorBidi"/>
          <w:sz w:val="24"/>
          <w:szCs w:val="24"/>
        </w:rPr>
        <w:t xml:space="preserve">of </w:t>
      </w:r>
      <w:r w:rsidRPr="00C66E5A">
        <w:rPr>
          <w:rFonts w:asciiTheme="majorBidi" w:hAnsiTheme="majorBidi" w:cstheme="majorBidi"/>
          <w:sz w:val="24"/>
          <w:szCs w:val="24"/>
        </w:rPr>
        <w:t xml:space="preserve">GPs and </w:t>
      </w:r>
      <w:r w:rsidR="00C66E5A">
        <w:rPr>
          <w:rFonts w:asciiTheme="majorBidi" w:hAnsiTheme="majorBidi" w:cstheme="majorBidi"/>
          <w:sz w:val="24"/>
          <w:szCs w:val="24"/>
        </w:rPr>
        <w:t>community pharmacists</w:t>
      </w:r>
    </w:p>
    <w:p w:rsidR="00600D00" w:rsidRDefault="00600D00" w:rsidP="00600D00"/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816"/>
        <w:gridCol w:w="807"/>
        <w:gridCol w:w="743"/>
        <w:gridCol w:w="696"/>
        <w:gridCol w:w="792"/>
        <w:gridCol w:w="704"/>
        <w:gridCol w:w="734"/>
        <w:gridCol w:w="696"/>
        <w:gridCol w:w="1179"/>
      </w:tblGrid>
      <w:tr w:rsidR="00043841" w:rsidRPr="00884228" w:rsidTr="007C1932">
        <w:trPr>
          <w:trHeight w:val="481"/>
        </w:trPr>
        <w:tc>
          <w:tcPr>
            <w:tcW w:w="92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  <w:t xml:space="preserve">A. </w:t>
            </w:r>
            <w:r w:rsidRPr="00043841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  <w:t>GP- survey</w:t>
            </w:r>
          </w:p>
        </w:tc>
      </w:tr>
      <w:tr w:rsidR="00043841" w:rsidRPr="00884228" w:rsidTr="009322A2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Australia</w:t>
            </w:r>
          </w:p>
        </w:tc>
        <w:tc>
          <w:tcPr>
            <w:tcW w:w="71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152A52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/>
              </w:rPr>
            </w:pPr>
            <w:r w:rsidRPr="00F464D9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152A52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F464D9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eastAsia="en-US"/>
              </w:rPr>
              <w:t>,</w:t>
            </w: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152A52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eastAsia="en-US"/>
              </w:rPr>
              <w:t>606</w:t>
            </w:r>
            <w:r w:rsidRPr="00F464D9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4E2B09">
              <w:rPr>
                <w:rFonts w:asciiTheme="majorBidi" w:eastAsia="Times New Roman" w:hAnsiTheme="majorBidi" w:cstheme="majorBidi"/>
                <w:sz w:val="24"/>
                <w:szCs w:val="24"/>
                <w:lang w:val="en-AU"/>
              </w:rPr>
              <w:t>GPs</w:t>
            </w:r>
          </w:p>
        </w:tc>
      </w:tr>
      <w:tr w:rsidR="00043841" w:rsidRPr="00884228" w:rsidTr="00152A52">
        <w:trPr>
          <w:trHeight w:val="481"/>
        </w:trPr>
        <w:tc>
          <w:tcPr>
            <w:tcW w:w="2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  <w:t> </w:t>
            </w: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Stratification</w:t>
            </w:r>
            <w:r w:rsid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 xml:space="preserve"> by territories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NSW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QLD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VIC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ACT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SA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WA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TAS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NT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Total</w:t>
            </w:r>
          </w:p>
        </w:tc>
      </w:tr>
      <w:tr w:rsidR="00043841" w:rsidRPr="00884228" w:rsidTr="00152A52">
        <w:trPr>
          <w:trHeight w:val="481"/>
        </w:trPr>
        <w:tc>
          <w:tcPr>
            <w:tcW w:w="2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600D00">
            <w:pPr>
              <w:spacing w:after="0" w:line="256" w:lineRule="auto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F34F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1215</w:t>
            </w:r>
            <w:r w:rsidR="00F34FD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F34F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727</w:t>
            </w:r>
            <w:r w:rsidR="00F34FD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7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9322A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893</w:t>
            </w:r>
            <w:r w:rsid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F34F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55</w:t>
            </w:r>
            <w:r w:rsidR="00F34FD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F34F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284</w:t>
            </w:r>
            <w:r w:rsidR="00F34FD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F34F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380</w:t>
            </w:r>
            <w:r w:rsidR="00F34FD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600D00" w:rsidP="00600D0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997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9322A2" w:rsidP="00F34F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295</w:t>
            </w:r>
            <w:r w:rsidR="00F34FD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9322A2" w:rsidRDefault="009322A2" w:rsidP="009322A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36937</w:t>
            </w:r>
          </w:p>
        </w:tc>
      </w:tr>
      <w:tr w:rsidR="00043841" w:rsidRPr="00884228" w:rsidTr="00152A52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9322A2" w:rsidP="009322A2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Simple random selection of</w:t>
            </w:r>
            <w:r w:rsidR="00600D00"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 xml:space="preserve"> GPs</w:t>
            </w:r>
            <w:r w:rsidR="00600D00" w:rsidRPr="003F5EF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988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591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728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4</w:t>
            </w: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233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80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0D00" w:rsidRPr="00884228" w:rsidRDefault="00600D00" w:rsidP="00AB1AF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3000</w:t>
            </w:r>
          </w:p>
        </w:tc>
      </w:tr>
      <w:tr w:rsidR="00043841" w:rsidRPr="00884228" w:rsidTr="00152A52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Default="009322A2" w:rsidP="00FE0B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 xml:space="preserve"> </w:t>
            </w:r>
            <w:r w:rsidR="00BE4134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Sample percentage</w:t>
            </w:r>
          </w:p>
          <w:p w:rsidR="00043841" w:rsidRPr="003F5EF0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32.9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19.7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24.2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7.7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10.3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2.7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0.8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3F5EF0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3F5EF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100%</w:t>
            </w:r>
          </w:p>
        </w:tc>
      </w:tr>
      <w:tr w:rsidR="00C26CD0" w:rsidRPr="00884228" w:rsidTr="00152A52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Expected response rate from invited samples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32.9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19.7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24.2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7.7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10.3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2.7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0.8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3F5EF0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</w:p>
        </w:tc>
      </w:tr>
      <w:tr w:rsidR="009322A2" w:rsidRPr="00884228" w:rsidTr="003D7ED1">
        <w:trPr>
          <w:trHeight w:val="481"/>
        </w:trPr>
        <w:tc>
          <w:tcPr>
            <w:tcW w:w="92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043841" w:rsidRDefault="00043841" w:rsidP="00043841">
            <w:pPr>
              <w:spacing w:after="0" w:line="256" w:lineRule="auto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  <w:t xml:space="preserve">B. </w:t>
            </w:r>
            <w:r w:rsidRPr="00043841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  <w:t>Pharmacy</w:t>
            </w:r>
            <w:r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  <w:t>-</w:t>
            </w:r>
            <w:r w:rsidRPr="00043841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AU"/>
              </w:rPr>
              <w:t>survey</w:t>
            </w:r>
          </w:p>
        </w:tc>
      </w:tr>
      <w:tr w:rsidR="009322A2" w:rsidRPr="00884228" w:rsidTr="004F4ADC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3F5EF0" w:rsidRDefault="009322A2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Australia</w:t>
            </w:r>
          </w:p>
        </w:tc>
        <w:tc>
          <w:tcPr>
            <w:tcW w:w="71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3F5EF0" w:rsidRDefault="009322A2" w:rsidP="009322A2">
            <w:pPr>
              <w:spacing w:after="0" w:line="256" w:lineRule="auto"/>
              <w:jc w:val="center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5700 community pharmacies</w:t>
            </w:r>
          </w:p>
        </w:tc>
      </w:tr>
      <w:tr w:rsidR="00043841" w:rsidRPr="00884228" w:rsidTr="00152A52">
        <w:trPr>
          <w:trHeight w:val="481"/>
        </w:trPr>
        <w:tc>
          <w:tcPr>
            <w:tcW w:w="2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Stratification</w:t>
            </w: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 xml:space="preserve"> by territories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NSW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QLD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VIC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ACT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SA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WA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TAS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NT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04384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val="en-AU"/>
              </w:rPr>
            </w:pPr>
            <w:r w:rsidRPr="009322A2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Total</w:t>
            </w:r>
          </w:p>
        </w:tc>
      </w:tr>
      <w:tr w:rsidR="00043841" w:rsidRPr="00884228" w:rsidTr="00152A52">
        <w:trPr>
          <w:trHeight w:val="481"/>
        </w:trPr>
        <w:tc>
          <w:tcPr>
            <w:tcW w:w="2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9322A2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1630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1094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1436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97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667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393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302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884228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74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841" w:rsidRPr="003F5EF0" w:rsidRDefault="00043841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5700</w:t>
            </w:r>
          </w:p>
        </w:tc>
      </w:tr>
      <w:tr w:rsidR="009322A2" w:rsidRPr="00884228" w:rsidTr="00152A52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3F5EF0" w:rsidRDefault="00043841" w:rsidP="00043841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Simple random selection of</w:t>
            </w:r>
            <w:r w:rsidRPr="00884228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community pharmacies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152A52" w:rsidP="00152A5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61</w:t>
            </w:r>
            <w:r w:rsidR="000A058F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152A52" w:rsidP="00152A5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41</w:t>
            </w:r>
            <w:r w:rsidR="000A058F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152A52" w:rsidP="000A058F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54</w:t>
            </w:r>
            <w:r w:rsidR="000A058F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152A52" w:rsidP="009322A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152A52" w:rsidP="00152A5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25</w:t>
            </w:r>
            <w:r w:rsidR="000A058F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152A52" w:rsidP="000A058F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14</w:t>
            </w:r>
            <w:r w:rsidR="000A058F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0A058F" w:rsidP="00386D31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117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884228" w:rsidRDefault="00152A52" w:rsidP="009322A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28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22A2" w:rsidRPr="003F5EF0" w:rsidRDefault="00152A52" w:rsidP="009322A2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2160</w:t>
            </w:r>
          </w:p>
        </w:tc>
      </w:tr>
      <w:tr w:rsidR="00043841" w:rsidRPr="00884228" w:rsidTr="00152A52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3F5EF0" w:rsidRDefault="00BE4134" w:rsidP="00043841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Sample percentage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28.6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19.2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25.2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11.7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6.9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0A058F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5.</w:t>
            </w:r>
            <w:r w:rsidR="000A058F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884228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1.3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0D00" w:rsidRPr="003F5EF0" w:rsidRDefault="00600D00" w:rsidP="00AB1AF6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 w:rsidRPr="003F5EF0"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100%</w:t>
            </w:r>
          </w:p>
        </w:tc>
      </w:tr>
      <w:tr w:rsidR="00C26CD0" w:rsidRPr="00884228" w:rsidTr="00152A52">
        <w:trPr>
          <w:trHeight w:val="481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Expected response rate from invited samples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28.6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19.2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25.2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11.7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6.9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5.4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884228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  <w:r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  <w:t>1.3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CD0" w:rsidRPr="003F5EF0" w:rsidRDefault="00C26CD0" w:rsidP="00C26CD0">
            <w:pPr>
              <w:spacing w:after="0" w:line="256" w:lineRule="auto"/>
              <w:rPr>
                <w:rFonts w:ascii="Times New Roman" w:eastAsia="SimSun" w:hAnsi="Times New Roman" w:cs="Arial"/>
                <w:color w:val="000000" w:themeColor="text1"/>
                <w:kern w:val="24"/>
                <w:sz w:val="24"/>
                <w:szCs w:val="24"/>
                <w:lang w:val="en-AU"/>
              </w:rPr>
            </w:pPr>
          </w:p>
        </w:tc>
      </w:tr>
    </w:tbl>
    <w:p w:rsidR="00BB265F" w:rsidRPr="00600D00" w:rsidRDefault="00C26CD0" w:rsidP="00600D00"/>
    <w:sectPr w:rsidR="00BB265F" w:rsidRPr="00600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747BF"/>
    <w:multiLevelType w:val="hybridMultilevel"/>
    <w:tmpl w:val="C8C482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28"/>
    <w:rsid w:val="00043841"/>
    <w:rsid w:val="000A058F"/>
    <w:rsid w:val="00152A52"/>
    <w:rsid w:val="001E00FD"/>
    <w:rsid w:val="00200448"/>
    <w:rsid w:val="00232FCB"/>
    <w:rsid w:val="00375DC3"/>
    <w:rsid w:val="00381A28"/>
    <w:rsid w:val="00386D31"/>
    <w:rsid w:val="004E2B09"/>
    <w:rsid w:val="00600D00"/>
    <w:rsid w:val="006E62E7"/>
    <w:rsid w:val="00716A79"/>
    <w:rsid w:val="007D43EE"/>
    <w:rsid w:val="00856BEC"/>
    <w:rsid w:val="009322A2"/>
    <w:rsid w:val="00994016"/>
    <w:rsid w:val="009975EF"/>
    <w:rsid w:val="009F6811"/>
    <w:rsid w:val="00AB6EF7"/>
    <w:rsid w:val="00AC6957"/>
    <w:rsid w:val="00B50E26"/>
    <w:rsid w:val="00B71458"/>
    <w:rsid w:val="00B93B02"/>
    <w:rsid w:val="00BE4134"/>
    <w:rsid w:val="00C26CD0"/>
    <w:rsid w:val="00C4016D"/>
    <w:rsid w:val="00C66E5A"/>
    <w:rsid w:val="00ED4396"/>
    <w:rsid w:val="00F205BA"/>
    <w:rsid w:val="00F34FD0"/>
    <w:rsid w:val="00F85EC9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8721"/>
  <w15:chartTrackingRefBased/>
  <w15:docId w15:val="{27A10349-2E6F-4179-9540-D8D5EAC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Sajal Saha</dc:creator>
  <cp:keywords/>
  <dc:description/>
  <cp:lastModifiedBy>Sajal Saha</cp:lastModifiedBy>
  <cp:revision>15</cp:revision>
  <dcterms:created xsi:type="dcterms:W3CDTF">2019-07-22T07:55:00Z</dcterms:created>
  <dcterms:modified xsi:type="dcterms:W3CDTF">2020-12-08T04:59:00Z</dcterms:modified>
</cp:coreProperties>
</file>