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DFBA" w14:textId="77777777" w:rsidR="00AA26F1" w:rsidRPr="000E03B8" w:rsidRDefault="00240A03" w:rsidP="00240A0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E03B8">
        <w:rPr>
          <w:rFonts w:ascii="Arial" w:hAnsi="Arial" w:cs="Arial"/>
          <w:sz w:val="24"/>
          <w:szCs w:val="24"/>
        </w:rPr>
        <w:t>Benchimol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Eric I.; </w:t>
      </w:r>
      <w:proofErr w:type="spellStart"/>
      <w:r w:rsidRPr="000E03B8">
        <w:rPr>
          <w:rFonts w:ascii="Arial" w:hAnsi="Arial" w:cs="Arial"/>
          <w:sz w:val="24"/>
          <w:szCs w:val="24"/>
        </w:rPr>
        <w:t>Smeeth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Liam; Guttmann, Astrid; </w:t>
      </w:r>
      <w:proofErr w:type="spellStart"/>
      <w:r w:rsidRPr="000E03B8">
        <w:rPr>
          <w:rFonts w:ascii="Arial" w:hAnsi="Arial" w:cs="Arial"/>
          <w:sz w:val="24"/>
          <w:szCs w:val="24"/>
        </w:rPr>
        <w:t>Harron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Katie; </w:t>
      </w:r>
      <w:proofErr w:type="spellStart"/>
      <w:r w:rsidRPr="000E03B8">
        <w:rPr>
          <w:rFonts w:ascii="Arial" w:hAnsi="Arial" w:cs="Arial"/>
          <w:sz w:val="24"/>
          <w:szCs w:val="24"/>
        </w:rPr>
        <w:t>Moher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David; Petersen, Irene et al. (2015): The </w:t>
      </w:r>
      <w:proofErr w:type="spellStart"/>
      <w:r w:rsidRPr="000E03B8">
        <w:rPr>
          <w:rFonts w:ascii="Arial" w:hAnsi="Arial" w:cs="Arial"/>
          <w:sz w:val="24"/>
          <w:szCs w:val="24"/>
        </w:rPr>
        <w:t>REporting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of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studies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Conducted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using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Observational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Routinely-collected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health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Data (RECORD) </w:t>
      </w:r>
      <w:proofErr w:type="spellStart"/>
      <w:r w:rsidRPr="000E03B8">
        <w:rPr>
          <w:rFonts w:ascii="Arial" w:hAnsi="Arial" w:cs="Arial"/>
          <w:sz w:val="24"/>
          <w:szCs w:val="24"/>
        </w:rPr>
        <w:t>statement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. In: </w:t>
      </w:r>
      <w:proofErr w:type="spellStart"/>
      <w:r w:rsidRPr="000E03B8">
        <w:rPr>
          <w:rFonts w:ascii="Arial" w:hAnsi="Arial" w:cs="Arial"/>
          <w:sz w:val="24"/>
          <w:szCs w:val="24"/>
        </w:rPr>
        <w:t>PLoS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medicine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12 (10), e1001885. DOI: 10.1371/journal.pmed.1001885.</w:t>
      </w:r>
    </w:p>
    <w:p w14:paraId="347CC40E" w14:textId="77777777" w:rsidR="00240A03" w:rsidRPr="000E03B8" w:rsidRDefault="00240A03" w:rsidP="00240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7A1817" w14:textId="77777777" w:rsidR="00240A03" w:rsidRPr="000E03B8" w:rsidRDefault="00240A03" w:rsidP="00240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AFD61" w14:textId="77777777" w:rsidR="00240A03" w:rsidRPr="000E03B8" w:rsidRDefault="00240A03" w:rsidP="00240A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03B8">
        <w:rPr>
          <w:rFonts w:ascii="Arial" w:hAnsi="Arial" w:cs="Arial"/>
          <w:b/>
          <w:sz w:val="24"/>
          <w:szCs w:val="24"/>
        </w:rPr>
        <w:t>Title and Abstract</w:t>
      </w:r>
    </w:p>
    <w:p w14:paraId="3ED72F9B" w14:textId="77777777" w:rsidR="00141F26" w:rsidRPr="000E03B8" w:rsidRDefault="003F1572" w:rsidP="003F1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1 (a) </w:t>
      </w:r>
      <w:proofErr w:type="spellStart"/>
      <w:r w:rsidRPr="000E03B8">
        <w:rPr>
          <w:rFonts w:ascii="Arial" w:hAnsi="Arial" w:cs="Arial"/>
          <w:sz w:val="24"/>
          <w:szCs w:val="24"/>
        </w:rPr>
        <w:t>Indicate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study’s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design </w:t>
      </w:r>
      <w:proofErr w:type="spellStart"/>
      <w:r w:rsidRPr="000E03B8">
        <w:rPr>
          <w:rFonts w:ascii="Arial" w:hAnsi="Arial" w:cs="Arial"/>
          <w:sz w:val="24"/>
          <w:szCs w:val="24"/>
        </w:rPr>
        <w:t>with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E03B8">
        <w:rPr>
          <w:rFonts w:ascii="Arial" w:hAnsi="Arial" w:cs="Arial"/>
          <w:sz w:val="24"/>
          <w:szCs w:val="24"/>
        </w:rPr>
        <w:t>commonly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used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term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title </w:t>
      </w:r>
      <w:proofErr w:type="spellStart"/>
      <w:r w:rsidRPr="000E03B8">
        <w:rPr>
          <w:rFonts w:ascii="Arial" w:hAnsi="Arial" w:cs="Arial"/>
          <w:sz w:val="24"/>
          <w:szCs w:val="24"/>
        </w:rPr>
        <w:t>or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abstract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</w:p>
    <w:p w14:paraId="4CFC3BC4" w14:textId="7B4E3E37" w:rsidR="00350FFB" w:rsidRPr="00350FFB" w:rsidRDefault="00350FFB" w:rsidP="00350F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50FFB">
        <w:rPr>
          <w:rFonts w:ascii="Arial" w:hAnsi="Arial" w:cs="Arial"/>
          <w:sz w:val="24"/>
          <w:szCs w:val="24"/>
        </w:rPr>
        <w:t xml:space="preserve">Different </w:t>
      </w:r>
      <w:proofErr w:type="spellStart"/>
      <w:r w:rsidRPr="00350FFB">
        <w:rPr>
          <w:rFonts w:ascii="Arial" w:hAnsi="Arial" w:cs="Arial"/>
          <w:sz w:val="24"/>
          <w:szCs w:val="24"/>
        </w:rPr>
        <w:t>definitions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FFB">
        <w:rPr>
          <w:rFonts w:ascii="Arial" w:hAnsi="Arial" w:cs="Arial"/>
          <w:sz w:val="24"/>
          <w:szCs w:val="24"/>
        </w:rPr>
        <w:t>of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FFB">
        <w:rPr>
          <w:rFonts w:ascii="Arial" w:hAnsi="Arial" w:cs="Arial"/>
          <w:sz w:val="24"/>
          <w:szCs w:val="24"/>
        </w:rPr>
        <w:t>multimorbidity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50FFB">
        <w:rPr>
          <w:rFonts w:ascii="Arial" w:hAnsi="Arial" w:cs="Arial"/>
          <w:sz w:val="24"/>
          <w:szCs w:val="24"/>
        </w:rPr>
        <w:t>their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FFB">
        <w:rPr>
          <w:rFonts w:ascii="Arial" w:hAnsi="Arial" w:cs="Arial"/>
          <w:sz w:val="24"/>
          <w:szCs w:val="24"/>
        </w:rPr>
        <w:t>effect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350FFB">
        <w:rPr>
          <w:rFonts w:ascii="Arial" w:hAnsi="Arial" w:cs="Arial"/>
          <w:sz w:val="24"/>
          <w:szCs w:val="24"/>
        </w:rPr>
        <w:t>prevalence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FFB">
        <w:rPr>
          <w:rFonts w:ascii="Arial" w:hAnsi="Arial" w:cs="Arial"/>
          <w:sz w:val="24"/>
          <w:szCs w:val="24"/>
        </w:rPr>
        <w:t>rates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</w:t>
      </w:r>
    </w:p>
    <w:p w14:paraId="701A0679" w14:textId="77777777" w:rsidR="00350FFB" w:rsidRDefault="00350FFB" w:rsidP="00350FF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50FF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350FFB">
        <w:rPr>
          <w:rFonts w:ascii="Arial" w:hAnsi="Arial" w:cs="Arial"/>
          <w:sz w:val="24"/>
          <w:szCs w:val="24"/>
        </w:rPr>
        <w:t>retrospective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FFB">
        <w:rPr>
          <w:rFonts w:ascii="Arial" w:hAnsi="Arial" w:cs="Arial"/>
          <w:sz w:val="24"/>
          <w:szCs w:val="24"/>
        </w:rPr>
        <w:t>study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in German </w:t>
      </w:r>
      <w:proofErr w:type="spellStart"/>
      <w:r w:rsidRPr="00350FFB">
        <w:rPr>
          <w:rFonts w:ascii="Arial" w:hAnsi="Arial" w:cs="Arial"/>
          <w:sz w:val="24"/>
          <w:szCs w:val="24"/>
        </w:rPr>
        <w:t>general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FFB">
        <w:rPr>
          <w:rFonts w:ascii="Arial" w:hAnsi="Arial" w:cs="Arial"/>
          <w:sz w:val="24"/>
          <w:szCs w:val="24"/>
        </w:rPr>
        <w:t>practices</w:t>
      </w:r>
      <w:proofErr w:type="spellEnd"/>
      <w:r w:rsidRPr="00350FFB">
        <w:rPr>
          <w:rFonts w:ascii="Arial" w:hAnsi="Arial" w:cs="Arial"/>
          <w:sz w:val="24"/>
          <w:szCs w:val="24"/>
        </w:rPr>
        <w:t xml:space="preserve"> </w:t>
      </w:r>
    </w:p>
    <w:p w14:paraId="03064AF2" w14:textId="03B5CA2E" w:rsidR="003F1572" w:rsidRPr="000E03B8" w:rsidRDefault="003F1572" w:rsidP="00350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(b) </w:t>
      </w:r>
      <w:proofErr w:type="spellStart"/>
      <w:r w:rsidRPr="000E03B8">
        <w:rPr>
          <w:rFonts w:ascii="Arial" w:hAnsi="Arial" w:cs="Arial"/>
          <w:sz w:val="24"/>
          <w:szCs w:val="24"/>
        </w:rPr>
        <w:t>Provide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abstract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an informative and </w:t>
      </w:r>
      <w:proofErr w:type="spellStart"/>
      <w:r w:rsidRPr="000E03B8">
        <w:rPr>
          <w:rFonts w:ascii="Arial" w:hAnsi="Arial" w:cs="Arial"/>
          <w:sz w:val="24"/>
          <w:szCs w:val="24"/>
        </w:rPr>
        <w:t>balanced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summary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of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what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0E03B8">
        <w:rPr>
          <w:rFonts w:ascii="Arial" w:hAnsi="Arial" w:cs="Arial"/>
          <w:sz w:val="24"/>
          <w:szCs w:val="24"/>
        </w:rPr>
        <w:t>done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03B8">
        <w:rPr>
          <w:rFonts w:ascii="Arial" w:hAnsi="Arial" w:cs="Arial"/>
          <w:sz w:val="24"/>
          <w:szCs w:val="24"/>
        </w:rPr>
        <w:t>what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0E03B8">
        <w:rPr>
          <w:rFonts w:ascii="Arial" w:hAnsi="Arial" w:cs="Arial"/>
          <w:sz w:val="24"/>
          <w:szCs w:val="24"/>
        </w:rPr>
        <w:t>found</w:t>
      </w:r>
      <w:proofErr w:type="spellEnd"/>
    </w:p>
    <w:p w14:paraId="2375C6CF" w14:textId="77777777" w:rsidR="00141F26" w:rsidRPr="000E03B8" w:rsidRDefault="00141F26" w:rsidP="003F15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8C312" w14:textId="77777777" w:rsidR="00240A03" w:rsidRPr="000E03B8" w:rsidRDefault="00240A03" w:rsidP="003F1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RECORD ITEM 1.1: The type </w:t>
      </w:r>
      <w:proofErr w:type="spellStart"/>
      <w:r w:rsidRPr="000E03B8">
        <w:rPr>
          <w:rFonts w:ascii="Arial" w:hAnsi="Arial" w:cs="Arial"/>
          <w:sz w:val="24"/>
          <w:szCs w:val="24"/>
        </w:rPr>
        <w:t>of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data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used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should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be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named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title </w:t>
      </w:r>
      <w:proofErr w:type="spellStart"/>
      <w:r w:rsidRPr="000E03B8">
        <w:rPr>
          <w:rFonts w:ascii="Arial" w:hAnsi="Arial" w:cs="Arial"/>
          <w:sz w:val="24"/>
          <w:szCs w:val="24"/>
        </w:rPr>
        <w:t>or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abstract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03B8">
        <w:rPr>
          <w:rFonts w:ascii="Arial" w:hAnsi="Arial" w:cs="Arial"/>
          <w:sz w:val="24"/>
          <w:szCs w:val="24"/>
        </w:rPr>
        <w:t>Where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possible,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names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of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databases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used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should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be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included</w:t>
      </w:r>
      <w:proofErr w:type="spellEnd"/>
      <w:r w:rsidRPr="000E03B8">
        <w:rPr>
          <w:rFonts w:ascii="Arial" w:hAnsi="Arial" w:cs="Arial"/>
          <w:sz w:val="24"/>
          <w:szCs w:val="24"/>
        </w:rPr>
        <w:t>.</w:t>
      </w:r>
    </w:p>
    <w:p w14:paraId="00409283" w14:textId="77777777" w:rsidR="00141F26" w:rsidRPr="00542C7C" w:rsidRDefault="00A2349F" w:rsidP="00542C7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</w:t>
      </w:r>
      <w:r w:rsidR="00142E22" w:rsidRPr="00542C7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142E22" w:rsidRPr="00542C7C">
        <w:rPr>
          <w:rFonts w:ascii="Arial" w:hAnsi="Arial" w:cs="Arial"/>
          <w:sz w:val="24"/>
          <w:szCs w:val="24"/>
        </w:rPr>
        <w:t>medical</w:t>
      </w:r>
      <w:proofErr w:type="spellEnd"/>
      <w:r w:rsidR="00142E22"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22" w:rsidRPr="00542C7C">
        <w:rPr>
          <w:rFonts w:ascii="Arial" w:hAnsi="Arial" w:cs="Arial"/>
          <w:sz w:val="24"/>
          <w:szCs w:val="24"/>
        </w:rPr>
        <w:t>data</w:t>
      </w:r>
      <w:proofErr w:type="spellEnd"/>
      <w:r w:rsidR="00142E22"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22" w:rsidRPr="00542C7C">
        <w:rPr>
          <w:rFonts w:ascii="Arial" w:hAnsi="Arial" w:cs="Arial"/>
          <w:sz w:val="24"/>
          <w:szCs w:val="24"/>
        </w:rPr>
        <w:t>routinely</w:t>
      </w:r>
      <w:proofErr w:type="spellEnd"/>
      <w:r w:rsidR="00142E22"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22" w:rsidRPr="00542C7C">
        <w:rPr>
          <w:rFonts w:ascii="Arial" w:hAnsi="Arial" w:cs="Arial"/>
          <w:sz w:val="24"/>
          <w:szCs w:val="24"/>
        </w:rPr>
        <w:t>collected</w:t>
      </w:r>
      <w:proofErr w:type="spellEnd"/>
      <w:r w:rsidR="00142E22"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30D">
        <w:rPr>
          <w:rFonts w:ascii="Arial" w:hAnsi="Arial" w:cs="Arial"/>
          <w:sz w:val="24"/>
          <w:szCs w:val="24"/>
        </w:rPr>
        <w:t>day-to-day</w:t>
      </w:r>
      <w:proofErr w:type="spellEnd"/>
      <w:r w:rsidR="006D530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6D530D">
        <w:rPr>
          <w:rFonts w:ascii="Arial" w:hAnsi="Arial" w:cs="Arial"/>
          <w:sz w:val="24"/>
          <w:szCs w:val="24"/>
        </w:rPr>
        <w:t>general</w:t>
      </w:r>
      <w:proofErr w:type="spellEnd"/>
      <w:r w:rsidR="006D5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30D">
        <w:rPr>
          <w:rFonts w:ascii="Arial" w:hAnsi="Arial" w:cs="Arial"/>
          <w:sz w:val="24"/>
          <w:szCs w:val="24"/>
        </w:rPr>
        <w:t>practices</w:t>
      </w:r>
      <w:proofErr w:type="spellEnd"/>
      <w:r>
        <w:rPr>
          <w:rFonts w:ascii="Arial" w:hAnsi="Arial" w:cs="Arial"/>
          <w:sz w:val="24"/>
          <w:szCs w:val="24"/>
        </w:rPr>
        <w:t xml:space="preserve">, electronic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records</w:t>
      </w:r>
      <w:proofErr w:type="spellEnd"/>
      <w:r>
        <w:rPr>
          <w:rFonts w:ascii="Arial" w:hAnsi="Arial" w:cs="Arial"/>
          <w:sz w:val="24"/>
          <w:szCs w:val="24"/>
        </w:rPr>
        <w:t xml:space="preserve"> (EMR)</w:t>
      </w:r>
    </w:p>
    <w:p w14:paraId="48416090" w14:textId="77777777" w:rsidR="00142E22" w:rsidRPr="000E03B8" w:rsidRDefault="00142E22" w:rsidP="003F15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225E44" w14:textId="77777777" w:rsidR="00240A03" w:rsidRPr="000E03B8" w:rsidRDefault="00240A03" w:rsidP="00240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RECORD ITEM 1.2: </w:t>
      </w:r>
      <w:proofErr w:type="spellStart"/>
      <w:r w:rsidRPr="000E03B8">
        <w:rPr>
          <w:rFonts w:ascii="Arial" w:hAnsi="Arial" w:cs="Arial"/>
          <w:sz w:val="24"/>
          <w:szCs w:val="24"/>
        </w:rPr>
        <w:t>If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applicable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geographic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region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and time frame </w:t>
      </w:r>
      <w:proofErr w:type="spellStart"/>
      <w:r w:rsidRPr="000E03B8">
        <w:rPr>
          <w:rFonts w:ascii="Arial" w:hAnsi="Arial" w:cs="Arial"/>
          <w:sz w:val="24"/>
          <w:szCs w:val="24"/>
        </w:rPr>
        <w:t>within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which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study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took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place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should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be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reported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title </w:t>
      </w:r>
      <w:proofErr w:type="spellStart"/>
      <w:r w:rsidRPr="000E03B8">
        <w:rPr>
          <w:rFonts w:ascii="Arial" w:hAnsi="Arial" w:cs="Arial"/>
          <w:sz w:val="24"/>
          <w:szCs w:val="24"/>
        </w:rPr>
        <w:t>or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abstract</w:t>
      </w:r>
      <w:proofErr w:type="spellEnd"/>
      <w:r w:rsidRPr="000E03B8">
        <w:rPr>
          <w:rFonts w:ascii="Arial" w:hAnsi="Arial" w:cs="Arial"/>
          <w:sz w:val="24"/>
          <w:szCs w:val="24"/>
        </w:rPr>
        <w:t>.</w:t>
      </w:r>
    </w:p>
    <w:p w14:paraId="3487126C" w14:textId="77777777" w:rsidR="00141F26" w:rsidRPr="00542C7C" w:rsidRDefault="003505C8" w:rsidP="00542C7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Germany, 1994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2007</w:t>
      </w:r>
    </w:p>
    <w:p w14:paraId="3CDA8A28" w14:textId="77777777" w:rsidR="00142E22" w:rsidRPr="000E03B8" w:rsidRDefault="00142E22" w:rsidP="00240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F300F7" w14:textId="77777777" w:rsidR="00240A03" w:rsidRPr="000E03B8" w:rsidRDefault="00240A03" w:rsidP="00240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RECORD ITEM 1.3: </w:t>
      </w:r>
      <w:proofErr w:type="spellStart"/>
      <w:r w:rsidRPr="000E03B8">
        <w:rPr>
          <w:rFonts w:ascii="Arial" w:hAnsi="Arial" w:cs="Arial"/>
          <w:sz w:val="24"/>
          <w:szCs w:val="24"/>
        </w:rPr>
        <w:t>If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linkage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between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databases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0E03B8">
        <w:rPr>
          <w:rFonts w:ascii="Arial" w:hAnsi="Arial" w:cs="Arial"/>
          <w:sz w:val="24"/>
          <w:szCs w:val="24"/>
        </w:rPr>
        <w:t>conducted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for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study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03B8">
        <w:rPr>
          <w:rFonts w:ascii="Arial" w:hAnsi="Arial" w:cs="Arial"/>
          <w:sz w:val="24"/>
          <w:szCs w:val="24"/>
        </w:rPr>
        <w:t>this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should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be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clearly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stated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title </w:t>
      </w:r>
      <w:proofErr w:type="spellStart"/>
      <w:r w:rsidRPr="000E03B8">
        <w:rPr>
          <w:rFonts w:ascii="Arial" w:hAnsi="Arial" w:cs="Arial"/>
          <w:sz w:val="24"/>
          <w:szCs w:val="24"/>
        </w:rPr>
        <w:t>or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abstract</w:t>
      </w:r>
      <w:proofErr w:type="spellEnd"/>
      <w:r w:rsidRPr="000E03B8">
        <w:rPr>
          <w:rFonts w:ascii="Arial" w:hAnsi="Arial" w:cs="Arial"/>
          <w:sz w:val="24"/>
          <w:szCs w:val="24"/>
        </w:rPr>
        <w:t>.</w:t>
      </w:r>
    </w:p>
    <w:p w14:paraId="5378D4CD" w14:textId="77777777" w:rsidR="00240A03" w:rsidRPr="00542C7C" w:rsidRDefault="003505C8" w:rsidP="00542C7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="00142E22" w:rsidRPr="00542C7C">
        <w:rPr>
          <w:rFonts w:ascii="Arial" w:hAnsi="Arial" w:cs="Arial"/>
          <w:sz w:val="24"/>
          <w:szCs w:val="24"/>
        </w:rPr>
        <w:t>No</w:t>
      </w:r>
      <w:proofErr w:type="spellEnd"/>
      <w:r w:rsidR="00142E22"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linkage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databases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D88AAD7" w14:textId="77777777" w:rsidR="00240A03" w:rsidRPr="000E03B8" w:rsidRDefault="00240A03" w:rsidP="00240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EE94C" w14:textId="77777777" w:rsidR="00532F0F" w:rsidRPr="000E03B8" w:rsidRDefault="00532F0F" w:rsidP="00532F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0E03B8">
        <w:rPr>
          <w:rFonts w:ascii="Arial" w:hAnsi="Arial" w:cs="Arial"/>
          <w:b/>
          <w:sz w:val="24"/>
          <w:szCs w:val="24"/>
        </w:rPr>
        <w:t>Introduction</w:t>
      </w:r>
      <w:proofErr w:type="spellEnd"/>
    </w:p>
    <w:p w14:paraId="5A18F7BA" w14:textId="77777777" w:rsidR="00532F0F" w:rsidRPr="000E03B8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Background rationale </w:t>
      </w:r>
      <w:r w:rsidRPr="000E03B8">
        <w:rPr>
          <w:rFonts w:ascii="Arial" w:hAnsi="Arial" w:cs="Arial"/>
          <w:sz w:val="24"/>
          <w:szCs w:val="24"/>
        </w:rPr>
        <w:tab/>
      </w:r>
    </w:p>
    <w:p w14:paraId="0AE482B9" w14:textId="77777777" w:rsidR="00532F0F" w:rsidRPr="000E03B8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0E03B8">
        <w:rPr>
          <w:rFonts w:ascii="Arial" w:hAnsi="Arial" w:cs="Arial"/>
          <w:sz w:val="24"/>
          <w:szCs w:val="24"/>
        </w:rPr>
        <w:t>Explain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scientific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background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and rationale </w:t>
      </w:r>
      <w:proofErr w:type="spellStart"/>
      <w:r w:rsidRPr="000E03B8">
        <w:rPr>
          <w:rFonts w:ascii="Arial" w:hAnsi="Arial" w:cs="Arial"/>
          <w:sz w:val="24"/>
          <w:szCs w:val="24"/>
        </w:rPr>
        <w:t>for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investigation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being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reported</w:t>
      </w:r>
      <w:proofErr w:type="spellEnd"/>
    </w:p>
    <w:p w14:paraId="7B77B91D" w14:textId="17FB5A2F" w:rsidR="00142E22" w:rsidRPr="00542C7C" w:rsidRDefault="00142E22" w:rsidP="00542C7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42C7C">
        <w:rPr>
          <w:rFonts w:ascii="Arial" w:hAnsi="Arial" w:cs="Arial"/>
          <w:sz w:val="24"/>
          <w:szCs w:val="24"/>
        </w:rPr>
        <w:t>Several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definitions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for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multimorbidity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exist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42C7C">
        <w:rPr>
          <w:rFonts w:ascii="Arial" w:hAnsi="Arial" w:cs="Arial"/>
          <w:sz w:val="24"/>
          <w:szCs w:val="24"/>
        </w:rPr>
        <w:t>It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remains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unclear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how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these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definitions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differ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72957">
        <w:rPr>
          <w:rFonts w:ascii="Arial" w:hAnsi="Arial" w:cs="Arial"/>
          <w:sz w:val="24"/>
          <w:szCs w:val="24"/>
        </w:rPr>
        <w:t>their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prevalence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42C7C">
        <w:rPr>
          <w:rFonts w:ascii="Arial" w:hAnsi="Arial" w:cs="Arial"/>
          <w:sz w:val="24"/>
          <w:szCs w:val="24"/>
        </w:rPr>
        <w:t>what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multimorbidity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of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42C7C">
        <w:rPr>
          <w:rFonts w:ascii="Arial" w:hAnsi="Arial" w:cs="Arial"/>
          <w:sz w:val="24"/>
          <w:szCs w:val="24"/>
        </w:rPr>
        <w:t>patient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means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42C7C">
        <w:rPr>
          <w:rFonts w:ascii="Arial" w:hAnsi="Arial" w:cs="Arial"/>
          <w:sz w:val="24"/>
          <w:szCs w:val="24"/>
        </w:rPr>
        <w:t>terms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of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patient’s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burden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of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disease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or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workload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to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practice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42C7C">
        <w:rPr>
          <w:rFonts w:ascii="Arial" w:hAnsi="Arial" w:cs="Arial"/>
          <w:sz w:val="24"/>
          <w:szCs w:val="24"/>
        </w:rPr>
        <w:t>physician</w:t>
      </w:r>
      <w:proofErr w:type="spellEnd"/>
    </w:p>
    <w:p w14:paraId="3B05796F" w14:textId="77777777" w:rsidR="000F5056" w:rsidRPr="000E03B8" w:rsidRDefault="000F5056" w:rsidP="0053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06061" w14:textId="77777777" w:rsidR="00532F0F" w:rsidRPr="000E03B8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E03B8">
        <w:rPr>
          <w:rFonts w:ascii="Arial" w:hAnsi="Arial" w:cs="Arial"/>
          <w:sz w:val="24"/>
          <w:szCs w:val="24"/>
        </w:rPr>
        <w:t>Objectives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</w:p>
    <w:p w14:paraId="7B4E46E5" w14:textId="77777777" w:rsidR="00240A03" w:rsidRPr="000E03B8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3 State </w:t>
      </w:r>
      <w:proofErr w:type="spellStart"/>
      <w:r w:rsidRPr="000E03B8">
        <w:rPr>
          <w:rFonts w:ascii="Arial" w:hAnsi="Arial" w:cs="Arial"/>
          <w:sz w:val="24"/>
          <w:szCs w:val="24"/>
        </w:rPr>
        <w:t>specific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objectives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03B8">
        <w:rPr>
          <w:rFonts w:ascii="Arial" w:hAnsi="Arial" w:cs="Arial"/>
          <w:sz w:val="24"/>
          <w:szCs w:val="24"/>
        </w:rPr>
        <w:t>including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any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prespecified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hypotheses</w:t>
      </w:r>
      <w:proofErr w:type="spellEnd"/>
    </w:p>
    <w:p w14:paraId="16CC476F" w14:textId="77777777" w:rsidR="00A72957" w:rsidRDefault="00A72957" w:rsidP="00542C7C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72957">
        <w:rPr>
          <w:rFonts w:ascii="Arial" w:hAnsi="Arial" w:cs="Arial"/>
          <w:sz w:val="24"/>
          <w:szCs w:val="24"/>
        </w:rPr>
        <w:t>To</w:t>
      </w:r>
      <w:proofErr w:type="spellEnd"/>
      <w:r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957">
        <w:rPr>
          <w:rFonts w:ascii="Arial" w:hAnsi="Arial" w:cs="Arial"/>
          <w:sz w:val="24"/>
          <w:szCs w:val="24"/>
        </w:rPr>
        <w:t>assess</w:t>
      </w:r>
      <w:proofErr w:type="spellEnd"/>
      <w:r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957">
        <w:rPr>
          <w:rFonts w:ascii="Arial" w:hAnsi="Arial" w:cs="Arial"/>
          <w:sz w:val="24"/>
          <w:szCs w:val="24"/>
        </w:rPr>
        <w:t>the</w:t>
      </w:r>
      <w:proofErr w:type="spellEnd"/>
      <w:r w:rsidRPr="00A72957">
        <w:rPr>
          <w:rFonts w:ascii="Arial" w:hAnsi="Arial" w:cs="Arial"/>
          <w:sz w:val="24"/>
          <w:szCs w:val="24"/>
        </w:rPr>
        <w:t xml:space="preserve"> annual </w:t>
      </w:r>
      <w:proofErr w:type="spellStart"/>
      <w:r w:rsidRPr="00A72957">
        <w:rPr>
          <w:rFonts w:ascii="Arial" w:hAnsi="Arial" w:cs="Arial"/>
          <w:sz w:val="24"/>
          <w:szCs w:val="24"/>
        </w:rPr>
        <w:t>percentage</w:t>
      </w:r>
      <w:proofErr w:type="spellEnd"/>
      <w:r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957">
        <w:rPr>
          <w:rFonts w:ascii="Arial" w:hAnsi="Arial" w:cs="Arial"/>
          <w:sz w:val="24"/>
          <w:szCs w:val="24"/>
        </w:rPr>
        <w:t>of</w:t>
      </w:r>
      <w:proofErr w:type="spellEnd"/>
      <w:r w:rsidRPr="00A72957">
        <w:rPr>
          <w:rFonts w:ascii="Arial" w:hAnsi="Arial" w:cs="Arial"/>
          <w:sz w:val="24"/>
          <w:szCs w:val="24"/>
        </w:rPr>
        <w:t xml:space="preserve"> multimorbid </w:t>
      </w:r>
      <w:proofErr w:type="spellStart"/>
      <w:r w:rsidRPr="00A72957">
        <w:rPr>
          <w:rFonts w:ascii="Arial" w:hAnsi="Arial" w:cs="Arial"/>
          <w:sz w:val="24"/>
          <w:szCs w:val="24"/>
        </w:rPr>
        <w:t>patients</w:t>
      </w:r>
      <w:proofErr w:type="spellEnd"/>
      <w:r w:rsidRPr="00A7295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72957">
        <w:rPr>
          <w:rFonts w:ascii="Arial" w:hAnsi="Arial" w:cs="Arial"/>
          <w:sz w:val="24"/>
          <w:szCs w:val="24"/>
        </w:rPr>
        <w:t>primary</w:t>
      </w:r>
      <w:proofErr w:type="spellEnd"/>
      <w:r w:rsidRPr="00A72957">
        <w:rPr>
          <w:rFonts w:ascii="Arial" w:hAnsi="Arial" w:cs="Arial"/>
          <w:sz w:val="24"/>
          <w:szCs w:val="24"/>
        </w:rPr>
        <w:t xml:space="preserve"> care </w:t>
      </w:r>
    </w:p>
    <w:p w14:paraId="44CF0534" w14:textId="3F638424" w:rsidR="00532F0F" w:rsidRPr="00A72957" w:rsidRDefault="000E03B8" w:rsidP="00532F0F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72957">
        <w:rPr>
          <w:rFonts w:ascii="Arial" w:hAnsi="Arial" w:cs="Arial"/>
          <w:sz w:val="24"/>
          <w:szCs w:val="24"/>
        </w:rPr>
        <w:t>To</w:t>
      </w:r>
      <w:proofErr w:type="spellEnd"/>
      <w:r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assess</w:t>
      </w:r>
      <w:proofErr w:type="spellEnd"/>
      <w:r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the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effects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of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multimorbidity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the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patients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number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of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practice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contacts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as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indicator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of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doctors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A72957" w:rsidRPr="00A72957">
        <w:rPr>
          <w:rFonts w:ascii="Arial" w:hAnsi="Arial" w:cs="Arial"/>
          <w:sz w:val="24"/>
          <w:szCs w:val="24"/>
        </w:rPr>
        <w:t>workload</w:t>
      </w:r>
      <w:proofErr w:type="spellEnd"/>
      <w:r w:rsidR="00A72957" w:rsidRPr="00A72957">
        <w:rPr>
          <w:rFonts w:ascii="Arial" w:hAnsi="Arial" w:cs="Arial"/>
          <w:sz w:val="24"/>
          <w:szCs w:val="24"/>
        </w:rPr>
        <w:t>.</w:t>
      </w:r>
    </w:p>
    <w:p w14:paraId="55076FBC" w14:textId="77777777" w:rsidR="00532F0F" w:rsidRPr="000E03B8" w:rsidRDefault="00532F0F" w:rsidP="00532F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03B8">
        <w:rPr>
          <w:rFonts w:ascii="Arial" w:hAnsi="Arial" w:cs="Arial"/>
          <w:b/>
          <w:sz w:val="24"/>
          <w:szCs w:val="24"/>
        </w:rPr>
        <w:t>Methods</w:t>
      </w:r>
    </w:p>
    <w:p w14:paraId="195662F4" w14:textId="77777777" w:rsidR="00532F0F" w:rsidRPr="000E03B8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Study Design </w:t>
      </w:r>
    </w:p>
    <w:p w14:paraId="221EF472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0E03B8">
        <w:rPr>
          <w:rFonts w:ascii="Arial" w:hAnsi="Arial" w:cs="Arial"/>
          <w:sz w:val="24"/>
          <w:szCs w:val="24"/>
        </w:rPr>
        <w:t>Present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key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elements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of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study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design </w:t>
      </w:r>
      <w:proofErr w:type="spellStart"/>
      <w:r w:rsidRPr="000E03B8">
        <w:rPr>
          <w:rFonts w:ascii="Arial" w:hAnsi="Arial" w:cs="Arial"/>
          <w:sz w:val="24"/>
          <w:szCs w:val="24"/>
        </w:rPr>
        <w:t>early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paper</w:t>
      </w:r>
      <w:proofErr w:type="spellEnd"/>
    </w:p>
    <w:p w14:paraId="18949009" w14:textId="77777777" w:rsidR="008F1D6D" w:rsidRDefault="008F1D6D" w:rsidP="008F1D6D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Purely</w:t>
      </w:r>
      <w:proofErr w:type="spellEnd"/>
      <w:r>
        <w:rPr>
          <w:rFonts w:ascii="Arial" w:hAnsi="Arial" w:cs="Arial"/>
          <w:sz w:val="24"/>
          <w:szCs w:val="24"/>
        </w:rPr>
        <w:t xml:space="preserve"> quantitative </w:t>
      </w:r>
      <w:proofErr w:type="spellStart"/>
      <w:r>
        <w:rPr>
          <w:rFonts w:ascii="Arial" w:hAnsi="Arial" w:cs="Arial"/>
          <w:sz w:val="24"/>
          <w:szCs w:val="24"/>
        </w:rPr>
        <w:t>approach</w:t>
      </w:r>
      <w:proofErr w:type="spellEnd"/>
    </w:p>
    <w:p w14:paraId="16665BD9" w14:textId="77777777" w:rsidR="008F1D6D" w:rsidRPr="008F1D6D" w:rsidRDefault="008F1D6D" w:rsidP="008F1D6D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</w:t>
      </w:r>
      <w:proofErr w:type="spellStart"/>
      <w:r>
        <w:rPr>
          <w:rFonts w:ascii="Arial" w:hAnsi="Arial" w:cs="Arial"/>
          <w:sz w:val="24"/>
          <w:szCs w:val="24"/>
        </w:rPr>
        <w:t>measure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all variables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patient’s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091"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1994 </w:t>
      </w:r>
      <w:proofErr w:type="spellStart"/>
      <w:r>
        <w:rPr>
          <w:rFonts w:ascii="Arial" w:hAnsi="Arial" w:cs="Arial"/>
          <w:sz w:val="24"/>
          <w:szCs w:val="24"/>
        </w:rPr>
        <w:t>until</w:t>
      </w:r>
      <w:proofErr w:type="spellEnd"/>
      <w:r>
        <w:rPr>
          <w:rFonts w:ascii="Arial" w:hAnsi="Arial" w:cs="Arial"/>
          <w:sz w:val="24"/>
          <w:szCs w:val="24"/>
        </w:rPr>
        <w:t xml:space="preserve"> 2007 </w:t>
      </w:r>
    </w:p>
    <w:p w14:paraId="6FDE5E9C" w14:textId="77777777" w:rsidR="00542C7C" w:rsidRPr="000E03B8" w:rsidRDefault="00542C7C" w:rsidP="0053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E06B27" w14:textId="77777777" w:rsidR="00532F0F" w:rsidRPr="000E03B8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Setting </w:t>
      </w:r>
    </w:p>
    <w:p w14:paraId="7C7B80F8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3B8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0E03B8">
        <w:rPr>
          <w:rFonts w:ascii="Arial" w:hAnsi="Arial" w:cs="Arial"/>
          <w:sz w:val="24"/>
          <w:szCs w:val="24"/>
        </w:rPr>
        <w:t>Describe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the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setting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03B8">
        <w:rPr>
          <w:rFonts w:ascii="Arial" w:hAnsi="Arial" w:cs="Arial"/>
          <w:sz w:val="24"/>
          <w:szCs w:val="24"/>
        </w:rPr>
        <w:t>locations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and relevant </w:t>
      </w:r>
      <w:proofErr w:type="spellStart"/>
      <w:r w:rsidRPr="000E03B8">
        <w:rPr>
          <w:rFonts w:ascii="Arial" w:hAnsi="Arial" w:cs="Arial"/>
          <w:sz w:val="24"/>
          <w:szCs w:val="24"/>
        </w:rPr>
        <w:t>dates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03B8">
        <w:rPr>
          <w:rFonts w:ascii="Arial" w:hAnsi="Arial" w:cs="Arial"/>
          <w:sz w:val="24"/>
          <w:szCs w:val="24"/>
        </w:rPr>
        <w:t>including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periods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of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recruitment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03B8">
        <w:rPr>
          <w:rFonts w:ascii="Arial" w:hAnsi="Arial" w:cs="Arial"/>
          <w:sz w:val="24"/>
          <w:szCs w:val="24"/>
        </w:rPr>
        <w:t>exposure</w:t>
      </w:r>
      <w:proofErr w:type="spellEnd"/>
      <w:r w:rsidRPr="000E03B8">
        <w:rPr>
          <w:rFonts w:ascii="Arial" w:hAnsi="Arial" w:cs="Arial"/>
          <w:sz w:val="24"/>
          <w:szCs w:val="24"/>
        </w:rPr>
        <w:t>, follow-</w:t>
      </w:r>
      <w:proofErr w:type="spellStart"/>
      <w:r w:rsidRPr="000E03B8">
        <w:rPr>
          <w:rFonts w:ascii="Arial" w:hAnsi="Arial" w:cs="Arial"/>
          <w:sz w:val="24"/>
          <w:szCs w:val="24"/>
        </w:rPr>
        <w:t>up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0E03B8">
        <w:rPr>
          <w:rFonts w:ascii="Arial" w:hAnsi="Arial" w:cs="Arial"/>
          <w:sz w:val="24"/>
          <w:szCs w:val="24"/>
        </w:rPr>
        <w:t>data</w:t>
      </w:r>
      <w:proofErr w:type="spellEnd"/>
      <w:r w:rsidRPr="000E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B8">
        <w:rPr>
          <w:rFonts w:ascii="Arial" w:hAnsi="Arial" w:cs="Arial"/>
          <w:sz w:val="24"/>
          <w:szCs w:val="24"/>
        </w:rPr>
        <w:t>collection</w:t>
      </w:r>
      <w:proofErr w:type="spellEnd"/>
    </w:p>
    <w:p w14:paraId="290FA713" w14:textId="77777777" w:rsidR="00542C7C" w:rsidRDefault="00542C7C" w:rsidP="00542C7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2C7C">
        <w:rPr>
          <w:rFonts w:ascii="Arial" w:hAnsi="Arial" w:cs="Arial"/>
          <w:sz w:val="24"/>
          <w:szCs w:val="24"/>
        </w:rPr>
        <w:t xml:space="preserve">Germany, 1994 - 2007, </w:t>
      </w:r>
      <w:proofErr w:type="spellStart"/>
      <w:r w:rsidRPr="00542C7C">
        <w:rPr>
          <w:rFonts w:ascii="Arial" w:hAnsi="Arial" w:cs="Arial"/>
          <w:sz w:val="24"/>
          <w:szCs w:val="24"/>
        </w:rPr>
        <w:t>general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practices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, electronic </w:t>
      </w:r>
      <w:proofErr w:type="spellStart"/>
      <w:r w:rsidRPr="00542C7C">
        <w:rPr>
          <w:rFonts w:ascii="Arial" w:hAnsi="Arial" w:cs="Arial"/>
          <w:sz w:val="24"/>
          <w:szCs w:val="24"/>
        </w:rPr>
        <w:t>medical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records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8895CD7" w14:textId="77777777" w:rsidR="00542C7C" w:rsidRPr="00542C7C" w:rsidRDefault="00542C7C" w:rsidP="00542C7C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Re-</w:t>
      </w:r>
      <w:proofErr w:type="spellStart"/>
      <w:r>
        <w:rPr>
          <w:rFonts w:ascii="Arial" w:hAnsi="Arial" w:cs="Arial"/>
          <w:sz w:val="24"/>
          <w:szCs w:val="24"/>
        </w:rPr>
        <w:t>utilization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research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previous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study</w:t>
      </w:r>
      <w:proofErr w:type="spellEnd"/>
    </w:p>
    <w:p w14:paraId="28BB9540" w14:textId="77777777" w:rsidR="00532F0F" w:rsidRPr="000E03B8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9765E" w14:textId="77777777" w:rsidR="00532F0F" w:rsidRPr="000E03B8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E03B8">
        <w:rPr>
          <w:rFonts w:ascii="Arial" w:hAnsi="Arial" w:cs="Arial"/>
          <w:sz w:val="24"/>
          <w:szCs w:val="24"/>
        </w:rPr>
        <w:t>Participants</w:t>
      </w:r>
      <w:proofErr w:type="spellEnd"/>
    </w:p>
    <w:p w14:paraId="661EBDE0" w14:textId="77777777" w:rsidR="003F1572" w:rsidRPr="003F1572" w:rsidRDefault="003F1572" w:rsidP="003F1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572">
        <w:rPr>
          <w:rFonts w:ascii="Arial" w:hAnsi="Arial" w:cs="Arial"/>
          <w:sz w:val="24"/>
          <w:szCs w:val="24"/>
        </w:rPr>
        <w:lastRenderedPageBreak/>
        <w:t xml:space="preserve">6 (a) </w:t>
      </w:r>
      <w:proofErr w:type="spellStart"/>
      <w:r w:rsidRPr="003F1572">
        <w:rPr>
          <w:rFonts w:ascii="Arial" w:hAnsi="Arial" w:cs="Arial"/>
          <w:sz w:val="24"/>
          <w:szCs w:val="24"/>
        </w:rPr>
        <w:t>Cohort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study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F1572">
        <w:rPr>
          <w:rFonts w:ascii="Arial" w:hAnsi="Arial" w:cs="Arial"/>
          <w:sz w:val="24"/>
          <w:szCs w:val="24"/>
        </w:rPr>
        <w:t>Give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eligibility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criteria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3F1572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sources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F1572">
        <w:rPr>
          <w:rFonts w:ascii="Arial" w:hAnsi="Arial" w:cs="Arial"/>
          <w:sz w:val="24"/>
          <w:szCs w:val="24"/>
        </w:rPr>
        <w:t>methods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of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selection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of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participants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F1572">
        <w:rPr>
          <w:rFonts w:ascii="Arial" w:hAnsi="Arial" w:cs="Arial"/>
          <w:sz w:val="24"/>
          <w:szCs w:val="24"/>
        </w:rPr>
        <w:t>Describe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methods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of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follow-</w:t>
      </w:r>
      <w:proofErr w:type="spellStart"/>
      <w:r w:rsidRPr="003F1572">
        <w:rPr>
          <w:rFonts w:ascii="Arial" w:hAnsi="Arial" w:cs="Arial"/>
          <w:sz w:val="24"/>
          <w:szCs w:val="24"/>
        </w:rPr>
        <w:t>up</w:t>
      </w:r>
      <w:proofErr w:type="spellEnd"/>
    </w:p>
    <w:p w14:paraId="44673063" w14:textId="77777777" w:rsidR="003F1572" w:rsidRPr="003F1572" w:rsidRDefault="003F1572" w:rsidP="003F1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572">
        <w:rPr>
          <w:rFonts w:ascii="Arial" w:hAnsi="Arial" w:cs="Arial"/>
          <w:sz w:val="24"/>
          <w:szCs w:val="24"/>
        </w:rPr>
        <w:t>Case-</w:t>
      </w:r>
      <w:proofErr w:type="spellStart"/>
      <w:r w:rsidRPr="003F1572">
        <w:rPr>
          <w:rFonts w:ascii="Arial" w:hAnsi="Arial" w:cs="Arial"/>
          <w:sz w:val="24"/>
          <w:szCs w:val="24"/>
        </w:rPr>
        <w:t>control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study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F1572">
        <w:rPr>
          <w:rFonts w:ascii="Arial" w:hAnsi="Arial" w:cs="Arial"/>
          <w:sz w:val="24"/>
          <w:szCs w:val="24"/>
        </w:rPr>
        <w:t>Give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eligibility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criteria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3F1572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sources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F1572">
        <w:rPr>
          <w:rFonts w:ascii="Arial" w:hAnsi="Arial" w:cs="Arial"/>
          <w:sz w:val="24"/>
          <w:szCs w:val="24"/>
        </w:rPr>
        <w:t>methods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of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ascertainment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F1572">
        <w:rPr>
          <w:rFonts w:ascii="Arial" w:hAnsi="Arial" w:cs="Arial"/>
          <w:sz w:val="24"/>
          <w:szCs w:val="24"/>
        </w:rPr>
        <w:t>control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selection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F1572">
        <w:rPr>
          <w:rFonts w:ascii="Arial" w:hAnsi="Arial" w:cs="Arial"/>
          <w:sz w:val="24"/>
          <w:szCs w:val="24"/>
        </w:rPr>
        <w:t>Give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the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rationale </w:t>
      </w:r>
      <w:proofErr w:type="spellStart"/>
      <w:r w:rsidRPr="003F1572"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the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choice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of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cases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F1572">
        <w:rPr>
          <w:rFonts w:ascii="Arial" w:hAnsi="Arial" w:cs="Arial"/>
          <w:sz w:val="24"/>
          <w:szCs w:val="24"/>
        </w:rPr>
        <w:t>controls</w:t>
      </w:r>
      <w:proofErr w:type="spellEnd"/>
    </w:p>
    <w:p w14:paraId="45B82307" w14:textId="77777777" w:rsidR="003F1572" w:rsidRDefault="003F1572" w:rsidP="003F1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572">
        <w:rPr>
          <w:rFonts w:ascii="Arial" w:hAnsi="Arial" w:cs="Arial"/>
          <w:sz w:val="24"/>
          <w:szCs w:val="24"/>
        </w:rPr>
        <w:t>Cross-</w:t>
      </w:r>
      <w:proofErr w:type="spellStart"/>
      <w:r w:rsidRPr="003F1572">
        <w:rPr>
          <w:rFonts w:ascii="Arial" w:hAnsi="Arial" w:cs="Arial"/>
          <w:sz w:val="24"/>
          <w:szCs w:val="24"/>
        </w:rPr>
        <w:t>sectional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study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F1572">
        <w:rPr>
          <w:rFonts w:ascii="Arial" w:hAnsi="Arial" w:cs="Arial"/>
          <w:sz w:val="24"/>
          <w:szCs w:val="24"/>
        </w:rPr>
        <w:t>Give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eligibility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criteria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3F1572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sources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F1572">
        <w:rPr>
          <w:rFonts w:ascii="Arial" w:hAnsi="Arial" w:cs="Arial"/>
          <w:sz w:val="24"/>
          <w:szCs w:val="24"/>
        </w:rPr>
        <w:t>methods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of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selection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of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participants</w:t>
      </w:r>
      <w:proofErr w:type="spellEnd"/>
    </w:p>
    <w:p w14:paraId="44248DF2" w14:textId="77777777" w:rsidR="00542C7C" w:rsidRDefault="00542C7C" w:rsidP="00542C7C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2C7C">
        <w:rPr>
          <w:rFonts w:ascii="Arial" w:hAnsi="Arial" w:cs="Arial"/>
          <w:sz w:val="24"/>
          <w:szCs w:val="24"/>
        </w:rPr>
        <w:t xml:space="preserve">All </w:t>
      </w:r>
      <w:proofErr w:type="spellStart"/>
      <w:r w:rsidRPr="00542C7C">
        <w:rPr>
          <w:rFonts w:ascii="Arial" w:hAnsi="Arial" w:cs="Arial"/>
          <w:sz w:val="24"/>
          <w:szCs w:val="24"/>
        </w:rPr>
        <w:t>patients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of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general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practice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5C8">
        <w:rPr>
          <w:rFonts w:ascii="Arial" w:hAnsi="Arial" w:cs="Arial"/>
          <w:sz w:val="24"/>
          <w:szCs w:val="24"/>
        </w:rPr>
        <w:t>which</w:t>
      </w:r>
      <w:proofErr w:type="spellEnd"/>
      <w:r w:rsidR="003505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5C8">
        <w:rPr>
          <w:rFonts w:ascii="Arial" w:hAnsi="Arial" w:cs="Arial"/>
          <w:sz w:val="24"/>
          <w:szCs w:val="24"/>
        </w:rPr>
        <w:t>had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at least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diagnosis</w:t>
      </w:r>
      <w:proofErr w:type="spellEnd"/>
      <w:r w:rsidR="008F1D6D">
        <w:rPr>
          <w:rFonts w:ascii="Arial" w:hAnsi="Arial" w:cs="Arial"/>
          <w:sz w:val="24"/>
          <w:szCs w:val="24"/>
        </w:rPr>
        <w:t xml:space="preserve"> in </w:t>
      </w:r>
      <w:r w:rsidR="00C850EB">
        <w:rPr>
          <w:rFonts w:ascii="Arial" w:hAnsi="Arial" w:cs="Arial"/>
          <w:sz w:val="24"/>
          <w:szCs w:val="24"/>
        </w:rPr>
        <w:t xml:space="preserve">at least </w:t>
      </w:r>
      <w:proofErr w:type="spellStart"/>
      <w:r w:rsidR="00C850EB">
        <w:rPr>
          <w:rFonts w:ascii="Arial" w:hAnsi="Arial" w:cs="Arial"/>
          <w:sz w:val="24"/>
          <w:szCs w:val="24"/>
        </w:rPr>
        <w:t>two</w:t>
      </w:r>
      <w:proofErr w:type="spellEnd"/>
      <w:r w:rsidR="00C850EB">
        <w:rPr>
          <w:rFonts w:ascii="Arial" w:hAnsi="Arial" w:cs="Arial"/>
          <w:sz w:val="24"/>
          <w:szCs w:val="24"/>
        </w:rPr>
        <w:t xml:space="preserve"> annual</w:t>
      </w:r>
      <w:r w:rsidR="008F1D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D6D">
        <w:rPr>
          <w:rFonts w:ascii="Arial" w:hAnsi="Arial" w:cs="Arial"/>
          <w:sz w:val="24"/>
          <w:szCs w:val="24"/>
        </w:rPr>
        <w:t>quarter</w:t>
      </w:r>
      <w:r w:rsidR="00C850EB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96664EA" w14:textId="77777777" w:rsidR="00542C7C" w:rsidRPr="00542C7C" w:rsidRDefault="00542C7C" w:rsidP="00542C7C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2C7C">
        <w:rPr>
          <w:rFonts w:ascii="Arial" w:hAnsi="Arial" w:cs="Arial"/>
          <w:sz w:val="24"/>
          <w:szCs w:val="24"/>
        </w:rPr>
        <w:t xml:space="preserve">Convenience sample </w:t>
      </w:r>
      <w:proofErr w:type="spellStart"/>
      <w:r w:rsidRPr="00542C7C">
        <w:rPr>
          <w:rFonts w:ascii="Arial" w:hAnsi="Arial" w:cs="Arial"/>
          <w:sz w:val="24"/>
          <w:szCs w:val="24"/>
        </w:rPr>
        <w:t>of</w:t>
      </w:r>
      <w:proofErr w:type="spellEnd"/>
      <w:r w:rsidRPr="00542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C7C">
        <w:rPr>
          <w:rFonts w:ascii="Arial" w:hAnsi="Arial" w:cs="Arial"/>
          <w:sz w:val="24"/>
          <w:szCs w:val="24"/>
        </w:rPr>
        <w:t>practices</w:t>
      </w:r>
      <w:proofErr w:type="spellEnd"/>
      <w:r w:rsidRPr="00542C7C">
        <w:rPr>
          <w:rFonts w:ascii="Arial" w:hAnsi="Arial" w:cs="Arial"/>
          <w:sz w:val="24"/>
          <w:szCs w:val="24"/>
        </w:rPr>
        <w:t>.</w:t>
      </w:r>
    </w:p>
    <w:p w14:paraId="783A4357" w14:textId="77777777" w:rsidR="003F1572" w:rsidRPr="003F1572" w:rsidRDefault="003F1572" w:rsidP="003F1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572">
        <w:rPr>
          <w:rFonts w:ascii="Arial" w:hAnsi="Arial" w:cs="Arial"/>
          <w:sz w:val="24"/>
          <w:szCs w:val="24"/>
        </w:rPr>
        <w:t xml:space="preserve">(b) </w:t>
      </w:r>
      <w:proofErr w:type="spellStart"/>
      <w:r w:rsidRPr="003F1572">
        <w:rPr>
          <w:rFonts w:ascii="Arial" w:hAnsi="Arial" w:cs="Arial"/>
          <w:sz w:val="24"/>
          <w:szCs w:val="24"/>
        </w:rPr>
        <w:t>Cohort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study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F1572">
        <w:rPr>
          <w:rFonts w:ascii="Arial" w:hAnsi="Arial" w:cs="Arial"/>
          <w:sz w:val="24"/>
          <w:szCs w:val="24"/>
        </w:rPr>
        <w:t>For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matched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studies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1572">
        <w:rPr>
          <w:rFonts w:ascii="Arial" w:hAnsi="Arial" w:cs="Arial"/>
          <w:sz w:val="24"/>
          <w:szCs w:val="24"/>
        </w:rPr>
        <w:t>give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matching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criteria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F1572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3F1572">
        <w:rPr>
          <w:rFonts w:ascii="Arial" w:hAnsi="Arial" w:cs="Arial"/>
          <w:sz w:val="24"/>
          <w:szCs w:val="24"/>
        </w:rPr>
        <w:t>number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of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exposed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unexposed</w:t>
      </w:r>
      <w:proofErr w:type="spellEnd"/>
    </w:p>
    <w:p w14:paraId="6E3654BE" w14:textId="77777777" w:rsidR="003F1572" w:rsidRDefault="003F1572" w:rsidP="003F1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572">
        <w:rPr>
          <w:rFonts w:ascii="Arial" w:hAnsi="Arial" w:cs="Arial"/>
          <w:sz w:val="24"/>
          <w:szCs w:val="24"/>
        </w:rPr>
        <w:t>Case-</w:t>
      </w:r>
      <w:proofErr w:type="spellStart"/>
      <w:r w:rsidRPr="003F1572">
        <w:rPr>
          <w:rFonts w:ascii="Arial" w:hAnsi="Arial" w:cs="Arial"/>
          <w:sz w:val="24"/>
          <w:szCs w:val="24"/>
        </w:rPr>
        <w:t>control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study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F1572"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matched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studies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1572">
        <w:rPr>
          <w:rFonts w:ascii="Arial" w:hAnsi="Arial" w:cs="Arial"/>
          <w:sz w:val="24"/>
          <w:szCs w:val="24"/>
        </w:rPr>
        <w:t>give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matching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criteria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F1572">
        <w:rPr>
          <w:rFonts w:ascii="Arial" w:hAnsi="Arial" w:cs="Arial"/>
          <w:sz w:val="24"/>
          <w:szCs w:val="24"/>
        </w:rPr>
        <w:t>the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number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controls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3F1572">
        <w:rPr>
          <w:rFonts w:ascii="Arial" w:hAnsi="Arial" w:cs="Arial"/>
          <w:sz w:val="24"/>
          <w:szCs w:val="24"/>
        </w:rPr>
        <w:t>case</w:t>
      </w:r>
      <w:proofErr w:type="spellEnd"/>
    </w:p>
    <w:p w14:paraId="355DEBD8" w14:textId="77777777" w:rsidR="00542C7C" w:rsidRPr="00542C7C" w:rsidRDefault="00542C7C" w:rsidP="00542C7C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(not </w:t>
      </w:r>
      <w:proofErr w:type="spellStart"/>
      <w:r>
        <w:rPr>
          <w:rFonts w:ascii="Arial" w:hAnsi="Arial" w:cs="Arial"/>
          <w:sz w:val="24"/>
          <w:szCs w:val="24"/>
        </w:rPr>
        <w:t>applicable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F2D89D1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RECORD 6.1: The </w:t>
      </w:r>
      <w:proofErr w:type="spellStart"/>
      <w:r w:rsidRPr="00532F0F">
        <w:rPr>
          <w:rFonts w:ascii="Arial" w:hAnsi="Arial" w:cs="Arial"/>
          <w:sz w:val="24"/>
          <w:szCs w:val="24"/>
        </w:rPr>
        <w:t>methods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population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selection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(such </w:t>
      </w:r>
      <w:proofErr w:type="spellStart"/>
      <w:r w:rsidRPr="00532F0F">
        <w:rPr>
          <w:rFonts w:ascii="Arial" w:hAnsi="Arial" w:cs="Arial"/>
          <w:sz w:val="24"/>
          <w:szCs w:val="24"/>
        </w:rPr>
        <w:t>as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codes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532F0F">
        <w:rPr>
          <w:rFonts w:ascii="Arial" w:hAnsi="Arial" w:cs="Arial"/>
          <w:sz w:val="24"/>
          <w:szCs w:val="24"/>
        </w:rPr>
        <w:t>lgorithms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used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to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identify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subjects</w:t>
      </w:r>
      <w:proofErr w:type="spellEnd"/>
      <w:r w:rsidRPr="00532F0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should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be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listed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32F0F">
        <w:rPr>
          <w:rFonts w:ascii="Arial" w:hAnsi="Arial" w:cs="Arial"/>
          <w:sz w:val="24"/>
          <w:szCs w:val="24"/>
        </w:rPr>
        <w:t>detail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32F0F">
        <w:rPr>
          <w:rFonts w:ascii="Arial" w:hAnsi="Arial" w:cs="Arial"/>
          <w:sz w:val="24"/>
          <w:szCs w:val="24"/>
        </w:rPr>
        <w:t>If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this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is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not</w:t>
      </w:r>
      <w:r>
        <w:rPr>
          <w:rFonts w:ascii="Arial" w:hAnsi="Arial" w:cs="Arial"/>
          <w:sz w:val="24"/>
          <w:szCs w:val="24"/>
        </w:rPr>
        <w:t xml:space="preserve"> </w:t>
      </w:r>
      <w:r w:rsidRPr="00532F0F">
        <w:rPr>
          <w:rFonts w:ascii="Arial" w:hAnsi="Arial" w:cs="Arial"/>
          <w:sz w:val="24"/>
          <w:szCs w:val="24"/>
        </w:rPr>
        <w:t xml:space="preserve">possible, an </w:t>
      </w:r>
      <w:proofErr w:type="spellStart"/>
      <w:r w:rsidRPr="00532F0F">
        <w:rPr>
          <w:rFonts w:ascii="Arial" w:hAnsi="Arial" w:cs="Arial"/>
          <w:sz w:val="24"/>
          <w:szCs w:val="24"/>
        </w:rPr>
        <w:t>explanation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should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provided</w:t>
      </w:r>
      <w:proofErr w:type="spellEnd"/>
      <w:r w:rsidRPr="00532F0F">
        <w:rPr>
          <w:rFonts w:ascii="Arial" w:hAnsi="Arial" w:cs="Arial"/>
          <w:sz w:val="24"/>
          <w:szCs w:val="24"/>
        </w:rPr>
        <w:t>.</w:t>
      </w:r>
    </w:p>
    <w:p w14:paraId="410D1AA6" w14:textId="77777777" w:rsidR="00542C7C" w:rsidRPr="00542C7C" w:rsidRDefault="00542C7C" w:rsidP="00542C7C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proofErr w:type="spellStart"/>
      <w:r>
        <w:rPr>
          <w:rFonts w:ascii="Arial" w:hAnsi="Arial" w:cs="Arial"/>
          <w:sz w:val="24"/>
          <w:szCs w:val="24"/>
        </w:rPr>
        <w:t>patients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included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5C8">
        <w:rPr>
          <w:rFonts w:ascii="Arial" w:hAnsi="Arial" w:cs="Arial"/>
          <w:sz w:val="24"/>
          <w:szCs w:val="24"/>
        </w:rPr>
        <w:t>which</w:t>
      </w:r>
      <w:proofErr w:type="spellEnd"/>
      <w:r w:rsidR="003505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5C8">
        <w:rPr>
          <w:rFonts w:ascii="Arial" w:hAnsi="Arial" w:cs="Arial"/>
          <w:sz w:val="24"/>
          <w:szCs w:val="24"/>
        </w:rPr>
        <w:t>had</w:t>
      </w:r>
      <w:proofErr w:type="spellEnd"/>
      <w:r>
        <w:rPr>
          <w:rFonts w:ascii="Arial" w:hAnsi="Arial" w:cs="Arial"/>
          <w:sz w:val="24"/>
          <w:szCs w:val="24"/>
        </w:rPr>
        <w:t xml:space="preserve"> at least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diagnosis</w:t>
      </w:r>
      <w:proofErr w:type="spellEnd"/>
      <w:r w:rsidR="008F1D6D">
        <w:rPr>
          <w:rFonts w:ascii="Arial" w:hAnsi="Arial" w:cs="Arial"/>
          <w:sz w:val="24"/>
          <w:szCs w:val="24"/>
        </w:rPr>
        <w:t xml:space="preserve"> in </w:t>
      </w:r>
      <w:r w:rsidR="00C221C1">
        <w:rPr>
          <w:rFonts w:ascii="Arial" w:hAnsi="Arial" w:cs="Arial"/>
          <w:sz w:val="24"/>
          <w:szCs w:val="24"/>
        </w:rPr>
        <w:t xml:space="preserve">at least </w:t>
      </w:r>
      <w:proofErr w:type="spellStart"/>
      <w:r w:rsidR="00C221C1">
        <w:rPr>
          <w:rFonts w:ascii="Arial" w:hAnsi="Arial" w:cs="Arial"/>
          <w:sz w:val="24"/>
          <w:szCs w:val="24"/>
        </w:rPr>
        <w:t>two</w:t>
      </w:r>
      <w:proofErr w:type="spellEnd"/>
      <w:r w:rsidR="00C221C1">
        <w:rPr>
          <w:rFonts w:ascii="Arial" w:hAnsi="Arial" w:cs="Arial"/>
          <w:sz w:val="24"/>
          <w:szCs w:val="24"/>
        </w:rPr>
        <w:t xml:space="preserve"> annual</w:t>
      </w:r>
      <w:r w:rsidR="008F1D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D6D">
        <w:rPr>
          <w:rFonts w:ascii="Arial" w:hAnsi="Arial" w:cs="Arial"/>
          <w:sz w:val="24"/>
          <w:szCs w:val="24"/>
        </w:rPr>
        <w:t>quarter</w:t>
      </w:r>
      <w:r w:rsidR="00C221C1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EC438BC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RECORD 6.2: Any </w:t>
      </w:r>
      <w:proofErr w:type="spellStart"/>
      <w:r w:rsidRPr="00532F0F">
        <w:rPr>
          <w:rFonts w:ascii="Arial" w:hAnsi="Arial" w:cs="Arial"/>
          <w:sz w:val="24"/>
          <w:szCs w:val="24"/>
        </w:rPr>
        <w:t>validation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studies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codes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or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algorithms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used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select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population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should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referenced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32F0F">
        <w:rPr>
          <w:rFonts w:ascii="Arial" w:hAnsi="Arial" w:cs="Arial"/>
          <w:sz w:val="24"/>
          <w:szCs w:val="24"/>
        </w:rPr>
        <w:t>If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validation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532F0F">
        <w:rPr>
          <w:rFonts w:ascii="Arial" w:hAnsi="Arial" w:cs="Arial"/>
          <w:sz w:val="24"/>
          <w:szCs w:val="24"/>
        </w:rPr>
        <w:t>conducted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for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this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study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and not </w:t>
      </w:r>
      <w:proofErr w:type="spellStart"/>
      <w:r w:rsidRPr="00532F0F">
        <w:rPr>
          <w:rFonts w:ascii="Arial" w:hAnsi="Arial" w:cs="Arial"/>
          <w:sz w:val="24"/>
          <w:szCs w:val="24"/>
        </w:rPr>
        <w:t>published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elsewhere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2F0F">
        <w:rPr>
          <w:rFonts w:ascii="Arial" w:hAnsi="Arial" w:cs="Arial"/>
          <w:sz w:val="24"/>
          <w:szCs w:val="24"/>
        </w:rPr>
        <w:t>detailed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methods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32F0F">
        <w:rPr>
          <w:rFonts w:ascii="Arial" w:hAnsi="Arial" w:cs="Arial"/>
          <w:sz w:val="24"/>
          <w:szCs w:val="24"/>
        </w:rPr>
        <w:t>results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should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be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provided</w:t>
      </w:r>
      <w:proofErr w:type="spellEnd"/>
      <w:r w:rsidRPr="00532F0F">
        <w:rPr>
          <w:rFonts w:ascii="Arial" w:hAnsi="Arial" w:cs="Arial"/>
          <w:sz w:val="24"/>
          <w:szCs w:val="24"/>
        </w:rPr>
        <w:t>.</w:t>
      </w:r>
    </w:p>
    <w:p w14:paraId="38C14363" w14:textId="77777777" w:rsidR="00542C7C" w:rsidRPr="00542C7C" w:rsidRDefault="00542C7C" w:rsidP="00542C7C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Secondary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analysis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routine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EMR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performed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successfully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several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times</w:t>
      </w:r>
      <w:proofErr w:type="spellEnd"/>
      <w:r w:rsidR="008F1D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1D6D">
        <w:rPr>
          <w:rFonts w:ascii="Arial" w:hAnsi="Arial" w:cs="Arial"/>
          <w:sz w:val="24"/>
          <w:szCs w:val="24"/>
        </w:rPr>
        <w:t>yielding</w:t>
      </w:r>
      <w:proofErr w:type="spellEnd"/>
      <w:r w:rsidR="008F1D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D6D">
        <w:rPr>
          <w:rFonts w:ascii="Arial" w:hAnsi="Arial" w:cs="Arial"/>
          <w:sz w:val="24"/>
          <w:szCs w:val="24"/>
        </w:rPr>
        <w:t>sufficient</w:t>
      </w:r>
      <w:proofErr w:type="spellEnd"/>
      <w:r w:rsidR="008F1D6D">
        <w:rPr>
          <w:rFonts w:ascii="Arial" w:hAnsi="Arial" w:cs="Arial"/>
          <w:sz w:val="24"/>
          <w:szCs w:val="24"/>
        </w:rPr>
        <w:t xml:space="preserve"> external </w:t>
      </w:r>
      <w:proofErr w:type="spellStart"/>
      <w:r w:rsidR="008F1D6D">
        <w:rPr>
          <w:rFonts w:ascii="Arial" w:hAnsi="Arial" w:cs="Arial"/>
          <w:sz w:val="24"/>
          <w:szCs w:val="24"/>
        </w:rPr>
        <w:t>validation</w:t>
      </w:r>
      <w:proofErr w:type="spellEnd"/>
      <w:r w:rsidR="008F1D6D">
        <w:rPr>
          <w:rFonts w:ascii="Arial" w:hAnsi="Arial" w:cs="Arial"/>
          <w:sz w:val="24"/>
          <w:szCs w:val="24"/>
        </w:rPr>
        <w:t>.</w:t>
      </w:r>
    </w:p>
    <w:p w14:paraId="6943048E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RECORD 6.3: </w:t>
      </w:r>
      <w:proofErr w:type="spellStart"/>
      <w:r w:rsidRPr="00532F0F">
        <w:rPr>
          <w:rFonts w:ascii="Arial" w:hAnsi="Arial" w:cs="Arial"/>
          <w:sz w:val="24"/>
          <w:szCs w:val="24"/>
        </w:rPr>
        <w:t>If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study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involved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linkage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databases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2F0F">
        <w:rPr>
          <w:rFonts w:ascii="Arial" w:hAnsi="Arial" w:cs="Arial"/>
          <w:sz w:val="24"/>
          <w:szCs w:val="24"/>
        </w:rPr>
        <w:t>consider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use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flow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diagram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or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other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graphical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display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to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demonstrate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data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linkage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process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2F0F">
        <w:rPr>
          <w:rFonts w:ascii="Arial" w:hAnsi="Arial" w:cs="Arial"/>
          <w:sz w:val="24"/>
          <w:szCs w:val="24"/>
        </w:rPr>
        <w:t>including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number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individuals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with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linked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data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532F0F">
        <w:rPr>
          <w:rFonts w:ascii="Arial" w:hAnsi="Arial" w:cs="Arial"/>
          <w:sz w:val="24"/>
          <w:szCs w:val="24"/>
        </w:rPr>
        <w:t>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stage</w:t>
      </w:r>
      <w:proofErr w:type="spellEnd"/>
      <w:r w:rsidRPr="00532F0F">
        <w:rPr>
          <w:rFonts w:ascii="Arial" w:hAnsi="Arial" w:cs="Arial"/>
          <w:sz w:val="24"/>
          <w:szCs w:val="24"/>
        </w:rPr>
        <w:t>.</w:t>
      </w:r>
    </w:p>
    <w:p w14:paraId="4B12A263" w14:textId="77777777" w:rsidR="00542C7C" w:rsidRPr="00542C7C" w:rsidRDefault="00542C7C" w:rsidP="00542C7C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(not </w:t>
      </w:r>
      <w:proofErr w:type="spellStart"/>
      <w:r>
        <w:rPr>
          <w:rFonts w:ascii="Arial" w:hAnsi="Arial" w:cs="Arial"/>
          <w:sz w:val="24"/>
          <w:szCs w:val="24"/>
        </w:rPr>
        <w:t>applicable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4EC91E6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A5E78B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Variables</w:t>
      </w:r>
    </w:p>
    <w:p w14:paraId="51B081CF" w14:textId="77777777" w:rsidR="003F1572" w:rsidRDefault="003F1572" w:rsidP="003F15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572">
        <w:rPr>
          <w:rFonts w:ascii="Arial" w:hAnsi="Arial" w:cs="Arial"/>
          <w:sz w:val="24"/>
          <w:szCs w:val="24"/>
        </w:rPr>
        <w:t xml:space="preserve">7 </w:t>
      </w:r>
      <w:proofErr w:type="spellStart"/>
      <w:r w:rsidRPr="003F1572">
        <w:rPr>
          <w:rFonts w:ascii="Arial" w:hAnsi="Arial" w:cs="Arial"/>
          <w:sz w:val="24"/>
          <w:szCs w:val="24"/>
        </w:rPr>
        <w:t>Clearly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define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3F1572">
        <w:rPr>
          <w:rFonts w:ascii="Arial" w:hAnsi="Arial" w:cs="Arial"/>
          <w:sz w:val="24"/>
          <w:szCs w:val="24"/>
        </w:rPr>
        <w:t>outcomes</w:t>
      </w:r>
      <w:proofErr w:type="spellEnd"/>
      <w:r w:rsidRPr="003F15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exposures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1572">
        <w:rPr>
          <w:rFonts w:ascii="Arial" w:hAnsi="Arial" w:cs="Arial"/>
          <w:sz w:val="24"/>
          <w:szCs w:val="24"/>
        </w:rPr>
        <w:t>predictors</w:t>
      </w:r>
      <w:proofErr w:type="spellEnd"/>
      <w:r w:rsidRPr="003F1572">
        <w:rPr>
          <w:rFonts w:ascii="Arial" w:hAnsi="Arial" w:cs="Arial"/>
          <w:sz w:val="24"/>
          <w:szCs w:val="24"/>
        </w:rPr>
        <w:t>, potential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confounders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3F1572">
        <w:rPr>
          <w:rFonts w:ascii="Arial" w:hAnsi="Arial" w:cs="Arial"/>
          <w:sz w:val="24"/>
          <w:szCs w:val="24"/>
        </w:rPr>
        <w:t>effect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modifiers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F1572">
        <w:rPr>
          <w:rFonts w:ascii="Arial" w:hAnsi="Arial" w:cs="Arial"/>
          <w:sz w:val="24"/>
          <w:szCs w:val="24"/>
        </w:rPr>
        <w:t>Give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diagnostic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criteria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1572">
        <w:rPr>
          <w:rFonts w:ascii="Arial" w:hAnsi="Arial" w:cs="Arial"/>
          <w:sz w:val="24"/>
          <w:szCs w:val="24"/>
        </w:rPr>
        <w:t>if</w:t>
      </w:r>
      <w:proofErr w:type="spellEnd"/>
      <w:r w:rsidRPr="003F15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572">
        <w:rPr>
          <w:rFonts w:ascii="Arial" w:hAnsi="Arial" w:cs="Arial"/>
          <w:sz w:val="24"/>
          <w:szCs w:val="24"/>
        </w:rPr>
        <w:t>applicable</w:t>
      </w:r>
      <w:proofErr w:type="spellEnd"/>
      <w:r w:rsidRPr="003F1572">
        <w:rPr>
          <w:rFonts w:ascii="Arial" w:hAnsi="Arial" w:cs="Arial"/>
          <w:sz w:val="24"/>
          <w:szCs w:val="24"/>
        </w:rPr>
        <w:t>.</w:t>
      </w:r>
    </w:p>
    <w:p w14:paraId="7B70B285" w14:textId="77777777" w:rsidR="00542C7C" w:rsidRDefault="007C50DB" w:rsidP="00542C7C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contacts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C221C1">
        <w:rPr>
          <w:rFonts w:ascii="Arial" w:hAnsi="Arial" w:cs="Arial"/>
          <w:sz w:val="24"/>
          <w:szCs w:val="24"/>
        </w:rPr>
        <w:t>year</w:t>
      </w:r>
      <w:proofErr w:type="spellEnd"/>
    </w:p>
    <w:p w14:paraId="2D7D8DBB" w14:textId="77777777" w:rsidR="007C50DB" w:rsidRDefault="007C50DB" w:rsidP="00542C7C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diagnoses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C221C1">
        <w:rPr>
          <w:rFonts w:ascii="Arial" w:hAnsi="Arial" w:cs="Arial"/>
          <w:sz w:val="24"/>
          <w:szCs w:val="24"/>
        </w:rPr>
        <w:t>year</w:t>
      </w:r>
      <w:proofErr w:type="spellEnd"/>
    </w:p>
    <w:p w14:paraId="44B30AB0" w14:textId="77777777" w:rsidR="007C50DB" w:rsidRDefault="007C50DB" w:rsidP="00542C7C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chronic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diseases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chronic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conditions</w:t>
      </w:r>
      <w:proofErr w:type="spellEnd"/>
      <w:r>
        <w:rPr>
          <w:rFonts w:ascii="Arial" w:hAnsi="Arial" w:cs="Arial"/>
          <w:sz w:val="24"/>
          <w:szCs w:val="24"/>
        </w:rPr>
        <w:t xml:space="preserve">) per </w:t>
      </w:r>
      <w:proofErr w:type="spellStart"/>
      <w:r>
        <w:rPr>
          <w:rFonts w:ascii="Arial" w:hAnsi="Arial" w:cs="Arial"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C221C1">
        <w:rPr>
          <w:rFonts w:ascii="Arial" w:hAnsi="Arial" w:cs="Arial"/>
          <w:sz w:val="24"/>
          <w:szCs w:val="24"/>
        </w:rPr>
        <w:t>year</w:t>
      </w:r>
      <w:proofErr w:type="spellEnd"/>
    </w:p>
    <w:p w14:paraId="23ADCDEB" w14:textId="77777777" w:rsidR="007C50DB" w:rsidRDefault="007C50DB" w:rsidP="00542C7C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Patient’s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gender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age</w:t>
      </w:r>
      <w:proofErr w:type="spellEnd"/>
    </w:p>
    <w:p w14:paraId="5DC16AE3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RECORD 7.1: A </w:t>
      </w:r>
      <w:proofErr w:type="spellStart"/>
      <w:r w:rsidRPr="00532F0F">
        <w:rPr>
          <w:rFonts w:ascii="Arial" w:hAnsi="Arial" w:cs="Arial"/>
          <w:sz w:val="24"/>
          <w:szCs w:val="24"/>
        </w:rPr>
        <w:t>complete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list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codes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32F0F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532F0F">
        <w:rPr>
          <w:rFonts w:ascii="Arial" w:hAnsi="Arial" w:cs="Arial"/>
          <w:sz w:val="24"/>
          <w:szCs w:val="24"/>
        </w:rPr>
        <w:t>algorithms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used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to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classify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exposures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2F0F">
        <w:rPr>
          <w:rFonts w:ascii="Arial" w:hAnsi="Arial" w:cs="Arial"/>
          <w:sz w:val="24"/>
          <w:szCs w:val="24"/>
        </w:rPr>
        <w:t>outcomes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2F0F">
        <w:rPr>
          <w:rFonts w:ascii="Arial" w:hAnsi="Arial" w:cs="Arial"/>
          <w:sz w:val="24"/>
          <w:szCs w:val="24"/>
        </w:rPr>
        <w:t>confounders</w:t>
      </w:r>
      <w:proofErr w:type="spellEnd"/>
      <w:r w:rsidRPr="00532F0F">
        <w:rPr>
          <w:rFonts w:ascii="Arial" w:hAnsi="Arial" w:cs="Arial"/>
          <w:sz w:val="24"/>
          <w:szCs w:val="24"/>
        </w:rPr>
        <w:t>, and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effect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modifiers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should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be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provided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32F0F"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these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cannot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be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reported</w:t>
      </w:r>
      <w:proofErr w:type="spellEnd"/>
      <w:r w:rsidRPr="00532F0F">
        <w:rPr>
          <w:rFonts w:ascii="Arial" w:hAnsi="Arial" w:cs="Arial"/>
          <w:sz w:val="24"/>
          <w:szCs w:val="24"/>
        </w:rPr>
        <w:t>, 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explanation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should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be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provided</w:t>
      </w:r>
      <w:proofErr w:type="spellEnd"/>
      <w:r w:rsidRPr="00532F0F">
        <w:rPr>
          <w:rFonts w:ascii="Arial" w:hAnsi="Arial" w:cs="Arial"/>
          <w:sz w:val="24"/>
          <w:szCs w:val="24"/>
        </w:rPr>
        <w:t>.</w:t>
      </w:r>
    </w:p>
    <w:p w14:paraId="602E8158" w14:textId="77777777" w:rsidR="007C50DB" w:rsidRPr="007C50DB" w:rsidRDefault="007C50DB" w:rsidP="007C50DB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C1">
        <w:rPr>
          <w:rFonts w:ascii="Arial" w:hAnsi="Arial" w:cs="Arial"/>
          <w:sz w:val="24"/>
          <w:szCs w:val="24"/>
        </w:rPr>
        <w:t>data</w:t>
      </w:r>
      <w:proofErr w:type="spellEnd"/>
      <w:r w:rsidR="00C22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C4B">
        <w:rPr>
          <w:rFonts w:ascii="Arial" w:hAnsi="Arial" w:cs="Arial"/>
          <w:sz w:val="24"/>
          <w:szCs w:val="24"/>
        </w:rPr>
        <w:t>analysis</w:t>
      </w:r>
      <w:proofErr w:type="spellEnd"/>
      <w:r w:rsidR="00732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C4B">
        <w:rPr>
          <w:rFonts w:ascii="Arial" w:hAnsi="Arial" w:cs="Arial"/>
          <w:sz w:val="24"/>
          <w:szCs w:val="24"/>
        </w:rPr>
        <w:t>we</w:t>
      </w:r>
      <w:proofErr w:type="spellEnd"/>
      <w:r w:rsidR="00732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C4B">
        <w:rPr>
          <w:rFonts w:ascii="Arial" w:hAnsi="Arial" w:cs="Arial"/>
          <w:sz w:val="24"/>
          <w:szCs w:val="24"/>
        </w:rPr>
        <w:t>used</w:t>
      </w:r>
      <w:proofErr w:type="spellEnd"/>
      <w:r w:rsidR="00732C4B">
        <w:rPr>
          <w:rFonts w:ascii="Arial" w:hAnsi="Arial" w:cs="Arial"/>
          <w:sz w:val="24"/>
          <w:szCs w:val="24"/>
        </w:rPr>
        <w:t xml:space="preserve"> </w:t>
      </w:r>
      <w:r w:rsidR="00C221C1">
        <w:rPr>
          <w:rFonts w:ascii="Arial" w:hAnsi="Arial" w:cs="Arial"/>
          <w:sz w:val="24"/>
          <w:szCs w:val="24"/>
        </w:rPr>
        <w:t>STATA 16.1</w:t>
      </w:r>
    </w:p>
    <w:p w14:paraId="732508F9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629E5" w14:textId="77777777" w:rsidR="00532F0F" w:rsidRP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532F0F">
        <w:rPr>
          <w:rFonts w:ascii="Arial" w:hAnsi="Arial" w:cs="Arial"/>
          <w:sz w:val="24"/>
          <w:szCs w:val="24"/>
        </w:rPr>
        <w:t>sources</w:t>
      </w:r>
      <w:proofErr w:type="spellEnd"/>
      <w:r w:rsidRPr="00532F0F">
        <w:rPr>
          <w:rFonts w:ascii="Arial" w:hAnsi="Arial" w:cs="Arial"/>
          <w:sz w:val="24"/>
          <w:szCs w:val="24"/>
        </w:rPr>
        <w:t>/</w:t>
      </w:r>
      <w:proofErr w:type="spellStart"/>
      <w:r w:rsidRPr="00532F0F">
        <w:rPr>
          <w:rFonts w:ascii="Arial" w:hAnsi="Arial" w:cs="Arial"/>
          <w:sz w:val="24"/>
          <w:szCs w:val="24"/>
        </w:rPr>
        <w:t>measurement</w:t>
      </w:r>
      <w:proofErr w:type="spellEnd"/>
    </w:p>
    <w:p w14:paraId="291236B2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8 </w:t>
      </w:r>
      <w:proofErr w:type="spellStart"/>
      <w:r w:rsidRPr="00532F0F">
        <w:rPr>
          <w:rFonts w:ascii="Arial" w:hAnsi="Arial" w:cs="Arial"/>
          <w:sz w:val="24"/>
          <w:szCs w:val="24"/>
        </w:rPr>
        <w:t>For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each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variable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interest</w:t>
      </w:r>
      <w:proofErr w:type="spellEnd"/>
      <w:r w:rsidRPr="00532F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give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sources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data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32F0F">
        <w:rPr>
          <w:rFonts w:ascii="Arial" w:hAnsi="Arial" w:cs="Arial"/>
          <w:sz w:val="24"/>
          <w:szCs w:val="24"/>
        </w:rPr>
        <w:t>details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methods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assessment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32F0F">
        <w:rPr>
          <w:rFonts w:ascii="Arial" w:hAnsi="Arial" w:cs="Arial"/>
          <w:sz w:val="24"/>
          <w:szCs w:val="24"/>
        </w:rPr>
        <w:t>(</w:t>
      </w:r>
      <w:proofErr w:type="spellStart"/>
      <w:r w:rsidRPr="00532F0F">
        <w:rPr>
          <w:rFonts w:ascii="Arial" w:hAnsi="Arial" w:cs="Arial"/>
          <w:sz w:val="24"/>
          <w:szCs w:val="24"/>
        </w:rPr>
        <w:t>measurement</w:t>
      </w:r>
      <w:proofErr w:type="spellEnd"/>
      <w:r w:rsidRPr="00532F0F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Describe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comparability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assessment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methods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if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there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more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than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one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AC911EC" w14:textId="7F17263C" w:rsidR="007C50DB" w:rsidRDefault="007C50DB" w:rsidP="007C50DB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</w:t>
      </w:r>
      <w:proofErr w:type="spellStart"/>
      <w:r>
        <w:rPr>
          <w:rFonts w:ascii="Arial" w:hAnsi="Arial" w:cs="Arial"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to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the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practice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observed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from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electronic </w:t>
      </w:r>
      <w:proofErr w:type="spellStart"/>
      <w:r w:rsidR="00A72957">
        <w:rPr>
          <w:rFonts w:ascii="Arial" w:hAnsi="Arial" w:cs="Arial"/>
          <w:sz w:val="24"/>
          <w:szCs w:val="24"/>
        </w:rPr>
        <w:t>practice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management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957">
        <w:rPr>
          <w:rFonts w:ascii="Arial" w:hAnsi="Arial" w:cs="Arial"/>
          <w:sz w:val="24"/>
          <w:szCs w:val="24"/>
        </w:rPr>
        <w:t>system</w:t>
      </w:r>
      <w:proofErr w:type="spellEnd"/>
      <w:r w:rsidR="00A729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</w:t>
      </w:r>
      <w:proofErr w:type="spellStart"/>
      <w:r>
        <w:rPr>
          <w:rFonts w:ascii="Arial" w:hAnsi="Arial" w:cs="Arial"/>
          <w:sz w:val="24"/>
          <w:szCs w:val="24"/>
        </w:rPr>
        <w:t>taken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EC15A9B" w14:textId="77777777" w:rsidR="007C50DB" w:rsidRDefault="007C50DB" w:rsidP="007C50DB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ICD code was </w:t>
      </w:r>
      <w:proofErr w:type="spellStart"/>
      <w:r>
        <w:rPr>
          <w:rFonts w:ascii="Arial" w:hAnsi="Arial" w:cs="Arial"/>
          <w:sz w:val="24"/>
          <w:szCs w:val="24"/>
        </w:rPr>
        <w:t>truncated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leading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characters</w:t>
      </w:r>
      <w:proofErr w:type="spellEnd"/>
      <w:r>
        <w:rPr>
          <w:rFonts w:ascii="Arial" w:hAnsi="Arial" w:cs="Arial"/>
          <w:sz w:val="24"/>
          <w:szCs w:val="24"/>
        </w:rPr>
        <w:t xml:space="preserve"> (ICD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ABDDE46" w14:textId="77777777" w:rsidR="007C50DB" w:rsidRDefault="007C50DB" w:rsidP="007C50DB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diagnoses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aggregated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 xml:space="preserve"> at annual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</w:p>
    <w:p w14:paraId="110507D6" w14:textId="77777777" w:rsidR="007C50DB" w:rsidRPr="007C50DB" w:rsidRDefault="007C50DB" w:rsidP="007C50DB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at least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diagnosis</w:t>
      </w:r>
      <w:proofErr w:type="spellEnd"/>
      <w:r>
        <w:rPr>
          <w:rFonts w:ascii="Arial" w:hAnsi="Arial" w:cs="Arial"/>
          <w:sz w:val="24"/>
          <w:szCs w:val="24"/>
        </w:rPr>
        <w:t xml:space="preserve"> was </w:t>
      </w:r>
      <w:proofErr w:type="spellStart"/>
      <w:r>
        <w:rPr>
          <w:rFonts w:ascii="Arial" w:hAnsi="Arial" w:cs="Arial"/>
          <w:sz w:val="24"/>
          <w:szCs w:val="24"/>
        </w:rPr>
        <w:t>found</w:t>
      </w:r>
      <w:proofErr w:type="spellEnd"/>
      <w:r w:rsidR="00553BF7">
        <w:rPr>
          <w:rFonts w:ascii="Arial" w:hAnsi="Arial" w:cs="Arial"/>
          <w:sz w:val="24"/>
          <w:szCs w:val="24"/>
        </w:rPr>
        <w:t xml:space="preserve"> in at least </w:t>
      </w:r>
      <w:proofErr w:type="spellStart"/>
      <w:r w:rsidR="00553BF7">
        <w:rPr>
          <w:rFonts w:ascii="Arial" w:hAnsi="Arial" w:cs="Arial"/>
          <w:sz w:val="24"/>
          <w:szCs w:val="24"/>
        </w:rPr>
        <w:t>two</w:t>
      </w:r>
      <w:proofErr w:type="spellEnd"/>
      <w:r w:rsidR="00553BF7">
        <w:rPr>
          <w:rFonts w:ascii="Arial" w:hAnsi="Arial" w:cs="Arial"/>
          <w:sz w:val="24"/>
          <w:szCs w:val="24"/>
        </w:rPr>
        <w:t xml:space="preserve"> annual </w:t>
      </w:r>
      <w:proofErr w:type="spellStart"/>
      <w:r w:rsidR="00553BF7">
        <w:rPr>
          <w:rFonts w:ascii="Arial" w:hAnsi="Arial" w:cs="Arial"/>
          <w:sz w:val="24"/>
          <w:szCs w:val="24"/>
        </w:rPr>
        <w:t>quarters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 xml:space="preserve"> was </w:t>
      </w:r>
      <w:proofErr w:type="spellStart"/>
      <w:r>
        <w:rPr>
          <w:rFonts w:ascii="Arial" w:hAnsi="Arial" w:cs="Arial"/>
          <w:sz w:val="24"/>
          <w:szCs w:val="24"/>
        </w:rPr>
        <w:t>included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3BF7">
        <w:rPr>
          <w:rFonts w:ascii="Arial" w:hAnsi="Arial" w:cs="Arial"/>
          <w:sz w:val="24"/>
          <w:szCs w:val="24"/>
        </w:rPr>
        <w:t>into</w:t>
      </w:r>
      <w:proofErr w:type="spellEnd"/>
      <w:r w:rsidR="00553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3BF7">
        <w:rPr>
          <w:rFonts w:ascii="Arial" w:hAnsi="Arial" w:cs="Arial"/>
          <w:sz w:val="24"/>
          <w:szCs w:val="24"/>
        </w:rPr>
        <w:t>this</w:t>
      </w:r>
      <w:proofErr w:type="spellEnd"/>
      <w:r w:rsidR="00553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3BF7">
        <w:rPr>
          <w:rFonts w:ascii="Arial" w:hAnsi="Arial" w:cs="Arial"/>
          <w:sz w:val="24"/>
          <w:szCs w:val="24"/>
        </w:rPr>
        <w:t>study</w:t>
      </w:r>
      <w:proofErr w:type="spellEnd"/>
    </w:p>
    <w:p w14:paraId="090A5F82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FEABA1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Bias </w:t>
      </w:r>
    </w:p>
    <w:p w14:paraId="5E0B4289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532F0F">
        <w:rPr>
          <w:rFonts w:ascii="Arial" w:hAnsi="Arial" w:cs="Arial"/>
          <w:sz w:val="24"/>
          <w:szCs w:val="24"/>
        </w:rPr>
        <w:t>Describe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any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efforts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to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32F0F">
        <w:rPr>
          <w:rFonts w:ascii="Arial" w:hAnsi="Arial" w:cs="Arial"/>
          <w:sz w:val="24"/>
          <w:szCs w:val="24"/>
        </w:rPr>
        <w:t xml:space="preserve">potential </w:t>
      </w:r>
      <w:proofErr w:type="spellStart"/>
      <w:r w:rsidRPr="00532F0F">
        <w:rPr>
          <w:rFonts w:ascii="Arial" w:hAnsi="Arial" w:cs="Arial"/>
          <w:sz w:val="24"/>
          <w:szCs w:val="24"/>
        </w:rPr>
        <w:t>sources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bias</w:t>
      </w:r>
      <w:proofErr w:type="spellEnd"/>
    </w:p>
    <w:p w14:paraId="71047621" w14:textId="77777777" w:rsidR="007C50DB" w:rsidRDefault="00643A71" w:rsidP="007C50DB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</w:t>
      </w:r>
      <w:proofErr w:type="spellEnd"/>
      <w:r>
        <w:rPr>
          <w:rFonts w:ascii="Arial" w:hAnsi="Arial" w:cs="Arial"/>
          <w:sz w:val="24"/>
          <w:szCs w:val="24"/>
        </w:rPr>
        <w:t xml:space="preserve"> due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convenience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sampling</w:t>
      </w:r>
      <w:proofErr w:type="spellEnd"/>
      <w:r w:rsidR="007C50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0DB">
        <w:rPr>
          <w:rFonts w:ascii="Arial" w:hAnsi="Arial" w:cs="Arial"/>
          <w:sz w:val="24"/>
          <w:szCs w:val="24"/>
        </w:rPr>
        <w:t>of</w:t>
      </w:r>
      <w:proofErr w:type="spellEnd"/>
      <w:r w:rsidR="007C50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0DB">
        <w:rPr>
          <w:rFonts w:ascii="Arial" w:hAnsi="Arial" w:cs="Arial"/>
          <w:sz w:val="24"/>
          <w:szCs w:val="24"/>
        </w:rPr>
        <w:t>practices</w:t>
      </w:r>
      <w:proofErr w:type="spellEnd"/>
      <w:r w:rsidR="007C50D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 w:rsidR="007C50DB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="007C50DB">
        <w:rPr>
          <w:rFonts w:ascii="Arial" w:hAnsi="Arial" w:cs="Arial"/>
          <w:sz w:val="24"/>
          <w:szCs w:val="24"/>
        </w:rPr>
        <w:t>be</w:t>
      </w:r>
      <w:proofErr w:type="spellEnd"/>
      <w:r w:rsidR="007C50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0DB">
        <w:rPr>
          <w:rFonts w:ascii="Arial" w:hAnsi="Arial" w:cs="Arial"/>
          <w:sz w:val="24"/>
          <w:szCs w:val="24"/>
        </w:rPr>
        <w:t>excluded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34D390" w14:textId="77777777" w:rsidR="007C50DB" w:rsidRDefault="001B1731" w:rsidP="007C50DB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proofErr w:type="spellStart"/>
      <w:r>
        <w:rPr>
          <w:rFonts w:ascii="Arial" w:hAnsi="Arial" w:cs="Arial"/>
          <w:sz w:val="24"/>
          <w:szCs w:val="24"/>
        </w:rPr>
        <w:t>patients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3635"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inclusion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criteria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whole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analysis</w:t>
      </w:r>
      <w:proofErr w:type="spellEnd"/>
      <w:r>
        <w:rPr>
          <w:rFonts w:ascii="Arial" w:hAnsi="Arial" w:cs="Arial"/>
          <w:sz w:val="24"/>
          <w:szCs w:val="24"/>
        </w:rPr>
        <w:t xml:space="preserve">“)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analysed</w:t>
      </w:r>
      <w:proofErr w:type="spellEnd"/>
    </w:p>
    <w:p w14:paraId="2CA513A8" w14:textId="77777777" w:rsidR="00046138" w:rsidRPr="00046138" w:rsidRDefault="00046138" w:rsidP="00046138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Retrospective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analysis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EMR </w:t>
      </w:r>
      <w:proofErr w:type="spellStart"/>
      <w:r>
        <w:rPr>
          <w:rFonts w:ascii="Arial" w:hAnsi="Arial" w:cs="Arial"/>
          <w:sz w:val="24"/>
          <w:szCs w:val="24"/>
        </w:rPr>
        <w:t>without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intervention</w:t>
      </w:r>
      <w:proofErr w:type="spellEnd"/>
    </w:p>
    <w:p w14:paraId="53EFCD6D" w14:textId="77777777" w:rsidR="000F5056" w:rsidRDefault="000F5056" w:rsidP="0053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A8ADAF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Study </w:t>
      </w:r>
      <w:proofErr w:type="spellStart"/>
      <w:r w:rsidRPr="00532F0F">
        <w:rPr>
          <w:rFonts w:ascii="Arial" w:hAnsi="Arial" w:cs="Arial"/>
          <w:sz w:val="24"/>
          <w:szCs w:val="24"/>
        </w:rPr>
        <w:t>size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</w:p>
    <w:p w14:paraId="2F1BD94F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532F0F">
        <w:rPr>
          <w:rFonts w:ascii="Arial" w:hAnsi="Arial" w:cs="Arial"/>
          <w:sz w:val="24"/>
          <w:szCs w:val="24"/>
        </w:rPr>
        <w:t>Explain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how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study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size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was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arrived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at</w:t>
      </w:r>
    </w:p>
    <w:p w14:paraId="5A6C7128" w14:textId="5DF1614A" w:rsidR="001B1731" w:rsidRDefault="001B1731" w:rsidP="001B1731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Original </w:t>
      </w:r>
      <w:proofErr w:type="spellStart"/>
      <w:r>
        <w:rPr>
          <w:rFonts w:ascii="Arial" w:hAnsi="Arial" w:cs="Arial"/>
          <w:sz w:val="24"/>
          <w:szCs w:val="24"/>
        </w:rPr>
        <w:t>raw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18 </w:t>
      </w:r>
      <w:proofErr w:type="spellStart"/>
      <w:r>
        <w:rPr>
          <w:rFonts w:ascii="Arial" w:hAnsi="Arial" w:cs="Arial"/>
          <w:sz w:val="24"/>
          <w:szCs w:val="24"/>
        </w:rPr>
        <w:t>mio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datasets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67664" w:rsidRPr="00967664">
        <w:rPr>
          <w:rFonts w:ascii="Arial" w:hAnsi="Arial" w:cs="Arial"/>
          <w:sz w:val="24"/>
          <w:szCs w:val="24"/>
        </w:rPr>
        <w:t xml:space="preserve">528,950 </w:t>
      </w:r>
      <w:proofErr w:type="spellStart"/>
      <w:r>
        <w:rPr>
          <w:rFonts w:ascii="Arial" w:hAnsi="Arial" w:cs="Arial"/>
          <w:sz w:val="24"/>
          <w:szCs w:val="24"/>
        </w:rPr>
        <w:t>patients</w:t>
      </w:r>
      <w:proofErr w:type="spellEnd"/>
      <w:r w:rsidR="009676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166 </w:t>
      </w:r>
      <w:proofErr w:type="spellStart"/>
      <w:r>
        <w:rPr>
          <w:rFonts w:ascii="Arial" w:hAnsi="Arial" w:cs="Arial"/>
          <w:sz w:val="24"/>
          <w:szCs w:val="24"/>
        </w:rPr>
        <w:t>practices</w:t>
      </w:r>
      <w:proofErr w:type="spellEnd"/>
    </w:p>
    <w:p w14:paraId="0D3DF3FC" w14:textId="77777777" w:rsidR="001B1731" w:rsidRDefault="001B1731" w:rsidP="001B1731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Inclusion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diagnosis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138">
        <w:rPr>
          <w:rFonts w:ascii="Arial" w:hAnsi="Arial" w:cs="Arial"/>
          <w:sz w:val="24"/>
          <w:szCs w:val="24"/>
        </w:rPr>
        <w:t>left</w:t>
      </w:r>
      <w:proofErr w:type="spellEnd"/>
      <w:r>
        <w:rPr>
          <w:rFonts w:ascii="Arial" w:hAnsi="Arial" w:cs="Arial"/>
          <w:sz w:val="24"/>
          <w:szCs w:val="24"/>
        </w:rPr>
        <w:t xml:space="preserve"> 3.3 </w:t>
      </w:r>
      <w:proofErr w:type="spellStart"/>
      <w:r>
        <w:rPr>
          <w:rFonts w:ascii="Arial" w:hAnsi="Arial" w:cs="Arial"/>
          <w:sz w:val="24"/>
          <w:szCs w:val="24"/>
        </w:rPr>
        <w:t>mio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sets</w:t>
      </w:r>
      <w:proofErr w:type="spellEnd"/>
      <w:r w:rsidR="00046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138">
        <w:rPr>
          <w:rFonts w:ascii="Arial" w:hAnsi="Arial" w:cs="Arial"/>
          <w:sz w:val="24"/>
          <w:szCs w:val="24"/>
        </w:rPr>
        <w:t>for</w:t>
      </w:r>
      <w:proofErr w:type="spellEnd"/>
      <w:r w:rsidR="00046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138">
        <w:rPr>
          <w:rFonts w:ascii="Arial" w:hAnsi="Arial" w:cs="Arial"/>
          <w:sz w:val="24"/>
          <w:szCs w:val="24"/>
        </w:rPr>
        <w:t>this</w:t>
      </w:r>
      <w:proofErr w:type="spellEnd"/>
      <w:r w:rsidR="00046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138">
        <w:rPr>
          <w:rFonts w:ascii="Arial" w:hAnsi="Arial" w:cs="Arial"/>
          <w:sz w:val="24"/>
          <w:szCs w:val="24"/>
        </w:rPr>
        <w:t>analysis</w:t>
      </w:r>
      <w:proofErr w:type="spellEnd"/>
    </w:p>
    <w:p w14:paraId="1CC5C5F8" w14:textId="77777777" w:rsidR="001B1731" w:rsidRDefault="001B1731" w:rsidP="001B1731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Aggregation at </w:t>
      </w:r>
      <w:proofErr w:type="spellStart"/>
      <w:r>
        <w:rPr>
          <w:rFonts w:ascii="Arial" w:hAnsi="Arial" w:cs="Arial"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quarter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resulted</w:t>
      </w:r>
      <w:proofErr w:type="spellEnd"/>
      <w:r>
        <w:rPr>
          <w:rFonts w:ascii="Arial" w:hAnsi="Arial" w:cs="Arial"/>
          <w:sz w:val="24"/>
          <w:szCs w:val="24"/>
        </w:rPr>
        <w:t xml:space="preserve"> in 1.3 </w:t>
      </w:r>
      <w:proofErr w:type="spellStart"/>
      <w:r>
        <w:rPr>
          <w:rFonts w:ascii="Arial" w:hAnsi="Arial" w:cs="Arial"/>
          <w:sz w:val="24"/>
          <w:szCs w:val="24"/>
        </w:rPr>
        <w:t>mio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datasets</w:t>
      </w:r>
      <w:proofErr w:type="spellEnd"/>
    </w:p>
    <w:p w14:paraId="6A487024" w14:textId="38ECF9E2" w:rsidR="001B1731" w:rsidRPr="001B1731" w:rsidRDefault="001B1731" w:rsidP="001B1731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Exclusion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datasets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missings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resulted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r w:rsidR="00967664">
        <w:rPr>
          <w:rFonts w:ascii="Arial" w:hAnsi="Arial" w:cs="Arial"/>
          <w:sz w:val="24"/>
          <w:szCs w:val="24"/>
        </w:rPr>
        <w:t xml:space="preserve">612,278 </w:t>
      </w:r>
      <w:proofErr w:type="spellStart"/>
      <w:r w:rsidR="00967664">
        <w:rPr>
          <w:rFonts w:ascii="Arial" w:hAnsi="Arial" w:cs="Arial"/>
          <w:sz w:val="24"/>
          <w:szCs w:val="24"/>
        </w:rPr>
        <w:t>whole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datasets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67664">
        <w:rPr>
          <w:rFonts w:ascii="Arial" w:hAnsi="Arial" w:cs="Arial"/>
          <w:sz w:val="24"/>
          <w:szCs w:val="24"/>
        </w:rPr>
        <w:t>cases</w:t>
      </w:r>
      <w:proofErr w:type="spellEnd"/>
      <w:r w:rsidR="00967664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patie</w:t>
      </w:r>
      <w:r w:rsidR="00967664">
        <w:rPr>
          <w:rFonts w:ascii="Arial" w:hAnsi="Arial" w:cs="Arial"/>
          <w:sz w:val="24"/>
          <w:szCs w:val="24"/>
        </w:rPr>
        <w:t>nt</w:t>
      </w:r>
      <w:proofErr w:type="spellEnd"/>
      <w:r w:rsidR="00967664">
        <w:rPr>
          <w:rFonts w:ascii="Arial" w:hAnsi="Arial" w:cs="Arial"/>
          <w:sz w:val="24"/>
          <w:szCs w:val="24"/>
        </w:rPr>
        <w:t>*</w:t>
      </w:r>
      <w:proofErr w:type="spellStart"/>
      <w:r w:rsidR="00967664">
        <w:rPr>
          <w:rFonts w:ascii="Arial" w:hAnsi="Arial" w:cs="Arial"/>
          <w:sz w:val="24"/>
          <w:szCs w:val="24"/>
        </w:rPr>
        <w:t>year</w:t>
      </w:r>
      <w:proofErr w:type="spellEnd"/>
      <w:r w:rsidR="0096766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67664">
        <w:rPr>
          <w:rFonts w:ascii="Arial" w:hAnsi="Arial" w:cs="Arial"/>
          <w:sz w:val="24"/>
          <w:szCs w:val="24"/>
        </w:rPr>
        <w:t>236,038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patients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144 </w:t>
      </w:r>
      <w:proofErr w:type="spellStart"/>
      <w:r>
        <w:rPr>
          <w:rFonts w:ascii="Arial" w:hAnsi="Arial" w:cs="Arial"/>
          <w:sz w:val="24"/>
          <w:szCs w:val="24"/>
        </w:rPr>
        <w:t>practices</w:t>
      </w:r>
      <w:proofErr w:type="spellEnd"/>
      <w:r w:rsidR="00732C4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732C4B">
        <w:rPr>
          <w:rFonts w:ascii="Arial" w:hAnsi="Arial" w:cs="Arial"/>
          <w:sz w:val="24"/>
          <w:szCs w:val="24"/>
        </w:rPr>
        <w:t>the</w:t>
      </w:r>
      <w:proofErr w:type="spellEnd"/>
      <w:r w:rsidR="00732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C4B">
        <w:rPr>
          <w:rFonts w:ascii="Arial" w:hAnsi="Arial" w:cs="Arial"/>
          <w:sz w:val="24"/>
          <w:szCs w:val="24"/>
        </w:rPr>
        <w:t>study</w:t>
      </w:r>
      <w:proofErr w:type="spellEnd"/>
      <w:r w:rsidR="00732C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C4B">
        <w:rPr>
          <w:rFonts w:ascii="Arial" w:hAnsi="Arial" w:cs="Arial"/>
          <w:sz w:val="24"/>
          <w:szCs w:val="24"/>
        </w:rPr>
        <w:t>dataset</w:t>
      </w:r>
      <w:proofErr w:type="spellEnd"/>
    </w:p>
    <w:p w14:paraId="780305FE" w14:textId="77777777" w:rsidR="000F5056" w:rsidRDefault="000F5056" w:rsidP="0053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09D736" w14:textId="77777777" w:rsidR="00532F0F" w:rsidRP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>Quantitative</w:t>
      </w:r>
      <w:r>
        <w:rPr>
          <w:rFonts w:ascii="Arial" w:hAnsi="Arial" w:cs="Arial"/>
          <w:sz w:val="24"/>
          <w:szCs w:val="24"/>
        </w:rPr>
        <w:t xml:space="preserve"> </w:t>
      </w:r>
      <w:r w:rsidRPr="00532F0F">
        <w:rPr>
          <w:rFonts w:ascii="Arial" w:hAnsi="Arial" w:cs="Arial"/>
          <w:sz w:val="24"/>
          <w:szCs w:val="24"/>
        </w:rPr>
        <w:t>variables</w:t>
      </w:r>
    </w:p>
    <w:p w14:paraId="3F9208DC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532F0F">
        <w:rPr>
          <w:rFonts w:ascii="Arial" w:hAnsi="Arial" w:cs="Arial"/>
          <w:sz w:val="24"/>
          <w:szCs w:val="24"/>
        </w:rPr>
        <w:t>Explain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how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quantitative</w:t>
      </w:r>
      <w:r>
        <w:rPr>
          <w:rFonts w:ascii="Arial" w:hAnsi="Arial" w:cs="Arial"/>
          <w:sz w:val="24"/>
          <w:szCs w:val="24"/>
        </w:rPr>
        <w:t xml:space="preserve"> </w:t>
      </w:r>
      <w:r w:rsidRPr="00532F0F">
        <w:rPr>
          <w:rFonts w:ascii="Arial" w:hAnsi="Arial" w:cs="Arial"/>
          <w:sz w:val="24"/>
          <w:szCs w:val="24"/>
        </w:rPr>
        <w:t xml:space="preserve">variables </w:t>
      </w:r>
      <w:proofErr w:type="spellStart"/>
      <w:r w:rsidRPr="00532F0F">
        <w:rPr>
          <w:rFonts w:ascii="Arial" w:hAnsi="Arial" w:cs="Arial"/>
          <w:sz w:val="24"/>
          <w:szCs w:val="24"/>
        </w:rPr>
        <w:t>were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handled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32F0F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analyses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32F0F">
        <w:rPr>
          <w:rFonts w:ascii="Arial" w:hAnsi="Arial" w:cs="Arial"/>
          <w:sz w:val="24"/>
          <w:szCs w:val="24"/>
        </w:rPr>
        <w:t>If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applicable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2F0F">
        <w:rPr>
          <w:rFonts w:ascii="Arial" w:hAnsi="Arial" w:cs="Arial"/>
          <w:sz w:val="24"/>
          <w:szCs w:val="24"/>
        </w:rPr>
        <w:t>describe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which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groupings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were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chosen</w:t>
      </w:r>
      <w:proofErr w:type="spellEnd"/>
      <w:r w:rsidRPr="00532F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32F0F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532F0F"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06ABC62" w14:textId="77777777" w:rsidR="00D5205E" w:rsidRDefault="00D5205E" w:rsidP="00D5205E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Patient’s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gender</w:t>
      </w:r>
      <w:proofErr w:type="spellEnd"/>
      <w:r>
        <w:rPr>
          <w:rFonts w:ascii="Arial" w:hAnsi="Arial" w:cs="Arial"/>
          <w:sz w:val="24"/>
          <w:szCs w:val="24"/>
        </w:rPr>
        <w:t xml:space="preserve">: male=0 | </w:t>
      </w:r>
      <w:proofErr w:type="spellStart"/>
      <w:r>
        <w:rPr>
          <w:rFonts w:ascii="Arial" w:hAnsi="Arial" w:cs="Arial"/>
          <w:sz w:val="24"/>
          <w:szCs w:val="24"/>
        </w:rPr>
        <w:t>female</w:t>
      </w:r>
      <w:proofErr w:type="spellEnd"/>
      <w:r>
        <w:rPr>
          <w:rFonts w:ascii="Arial" w:hAnsi="Arial" w:cs="Arial"/>
          <w:sz w:val="24"/>
          <w:szCs w:val="24"/>
        </w:rPr>
        <w:t>=1</w:t>
      </w:r>
    </w:p>
    <w:p w14:paraId="79C9DAFB" w14:textId="77777777" w:rsidR="00D5205E" w:rsidRDefault="00D5205E" w:rsidP="00D5205E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Patient’s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between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birthdate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8718A7">
        <w:rPr>
          <w:rFonts w:ascii="Arial" w:hAnsi="Arial" w:cs="Arial"/>
          <w:sz w:val="24"/>
          <w:szCs w:val="24"/>
        </w:rPr>
        <w:t>first</w:t>
      </w:r>
      <w:proofErr w:type="spellEnd"/>
      <w:r w:rsidR="008718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8A7">
        <w:rPr>
          <w:rFonts w:ascii="Arial" w:hAnsi="Arial" w:cs="Arial"/>
          <w:sz w:val="24"/>
          <w:szCs w:val="24"/>
        </w:rPr>
        <w:t>day</w:t>
      </w:r>
      <w:proofErr w:type="spellEnd"/>
      <w:r w:rsidR="008718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8A7">
        <w:rPr>
          <w:rFonts w:ascii="Arial" w:hAnsi="Arial" w:cs="Arial"/>
          <w:sz w:val="24"/>
          <w:szCs w:val="24"/>
        </w:rPr>
        <w:t>of</w:t>
      </w:r>
      <w:proofErr w:type="spellEnd"/>
      <w:r w:rsidR="008718A7">
        <w:rPr>
          <w:rFonts w:ascii="Arial" w:hAnsi="Arial" w:cs="Arial"/>
          <w:sz w:val="24"/>
          <w:szCs w:val="24"/>
        </w:rPr>
        <w:t xml:space="preserve"> annual </w:t>
      </w:r>
      <w:proofErr w:type="spellStart"/>
      <w:r w:rsidR="008718A7">
        <w:rPr>
          <w:rFonts w:ascii="Arial" w:hAnsi="Arial" w:cs="Arial"/>
          <w:sz w:val="24"/>
          <w:szCs w:val="24"/>
        </w:rPr>
        <w:t>quarter</w:t>
      </w:r>
      <w:proofErr w:type="spellEnd"/>
    </w:p>
    <w:p w14:paraId="4FE2D827" w14:textId="77777777" w:rsidR="00D5205E" w:rsidRDefault="00D5205E" w:rsidP="00D5205E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natural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numbers</w:t>
      </w:r>
      <w:proofErr w:type="spellEnd"/>
      <w:r>
        <w:rPr>
          <w:rFonts w:ascii="Arial" w:hAnsi="Arial" w:cs="Arial"/>
          <w:sz w:val="24"/>
          <w:szCs w:val="24"/>
        </w:rPr>
        <w:t xml:space="preserve"> (positive </w:t>
      </w:r>
      <w:proofErr w:type="spellStart"/>
      <w:r>
        <w:rPr>
          <w:rFonts w:ascii="Arial" w:hAnsi="Arial" w:cs="Arial"/>
          <w:sz w:val="24"/>
          <w:szCs w:val="24"/>
        </w:rPr>
        <w:t>integers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C8B2B81" w14:textId="77777777" w:rsidR="00D5205E" w:rsidRDefault="00D5205E" w:rsidP="00D5205E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diagnoses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natural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numbers</w:t>
      </w:r>
      <w:proofErr w:type="spellEnd"/>
      <w:r>
        <w:rPr>
          <w:rFonts w:ascii="Arial" w:hAnsi="Arial" w:cs="Arial"/>
          <w:sz w:val="24"/>
          <w:szCs w:val="24"/>
        </w:rPr>
        <w:t xml:space="preserve"> (positive </w:t>
      </w:r>
      <w:proofErr w:type="spellStart"/>
      <w:r>
        <w:rPr>
          <w:rFonts w:ascii="Arial" w:hAnsi="Arial" w:cs="Arial"/>
          <w:sz w:val="24"/>
          <w:szCs w:val="24"/>
        </w:rPr>
        <w:t>integers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210DDD1" w14:textId="77777777" w:rsidR="00D5205E" w:rsidRPr="00D5205E" w:rsidRDefault="00D5205E" w:rsidP="00D5205E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chronic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conditions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natural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numbers</w:t>
      </w:r>
      <w:proofErr w:type="spellEnd"/>
      <w:r>
        <w:rPr>
          <w:rFonts w:ascii="Arial" w:hAnsi="Arial" w:cs="Arial"/>
          <w:sz w:val="24"/>
          <w:szCs w:val="24"/>
        </w:rPr>
        <w:t xml:space="preserve"> (positive </w:t>
      </w:r>
      <w:proofErr w:type="spellStart"/>
      <w:r>
        <w:rPr>
          <w:rFonts w:ascii="Arial" w:hAnsi="Arial" w:cs="Arial"/>
          <w:sz w:val="24"/>
          <w:szCs w:val="24"/>
        </w:rPr>
        <w:t>integers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zero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C1A4842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52E1B3" w14:textId="77777777" w:rsidR="00532F0F" w:rsidRP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>Statistical</w:t>
      </w:r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methods</w:t>
      </w:r>
      <w:proofErr w:type="spellEnd"/>
    </w:p>
    <w:p w14:paraId="11A93BB7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12 (a) </w:t>
      </w:r>
      <w:proofErr w:type="spellStart"/>
      <w:r w:rsidRPr="00532F0F">
        <w:rPr>
          <w:rFonts w:ascii="Arial" w:hAnsi="Arial" w:cs="Arial"/>
          <w:sz w:val="24"/>
          <w:szCs w:val="24"/>
        </w:rPr>
        <w:t>Describe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532F0F">
        <w:rPr>
          <w:rFonts w:ascii="Arial" w:hAnsi="Arial" w:cs="Arial"/>
          <w:sz w:val="24"/>
          <w:szCs w:val="24"/>
        </w:rPr>
        <w:t>statistical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methods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2F0F">
        <w:rPr>
          <w:rFonts w:ascii="Arial" w:hAnsi="Arial" w:cs="Arial"/>
          <w:sz w:val="24"/>
          <w:szCs w:val="24"/>
        </w:rPr>
        <w:t>including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those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used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to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control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for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confounding</w:t>
      </w:r>
      <w:proofErr w:type="spellEnd"/>
    </w:p>
    <w:p w14:paraId="3CF5D3A4" w14:textId="39D53B81" w:rsidR="005600B4" w:rsidRDefault="00967664" w:rsidP="00D5205E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Descriptive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statistics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67664">
        <w:rPr>
          <w:rFonts w:ascii="Arial" w:hAnsi="Arial" w:cs="Arial"/>
          <w:sz w:val="24"/>
          <w:szCs w:val="24"/>
        </w:rPr>
        <w:t>means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664">
        <w:rPr>
          <w:rFonts w:ascii="Arial" w:hAnsi="Arial" w:cs="Arial"/>
          <w:sz w:val="24"/>
          <w:szCs w:val="24"/>
        </w:rPr>
        <w:t>standard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deviations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(SD), </w:t>
      </w:r>
      <w:proofErr w:type="spellStart"/>
      <w:r w:rsidRPr="00967664">
        <w:rPr>
          <w:rFonts w:ascii="Arial" w:hAnsi="Arial" w:cs="Arial"/>
          <w:sz w:val="24"/>
          <w:szCs w:val="24"/>
        </w:rPr>
        <w:t>medians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664">
        <w:rPr>
          <w:rFonts w:ascii="Arial" w:hAnsi="Arial" w:cs="Arial"/>
          <w:sz w:val="24"/>
          <w:szCs w:val="24"/>
        </w:rPr>
        <w:t>ranges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967664">
        <w:rPr>
          <w:rFonts w:ascii="Arial" w:hAnsi="Arial" w:cs="Arial"/>
          <w:sz w:val="24"/>
          <w:szCs w:val="24"/>
        </w:rPr>
        <w:t>interquartile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ranges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(IQRs) </w:t>
      </w:r>
      <w:proofErr w:type="spellStart"/>
      <w:r w:rsidRPr="00967664">
        <w:rPr>
          <w:rFonts w:ascii="Arial" w:hAnsi="Arial" w:cs="Arial"/>
          <w:sz w:val="24"/>
          <w:szCs w:val="24"/>
        </w:rPr>
        <w:t>for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age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664">
        <w:rPr>
          <w:rFonts w:ascii="Arial" w:hAnsi="Arial" w:cs="Arial"/>
          <w:sz w:val="24"/>
          <w:szCs w:val="24"/>
        </w:rPr>
        <w:t>number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of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contacts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967664">
        <w:rPr>
          <w:rFonts w:ascii="Arial" w:hAnsi="Arial" w:cs="Arial"/>
          <w:sz w:val="24"/>
          <w:szCs w:val="24"/>
        </w:rPr>
        <w:t>number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of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diagnoses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at annual </w:t>
      </w:r>
      <w:proofErr w:type="spellStart"/>
      <w:r w:rsidRPr="00967664">
        <w:rPr>
          <w:rFonts w:ascii="Arial" w:hAnsi="Arial" w:cs="Arial"/>
          <w:sz w:val="24"/>
          <w:szCs w:val="24"/>
        </w:rPr>
        <w:t>level</w:t>
      </w:r>
      <w:proofErr w:type="spellEnd"/>
    </w:p>
    <w:p w14:paraId="44588D71" w14:textId="1CB0ED17" w:rsidR="00967664" w:rsidRDefault="00967664" w:rsidP="00D5205E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Analytical </w:t>
      </w:r>
      <w:proofErr w:type="spellStart"/>
      <w:r>
        <w:rPr>
          <w:rFonts w:ascii="Arial" w:hAnsi="Arial" w:cs="Arial"/>
          <w:sz w:val="24"/>
          <w:szCs w:val="24"/>
        </w:rPr>
        <w:t>statistics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67664">
        <w:rPr>
          <w:rFonts w:ascii="Arial" w:hAnsi="Arial" w:cs="Arial"/>
          <w:sz w:val="24"/>
          <w:szCs w:val="24"/>
        </w:rPr>
        <w:t>correlation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of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7664">
        <w:rPr>
          <w:rFonts w:ascii="Arial" w:hAnsi="Arial" w:cs="Arial"/>
          <w:sz w:val="24"/>
          <w:szCs w:val="24"/>
        </w:rPr>
        <w:t>patient’s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number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of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contacts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during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each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calendar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year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with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age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967664">
        <w:rPr>
          <w:rFonts w:ascii="Arial" w:hAnsi="Arial" w:cs="Arial"/>
          <w:sz w:val="24"/>
          <w:szCs w:val="24"/>
        </w:rPr>
        <w:t>calculated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967664">
        <w:rPr>
          <w:rFonts w:ascii="Arial" w:hAnsi="Arial" w:cs="Arial"/>
          <w:sz w:val="24"/>
          <w:szCs w:val="24"/>
        </w:rPr>
        <w:t>Pearson’s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correlation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coefficient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r </w:t>
      </w:r>
    </w:p>
    <w:p w14:paraId="2358FD4D" w14:textId="4B985B0E" w:rsidR="00967664" w:rsidRPr="00967664" w:rsidRDefault="00967664" w:rsidP="00D5205E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7664">
        <w:rPr>
          <w:rFonts w:ascii="Arial" w:hAnsi="Arial" w:cs="Arial"/>
          <w:sz w:val="24"/>
          <w:szCs w:val="24"/>
        </w:rPr>
        <w:t xml:space="preserve">Analytical </w:t>
      </w:r>
      <w:proofErr w:type="spellStart"/>
      <w:r w:rsidRPr="00967664">
        <w:rPr>
          <w:rFonts w:ascii="Arial" w:hAnsi="Arial" w:cs="Arial"/>
          <w:sz w:val="24"/>
          <w:szCs w:val="24"/>
        </w:rPr>
        <w:t>statistics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67664">
        <w:rPr>
          <w:rFonts w:ascii="Arial" w:hAnsi="Arial" w:cs="Arial"/>
          <w:sz w:val="24"/>
          <w:szCs w:val="24"/>
        </w:rPr>
        <w:t>correlation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of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67664">
        <w:rPr>
          <w:rFonts w:ascii="Arial" w:hAnsi="Arial" w:cs="Arial"/>
          <w:sz w:val="24"/>
          <w:szCs w:val="24"/>
        </w:rPr>
        <w:t>patient’s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number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of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contacts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during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each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calendar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year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with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the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different </w:t>
      </w:r>
      <w:proofErr w:type="spellStart"/>
      <w:r w:rsidRPr="00967664">
        <w:rPr>
          <w:rFonts w:ascii="Arial" w:hAnsi="Arial" w:cs="Arial"/>
          <w:sz w:val="24"/>
          <w:szCs w:val="24"/>
        </w:rPr>
        <w:t>models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of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multimorbidity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967664">
        <w:rPr>
          <w:rFonts w:ascii="Arial" w:hAnsi="Arial" w:cs="Arial"/>
          <w:sz w:val="24"/>
          <w:szCs w:val="24"/>
        </w:rPr>
        <w:t>calculated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967664">
        <w:rPr>
          <w:rFonts w:ascii="Arial" w:hAnsi="Arial" w:cs="Arial"/>
          <w:sz w:val="24"/>
          <w:szCs w:val="24"/>
        </w:rPr>
        <w:t>the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point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biserial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correlation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664">
        <w:rPr>
          <w:rFonts w:ascii="Arial" w:hAnsi="Arial" w:cs="Arial"/>
          <w:sz w:val="24"/>
          <w:szCs w:val="24"/>
        </w:rPr>
        <w:t>coefficient</w:t>
      </w:r>
      <w:proofErr w:type="spellEnd"/>
      <w:r w:rsidRPr="0096766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67664">
        <w:rPr>
          <w:rFonts w:ascii="Arial" w:hAnsi="Arial" w:cs="Arial"/>
          <w:sz w:val="24"/>
          <w:szCs w:val="24"/>
        </w:rPr>
        <w:t>rpb</w:t>
      </w:r>
      <w:proofErr w:type="spellEnd"/>
      <w:r w:rsidRPr="00967664">
        <w:rPr>
          <w:rFonts w:ascii="Arial" w:hAnsi="Arial" w:cs="Arial"/>
          <w:sz w:val="24"/>
          <w:szCs w:val="24"/>
        </w:rPr>
        <w:t>)</w:t>
      </w:r>
    </w:p>
    <w:p w14:paraId="3DC50129" w14:textId="77777777" w:rsidR="003713EA" w:rsidRDefault="003713EA" w:rsidP="00532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A5FC8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(b) </w:t>
      </w:r>
      <w:proofErr w:type="spellStart"/>
      <w:r w:rsidRPr="00532F0F">
        <w:rPr>
          <w:rFonts w:ascii="Arial" w:hAnsi="Arial" w:cs="Arial"/>
          <w:sz w:val="24"/>
          <w:szCs w:val="24"/>
        </w:rPr>
        <w:t>Describe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any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methods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used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to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examine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subgroups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and</w:t>
      </w:r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interactions</w:t>
      </w:r>
      <w:proofErr w:type="spellEnd"/>
    </w:p>
    <w:p w14:paraId="73C945FB" w14:textId="77777777" w:rsidR="003713EA" w:rsidRPr="003713EA" w:rsidRDefault="005B5897" w:rsidP="003713EA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patients</w:t>
      </w:r>
      <w:proofErr w:type="spellEnd"/>
      <w:r>
        <w:rPr>
          <w:rFonts w:ascii="Arial" w:hAnsi="Arial" w:cs="Arial"/>
          <w:sz w:val="24"/>
          <w:szCs w:val="24"/>
        </w:rPr>
        <w:t xml:space="preserve">‘ </w:t>
      </w:r>
      <w:proofErr w:type="spellStart"/>
      <w:r>
        <w:rPr>
          <w:rFonts w:ascii="Arial" w:hAnsi="Arial" w:cs="Arial"/>
          <w:sz w:val="24"/>
          <w:szCs w:val="24"/>
        </w:rPr>
        <w:t>gender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average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results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being</w:t>
      </w:r>
      <w:proofErr w:type="spellEnd"/>
      <w:r>
        <w:rPr>
          <w:rFonts w:ascii="Arial" w:hAnsi="Arial" w:cs="Arial"/>
          <w:sz w:val="24"/>
          <w:szCs w:val="24"/>
        </w:rPr>
        <w:t xml:space="preserve"> multimorbid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non-multimorbid</w:t>
      </w:r>
    </w:p>
    <w:p w14:paraId="0B8EB595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(c) </w:t>
      </w:r>
      <w:proofErr w:type="spellStart"/>
      <w:r w:rsidRPr="00532F0F">
        <w:rPr>
          <w:rFonts w:ascii="Arial" w:hAnsi="Arial" w:cs="Arial"/>
          <w:sz w:val="24"/>
          <w:szCs w:val="24"/>
        </w:rPr>
        <w:t>Explain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how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missing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data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were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addressed</w:t>
      </w:r>
      <w:proofErr w:type="spellEnd"/>
    </w:p>
    <w:p w14:paraId="7CD8D14B" w14:textId="77777777" w:rsidR="003713EA" w:rsidRPr="003713EA" w:rsidRDefault="003713EA" w:rsidP="003713EA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Datasets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missings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excluded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whole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analysis</w:t>
      </w:r>
      <w:proofErr w:type="spellEnd"/>
      <w:r>
        <w:rPr>
          <w:rFonts w:ascii="Arial" w:hAnsi="Arial" w:cs="Arial"/>
          <w:sz w:val="24"/>
          <w:szCs w:val="24"/>
        </w:rPr>
        <w:t>“)</w:t>
      </w:r>
    </w:p>
    <w:p w14:paraId="24E224FB" w14:textId="77777777" w:rsidR="00532F0F" w:rsidRP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(d) </w:t>
      </w:r>
      <w:proofErr w:type="spellStart"/>
      <w:r w:rsidRPr="00532F0F">
        <w:rPr>
          <w:rFonts w:ascii="Arial" w:hAnsi="Arial" w:cs="Arial"/>
          <w:sz w:val="24"/>
          <w:szCs w:val="24"/>
        </w:rPr>
        <w:t>Cohort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study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32F0F">
        <w:rPr>
          <w:rFonts w:ascii="Arial" w:hAnsi="Arial" w:cs="Arial"/>
          <w:sz w:val="24"/>
          <w:szCs w:val="24"/>
        </w:rPr>
        <w:t>If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applicable</w:t>
      </w:r>
      <w:proofErr w:type="spellEnd"/>
      <w:r w:rsidRPr="00532F0F">
        <w:rPr>
          <w:rFonts w:ascii="Arial" w:hAnsi="Arial" w:cs="Arial"/>
          <w:sz w:val="24"/>
          <w:szCs w:val="24"/>
        </w:rPr>
        <w:t>,</w:t>
      </w:r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explain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how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loss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to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follow-</w:t>
      </w:r>
      <w:proofErr w:type="spellStart"/>
      <w:r w:rsidRPr="00532F0F">
        <w:rPr>
          <w:rFonts w:ascii="Arial" w:hAnsi="Arial" w:cs="Arial"/>
          <w:sz w:val="24"/>
          <w:szCs w:val="24"/>
        </w:rPr>
        <w:t>up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r w:rsidRPr="00532F0F">
        <w:rPr>
          <w:rFonts w:ascii="Arial" w:hAnsi="Arial" w:cs="Arial"/>
          <w:sz w:val="24"/>
          <w:szCs w:val="24"/>
        </w:rPr>
        <w:t xml:space="preserve">was </w:t>
      </w:r>
      <w:proofErr w:type="spellStart"/>
      <w:r w:rsidRPr="00532F0F">
        <w:rPr>
          <w:rFonts w:ascii="Arial" w:hAnsi="Arial" w:cs="Arial"/>
          <w:sz w:val="24"/>
          <w:szCs w:val="24"/>
        </w:rPr>
        <w:t>addressed</w:t>
      </w:r>
      <w:proofErr w:type="spellEnd"/>
    </w:p>
    <w:p w14:paraId="12B1790B" w14:textId="77777777" w:rsidR="00532F0F" w:rsidRP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lastRenderedPageBreak/>
        <w:t>Case-</w:t>
      </w:r>
      <w:proofErr w:type="spellStart"/>
      <w:r w:rsidRPr="00532F0F">
        <w:rPr>
          <w:rFonts w:ascii="Arial" w:hAnsi="Arial" w:cs="Arial"/>
          <w:sz w:val="24"/>
          <w:szCs w:val="24"/>
        </w:rPr>
        <w:t>control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study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32F0F">
        <w:rPr>
          <w:rFonts w:ascii="Arial" w:hAnsi="Arial" w:cs="Arial"/>
          <w:sz w:val="24"/>
          <w:szCs w:val="24"/>
        </w:rPr>
        <w:t>If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applicable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2F0F">
        <w:rPr>
          <w:rFonts w:ascii="Arial" w:hAnsi="Arial" w:cs="Arial"/>
          <w:sz w:val="24"/>
          <w:szCs w:val="24"/>
        </w:rPr>
        <w:t>explain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how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matching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cases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32F0F">
        <w:rPr>
          <w:rFonts w:ascii="Arial" w:hAnsi="Arial" w:cs="Arial"/>
          <w:sz w:val="24"/>
          <w:szCs w:val="24"/>
        </w:rPr>
        <w:t>controls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r w:rsidRPr="00532F0F">
        <w:rPr>
          <w:rFonts w:ascii="Arial" w:hAnsi="Arial" w:cs="Arial"/>
          <w:sz w:val="24"/>
          <w:szCs w:val="24"/>
        </w:rPr>
        <w:t xml:space="preserve">was </w:t>
      </w:r>
      <w:proofErr w:type="spellStart"/>
      <w:r w:rsidRPr="00532F0F">
        <w:rPr>
          <w:rFonts w:ascii="Arial" w:hAnsi="Arial" w:cs="Arial"/>
          <w:sz w:val="24"/>
          <w:szCs w:val="24"/>
        </w:rPr>
        <w:t>addressed</w:t>
      </w:r>
      <w:proofErr w:type="spellEnd"/>
    </w:p>
    <w:p w14:paraId="3D7D55E4" w14:textId="77777777" w:rsidR="00532F0F" w:rsidRDefault="00532F0F" w:rsidP="00532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>Cross-</w:t>
      </w:r>
      <w:proofErr w:type="spellStart"/>
      <w:r w:rsidRPr="00532F0F">
        <w:rPr>
          <w:rFonts w:ascii="Arial" w:hAnsi="Arial" w:cs="Arial"/>
          <w:sz w:val="24"/>
          <w:szCs w:val="24"/>
        </w:rPr>
        <w:t>sectional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study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32F0F">
        <w:rPr>
          <w:rFonts w:ascii="Arial" w:hAnsi="Arial" w:cs="Arial"/>
          <w:sz w:val="24"/>
          <w:szCs w:val="24"/>
        </w:rPr>
        <w:t>If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applicable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2F0F">
        <w:rPr>
          <w:rFonts w:ascii="Arial" w:hAnsi="Arial" w:cs="Arial"/>
          <w:sz w:val="24"/>
          <w:szCs w:val="24"/>
        </w:rPr>
        <w:t>describe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analytical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methods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taking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account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of</w:t>
      </w:r>
      <w:proofErr w:type="spellEnd"/>
      <w:r w:rsid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sampling</w:t>
      </w:r>
      <w:proofErr w:type="spellEnd"/>
      <w:r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F0F">
        <w:rPr>
          <w:rFonts w:ascii="Arial" w:hAnsi="Arial" w:cs="Arial"/>
          <w:sz w:val="24"/>
          <w:szCs w:val="24"/>
        </w:rPr>
        <w:t>strategy</w:t>
      </w:r>
      <w:proofErr w:type="spellEnd"/>
    </w:p>
    <w:p w14:paraId="0C54DCD4" w14:textId="77777777" w:rsidR="005B5897" w:rsidRPr="005B5897" w:rsidRDefault="005B5897" w:rsidP="00CC004D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5897">
        <w:rPr>
          <w:rFonts w:ascii="Arial" w:hAnsi="Arial" w:cs="Arial"/>
          <w:sz w:val="24"/>
          <w:szCs w:val="24"/>
        </w:rPr>
        <w:t>Re-</w:t>
      </w:r>
      <w:proofErr w:type="spellStart"/>
      <w:r w:rsidRPr="005B5897">
        <w:rPr>
          <w:rFonts w:ascii="Arial" w:hAnsi="Arial" w:cs="Arial"/>
          <w:sz w:val="24"/>
          <w:szCs w:val="24"/>
        </w:rPr>
        <w:t>utilization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897">
        <w:rPr>
          <w:rFonts w:ascii="Arial" w:hAnsi="Arial" w:cs="Arial"/>
          <w:sz w:val="24"/>
          <w:szCs w:val="24"/>
        </w:rPr>
        <w:t>of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897">
        <w:rPr>
          <w:rFonts w:ascii="Arial" w:hAnsi="Arial" w:cs="Arial"/>
          <w:sz w:val="24"/>
          <w:szCs w:val="24"/>
        </w:rPr>
        <w:t>research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897">
        <w:rPr>
          <w:rFonts w:ascii="Arial" w:hAnsi="Arial" w:cs="Arial"/>
          <w:sz w:val="24"/>
          <w:szCs w:val="24"/>
        </w:rPr>
        <w:t>data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897">
        <w:rPr>
          <w:rFonts w:ascii="Arial" w:hAnsi="Arial" w:cs="Arial"/>
          <w:sz w:val="24"/>
          <w:szCs w:val="24"/>
        </w:rPr>
        <w:t>from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897">
        <w:rPr>
          <w:rFonts w:ascii="Arial" w:hAnsi="Arial" w:cs="Arial"/>
          <w:sz w:val="24"/>
          <w:szCs w:val="24"/>
        </w:rPr>
        <w:t>previous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897">
        <w:rPr>
          <w:rFonts w:ascii="Arial" w:hAnsi="Arial" w:cs="Arial"/>
          <w:sz w:val="24"/>
          <w:szCs w:val="24"/>
        </w:rPr>
        <w:t>study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, Germany, 1994 - 2007, </w:t>
      </w:r>
      <w:proofErr w:type="spellStart"/>
      <w:r w:rsidRPr="005B5897">
        <w:rPr>
          <w:rFonts w:ascii="Arial" w:hAnsi="Arial" w:cs="Arial"/>
          <w:sz w:val="24"/>
          <w:szCs w:val="24"/>
        </w:rPr>
        <w:t>general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897">
        <w:rPr>
          <w:rFonts w:ascii="Arial" w:hAnsi="Arial" w:cs="Arial"/>
          <w:sz w:val="24"/>
          <w:szCs w:val="24"/>
        </w:rPr>
        <w:t>practices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, electronic </w:t>
      </w:r>
      <w:proofErr w:type="spellStart"/>
      <w:r w:rsidRPr="005B5897">
        <w:rPr>
          <w:rFonts w:ascii="Arial" w:hAnsi="Arial" w:cs="Arial"/>
          <w:sz w:val="24"/>
          <w:szCs w:val="24"/>
        </w:rPr>
        <w:t>medical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897">
        <w:rPr>
          <w:rFonts w:ascii="Arial" w:hAnsi="Arial" w:cs="Arial"/>
          <w:sz w:val="24"/>
          <w:szCs w:val="24"/>
        </w:rPr>
        <w:t>records</w:t>
      </w:r>
      <w:proofErr w:type="spellEnd"/>
      <w:r w:rsidRPr="005B5897">
        <w:rPr>
          <w:rFonts w:ascii="Arial" w:hAnsi="Arial" w:cs="Arial"/>
          <w:sz w:val="24"/>
          <w:szCs w:val="24"/>
        </w:rPr>
        <w:t xml:space="preserve">. </w:t>
      </w:r>
    </w:p>
    <w:p w14:paraId="2EA8720E" w14:textId="77777777" w:rsidR="005B5897" w:rsidRDefault="005B5897" w:rsidP="005B5897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Convenience sample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F2C500A" w14:textId="77777777" w:rsidR="005B5897" w:rsidRPr="00542C7C" w:rsidRDefault="005B5897" w:rsidP="005B5897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proofErr w:type="spellStart"/>
      <w:r>
        <w:rPr>
          <w:rFonts w:ascii="Arial" w:hAnsi="Arial" w:cs="Arial"/>
          <w:sz w:val="24"/>
          <w:szCs w:val="24"/>
        </w:rPr>
        <w:t>patients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included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had</w:t>
      </w:r>
      <w:proofErr w:type="spellEnd"/>
      <w:r>
        <w:rPr>
          <w:rFonts w:ascii="Arial" w:hAnsi="Arial" w:cs="Arial"/>
          <w:sz w:val="24"/>
          <w:szCs w:val="24"/>
        </w:rPr>
        <w:t xml:space="preserve"> at least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diagnosis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r w:rsidR="001372D9">
        <w:rPr>
          <w:rFonts w:ascii="Arial" w:hAnsi="Arial" w:cs="Arial"/>
          <w:sz w:val="24"/>
          <w:szCs w:val="24"/>
        </w:rPr>
        <w:t xml:space="preserve">at least </w:t>
      </w:r>
      <w:proofErr w:type="spellStart"/>
      <w:r w:rsidR="001372D9"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quarter</w:t>
      </w:r>
      <w:r w:rsidR="001372D9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2075804" w14:textId="77777777" w:rsidR="00532F0F" w:rsidRDefault="005B5897" w:rsidP="005B58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2F0F">
        <w:rPr>
          <w:rFonts w:ascii="Arial" w:hAnsi="Arial" w:cs="Arial"/>
          <w:sz w:val="24"/>
          <w:szCs w:val="24"/>
        </w:rPr>
        <w:t xml:space="preserve"> </w:t>
      </w:r>
      <w:r w:rsidR="00532F0F" w:rsidRPr="00532F0F">
        <w:rPr>
          <w:rFonts w:ascii="Arial" w:hAnsi="Arial" w:cs="Arial"/>
          <w:sz w:val="24"/>
          <w:szCs w:val="24"/>
        </w:rPr>
        <w:t xml:space="preserve">(e) </w:t>
      </w:r>
      <w:proofErr w:type="spellStart"/>
      <w:r w:rsidR="00532F0F" w:rsidRPr="00532F0F">
        <w:rPr>
          <w:rFonts w:ascii="Arial" w:hAnsi="Arial" w:cs="Arial"/>
          <w:sz w:val="24"/>
          <w:szCs w:val="24"/>
        </w:rPr>
        <w:t>Describe</w:t>
      </w:r>
      <w:proofErr w:type="spellEnd"/>
      <w:r w:rsidR="00532F0F"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F0F" w:rsidRPr="00532F0F">
        <w:rPr>
          <w:rFonts w:ascii="Arial" w:hAnsi="Arial" w:cs="Arial"/>
          <w:sz w:val="24"/>
          <w:szCs w:val="24"/>
        </w:rPr>
        <w:t>any</w:t>
      </w:r>
      <w:proofErr w:type="spellEnd"/>
      <w:r w:rsidR="00532F0F" w:rsidRP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F0F" w:rsidRPr="00532F0F">
        <w:rPr>
          <w:rFonts w:ascii="Arial" w:hAnsi="Arial" w:cs="Arial"/>
          <w:sz w:val="24"/>
          <w:szCs w:val="24"/>
        </w:rPr>
        <w:t>sensitivity</w:t>
      </w:r>
      <w:proofErr w:type="spellEnd"/>
      <w:r w:rsidR="0053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F0F" w:rsidRPr="00532F0F">
        <w:rPr>
          <w:rFonts w:ascii="Arial" w:hAnsi="Arial" w:cs="Arial"/>
          <w:sz w:val="24"/>
          <w:szCs w:val="24"/>
        </w:rPr>
        <w:t>analyses</w:t>
      </w:r>
      <w:proofErr w:type="spellEnd"/>
    </w:p>
    <w:p w14:paraId="34FED3B8" w14:textId="7777D1D4" w:rsidR="000F5056" w:rsidRDefault="00967664" w:rsidP="00967664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7664">
        <w:rPr>
          <w:rFonts w:ascii="Arial" w:hAnsi="Arial" w:cs="Arial"/>
          <w:sz w:val="24"/>
          <w:szCs w:val="24"/>
        </w:rPr>
        <w:t>(</w:t>
      </w:r>
      <w:proofErr w:type="spellStart"/>
      <w:r w:rsidRPr="00967664">
        <w:rPr>
          <w:rFonts w:ascii="Arial" w:hAnsi="Arial" w:cs="Arial"/>
          <w:sz w:val="24"/>
          <w:szCs w:val="24"/>
        </w:rPr>
        <w:t>n.a</w:t>
      </w:r>
      <w:proofErr w:type="spellEnd"/>
      <w:r w:rsidRPr="00967664">
        <w:rPr>
          <w:rFonts w:ascii="Arial" w:hAnsi="Arial" w:cs="Arial"/>
          <w:sz w:val="24"/>
          <w:szCs w:val="24"/>
        </w:rPr>
        <w:t>.)</w:t>
      </w:r>
    </w:p>
    <w:p w14:paraId="4AB9BCDC" w14:textId="77777777" w:rsidR="00967664" w:rsidRPr="00967664" w:rsidRDefault="00967664" w:rsidP="00967664">
      <w:pPr>
        <w:pStyle w:val="Listenabsatz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2F0D1482" w14:textId="77777777" w:rsidR="000F5056" w:rsidRP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0F5056">
        <w:rPr>
          <w:rFonts w:ascii="Arial" w:hAnsi="Arial" w:cs="Arial"/>
          <w:sz w:val="24"/>
          <w:szCs w:val="24"/>
        </w:rPr>
        <w:t>access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cleaning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methods</w:t>
      </w:r>
      <w:proofErr w:type="spellEnd"/>
    </w:p>
    <w:p w14:paraId="23D890D3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t xml:space="preserve">RECORD 12.1: </w:t>
      </w:r>
      <w:proofErr w:type="spellStart"/>
      <w:r w:rsidRPr="000F5056">
        <w:rPr>
          <w:rFonts w:ascii="Arial" w:hAnsi="Arial" w:cs="Arial"/>
          <w:sz w:val="24"/>
          <w:szCs w:val="24"/>
        </w:rPr>
        <w:t>Authors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describe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extent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to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which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investigators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had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access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to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database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population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used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to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create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population</w:t>
      </w:r>
      <w:proofErr w:type="spellEnd"/>
      <w:r w:rsidRPr="000F5056">
        <w:rPr>
          <w:rFonts w:ascii="Arial" w:hAnsi="Arial" w:cs="Arial"/>
          <w:sz w:val="24"/>
          <w:szCs w:val="24"/>
        </w:rPr>
        <w:t>.</w:t>
      </w:r>
    </w:p>
    <w:p w14:paraId="4638C113" w14:textId="77777777" w:rsidR="003713EA" w:rsidRDefault="003713EA" w:rsidP="003713EA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Raw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anonymized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patients</w:t>
      </w:r>
      <w:proofErr w:type="spellEnd"/>
    </w:p>
    <w:p w14:paraId="0A53C841" w14:textId="77777777" w:rsidR="003713EA" w:rsidRPr="003713EA" w:rsidRDefault="003713EA" w:rsidP="003713EA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Authors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patients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B360AA1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t xml:space="preserve">RECORD 12.2: </w:t>
      </w:r>
      <w:proofErr w:type="spellStart"/>
      <w:r w:rsidRPr="000F5056">
        <w:rPr>
          <w:rFonts w:ascii="Arial" w:hAnsi="Arial" w:cs="Arial"/>
          <w:sz w:val="24"/>
          <w:szCs w:val="24"/>
        </w:rPr>
        <w:t>Authors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provide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information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cleaning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methods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used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study</w:t>
      </w:r>
      <w:proofErr w:type="spellEnd"/>
      <w:r w:rsidRPr="000F5056">
        <w:rPr>
          <w:rFonts w:ascii="Arial" w:hAnsi="Arial" w:cs="Arial"/>
          <w:sz w:val="24"/>
          <w:szCs w:val="24"/>
        </w:rPr>
        <w:t>.</w:t>
      </w:r>
    </w:p>
    <w:p w14:paraId="734291FC" w14:textId="77777777" w:rsidR="00335145" w:rsidRPr="00335145" w:rsidRDefault="00335145" w:rsidP="00335145">
      <w:pPr>
        <w:pStyle w:val="Listenabsatz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5145">
        <w:rPr>
          <w:rFonts w:ascii="Arial" w:hAnsi="Arial" w:cs="Arial"/>
          <w:sz w:val="24"/>
          <w:szCs w:val="24"/>
        </w:rPr>
        <w:t xml:space="preserve">Flow </w:t>
      </w:r>
      <w:proofErr w:type="spellStart"/>
      <w:r w:rsidRPr="00335145">
        <w:rPr>
          <w:rFonts w:ascii="Arial" w:hAnsi="Arial" w:cs="Arial"/>
          <w:sz w:val="24"/>
          <w:szCs w:val="24"/>
        </w:rPr>
        <w:t>chart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of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preparation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BE76608" w14:textId="77777777" w:rsidR="00E5208F" w:rsidRDefault="00E5208F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574239EA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35145">
        <w:rPr>
          <w:rFonts w:ascii="Arial" w:hAnsi="Arial" w:cs="Arial"/>
          <w:sz w:val="24"/>
          <w:szCs w:val="24"/>
        </w:rPr>
        <w:t xml:space="preserve">(1) Original BDT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</w:p>
    <w:p w14:paraId="22B4AD43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335145">
        <w:rPr>
          <w:rFonts w:ascii="Arial" w:hAnsi="Arial" w:cs="Arial"/>
          <w:sz w:val="24"/>
          <w:szCs w:val="24"/>
        </w:rPr>
        <w:t>gained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between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2002 and 2008, </w:t>
      </w:r>
      <w:proofErr w:type="spellStart"/>
      <w:r w:rsidRPr="00335145">
        <w:rPr>
          <w:rFonts w:ascii="Arial" w:hAnsi="Arial" w:cs="Arial"/>
          <w:sz w:val="24"/>
          <w:szCs w:val="24"/>
        </w:rPr>
        <w:t>MedViP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project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35145">
        <w:rPr>
          <w:rFonts w:ascii="Arial" w:hAnsi="Arial" w:cs="Arial"/>
          <w:sz w:val="24"/>
          <w:szCs w:val="24"/>
        </w:rPr>
        <w:t>its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consecutive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projects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, </w:t>
      </w:r>
    </w:p>
    <w:p w14:paraId="0867A25C" w14:textId="77777777" w:rsid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335145">
        <w:rPr>
          <w:rFonts w:ascii="Arial" w:hAnsi="Arial" w:cs="Arial"/>
          <w:sz w:val="24"/>
          <w:szCs w:val="24"/>
        </w:rPr>
        <w:t>datasets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from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166 German </w:t>
      </w:r>
      <w:proofErr w:type="spellStart"/>
      <w:r w:rsidRPr="00335145">
        <w:rPr>
          <w:rFonts w:ascii="Arial" w:hAnsi="Arial" w:cs="Arial"/>
          <w:sz w:val="24"/>
          <w:szCs w:val="24"/>
        </w:rPr>
        <w:t>general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practices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5145">
        <w:rPr>
          <w:rFonts w:ascii="Arial" w:hAnsi="Arial" w:cs="Arial"/>
          <w:sz w:val="24"/>
          <w:szCs w:val="24"/>
        </w:rPr>
        <w:t>about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335145">
        <w:rPr>
          <w:rFonts w:ascii="Arial" w:hAnsi="Arial" w:cs="Arial"/>
          <w:sz w:val="24"/>
          <w:szCs w:val="24"/>
        </w:rPr>
        <w:t>mio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patients</w:t>
      </w:r>
      <w:proofErr w:type="spellEnd"/>
      <w:r w:rsidRPr="00335145">
        <w:rPr>
          <w:rFonts w:ascii="Arial" w:hAnsi="Arial" w:cs="Arial"/>
          <w:sz w:val="24"/>
          <w:szCs w:val="24"/>
        </w:rPr>
        <w:t>.</w:t>
      </w:r>
    </w:p>
    <w:p w14:paraId="0ACC4DAF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„BDT“ stands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r w:rsidRPr="00335145">
        <w:rPr>
          <w:rFonts w:ascii="Arial" w:hAnsi="Arial" w:cs="Arial"/>
          <w:i/>
          <w:sz w:val="24"/>
          <w:szCs w:val="24"/>
        </w:rPr>
        <w:t>Behandlungsdatentransfer</w:t>
      </w:r>
      <w:r>
        <w:rPr>
          <w:rFonts w:ascii="Arial" w:hAnsi="Arial" w:cs="Arial"/>
          <w:sz w:val="24"/>
          <w:szCs w:val="24"/>
        </w:rPr>
        <w:t xml:space="preserve">“, a </w:t>
      </w:r>
      <w:proofErr w:type="spellStart"/>
      <w:r>
        <w:rPr>
          <w:rFonts w:ascii="Arial" w:hAnsi="Arial" w:cs="Arial"/>
          <w:sz w:val="24"/>
          <w:szCs w:val="24"/>
        </w:rPr>
        <w:t>mandatory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software</w:t>
      </w:r>
      <w:proofErr w:type="spellEnd"/>
      <w:r>
        <w:rPr>
          <w:rFonts w:ascii="Arial" w:hAnsi="Arial" w:cs="Arial"/>
          <w:sz w:val="24"/>
          <w:szCs w:val="24"/>
        </w:rPr>
        <w:t xml:space="preserve"> interface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expected</w:t>
      </w:r>
      <w:proofErr w:type="spellEnd"/>
      <w:r>
        <w:rPr>
          <w:rFonts w:ascii="Arial" w:hAnsi="Arial" w:cs="Arial"/>
          <w:sz w:val="24"/>
          <w:szCs w:val="24"/>
        </w:rPr>
        <w:t xml:space="preserve"> in all German electronic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managment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systems</w:t>
      </w:r>
      <w:proofErr w:type="spellEnd"/>
      <w:r>
        <w:rPr>
          <w:rFonts w:ascii="Arial" w:hAnsi="Arial" w:cs="Arial"/>
          <w:sz w:val="24"/>
          <w:szCs w:val="24"/>
        </w:rPr>
        <w:t xml:space="preserve"> (PMS).</w:t>
      </w:r>
    </w:p>
    <w:p w14:paraId="5ACCF722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35145">
        <w:rPr>
          <w:rFonts w:ascii="Arial" w:hAnsi="Arial" w:cs="Arial"/>
          <w:sz w:val="24"/>
          <w:szCs w:val="24"/>
        </w:rPr>
        <w:t xml:space="preserve">Original BDT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format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5145">
        <w:rPr>
          <w:rFonts w:ascii="Arial" w:hAnsi="Arial" w:cs="Arial"/>
          <w:sz w:val="24"/>
          <w:szCs w:val="24"/>
        </w:rPr>
        <w:t>as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defined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5145">
        <w:rPr>
          <w:rFonts w:ascii="Arial" w:hAnsi="Arial" w:cs="Arial"/>
          <w:sz w:val="24"/>
          <w:szCs w:val="24"/>
        </w:rPr>
        <w:t>in 1994</w:t>
      </w:r>
      <w:proofErr w:type="gramEnd"/>
      <w:r w:rsidRPr="003351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5145">
        <w:rPr>
          <w:rFonts w:ascii="Arial" w:hAnsi="Arial" w:cs="Arial"/>
          <w:sz w:val="24"/>
          <w:szCs w:val="24"/>
        </w:rPr>
        <w:t>is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one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single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tex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all EMR </w:t>
      </w:r>
      <w:proofErr w:type="spellStart"/>
      <w:r w:rsidRPr="00335145">
        <w:rPr>
          <w:rFonts w:ascii="Arial" w:hAnsi="Arial" w:cs="Arial"/>
          <w:sz w:val="24"/>
          <w:szCs w:val="24"/>
        </w:rPr>
        <w:t>of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PMS</w:t>
      </w:r>
      <w:r w:rsidR="00E520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08F">
        <w:rPr>
          <w:rFonts w:ascii="Arial" w:hAnsi="Arial" w:cs="Arial"/>
          <w:sz w:val="24"/>
          <w:szCs w:val="24"/>
        </w:rPr>
        <w:t>consisting</w:t>
      </w:r>
      <w:proofErr w:type="spellEnd"/>
      <w:r w:rsidR="00E520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08F">
        <w:rPr>
          <w:rFonts w:ascii="Arial" w:hAnsi="Arial" w:cs="Arial"/>
          <w:sz w:val="24"/>
          <w:szCs w:val="24"/>
        </w:rPr>
        <w:t>of</w:t>
      </w:r>
      <w:proofErr w:type="spellEnd"/>
      <w:r w:rsidR="00E520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08F">
        <w:rPr>
          <w:rFonts w:ascii="Arial" w:hAnsi="Arial" w:cs="Arial"/>
          <w:sz w:val="24"/>
          <w:szCs w:val="24"/>
        </w:rPr>
        <w:t>alfanumerics</w:t>
      </w:r>
      <w:proofErr w:type="spellEnd"/>
      <w:r w:rsidR="00E520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5145">
        <w:rPr>
          <w:rFonts w:ascii="Arial" w:hAnsi="Arial" w:cs="Arial"/>
          <w:sz w:val="24"/>
          <w:szCs w:val="24"/>
        </w:rPr>
        <w:t>together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with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line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feed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(LF) and </w:t>
      </w:r>
      <w:proofErr w:type="spellStart"/>
      <w:r w:rsidRPr="00335145">
        <w:rPr>
          <w:rFonts w:ascii="Arial" w:hAnsi="Arial" w:cs="Arial"/>
          <w:sz w:val="24"/>
          <w:szCs w:val="24"/>
        </w:rPr>
        <w:t>carriage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return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(CR) </w:t>
      </w:r>
      <w:proofErr w:type="spellStart"/>
      <w:r w:rsidRPr="00335145">
        <w:rPr>
          <w:rFonts w:ascii="Arial" w:hAnsi="Arial" w:cs="Arial"/>
          <w:sz w:val="24"/>
          <w:szCs w:val="24"/>
        </w:rPr>
        <w:t>markers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for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separating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information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flow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into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lines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35145">
        <w:rPr>
          <w:rFonts w:ascii="Arial" w:hAnsi="Arial" w:cs="Arial"/>
          <w:sz w:val="24"/>
          <w:szCs w:val="24"/>
        </w:rPr>
        <w:t>datasets</w:t>
      </w:r>
      <w:proofErr w:type="spellEnd"/>
      <w:r w:rsidRPr="00335145">
        <w:rPr>
          <w:rFonts w:ascii="Arial" w:hAnsi="Arial" w:cs="Arial"/>
          <w:sz w:val="24"/>
          <w:szCs w:val="24"/>
        </w:rPr>
        <w:t>).</w:t>
      </w:r>
    </w:p>
    <w:p w14:paraId="0431B4EA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35145">
        <w:rPr>
          <w:rFonts w:ascii="Arial" w:hAnsi="Arial" w:cs="Arial"/>
          <w:sz w:val="24"/>
          <w:szCs w:val="24"/>
        </w:rPr>
        <w:t xml:space="preserve">These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were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erased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after end </w:t>
      </w:r>
      <w:proofErr w:type="spellStart"/>
      <w:r w:rsidRPr="00335145">
        <w:rPr>
          <w:rFonts w:ascii="Arial" w:hAnsi="Arial" w:cs="Arial"/>
          <w:sz w:val="24"/>
          <w:szCs w:val="24"/>
        </w:rPr>
        <w:t>of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projects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due </w:t>
      </w:r>
      <w:proofErr w:type="spellStart"/>
      <w:r w:rsidRPr="00335145">
        <w:rPr>
          <w:rFonts w:ascii="Arial" w:hAnsi="Arial" w:cs="Arial"/>
          <w:sz w:val="24"/>
          <w:szCs w:val="24"/>
        </w:rPr>
        <w:t>to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legal </w:t>
      </w:r>
      <w:proofErr w:type="spellStart"/>
      <w:r w:rsidRPr="00335145">
        <w:rPr>
          <w:rFonts w:ascii="Arial" w:hAnsi="Arial" w:cs="Arial"/>
          <w:sz w:val="24"/>
          <w:szCs w:val="24"/>
        </w:rPr>
        <w:t>regulation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in Germany.</w:t>
      </w:r>
    </w:p>
    <w:p w14:paraId="01F61528" w14:textId="77777777" w:rsid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58965015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35145">
        <w:rPr>
          <w:rFonts w:ascii="Arial" w:hAnsi="Arial" w:cs="Arial"/>
          <w:sz w:val="24"/>
          <w:szCs w:val="24"/>
        </w:rPr>
        <w:t xml:space="preserve">(2) Raw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set</w:t>
      </w:r>
      <w:proofErr w:type="spellEnd"/>
    </w:p>
    <w:p w14:paraId="198B2A72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335145">
        <w:rPr>
          <w:rFonts w:ascii="Arial" w:hAnsi="Arial" w:cs="Arial"/>
          <w:sz w:val="24"/>
          <w:szCs w:val="24"/>
        </w:rPr>
        <w:t>prepared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from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(1) original BDT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>.</w:t>
      </w:r>
    </w:p>
    <w:p w14:paraId="0AE828B7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35145">
        <w:rPr>
          <w:rFonts w:ascii="Arial" w:hAnsi="Arial" w:cs="Arial"/>
          <w:sz w:val="24"/>
          <w:szCs w:val="24"/>
        </w:rPr>
        <w:t xml:space="preserve">18,869,541 </w:t>
      </w:r>
      <w:proofErr w:type="spellStart"/>
      <w:r w:rsidRPr="00335145">
        <w:rPr>
          <w:rFonts w:ascii="Arial" w:hAnsi="Arial" w:cs="Arial"/>
          <w:sz w:val="24"/>
          <w:szCs w:val="24"/>
        </w:rPr>
        <w:t>datasets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, 8 variables, 155 </w:t>
      </w:r>
      <w:proofErr w:type="spellStart"/>
      <w:r w:rsidRPr="00335145">
        <w:rPr>
          <w:rFonts w:ascii="Arial" w:hAnsi="Arial" w:cs="Arial"/>
          <w:sz w:val="24"/>
          <w:szCs w:val="24"/>
        </w:rPr>
        <w:t>practices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, 472,829 </w:t>
      </w:r>
      <w:proofErr w:type="spellStart"/>
      <w:r w:rsidRPr="00335145">
        <w:rPr>
          <w:rFonts w:ascii="Arial" w:hAnsi="Arial" w:cs="Arial"/>
          <w:sz w:val="24"/>
          <w:szCs w:val="24"/>
        </w:rPr>
        <w:t>patients</w:t>
      </w:r>
      <w:proofErr w:type="spellEnd"/>
      <w:r w:rsidRPr="00335145">
        <w:rPr>
          <w:rFonts w:ascii="Arial" w:hAnsi="Arial" w:cs="Arial"/>
          <w:sz w:val="24"/>
          <w:szCs w:val="24"/>
        </w:rPr>
        <w:t>.</w:t>
      </w:r>
    </w:p>
    <w:p w14:paraId="076EAB08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35145">
        <w:rPr>
          <w:rFonts w:ascii="Arial" w:hAnsi="Arial" w:cs="Arial"/>
          <w:sz w:val="24"/>
          <w:szCs w:val="24"/>
        </w:rPr>
        <w:t xml:space="preserve">These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are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335145">
        <w:rPr>
          <w:rFonts w:ascii="Arial" w:hAnsi="Arial" w:cs="Arial"/>
          <w:sz w:val="24"/>
          <w:szCs w:val="24"/>
        </w:rPr>
        <w:t>to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be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disclosed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to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third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parties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</w:p>
    <w:p w14:paraId="3BA40E60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335145">
        <w:rPr>
          <w:rFonts w:ascii="Arial" w:hAnsi="Arial" w:cs="Arial"/>
          <w:sz w:val="24"/>
          <w:szCs w:val="24"/>
        </w:rPr>
        <w:t>according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to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projects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335145">
        <w:rPr>
          <w:rFonts w:ascii="Arial" w:hAnsi="Arial" w:cs="Arial"/>
          <w:sz w:val="24"/>
          <w:szCs w:val="24"/>
        </w:rPr>
        <w:t>ethical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statements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comprising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privacy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protection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contracts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with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the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initially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submitting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practices</w:t>
      </w:r>
      <w:proofErr w:type="spellEnd"/>
      <w:r w:rsidRPr="00335145">
        <w:rPr>
          <w:rFonts w:ascii="Arial" w:hAnsi="Arial" w:cs="Arial"/>
          <w:sz w:val="24"/>
          <w:szCs w:val="24"/>
        </w:rPr>
        <w:t>.</w:t>
      </w:r>
    </w:p>
    <w:p w14:paraId="1FC842C2" w14:textId="77777777" w:rsid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60B5C3B2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35145">
        <w:rPr>
          <w:rFonts w:ascii="Arial" w:hAnsi="Arial" w:cs="Arial"/>
          <w:sz w:val="24"/>
          <w:szCs w:val="24"/>
        </w:rPr>
        <w:t xml:space="preserve">(3) Raw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set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for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this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study</w:t>
      </w:r>
      <w:proofErr w:type="spellEnd"/>
    </w:p>
    <w:p w14:paraId="38217ED9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335145">
        <w:rPr>
          <w:rFonts w:ascii="Arial" w:hAnsi="Arial" w:cs="Arial"/>
          <w:sz w:val="24"/>
          <w:szCs w:val="24"/>
        </w:rPr>
        <w:t>prepared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from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(2) </w:t>
      </w:r>
      <w:proofErr w:type="spellStart"/>
      <w:r w:rsidRPr="00335145">
        <w:rPr>
          <w:rFonts w:ascii="Arial" w:hAnsi="Arial" w:cs="Arial"/>
          <w:sz w:val="24"/>
          <w:szCs w:val="24"/>
        </w:rPr>
        <w:t>raw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set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35145">
        <w:rPr>
          <w:rFonts w:ascii="Arial" w:hAnsi="Arial" w:cs="Arial"/>
          <w:sz w:val="24"/>
          <w:szCs w:val="24"/>
        </w:rPr>
        <w:t>may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2019, after </w:t>
      </w:r>
      <w:proofErr w:type="spellStart"/>
      <w:r w:rsidRPr="00335145">
        <w:rPr>
          <w:rFonts w:ascii="Arial" w:hAnsi="Arial" w:cs="Arial"/>
          <w:sz w:val="24"/>
          <w:szCs w:val="24"/>
        </w:rPr>
        <w:t>aggregation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on annual </w:t>
      </w:r>
      <w:proofErr w:type="spellStart"/>
      <w:r w:rsidRPr="00335145">
        <w:rPr>
          <w:rFonts w:ascii="Arial" w:hAnsi="Arial" w:cs="Arial"/>
          <w:sz w:val="24"/>
          <w:szCs w:val="24"/>
        </w:rPr>
        <w:t>quarter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base</w:t>
      </w:r>
      <w:proofErr w:type="spellEnd"/>
      <w:r w:rsidR="00E520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208F">
        <w:rPr>
          <w:rFonts w:ascii="Arial" w:hAnsi="Arial" w:cs="Arial"/>
          <w:sz w:val="24"/>
          <w:szCs w:val="24"/>
        </w:rPr>
        <w:t>following</w:t>
      </w:r>
      <w:proofErr w:type="spellEnd"/>
      <w:r w:rsidR="00E520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08F">
        <w:rPr>
          <w:rFonts w:ascii="Arial" w:hAnsi="Arial" w:cs="Arial"/>
          <w:sz w:val="24"/>
          <w:szCs w:val="24"/>
        </w:rPr>
        <w:t>inclusion</w:t>
      </w:r>
      <w:proofErr w:type="spellEnd"/>
      <w:r w:rsidR="00E520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08F">
        <w:rPr>
          <w:rFonts w:ascii="Arial" w:hAnsi="Arial" w:cs="Arial"/>
          <w:sz w:val="24"/>
          <w:szCs w:val="24"/>
        </w:rPr>
        <w:t>criteria</w:t>
      </w:r>
      <w:proofErr w:type="spellEnd"/>
      <w:r w:rsidR="00E520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08F">
        <w:rPr>
          <w:rFonts w:ascii="Arial" w:hAnsi="Arial" w:cs="Arial"/>
          <w:sz w:val="24"/>
          <w:szCs w:val="24"/>
        </w:rPr>
        <w:t>as</w:t>
      </w:r>
      <w:proofErr w:type="spellEnd"/>
      <w:r w:rsidR="00E520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08F">
        <w:rPr>
          <w:rFonts w:ascii="Arial" w:hAnsi="Arial" w:cs="Arial"/>
          <w:sz w:val="24"/>
          <w:szCs w:val="24"/>
        </w:rPr>
        <w:t>described</w:t>
      </w:r>
      <w:proofErr w:type="spellEnd"/>
      <w:r w:rsidR="00E520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5208F">
        <w:rPr>
          <w:rFonts w:ascii="Arial" w:hAnsi="Arial" w:cs="Arial"/>
          <w:sz w:val="24"/>
          <w:szCs w:val="24"/>
        </w:rPr>
        <w:t>main</w:t>
      </w:r>
      <w:proofErr w:type="spellEnd"/>
      <w:r w:rsidR="00E520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08F">
        <w:rPr>
          <w:rFonts w:ascii="Arial" w:hAnsi="Arial" w:cs="Arial"/>
          <w:sz w:val="24"/>
          <w:szCs w:val="24"/>
        </w:rPr>
        <w:t>text</w:t>
      </w:r>
      <w:proofErr w:type="spellEnd"/>
      <w:r w:rsidRPr="00335145">
        <w:rPr>
          <w:rFonts w:ascii="Arial" w:hAnsi="Arial" w:cs="Arial"/>
          <w:sz w:val="24"/>
          <w:szCs w:val="24"/>
        </w:rPr>
        <w:t>.</w:t>
      </w:r>
    </w:p>
    <w:p w14:paraId="780C15FB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35145">
        <w:rPr>
          <w:rFonts w:ascii="Arial" w:hAnsi="Arial" w:cs="Arial"/>
          <w:sz w:val="24"/>
          <w:szCs w:val="24"/>
        </w:rPr>
        <w:t xml:space="preserve">1,334,556 </w:t>
      </w:r>
      <w:proofErr w:type="spellStart"/>
      <w:r w:rsidRPr="00335145">
        <w:rPr>
          <w:rFonts w:ascii="Arial" w:hAnsi="Arial" w:cs="Arial"/>
          <w:sz w:val="24"/>
          <w:szCs w:val="24"/>
        </w:rPr>
        <w:t>datasets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, 19 variables, 145 </w:t>
      </w:r>
      <w:proofErr w:type="spellStart"/>
      <w:r w:rsidRPr="00335145">
        <w:rPr>
          <w:rFonts w:ascii="Arial" w:hAnsi="Arial" w:cs="Arial"/>
          <w:sz w:val="24"/>
          <w:szCs w:val="24"/>
        </w:rPr>
        <w:t>practices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, 226,256 </w:t>
      </w:r>
      <w:proofErr w:type="spellStart"/>
      <w:r w:rsidRPr="00335145">
        <w:rPr>
          <w:rFonts w:ascii="Arial" w:hAnsi="Arial" w:cs="Arial"/>
          <w:sz w:val="24"/>
          <w:szCs w:val="24"/>
        </w:rPr>
        <w:t>patients</w:t>
      </w:r>
      <w:proofErr w:type="spellEnd"/>
      <w:r w:rsidRPr="00335145">
        <w:rPr>
          <w:rFonts w:ascii="Arial" w:hAnsi="Arial" w:cs="Arial"/>
          <w:sz w:val="24"/>
          <w:szCs w:val="24"/>
        </w:rPr>
        <w:t>.</w:t>
      </w:r>
    </w:p>
    <w:p w14:paraId="02B44582" w14:textId="77777777" w:rsid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58DB4180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35145">
        <w:rPr>
          <w:rFonts w:ascii="Arial" w:hAnsi="Arial" w:cs="Arial"/>
          <w:sz w:val="24"/>
          <w:szCs w:val="24"/>
        </w:rPr>
        <w:t xml:space="preserve">(4) Study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set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for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this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study</w:t>
      </w:r>
      <w:proofErr w:type="spellEnd"/>
    </w:p>
    <w:p w14:paraId="6E6CAAF5" w14:textId="77777777" w:rsidR="00335145" w:rsidRPr="00335145" w:rsidRDefault="00335145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335145">
        <w:rPr>
          <w:rFonts w:ascii="Arial" w:hAnsi="Arial" w:cs="Arial"/>
          <w:sz w:val="24"/>
          <w:szCs w:val="24"/>
        </w:rPr>
        <w:t>prepared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from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335145">
        <w:rPr>
          <w:rFonts w:ascii="Arial" w:hAnsi="Arial" w:cs="Arial"/>
          <w:sz w:val="24"/>
          <w:szCs w:val="24"/>
        </w:rPr>
        <w:t>raw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data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set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for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this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study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, after </w:t>
      </w:r>
      <w:proofErr w:type="spellStart"/>
      <w:r w:rsidRPr="00335145">
        <w:rPr>
          <w:rFonts w:ascii="Arial" w:hAnsi="Arial" w:cs="Arial"/>
          <w:sz w:val="24"/>
          <w:szCs w:val="24"/>
        </w:rPr>
        <w:t>exclusion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of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datasets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incomplete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for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gender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and/</w:t>
      </w:r>
      <w:proofErr w:type="spellStart"/>
      <w:r w:rsidRPr="00335145">
        <w:rPr>
          <w:rFonts w:ascii="Arial" w:hAnsi="Arial" w:cs="Arial"/>
          <w:sz w:val="24"/>
          <w:szCs w:val="24"/>
        </w:rPr>
        <w:t>or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age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of</w:t>
      </w:r>
      <w:proofErr w:type="spellEnd"/>
      <w:r w:rsidRPr="003351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145">
        <w:rPr>
          <w:rFonts w:ascii="Arial" w:hAnsi="Arial" w:cs="Arial"/>
          <w:sz w:val="24"/>
          <w:szCs w:val="24"/>
        </w:rPr>
        <w:t>patient</w:t>
      </w:r>
      <w:proofErr w:type="spellEnd"/>
      <w:r w:rsidRPr="00335145">
        <w:rPr>
          <w:rFonts w:ascii="Arial" w:hAnsi="Arial" w:cs="Arial"/>
          <w:sz w:val="24"/>
          <w:szCs w:val="24"/>
        </w:rPr>
        <w:t>.</w:t>
      </w:r>
    </w:p>
    <w:p w14:paraId="59E77994" w14:textId="6ED15680" w:rsidR="00335145" w:rsidRPr="00335145" w:rsidRDefault="000D5A37" w:rsidP="0033514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D5A37">
        <w:rPr>
          <w:rFonts w:ascii="Arial" w:hAnsi="Arial" w:cs="Arial"/>
          <w:sz w:val="24"/>
          <w:szCs w:val="24"/>
        </w:rPr>
        <w:t xml:space="preserve">612,278 </w:t>
      </w:r>
      <w:proofErr w:type="spellStart"/>
      <w:r w:rsidR="00335145" w:rsidRPr="00335145">
        <w:rPr>
          <w:rFonts w:ascii="Arial" w:hAnsi="Arial" w:cs="Arial"/>
          <w:sz w:val="24"/>
          <w:szCs w:val="24"/>
        </w:rPr>
        <w:t>datasets</w:t>
      </w:r>
      <w:proofErr w:type="spellEnd"/>
      <w:r w:rsidR="00335145" w:rsidRPr="00335145">
        <w:rPr>
          <w:rFonts w:ascii="Arial" w:hAnsi="Arial" w:cs="Arial"/>
          <w:sz w:val="24"/>
          <w:szCs w:val="24"/>
        </w:rPr>
        <w:t xml:space="preserve">, </w:t>
      </w:r>
      <w:r w:rsidR="00967664">
        <w:rPr>
          <w:rFonts w:ascii="Arial" w:hAnsi="Arial" w:cs="Arial"/>
          <w:sz w:val="24"/>
          <w:szCs w:val="24"/>
        </w:rPr>
        <w:t>25</w:t>
      </w:r>
      <w:r w:rsidR="00335145" w:rsidRPr="00335145">
        <w:rPr>
          <w:rFonts w:ascii="Arial" w:hAnsi="Arial" w:cs="Arial"/>
          <w:sz w:val="24"/>
          <w:szCs w:val="24"/>
        </w:rPr>
        <w:t xml:space="preserve"> variables, 144 </w:t>
      </w:r>
      <w:proofErr w:type="spellStart"/>
      <w:r w:rsidR="00335145" w:rsidRPr="00335145">
        <w:rPr>
          <w:rFonts w:ascii="Arial" w:hAnsi="Arial" w:cs="Arial"/>
          <w:sz w:val="24"/>
          <w:szCs w:val="24"/>
        </w:rPr>
        <w:t>practices</w:t>
      </w:r>
      <w:proofErr w:type="spellEnd"/>
      <w:r w:rsidR="00335145" w:rsidRPr="00335145">
        <w:rPr>
          <w:rFonts w:ascii="Arial" w:hAnsi="Arial" w:cs="Arial"/>
          <w:sz w:val="24"/>
          <w:szCs w:val="24"/>
        </w:rPr>
        <w:t xml:space="preserve">, </w:t>
      </w:r>
      <w:r w:rsidRPr="000D5A37">
        <w:rPr>
          <w:rFonts w:ascii="Arial" w:hAnsi="Arial" w:cs="Arial"/>
          <w:sz w:val="24"/>
          <w:szCs w:val="24"/>
        </w:rPr>
        <w:t xml:space="preserve">236,038 </w:t>
      </w:r>
      <w:proofErr w:type="spellStart"/>
      <w:r w:rsidR="00335145" w:rsidRPr="00335145">
        <w:rPr>
          <w:rFonts w:ascii="Arial" w:hAnsi="Arial" w:cs="Arial"/>
          <w:sz w:val="24"/>
          <w:szCs w:val="24"/>
        </w:rPr>
        <w:t>patients</w:t>
      </w:r>
      <w:proofErr w:type="spellEnd"/>
      <w:r w:rsidR="00335145" w:rsidRPr="00335145">
        <w:rPr>
          <w:rFonts w:ascii="Arial" w:hAnsi="Arial" w:cs="Arial"/>
          <w:sz w:val="24"/>
          <w:szCs w:val="24"/>
        </w:rPr>
        <w:t>.</w:t>
      </w:r>
    </w:p>
    <w:p w14:paraId="20301748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F9E9F0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Linkage</w:t>
      </w:r>
      <w:proofErr w:type="spellEnd"/>
    </w:p>
    <w:p w14:paraId="619092A6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lastRenderedPageBreak/>
        <w:t xml:space="preserve">RECORD 12.3: State </w:t>
      </w:r>
      <w:proofErr w:type="spellStart"/>
      <w:r w:rsidRPr="000F5056">
        <w:rPr>
          <w:rFonts w:ascii="Arial" w:hAnsi="Arial" w:cs="Arial"/>
          <w:sz w:val="24"/>
          <w:szCs w:val="24"/>
        </w:rPr>
        <w:t>whether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study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included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person</w:t>
      </w:r>
      <w:proofErr w:type="spellEnd"/>
      <w:r w:rsidRPr="000F5056">
        <w:rPr>
          <w:rFonts w:ascii="Arial" w:hAnsi="Arial" w:cs="Arial"/>
          <w:sz w:val="24"/>
          <w:szCs w:val="24"/>
        </w:rPr>
        <w:t>-level,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institutional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-level, </w:t>
      </w:r>
      <w:proofErr w:type="spellStart"/>
      <w:r w:rsidRPr="000F5056">
        <w:rPr>
          <w:rFonts w:ascii="Arial" w:hAnsi="Arial" w:cs="Arial"/>
          <w:sz w:val="24"/>
          <w:szCs w:val="24"/>
        </w:rPr>
        <w:t>or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other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data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linkage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across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two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or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more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databases</w:t>
      </w:r>
      <w:proofErr w:type="spellEnd"/>
      <w:r w:rsidRPr="000F5056">
        <w:rPr>
          <w:rFonts w:ascii="Arial" w:hAnsi="Arial" w:cs="Arial"/>
          <w:sz w:val="24"/>
          <w:szCs w:val="24"/>
        </w:rPr>
        <w:t>. The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methods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of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linkage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F5056">
        <w:rPr>
          <w:rFonts w:ascii="Arial" w:hAnsi="Arial" w:cs="Arial"/>
          <w:sz w:val="24"/>
          <w:szCs w:val="24"/>
        </w:rPr>
        <w:t>methods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linkage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quality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evaluation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should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256CAE4" w14:textId="77777777" w:rsidR="003713EA" w:rsidRPr="003713EA" w:rsidRDefault="005B5897" w:rsidP="003713EA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="003713EA">
        <w:rPr>
          <w:rFonts w:ascii="Arial" w:hAnsi="Arial" w:cs="Arial"/>
          <w:sz w:val="24"/>
          <w:szCs w:val="24"/>
        </w:rPr>
        <w:t>No</w:t>
      </w:r>
      <w:proofErr w:type="spellEnd"/>
      <w:r w:rsidR="003713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3EA">
        <w:rPr>
          <w:rFonts w:ascii="Arial" w:hAnsi="Arial" w:cs="Arial"/>
          <w:sz w:val="24"/>
          <w:szCs w:val="24"/>
        </w:rPr>
        <w:t>data</w:t>
      </w:r>
      <w:proofErr w:type="spellEnd"/>
      <w:r w:rsidR="003713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3EA">
        <w:rPr>
          <w:rFonts w:ascii="Arial" w:hAnsi="Arial" w:cs="Arial"/>
          <w:sz w:val="24"/>
          <w:szCs w:val="24"/>
        </w:rPr>
        <w:t>linkage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6B24579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01917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6F4193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Results</w:t>
      </w:r>
      <w:proofErr w:type="spellEnd"/>
    </w:p>
    <w:p w14:paraId="59338369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Participants</w:t>
      </w:r>
      <w:proofErr w:type="spellEnd"/>
    </w:p>
    <w:p w14:paraId="28453946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t xml:space="preserve">RECORD 13.1: </w:t>
      </w:r>
      <w:proofErr w:type="spellStart"/>
      <w:r w:rsidRPr="000F5056">
        <w:rPr>
          <w:rFonts w:ascii="Arial" w:hAnsi="Arial" w:cs="Arial"/>
          <w:sz w:val="24"/>
          <w:szCs w:val="24"/>
        </w:rPr>
        <w:t>Describe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F5056">
        <w:rPr>
          <w:rFonts w:ascii="Arial" w:hAnsi="Arial" w:cs="Arial"/>
          <w:sz w:val="24"/>
          <w:szCs w:val="24"/>
        </w:rPr>
        <w:t>detail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selection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of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persons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included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study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(i.e., </w:t>
      </w:r>
      <w:proofErr w:type="spellStart"/>
      <w:r w:rsidRPr="000F5056">
        <w:rPr>
          <w:rFonts w:ascii="Arial" w:hAnsi="Arial" w:cs="Arial"/>
          <w:sz w:val="24"/>
          <w:szCs w:val="24"/>
        </w:rPr>
        <w:t>study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population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selection</w:t>
      </w:r>
      <w:proofErr w:type="spellEnd"/>
      <w:r w:rsidRPr="000F505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including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filtering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based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0F5056"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quality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5056">
        <w:rPr>
          <w:rFonts w:ascii="Arial" w:hAnsi="Arial" w:cs="Arial"/>
          <w:sz w:val="24"/>
          <w:szCs w:val="24"/>
        </w:rPr>
        <w:t>data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availability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F5056">
        <w:rPr>
          <w:rFonts w:ascii="Arial" w:hAnsi="Arial" w:cs="Arial"/>
          <w:sz w:val="24"/>
          <w:szCs w:val="24"/>
        </w:rPr>
        <w:t>linkage.The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selection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of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included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persons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be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described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text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and/</w:t>
      </w:r>
      <w:proofErr w:type="spellStart"/>
      <w:r w:rsidRPr="000F5056">
        <w:rPr>
          <w:rFonts w:ascii="Arial" w:hAnsi="Arial" w:cs="Arial"/>
          <w:sz w:val="24"/>
          <w:szCs w:val="24"/>
        </w:rPr>
        <w:t>or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means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of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study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flow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diagram</w:t>
      </w:r>
      <w:proofErr w:type="spellEnd"/>
      <w:r w:rsidRPr="000F5056">
        <w:rPr>
          <w:rFonts w:ascii="Arial" w:hAnsi="Arial" w:cs="Arial"/>
          <w:sz w:val="24"/>
          <w:szCs w:val="24"/>
        </w:rPr>
        <w:t>.</w:t>
      </w:r>
    </w:p>
    <w:p w14:paraId="02B2FC03" w14:textId="77777777" w:rsidR="00AA36EA" w:rsidRPr="00542C7C" w:rsidRDefault="00AA36EA" w:rsidP="00AA36EA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proofErr w:type="spellStart"/>
      <w:r>
        <w:rPr>
          <w:rFonts w:ascii="Arial" w:hAnsi="Arial" w:cs="Arial"/>
          <w:sz w:val="24"/>
          <w:szCs w:val="24"/>
        </w:rPr>
        <w:t>patients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included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had</w:t>
      </w:r>
      <w:proofErr w:type="spellEnd"/>
      <w:r>
        <w:rPr>
          <w:rFonts w:ascii="Arial" w:hAnsi="Arial" w:cs="Arial"/>
          <w:sz w:val="24"/>
          <w:szCs w:val="24"/>
        </w:rPr>
        <w:t xml:space="preserve"> at least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diagnosis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r w:rsidR="00035C27">
        <w:rPr>
          <w:rFonts w:ascii="Arial" w:hAnsi="Arial" w:cs="Arial"/>
          <w:sz w:val="24"/>
          <w:szCs w:val="24"/>
        </w:rPr>
        <w:t xml:space="preserve">at least </w:t>
      </w:r>
      <w:proofErr w:type="spellStart"/>
      <w:r w:rsidR="00035C27"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quarter</w:t>
      </w:r>
      <w:r w:rsidR="00035C27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77AC0CE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35DC8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F5056">
        <w:rPr>
          <w:rFonts w:ascii="Arial" w:hAnsi="Arial" w:cs="Arial"/>
          <w:sz w:val="24"/>
          <w:szCs w:val="24"/>
        </w:rPr>
        <w:t>Descriptive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data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</w:p>
    <w:p w14:paraId="52717BF3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t xml:space="preserve">14 (a) </w:t>
      </w:r>
      <w:proofErr w:type="spellStart"/>
      <w:r w:rsidRPr="000F5056">
        <w:rPr>
          <w:rFonts w:ascii="Arial" w:hAnsi="Arial" w:cs="Arial"/>
          <w:sz w:val="24"/>
          <w:szCs w:val="24"/>
        </w:rPr>
        <w:t>Give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characteristics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of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participants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(e.g., </w:t>
      </w:r>
      <w:proofErr w:type="spellStart"/>
      <w:r w:rsidRPr="000F5056">
        <w:rPr>
          <w:rFonts w:ascii="Arial" w:hAnsi="Arial" w:cs="Arial"/>
          <w:sz w:val="24"/>
          <w:szCs w:val="24"/>
        </w:rPr>
        <w:t>demographic</w:t>
      </w:r>
      <w:proofErr w:type="spellEnd"/>
      <w:r w:rsidRPr="000F50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clinical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, social) and </w:t>
      </w:r>
      <w:proofErr w:type="spellStart"/>
      <w:r w:rsidRPr="000F5056">
        <w:rPr>
          <w:rFonts w:ascii="Arial" w:hAnsi="Arial" w:cs="Arial"/>
          <w:sz w:val="24"/>
          <w:szCs w:val="24"/>
        </w:rPr>
        <w:t>information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F5056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0F5056">
        <w:rPr>
          <w:rFonts w:ascii="Arial" w:hAnsi="Arial" w:cs="Arial"/>
          <w:sz w:val="24"/>
          <w:szCs w:val="24"/>
        </w:rPr>
        <w:t>exposures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and potential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confounders</w:t>
      </w:r>
      <w:proofErr w:type="spellEnd"/>
    </w:p>
    <w:p w14:paraId="66ACFF41" w14:textId="77777777" w:rsidR="00A27A96" w:rsidRPr="00A27A96" w:rsidRDefault="00AA36EA" w:rsidP="00A27A96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additional </w:t>
      </w:r>
      <w:proofErr w:type="spellStart"/>
      <w:r>
        <w:rPr>
          <w:rFonts w:ascii="Arial" w:hAnsi="Arial" w:cs="Arial"/>
          <w:sz w:val="24"/>
          <w:szCs w:val="24"/>
        </w:rPr>
        <w:t>information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available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5C9429F" w14:textId="77777777" w:rsidR="00A27A96" w:rsidRPr="000F5056" w:rsidRDefault="00A27A9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D97B7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t xml:space="preserve">(b) </w:t>
      </w:r>
      <w:proofErr w:type="spellStart"/>
      <w:r w:rsidRPr="000F5056">
        <w:rPr>
          <w:rFonts w:ascii="Arial" w:hAnsi="Arial" w:cs="Arial"/>
          <w:sz w:val="24"/>
          <w:szCs w:val="24"/>
        </w:rPr>
        <w:t>Indicate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the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number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participants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with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missing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for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each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variable </w:t>
      </w:r>
      <w:proofErr w:type="spellStart"/>
      <w:r w:rsidRPr="000F5056">
        <w:rPr>
          <w:rFonts w:ascii="Arial" w:hAnsi="Arial" w:cs="Arial"/>
          <w:sz w:val="24"/>
          <w:szCs w:val="24"/>
        </w:rPr>
        <w:t>of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interest</w:t>
      </w:r>
      <w:proofErr w:type="spellEnd"/>
    </w:p>
    <w:p w14:paraId="55822C09" w14:textId="77777777" w:rsidR="00A27A96" w:rsidRDefault="00DB2A7D" w:rsidP="00DB08CA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</w:t>
      </w:r>
      <w:proofErr w:type="spellStart"/>
      <w:r>
        <w:rPr>
          <w:rFonts w:ascii="Arial" w:hAnsi="Arial" w:cs="Arial"/>
          <w:sz w:val="24"/>
          <w:szCs w:val="24"/>
        </w:rPr>
        <w:t>above</w:t>
      </w:r>
      <w:proofErr w:type="spellEnd"/>
      <w:r w:rsidR="00AA36EA" w:rsidRPr="00AA36EA">
        <w:rPr>
          <w:rFonts w:ascii="Arial" w:hAnsi="Arial" w:cs="Arial"/>
          <w:sz w:val="24"/>
          <w:szCs w:val="24"/>
        </w:rPr>
        <w:t>, RECORD 12.2</w:t>
      </w:r>
    </w:p>
    <w:p w14:paraId="7DE025F7" w14:textId="77777777" w:rsidR="00AA36EA" w:rsidRPr="00AA36EA" w:rsidRDefault="00AA36EA" w:rsidP="00AA36EA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</w:p>
    <w:p w14:paraId="1B1D66A0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t xml:space="preserve">(c) </w:t>
      </w:r>
      <w:proofErr w:type="spellStart"/>
      <w:r w:rsidRPr="000F5056">
        <w:rPr>
          <w:rFonts w:ascii="Arial" w:hAnsi="Arial" w:cs="Arial"/>
          <w:sz w:val="24"/>
          <w:szCs w:val="24"/>
        </w:rPr>
        <w:t>Cohort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study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F5056">
        <w:rPr>
          <w:rFonts w:ascii="Arial" w:hAnsi="Arial" w:cs="Arial"/>
          <w:sz w:val="24"/>
          <w:szCs w:val="24"/>
        </w:rPr>
        <w:t>summarise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F5056">
        <w:rPr>
          <w:rFonts w:ascii="Arial" w:hAnsi="Arial" w:cs="Arial"/>
          <w:sz w:val="24"/>
          <w:szCs w:val="24"/>
        </w:rPr>
        <w:t>follow-</w:t>
      </w:r>
      <w:proofErr w:type="spellStart"/>
      <w:r w:rsidRPr="000F5056">
        <w:rPr>
          <w:rFonts w:ascii="Arial" w:hAnsi="Arial" w:cs="Arial"/>
          <w:sz w:val="24"/>
          <w:szCs w:val="24"/>
        </w:rPr>
        <w:t>up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time (e.g., </w:t>
      </w:r>
      <w:proofErr w:type="spellStart"/>
      <w:r w:rsidRPr="000F5056">
        <w:rPr>
          <w:rFonts w:ascii="Arial" w:hAnsi="Arial" w:cs="Arial"/>
          <w:sz w:val="24"/>
          <w:szCs w:val="24"/>
        </w:rPr>
        <w:t>average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Pr="000F5056">
        <w:rPr>
          <w:rFonts w:ascii="Arial" w:hAnsi="Arial" w:cs="Arial"/>
          <w:sz w:val="24"/>
          <w:szCs w:val="24"/>
        </w:rPr>
        <w:t xml:space="preserve">total </w:t>
      </w:r>
      <w:proofErr w:type="spellStart"/>
      <w:r w:rsidRPr="000F5056">
        <w:rPr>
          <w:rFonts w:ascii="Arial" w:hAnsi="Arial" w:cs="Arial"/>
          <w:sz w:val="24"/>
          <w:szCs w:val="24"/>
        </w:rPr>
        <w:t>amount</w:t>
      </w:r>
      <w:proofErr w:type="spellEnd"/>
      <w:r w:rsidRPr="000F5056">
        <w:rPr>
          <w:rFonts w:ascii="Arial" w:hAnsi="Arial" w:cs="Arial"/>
          <w:sz w:val="24"/>
          <w:szCs w:val="24"/>
        </w:rPr>
        <w:t>)</w:t>
      </w:r>
    </w:p>
    <w:p w14:paraId="51F6BF32" w14:textId="77777777" w:rsidR="00A27A96" w:rsidRPr="00A27A96" w:rsidRDefault="00A27A96" w:rsidP="000F5056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A36EA">
        <w:rPr>
          <w:rFonts w:ascii="Arial" w:hAnsi="Arial" w:cs="Arial"/>
          <w:sz w:val="24"/>
          <w:szCs w:val="24"/>
        </w:rPr>
        <w:t xml:space="preserve">Not </w:t>
      </w:r>
      <w:proofErr w:type="spellStart"/>
      <w:r w:rsidR="00AA36EA">
        <w:rPr>
          <w:rFonts w:ascii="Arial" w:hAnsi="Arial" w:cs="Arial"/>
          <w:sz w:val="24"/>
          <w:szCs w:val="24"/>
        </w:rPr>
        <w:t>applicable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211CE6A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28658B" w14:textId="77777777" w:rsid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t xml:space="preserve">Outcome </w:t>
      </w:r>
      <w:proofErr w:type="spellStart"/>
      <w:r w:rsidRPr="000F5056">
        <w:rPr>
          <w:rFonts w:ascii="Arial" w:hAnsi="Arial" w:cs="Arial"/>
          <w:sz w:val="24"/>
          <w:szCs w:val="24"/>
        </w:rPr>
        <w:t>data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</w:p>
    <w:p w14:paraId="28CC3F58" w14:textId="77777777" w:rsidR="000F5056" w:rsidRPr="000F5056" w:rsidRDefault="000F5056" w:rsidP="000F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0F5056">
        <w:rPr>
          <w:rFonts w:ascii="Arial" w:hAnsi="Arial" w:cs="Arial"/>
          <w:sz w:val="24"/>
          <w:szCs w:val="24"/>
        </w:rPr>
        <w:t>Cohort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study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- Report </w:t>
      </w:r>
      <w:proofErr w:type="spellStart"/>
      <w:r w:rsidRPr="000F5056">
        <w:rPr>
          <w:rFonts w:ascii="Arial" w:hAnsi="Arial" w:cs="Arial"/>
          <w:sz w:val="24"/>
          <w:szCs w:val="24"/>
        </w:rPr>
        <w:t>numbers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of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outcome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events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or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summary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measures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over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time</w:t>
      </w:r>
    </w:p>
    <w:p w14:paraId="3EA6E622" w14:textId="77777777" w:rsidR="00621D42" w:rsidRPr="00621D42" w:rsidRDefault="000F5056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056">
        <w:rPr>
          <w:rFonts w:ascii="Arial" w:hAnsi="Arial" w:cs="Arial"/>
          <w:sz w:val="24"/>
          <w:szCs w:val="24"/>
        </w:rPr>
        <w:t>Case-</w:t>
      </w:r>
      <w:proofErr w:type="spellStart"/>
      <w:r w:rsidRPr="000F5056">
        <w:rPr>
          <w:rFonts w:ascii="Arial" w:hAnsi="Arial" w:cs="Arial"/>
          <w:sz w:val="24"/>
          <w:szCs w:val="24"/>
        </w:rPr>
        <w:t>control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study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- Report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numbers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F5056">
        <w:rPr>
          <w:rFonts w:ascii="Arial" w:hAnsi="Arial" w:cs="Arial"/>
          <w:sz w:val="24"/>
          <w:szCs w:val="24"/>
        </w:rPr>
        <w:t>each</w:t>
      </w:r>
      <w:proofErr w:type="spellEnd"/>
      <w:r w:rsidRPr="000F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056">
        <w:rPr>
          <w:rFonts w:ascii="Arial" w:hAnsi="Arial" w:cs="Arial"/>
          <w:sz w:val="24"/>
          <w:szCs w:val="24"/>
        </w:rPr>
        <w:t>exposure</w:t>
      </w:r>
      <w:proofErr w:type="spellEnd"/>
      <w:r w:rsid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1D42" w:rsidRPr="00621D42">
        <w:rPr>
          <w:rFonts w:ascii="Arial" w:hAnsi="Arial" w:cs="Arial"/>
          <w:sz w:val="24"/>
          <w:szCs w:val="24"/>
        </w:rPr>
        <w:t>category</w:t>
      </w:r>
      <w:proofErr w:type="spellEnd"/>
      <w:r w:rsidR="00621D42" w:rsidRPr="00621D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1D42" w:rsidRPr="00621D42">
        <w:rPr>
          <w:rFonts w:ascii="Arial" w:hAnsi="Arial" w:cs="Arial"/>
          <w:sz w:val="24"/>
          <w:szCs w:val="24"/>
        </w:rPr>
        <w:t>or</w:t>
      </w:r>
      <w:proofErr w:type="spellEnd"/>
      <w:r w:rsidR="00621D42"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1D42" w:rsidRPr="00621D42">
        <w:rPr>
          <w:rFonts w:ascii="Arial" w:hAnsi="Arial" w:cs="Arial"/>
          <w:sz w:val="24"/>
          <w:szCs w:val="24"/>
        </w:rPr>
        <w:t>summary</w:t>
      </w:r>
      <w:proofErr w:type="spellEnd"/>
      <w:r w:rsidR="00621D42"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1D42" w:rsidRPr="00621D42">
        <w:rPr>
          <w:rFonts w:ascii="Arial" w:hAnsi="Arial" w:cs="Arial"/>
          <w:sz w:val="24"/>
          <w:szCs w:val="24"/>
        </w:rPr>
        <w:t>measures</w:t>
      </w:r>
      <w:proofErr w:type="spellEnd"/>
      <w:r w:rsid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1D42" w:rsidRPr="00621D42">
        <w:rPr>
          <w:rFonts w:ascii="Arial" w:hAnsi="Arial" w:cs="Arial"/>
          <w:sz w:val="24"/>
          <w:szCs w:val="24"/>
        </w:rPr>
        <w:t>of</w:t>
      </w:r>
      <w:proofErr w:type="spellEnd"/>
      <w:r w:rsidR="00621D42"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1D42" w:rsidRPr="00621D42">
        <w:rPr>
          <w:rFonts w:ascii="Arial" w:hAnsi="Arial" w:cs="Arial"/>
          <w:sz w:val="24"/>
          <w:szCs w:val="24"/>
        </w:rPr>
        <w:t>exposure</w:t>
      </w:r>
      <w:proofErr w:type="spellEnd"/>
    </w:p>
    <w:p w14:paraId="23D787C3" w14:textId="77777777" w:rsidR="000F5056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>Cross-</w:t>
      </w:r>
      <w:proofErr w:type="spellStart"/>
      <w:r w:rsidRPr="00621D42">
        <w:rPr>
          <w:rFonts w:ascii="Arial" w:hAnsi="Arial" w:cs="Arial"/>
          <w:sz w:val="24"/>
          <w:szCs w:val="24"/>
        </w:rPr>
        <w:t>sectional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study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- Report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numbers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outcome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events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summary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measures</w:t>
      </w:r>
      <w:proofErr w:type="spellEnd"/>
    </w:p>
    <w:p w14:paraId="1E7FFC6A" w14:textId="755BE900" w:rsidR="00A27A96" w:rsidRPr="00A27A96" w:rsidRDefault="00AA36EA" w:rsidP="00621D42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B5FF5">
        <w:rPr>
          <w:rFonts w:ascii="Arial" w:hAnsi="Arial" w:cs="Arial"/>
          <w:sz w:val="24"/>
          <w:szCs w:val="24"/>
        </w:rPr>
        <w:t xml:space="preserve">ee Table 2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text</w:t>
      </w:r>
      <w:proofErr w:type="spellEnd"/>
    </w:p>
    <w:p w14:paraId="2F03274E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07A90A" w14:textId="77777777" w:rsidR="00621D42" w:rsidRPr="00621D42" w:rsidRDefault="00621D42" w:rsidP="00621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1D42">
        <w:rPr>
          <w:rFonts w:ascii="Arial" w:hAnsi="Arial" w:cs="Arial"/>
          <w:b/>
          <w:sz w:val="24"/>
          <w:szCs w:val="24"/>
        </w:rPr>
        <w:t xml:space="preserve">Main </w:t>
      </w:r>
      <w:proofErr w:type="spellStart"/>
      <w:r w:rsidRPr="00621D42">
        <w:rPr>
          <w:rFonts w:ascii="Arial" w:hAnsi="Arial" w:cs="Arial"/>
          <w:b/>
          <w:sz w:val="24"/>
          <w:szCs w:val="24"/>
        </w:rPr>
        <w:t>results</w:t>
      </w:r>
      <w:proofErr w:type="spellEnd"/>
      <w:r w:rsidRPr="00621D42">
        <w:rPr>
          <w:rFonts w:ascii="Arial" w:hAnsi="Arial" w:cs="Arial"/>
          <w:b/>
          <w:sz w:val="24"/>
          <w:szCs w:val="24"/>
        </w:rPr>
        <w:t xml:space="preserve"> </w:t>
      </w:r>
    </w:p>
    <w:p w14:paraId="6BECA5F8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16 (a) </w:t>
      </w:r>
      <w:proofErr w:type="spellStart"/>
      <w:r w:rsidRPr="00621D42">
        <w:rPr>
          <w:rFonts w:ascii="Arial" w:hAnsi="Arial" w:cs="Arial"/>
          <w:sz w:val="24"/>
          <w:szCs w:val="24"/>
        </w:rPr>
        <w:t>Give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unadjusted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estimates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21D42">
        <w:rPr>
          <w:rFonts w:ascii="Arial" w:hAnsi="Arial" w:cs="Arial"/>
          <w:sz w:val="24"/>
          <w:szCs w:val="24"/>
        </w:rPr>
        <w:t xml:space="preserve">and, </w:t>
      </w:r>
      <w:proofErr w:type="spellStart"/>
      <w:r w:rsidRPr="00621D42">
        <w:rPr>
          <w:rFonts w:ascii="Arial" w:hAnsi="Arial" w:cs="Arial"/>
          <w:sz w:val="24"/>
          <w:szCs w:val="24"/>
        </w:rPr>
        <w:t>if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applicable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1D42">
        <w:rPr>
          <w:rFonts w:ascii="Arial" w:hAnsi="Arial" w:cs="Arial"/>
          <w:sz w:val="24"/>
          <w:szCs w:val="24"/>
        </w:rPr>
        <w:t>confounderadjusted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estimates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621D42"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precision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(e.g., 95% </w:t>
      </w:r>
      <w:proofErr w:type="spellStart"/>
      <w:r w:rsidRPr="00621D42">
        <w:rPr>
          <w:rFonts w:ascii="Arial" w:hAnsi="Arial" w:cs="Arial"/>
          <w:sz w:val="24"/>
          <w:szCs w:val="24"/>
        </w:rPr>
        <w:t>confidence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interval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621D42">
        <w:rPr>
          <w:rFonts w:ascii="Arial" w:hAnsi="Arial" w:cs="Arial"/>
          <w:sz w:val="24"/>
          <w:szCs w:val="24"/>
        </w:rPr>
        <w:t>Make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clear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confounders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were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adjusted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21D42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621D42">
        <w:rPr>
          <w:rFonts w:ascii="Arial" w:hAnsi="Arial" w:cs="Arial"/>
          <w:sz w:val="24"/>
          <w:szCs w:val="24"/>
        </w:rPr>
        <w:t>why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were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included</w:t>
      </w:r>
      <w:proofErr w:type="spellEnd"/>
    </w:p>
    <w:p w14:paraId="70A803EA" w14:textId="31B22805" w:rsidR="00A27A96" w:rsidRPr="00A27A96" w:rsidRDefault="006B5FF5" w:rsidP="00A27A96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Table 2 </w:t>
      </w:r>
      <w:proofErr w:type="spellStart"/>
      <w:r w:rsidR="00AA36EA">
        <w:rPr>
          <w:rFonts w:ascii="Arial" w:hAnsi="Arial" w:cs="Arial"/>
          <w:sz w:val="24"/>
          <w:szCs w:val="24"/>
        </w:rPr>
        <w:t>main</w:t>
      </w:r>
      <w:proofErr w:type="spellEnd"/>
      <w:r w:rsidR="00AA3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6EA">
        <w:rPr>
          <w:rFonts w:ascii="Arial" w:hAnsi="Arial" w:cs="Arial"/>
          <w:sz w:val="24"/>
          <w:szCs w:val="24"/>
        </w:rPr>
        <w:t>text</w:t>
      </w:r>
      <w:proofErr w:type="spellEnd"/>
    </w:p>
    <w:p w14:paraId="78AB2CB4" w14:textId="77777777" w:rsidR="00A27A96" w:rsidRPr="00621D42" w:rsidRDefault="00A27A96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DEE99A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(b) Report </w:t>
      </w:r>
      <w:proofErr w:type="spellStart"/>
      <w:r w:rsidRPr="00621D42">
        <w:rPr>
          <w:rFonts w:ascii="Arial" w:hAnsi="Arial" w:cs="Arial"/>
          <w:sz w:val="24"/>
          <w:szCs w:val="24"/>
        </w:rPr>
        <w:t>category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boundaries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when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continuous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variables </w:t>
      </w:r>
      <w:proofErr w:type="spellStart"/>
      <w:r w:rsidRPr="00621D42"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categorized</w:t>
      </w:r>
      <w:proofErr w:type="spellEnd"/>
    </w:p>
    <w:p w14:paraId="57B4AEA8" w14:textId="77777777" w:rsidR="00A27A96" w:rsidRPr="00A27A96" w:rsidRDefault="00AA36EA" w:rsidP="00A27A96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(Not </w:t>
      </w:r>
      <w:proofErr w:type="spellStart"/>
      <w:r>
        <w:rPr>
          <w:rFonts w:ascii="Arial" w:hAnsi="Arial" w:cs="Arial"/>
          <w:sz w:val="24"/>
          <w:szCs w:val="24"/>
        </w:rPr>
        <w:t>applicable</w:t>
      </w:r>
      <w:proofErr w:type="spellEnd"/>
      <w:r w:rsidR="00A27A96">
        <w:rPr>
          <w:rFonts w:ascii="Arial" w:hAnsi="Arial" w:cs="Arial"/>
          <w:sz w:val="24"/>
          <w:szCs w:val="24"/>
        </w:rPr>
        <w:t>)</w:t>
      </w:r>
    </w:p>
    <w:p w14:paraId="499D4A95" w14:textId="77777777" w:rsidR="00A27A96" w:rsidRPr="00621D42" w:rsidRDefault="00A27A96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31105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(c) </w:t>
      </w:r>
      <w:proofErr w:type="spellStart"/>
      <w:r w:rsidRPr="00621D42">
        <w:rPr>
          <w:rFonts w:ascii="Arial" w:hAnsi="Arial" w:cs="Arial"/>
          <w:sz w:val="24"/>
          <w:szCs w:val="24"/>
        </w:rPr>
        <w:t>If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relevant, </w:t>
      </w:r>
      <w:proofErr w:type="spellStart"/>
      <w:r w:rsidRPr="00621D42">
        <w:rPr>
          <w:rFonts w:ascii="Arial" w:hAnsi="Arial" w:cs="Arial"/>
          <w:sz w:val="24"/>
          <w:szCs w:val="24"/>
        </w:rPr>
        <w:t>consider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translating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estimates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relative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risk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into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absolute </w:t>
      </w:r>
      <w:proofErr w:type="spellStart"/>
      <w:r w:rsidRPr="00621D42">
        <w:rPr>
          <w:rFonts w:ascii="Arial" w:hAnsi="Arial" w:cs="Arial"/>
          <w:sz w:val="24"/>
          <w:szCs w:val="24"/>
        </w:rPr>
        <w:t>risk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for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meaningful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621D42">
        <w:rPr>
          <w:rFonts w:ascii="Arial" w:hAnsi="Arial" w:cs="Arial"/>
          <w:sz w:val="24"/>
          <w:szCs w:val="24"/>
        </w:rPr>
        <w:t>period</w:t>
      </w:r>
      <w:proofErr w:type="spellEnd"/>
    </w:p>
    <w:p w14:paraId="51F0ACF4" w14:textId="77777777" w:rsidR="00A27A96" w:rsidRPr="00A27A96" w:rsidRDefault="00A27A96" w:rsidP="00621D42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A36EA">
        <w:rPr>
          <w:rFonts w:ascii="Arial" w:hAnsi="Arial" w:cs="Arial"/>
          <w:sz w:val="24"/>
          <w:szCs w:val="24"/>
        </w:rPr>
        <w:t xml:space="preserve">Not </w:t>
      </w:r>
      <w:proofErr w:type="spellStart"/>
      <w:r w:rsidR="00AA36EA">
        <w:rPr>
          <w:rFonts w:ascii="Arial" w:hAnsi="Arial" w:cs="Arial"/>
          <w:sz w:val="24"/>
          <w:szCs w:val="24"/>
        </w:rPr>
        <w:t>applicable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927F911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AAE49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Other </w:t>
      </w:r>
      <w:proofErr w:type="spellStart"/>
      <w:r w:rsidRPr="00621D42">
        <w:rPr>
          <w:rFonts w:ascii="Arial" w:hAnsi="Arial" w:cs="Arial"/>
          <w:sz w:val="24"/>
          <w:szCs w:val="24"/>
        </w:rPr>
        <w:t>analyses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</w:p>
    <w:p w14:paraId="3C4CE755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17 Report </w:t>
      </w:r>
      <w:proofErr w:type="spellStart"/>
      <w:r w:rsidRPr="00621D42">
        <w:rPr>
          <w:rFonts w:ascii="Arial" w:hAnsi="Arial" w:cs="Arial"/>
          <w:sz w:val="24"/>
          <w:szCs w:val="24"/>
        </w:rPr>
        <w:t>other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analyses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done</w:t>
      </w:r>
      <w:proofErr w:type="spellEnd"/>
      <w:r w:rsidRPr="00621D42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</w:t>
      </w:r>
      <w:r w:rsidRPr="00621D42">
        <w:rPr>
          <w:rFonts w:ascii="Arial" w:hAnsi="Arial" w:cs="Arial"/>
          <w:sz w:val="24"/>
          <w:szCs w:val="24"/>
        </w:rPr>
        <w:t xml:space="preserve">e.g., </w:t>
      </w:r>
      <w:proofErr w:type="spellStart"/>
      <w:r w:rsidRPr="00621D42">
        <w:rPr>
          <w:rFonts w:ascii="Arial" w:hAnsi="Arial" w:cs="Arial"/>
          <w:sz w:val="24"/>
          <w:szCs w:val="24"/>
        </w:rPr>
        <w:t>analyses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subgroups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interactions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621D42">
        <w:rPr>
          <w:rFonts w:ascii="Arial" w:hAnsi="Arial" w:cs="Arial"/>
          <w:sz w:val="24"/>
          <w:szCs w:val="24"/>
        </w:rPr>
        <w:t>sensitivity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analyses</w:t>
      </w:r>
      <w:proofErr w:type="spellEnd"/>
    </w:p>
    <w:p w14:paraId="6D538649" w14:textId="083C4337" w:rsidR="00A27A96" w:rsidRPr="00A27A96" w:rsidRDefault="006B5FF5" w:rsidP="00A27A96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Density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0D5A3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ots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boxplots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all </w:t>
      </w:r>
      <w:proofErr w:type="spellStart"/>
      <w:r>
        <w:rPr>
          <w:rFonts w:ascii="Arial" w:hAnsi="Arial" w:cs="Arial"/>
          <w:sz w:val="24"/>
          <w:szCs w:val="24"/>
        </w:rPr>
        <w:t>independent</w:t>
      </w:r>
      <w:proofErr w:type="spellEnd"/>
      <w:r>
        <w:rPr>
          <w:rFonts w:ascii="Arial" w:hAnsi="Arial" w:cs="Arial"/>
          <w:sz w:val="24"/>
          <w:szCs w:val="24"/>
        </w:rPr>
        <w:t xml:space="preserve"> variables</w:t>
      </w:r>
      <w:r w:rsidR="00CE1E8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E1E84">
        <w:rPr>
          <w:rFonts w:ascii="Arial" w:hAnsi="Arial" w:cs="Arial"/>
          <w:sz w:val="24"/>
          <w:szCs w:val="24"/>
        </w:rPr>
        <w:t>results</w:t>
      </w:r>
      <w:proofErr w:type="spellEnd"/>
      <w:r w:rsidR="00CE1E84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="00CE1E84">
        <w:rPr>
          <w:rFonts w:ascii="Arial" w:hAnsi="Arial" w:cs="Arial"/>
          <w:sz w:val="24"/>
          <w:szCs w:val="24"/>
        </w:rPr>
        <w:t>shown</w:t>
      </w:r>
      <w:proofErr w:type="spellEnd"/>
      <w:r w:rsidR="00CE1E84">
        <w:rPr>
          <w:rFonts w:ascii="Arial" w:hAnsi="Arial" w:cs="Arial"/>
          <w:sz w:val="24"/>
          <w:szCs w:val="24"/>
        </w:rPr>
        <w:t>)</w:t>
      </w:r>
    </w:p>
    <w:p w14:paraId="385399A1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979BF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008070" w14:textId="77777777" w:rsidR="00621D42" w:rsidRPr="00621D42" w:rsidRDefault="00621D42" w:rsidP="00621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21D42">
        <w:rPr>
          <w:rFonts w:ascii="Arial" w:hAnsi="Arial" w:cs="Arial"/>
          <w:b/>
          <w:sz w:val="24"/>
          <w:szCs w:val="24"/>
        </w:rPr>
        <w:t>Discussion</w:t>
      </w:r>
      <w:proofErr w:type="spellEnd"/>
    </w:p>
    <w:p w14:paraId="504BF977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Key </w:t>
      </w:r>
      <w:proofErr w:type="spellStart"/>
      <w:r w:rsidRPr="00621D42">
        <w:rPr>
          <w:rFonts w:ascii="Arial" w:hAnsi="Arial" w:cs="Arial"/>
          <w:sz w:val="24"/>
          <w:szCs w:val="24"/>
        </w:rPr>
        <w:t>results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</w:p>
    <w:p w14:paraId="0DAE2D97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18 </w:t>
      </w:r>
      <w:proofErr w:type="spellStart"/>
      <w:r w:rsidRPr="00621D42">
        <w:rPr>
          <w:rFonts w:ascii="Arial" w:hAnsi="Arial" w:cs="Arial"/>
          <w:sz w:val="24"/>
          <w:szCs w:val="24"/>
        </w:rPr>
        <w:t>Summarise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key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results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reference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to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study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objectives</w:t>
      </w:r>
      <w:proofErr w:type="spellEnd"/>
    </w:p>
    <w:p w14:paraId="6E17A7C9" w14:textId="77777777" w:rsidR="00830A85" w:rsidRDefault="00830A85" w:rsidP="00830A85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 </w:t>
      </w:r>
      <w:proofErr w:type="spellStart"/>
      <w:r>
        <w:rPr>
          <w:rFonts w:ascii="Arial" w:hAnsi="Arial" w:cs="Arial"/>
          <w:sz w:val="24"/>
          <w:szCs w:val="24"/>
        </w:rPr>
        <w:t>multimorbidity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definitions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result</w:t>
      </w:r>
      <w:proofErr w:type="spellEnd"/>
      <w:r>
        <w:rPr>
          <w:rFonts w:ascii="Arial" w:hAnsi="Arial" w:cs="Arial"/>
          <w:sz w:val="24"/>
          <w:szCs w:val="24"/>
        </w:rPr>
        <w:t xml:space="preserve"> in different </w:t>
      </w:r>
      <w:proofErr w:type="spellStart"/>
      <w:r>
        <w:rPr>
          <w:rFonts w:ascii="Arial" w:hAnsi="Arial" w:cs="Arial"/>
          <w:sz w:val="24"/>
          <w:szCs w:val="24"/>
        </w:rPr>
        <w:t>percentages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all </w:t>
      </w:r>
      <w:proofErr w:type="spellStart"/>
      <w:r>
        <w:rPr>
          <w:rFonts w:ascii="Arial" w:hAnsi="Arial" w:cs="Arial"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population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identified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electronic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records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144 German </w:t>
      </w:r>
      <w:proofErr w:type="spellStart"/>
      <w:r>
        <w:rPr>
          <w:rFonts w:ascii="Arial" w:hAnsi="Arial" w:cs="Arial"/>
          <w:sz w:val="24"/>
          <w:szCs w:val="24"/>
        </w:rPr>
        <w:t>general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practices</w:t>
      </w:r>
      <w:proofErr w:type="spellEnd"/>
      <w:r>
        <w:rPr>
          <w:rFonts w:ascii="Arial" w:hAnsi="Arial" w:cs="Arial"/>
          <w:sz w:val="24"/>
          <w:szCs w:val="24"/>
        </w:rPr>
        <w:t xml:space="preserve">, 1994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2007</w:t>
      </w:r>
    </w:p>
    <w:p w14:paraId="5C73C9B4" w14:textId="2F9F293C" w:rsidR="00621D42" w:rsidRPr="000D5A37" w:rsidRDefault="00830A85" w:rsidP="00621D42">
      <w:pPr>
        <w:pStyle w:val="Listenabsatz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D5A37">
        <w:rPr>
          <w:rFonts w:ascii="Arial" w:hAnsi="Arial" w:cs="Arial"/>
          <w:sz w:val="24"/>
          <w:szCs w:val="24"/>
        </w:rPr>
        <w:t>Number</w:t>
      </w:r>
      <w:proofErr w:type="spellEnd"/>
      <w:r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A37">
        <w:rPr>
          <w:rFonts w:ascii="Arial" w:hAnsi="Arial" w:cs="Arial"/>
          <w:sz w:val="24"/>
          <w:szCs w:val="24"/>
        </w:rPr>
        <w:t>of</w:t>
      </w:r>
      <w:proofErr w:type="spellEnd"/>
      <w:r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A37">
        <w:rPr>
          <w:rFonts w:ascii="Arial" w:hAnsi="Arial" w:cs="Arial"/>
          <w:sz w:val="24"/>
          <w:szCs w:val="24"/>
        </w:rPr>
        <w:t>patient’s</w:t>
      </w:r>
      <w:proofErr w:type="spellEnd"/>
      <w:r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A37">
        <w:rPr>
          <w:rFonts w:ascii="Arial" w:hAnsi="Arial" w:cs="Arial"/>
          <w:sz w:val="24"/>
          <w:szCs w:val="24"/>
        </w:rPr>
        <w:t>contacts</w:t>
      </w:r>
      <w:proofErr w:type="spellEnd"/>
      <w:r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A37">
        <w:rPr>
          <w:rFonts w:ascii="Arial" w:hAnsi="Arial" w:cs="Arial"/>
          <w:sz w:val="24"/>
          <w:szCs w:val="24"/>
        </w:rPr>
        <w:t>is</w:t>
      </w:r>
      <w:proofErr w:type="spellEnd"/>
      <w:r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A37">
        <w:rPr>
          <w:rFonts w:ascii="Arial" w:hAnsi="Arial" w:cs="Arial"/>
          <w:sz w:val="24"/>
          <w:szCs w:val="24"/>
        </w:rPr>
        <w:t>influenced</w:t>
      </w:r>
      <w:proofErr w:type="spellEnd"/>
      <w:r w:rsidRPr="000D5A37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0D5A37">
        <w:rPr>
          <w:rFonts w:ascii="Arial" w:hAnsi="Arial" w:cs="Arial"/>
          <w:sz w:val="24"/>
          <w:szCs w:val="24"/>
        </w:rPr>
        <w:t>multimorbidity</w:t>
      </w:r>
      <w:proofErr w:type="spellEnd"/>
      <w:r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A37">
        <w:rPr>
          <w:rFonts w:ascii="Arial" w:hAnsi="Arial" w:cs="Arial"/>
          <w:sz w:val="24"/>
          <w:szCs w:val="24"/>
        </w:rPr>
        <w:t>only</w:t>
      </w:r>
      <w:proofErr w:type="spellEnd"/>
      <w:r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A37">
        <w:rPr>
          <w:rFonts w:ascii="Arial" w:hAnsi="Arial" w:cs="Arial"/>
          <w:sz w:val="24"/>
          <w:szCs w:val="24"/>
        </w:rPr>
        <w:t>moderately</w:t>
      </w:r>
      <w:proofErr w:type="spellEnd"/>
      <w:r w:rsidRPr="000D5A3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E1E84" w:rsidRPr="000D5A37">
        <w:rPr>
          <w:rFonts w:ascii="Arial" w:hAnsi="Arial" w:cs="Arial"/>
          <w:sz w:val="24"/>
          <w:szCs w:val="24"/>
        </w:rPr>
        <w:t>Patient’s</w:t>
      </w:r>
      <w:proofErr w:type="spellEnd"/>
      <w:r w:rsidR="00CE1E84"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E84" w:rsidRPr="000D5A37">
        <w:rPr>
          <w:rFonts w:ascii="Arial" w:hAnsi="Arial" w:cs="Arial"/>
          <w:sz w:val="24"/>
          <w:szCs w:val="24"/>
        </w:rPr>
        <w:t>age</w:t>
      </w:r>
      <w:proofErr w:type="spellEnd"/>
      <w:r w:rsidR="00CA6537"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E84" w:rsidRPr="000D5A37">
        <w:rPr>
          <w:rFonts w:ascii="Arial" w:hAnsi="Arial" w:cs="Arial"/>
          <w:sz w:val="24"/>
          <w:szCs w:val="24"/>
        </w:rPr>
        <w:t>has</w:t>
      </w:r>
      <w:proofErr w:type="spellEnd"/>
      <w:r w:rsidR="00CE1E84"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E84" w:rsidRPr="000D5A37">
        <w:rPr>
          <w:rFonts w:ascii="Arial" w:hAnsi="Arial" w:cs="Arial"/>
          <w:sz w:val="24"/>
          <w:szCs w:val="24"/>
        </w:rPr>
        <w:t>greater</w:t>
      </w:r>
      <w:proofErr w:type="spellEnd"/>
      <w:r w:rsidR="00CE1E84" w:rsidRPr="000D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E84" w:rsidRPr="000D5A37">
        <w:rPr>
          <w:rFonts w:ascii="Arial" w:hAnsi="Arial" w:cs="Arial"/>
          <w:sz w:val="24"/>
          <w:szCs w:val="24"/>
        </w:rPr>
        <w:t>impact</w:t>
      </w:r>
      <w:proofErr w:type="spellEnd"/>
      <w:r w:rsidR="000D5A37">
        <w:rPr>
          <w:rFonts w:ascii="Arial" w:hAnsi="Arial" w:cs="Arial"/>
          <w:sz w:val="24"/>
          <w:szCs w:val="24"/>
        </w:rPr>
        <w:t>.</w:t>
      </w:r>
    </w:p>
    <w:p w14:paraId="29DEE60C" w14:textId="77777777" w:rsidR="000D5A37" w:rsidRDefault="000D5A37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DD741" w14:textId="07FDACE8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1D42">
        <w:rPr>
          <w:rFonts w:ascii="Arial" w:hAnsi="Arial" w:cs="Arial"/>
          <w:sz w:val="24"/>
          <w:szCs w:val="24"/>
        </w:rPr>
        <w:t>Limitations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</w:p>
    <w:p w14:paraId="6B07C2C9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621D42">
        <w:rPr>
          <w:rFonts w:ascii="Arial" w:hAnsi="Arial" w:cs="Arial"/>
          <w:sz w:val="24"/>
          <w:szCs w:val="24"/>
        </w:rPr>
        <w:t>Discuss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limitations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study</w:t>
      </w:r>
      <w:proofErr w:type="spellEnd"/>
      <w:r w:rsidRPr="00621D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taking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into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account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sources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21D42">
        <w:rPr>
          <w:rFonts w:ascii="Arial" w:hAnsi="Arial" w:cs="Arial"/>
          <w:sz w:val="24"/>
          <w:szCs w:val="24"/>
        </w:rPr>
        <w:t xml:space="preserve">potential </w:t>
      </w:r>
      <w:proofErr w:type="spellStart"/>
      <w:r w:rsidRPr="00621D42">
        <w:rPr>
          <w:rFonts w:ascii="Arial" w:hAnsi="Arial" w:cs="Arial"/>
          <w:sz w:val="24"/>
          <w:szCs w:val="24"/>
        </w:rPr>
        <w:t>bias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or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imprecision</w:t>
      </w:r>
      <w:proofErr w:type="spellEnd"/>
      <w:r w:rsidRPr="00621D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Discuss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both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direction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magnitude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any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potential </w:t>
      </w:r>
      <w:proofErr w:type="spellStart"/>
      <w:r w:rsidRPr="00621D42">
        <w:rPr>
          <w:rFonts w:ascii="Arial" w:hAnsi="Arial" w:cs="Arial"/>
          <w:sz w:val="24"/>
          <w:szCs w:val="24"/>
        </w:rPr>
        <w:t>bias</w:t>
      </w:r>
      <w:proofErr w:type="spellEnd"/>
    </w:p>
    <w:p w14:paraId="23C8819F" w14:textId="77777777" w:rsidR="00CA6537" w:rsidRDefault="00CA6537" w:rsidP="00CA6537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Practices‘ </w:t>
      </w:r>
      <w:proofErr w:type="spellStart"/>
      <w:r>
        <w:rPr>
          <w:rFonts w:ascii="Arial" w:hAnsi="Arial" w:cs="Arial"/>
          <w:sz w:val="24"/>
          <w:szCs w:val="24"/>
        </w:rPr>
        <w:t>selection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convenience</w:t>
      </w:r>
      <w:proofErr w:type="spellEnd"/>
      <w:r>
        <w:rPr>
          <w:rFonts w:ascii="Arial" w:hAnsi="Arial" w:cs="Arial"/>
          <w:sz w:val="24"/>
          <w:szCs w:val="24"/>
        </w:rPr>
        <w:t xml:space="preserve"> sample and </w:t>
      </w:r>
      <w:proofErr w:type="spellStart"/>
      <w:r>
        <w:rPr>
          <w:rFonts w:ascii="Arial" w:hAnsi="Arial" w:cs="Arial"/>
          <w:sz w:val="24"/>
          <w:szCs w:val="24"/>
        </w:rPr>
        <w:t>thus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6EA">
        <w:rPr>
          <w:rFonts w:ascii="Arial" w:hAnsi="Arial" w:cs="Arial"/>
          <w:sz w:val="24"/>
          <w:szCs w:val="24"/>
        </w:rPr>
        <w:t>is</w:t>
      </w:r>
      <w:proofErr w:type="spellEnd"/>
      <w:r w:rsidR="00AA36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not </w:t>
      </w:r>
      <w:proofErr w:type="spellStart"/>
      <w:r>
        <w:rPr>
          <w:rFonts w:ascii="Arial" w:hAnsi="Arial" w:cs="Arial"/>
          <w:sz w:val="24"/>
          <w:szCs w:val="24"/>
        </w:rPr>
        <w:t>representative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German </w:t>
      </w:r>
      <w:proofErr w:type="spellStart"/>
      <w:r>
        <w:rPr>
          <w:rFonts w:ascii="Arial" w:hAnsi="Arial" w:cs="Arial"/>
          <w:sz w:val="24"/>
          <w:szCs w:val="24"/>
        </w:rPr>
        <w:t>practices</w:t>
      </w:r>
      <w:proofErr w:type="spellEnd"/>
    </w:p>
    <w:p w14:paraId="5E217A1D" w14:textId="77777777" w:rsidR="00CA6537" w:rsidRDefault="00CA6537" w:rsidP="00E17053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537">
        <w:rPr>
          <w:rFonts w:ascii="Arial" w:hAnsi="Arial" w:cs="Arial"/>
          <w:sz w:val="24"/>
          <w:szCs w:val="24"/>
        </w:rPr>
        <w:t xml:space="preserve">Primary </w:t>
      </w:r>
      <w:proofErr w:type="spellStart"/>
      <w:r w:rsidRPr="00CA6537">
        <w:rPr>
          <w:rFonts w:ascii="Arial" w:hAnsi="Arial" w:cs="Arial"/>
          <w:sz w:val="24"/>
          <w:szCs w:val="24"/>
        </w:rPr>
        <w:t>data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are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from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1994 </w:t>
      </w:r>
      <w:proofErr w:type="spellStart"/>
      <w:r w:rsidRPr="00CA6537">
        <w:rPr>
          <w:rFonts w:ascii="Arial" w:hAnsi="Arial" w:cs="Arial"/>
          <w:sz w:val="24"/>
          <w:szCs w:val="24"/>
        </w:rPr>
        <w:t>to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2007. Data </w:t>
      </w:r>
      <w:proofErr w:type="spellStart"/>
      <w:r w:rsidRPr="00CA6537">
        <w:rPr>
          <w:rFonts w:ascii="Arial" w:hAnsi="Arial" w:cs="Arial"/>
          <w:sz w:val="24"/>
          <w:szCs w:val="24"/>
        </w:rPr>
        <w:t>from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CA6537">
        <w:rPr>
          <w:rFonts w:ascii="Arial" w:hAnsi="Arial" w:cs="Arial"/>
          <w:sz w:val="24"/>
          <w:szCs w:val="24"/>
        </w:rPr>
        <w:t>onwards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were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CA6537">
        <w:rPr>
          <w:rFonts w:ascii="Arial" w:hAnsi="Arial" w:cs="Arial"/>
          <w:sz w:val="24"/>
          <w:szCs w:val="24"/>
        </w:rPr>
        <w:t>included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A6537">
        <w:rPr>
          <w:rFonts w:ascii="Arial" w:hAnsi="Arial" w:cs="Arial"/>
          <w:sz w:val="24"/>
          <w:szCs w:val="24"/>
        </w:rPr>
        <w:t>this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analysis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, due </w:t>
      </w:r>
      <w:proofErr w:type="spellStart"/>
      <w:r w:rsidRPr="00CA6537">
        <w:rPr>
          <w:rFonts w:ascii="Arial" w:hAnsi="Arial" w:cs="Arial"/>
          <w:sz w:val="24"/>
          <w:szCs w:val="24"/>
        </w:rPr>
        <w:t>to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changes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A6537">
        <w:rPr>
          <w:rFonts w:ascii="Arial" w:hAnsi="Arial" w:cs="Arial"/>
          <w:sz w:val="24"/>
          <w:szCs w:val="24"/>
        </w:rPr>
        <w:t>data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protection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regulations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. </w:t>
      </w:r>
    </w:p>
    <w:p w14:paraId="4556A412" w14:textId="77777777" w:rsidR="00CA6537" w:rsidRDefault="00CA6537" w:rsidP="00CA6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111D8" w14:textId="77777777" w:rsidR="00621D42" w:rsidRDefault="00621D42" w:rsidP="00CA6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537">
        <w:rPr>
          <w:rFonts w:ascii="Arial" w:hAnsi="Arial" w:cs="Arial"/>
          <w:sz w:val="24"/>
          <w:szCs w:val="24"/>
        </w:rPr>
        <w:t xml:space="preserve">RECORD 19.1: </w:t>
      </w:r>
      <w:proofErr w:type="spellStart"/>
      <w:r w:rsidRPr="00CA6537">
        <w:rPr>
          <w:rFonts w:ascii="Arial" w:hAnsi="Arial" w:cs="Arial"/>
          <w:sz w:val="24"/>
          <w:szCs w:val="24"/>
        </w:rPr>
        <w:t>Discuss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the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implications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of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using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data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that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were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CA6537">
        <w:rPr>
          <w:rFonts w:ascii="Arial" w:hAnsi="Arial" w:cs="Arial"/>
          <w:sz w:val="24"/>
          <w:szCs w:val="24"/>
        </w:rPr>
        <w:t>created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or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collected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to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answer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the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specific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research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question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(s). Include </w:t>
      </w:r>
      <w:proofErr w:type="spellStart"/>
      <w:r w:rsidRPr="00CA6537">
        <w:rPr>
          <w:rFonts w:ascii="Arial" w:hAnsi="Arial" w:cs="Arial"/>
          <w:sz w:val="24"/>
          <w:szCs w:val="24"/>
        </w:rPr>
        <w:t>discussion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of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misclassification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bias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537">
        <w:rPr>
          <w:rFonts w:ascii="Arial" w:hAnsi="Arial" w:cs="Arial"/>
          <w:sz w:val="24"/>
          <w:szCs w:val="24"/>
        </w:rPr>
        <w:t>unmeasured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confounding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537">
        <w:rPr>
          <w:rFonts w:ascii="Arial" w:hAnsi="Arial" w:cs="Arial"/>
          <w:sz w:val="24"/>
          <w:szCs w:val="24"/>
        </w:rPr>
        <w:t>missing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data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CA6537">
        <w:rPr>
          <w:rFonts w:ascii="Arial" w:hAnsi="Arial" w:cs="Arial"/>
          <w:sz w:val="24"/>
          <w:szCs w:val="24"/>
        </w:rPr>
        <w:t>changing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eligibility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over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time, </w:t>
      </w:r>
      <w:proofErr w:type="spellStart"/>
      <w:r w:rsidRPr="00CA6537">
        <w:rPr>
          <w:rFonts w:ascii="Arial" w:hAnsi="Arial" w:cs="Arial"/>
          <w:sz w:val="24"/>
          <w:szCs w:val="24"/>
        </w:rPr>
        <w:t>as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they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pertain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to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the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study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being</w:t>
      </w:r>
      <w:proofErr w:type="spellEnd"/>
      <w:r w:rsidRPr="00CA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537">
        <w:rPr>
          <w:rFonts w:ascii="Arial" w:hAnsi="Arial" w:cs="Arial"/>
          <w:sz w:val="24"/>
          <w:szCs w:val="24"/>
        </w:rPr>
        <w:t>reported</w:t>
      </w:r>
      <w:proofErr w:type="spellEnd"/>
      <w:r w:rsidRPr="00CA6537">
        <w:rPr>
          <w:rFonts w:ascii="Arial" w:hAnsi="Arial" w:cs="Arial"/>
          <w:sz w:val="24"/>
          <w:szCs w:val="24"/>
        </w:rPr>
        <w:t>.</w:t>
      </w:r>
    </w:p>
    <w:p w14:paraId="00765401" w14:textId="77777777" w:rsidR="00CA6537" w:rsidRDefault="00CA6537" w:rsidP="00CA6537">
      <w:pPr>
        <w:pStyle w:val="Listenabsatz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„Practice </w:t>
      </w: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meant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derived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EMR</w:t>
      </w:r>
      <w:r w:rsidR="0015279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15279D">
        <w:rPr>
          <w:rFonts w:ascii="Arial" w:hAnsi="Arial" w:cs="Arial"/>
          <w:sz w:val="24"/>
          <w:szCs w:val="24"/>
        </w:rPr>
        <w:t>included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="0015279D">
        <w:rPr>
          <w:rFonts w:ascii="Arial" w:hAnsi="Arial" w:cs="Arial"/>
          <w:sz w:val="24"/>
          <w:szCs w:val="24"/>
        </w:rPr>
        <w:t>only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contact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to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the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physician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, but </w:t>
      </w:r>
      <w:proofErr w:type="spellStart"/>
      <w:r w:rsidR="0015279D">
        <w:rPr>
          <w:rFonts w:ascii="Arial" w:hAnsi="Arial" w:cs="Arial"/>
          <w:sz w:val="24"/>
          <w:szCs w:val="24"/>
        </w:rPr>
        <w:t>to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any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36EA">
        <w:rPr>
          <w:rFonts w:ascii="Arial" w:hAnsi="Arial" w:cs="Arial"/>
          <w:sz w:val="24"/>
          <w:szCs w:val="24"/>
        </w:rPr>
        <w:t>practice</w:t>
      </w:r>
      <w:proofErr w:type="spellEnd"/>
      <w:r w:rsidR="00AA36EA">
        <w:rPr>
          <w:rFonts w:ascii="Arial" w:hAnsi="Arial" w:cs="Arial"/>
          <w:sz w:val="24"/>
          <w:szCs w:val="24"/>
        </w:rPr>
        <w:t xml:space="preserve"> </w:t>
      </w:r>
      <w:r w:rsidR="0015279D">
        <w:rPr>
          <w:rFonts w:ascii="Arial" w:hAnsi="Arial" w:cs="Arial"/>
          <w:sz w:val="24"/>
          <w:szCs w:val="24"/>
        </w:rPr>
        <w:t xml:space="preserve">professional </w:t>
      </w:r>
      <w:proofErr w:type="spellStart"/>
      <w:r w:rsidR="0015279D">
        <w:rPr>
          <w:rFonts w:ascii="Arial" w:hAnsi="Arial" w:cs="Arial"/>
          <w:sz w:val="24"/>
          <w:szCs w:val="24"/>
        </w:rPr>
        <w:t>as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well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as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indirect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contact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, e.g. </w:t>
      </w:r>
      <w:proofErr w:type="spellStart"/>
      <w:r w:rsidR="0015279D">
        <w:rPr>
          <w:rFonts w:ascii="Arial" w:hAnsi="Arial" w:cs="Arial"/>
          <w:sz w:val="24"/>
          <w:szCs w:val="24"/>
        </w:rPr>
        <w:t>integrating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laboratory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results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or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other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information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FF5">
        <w:rPr>
          <w:rFonts w:ascii="Arial" w:hAnsi="Arial" w:cs="Arial"/>
          <w:sz w:val="24"/>
          <w:szCs w:val="24"/>
        </w:rPr>
        <w:t>concerning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the</w:t>
      </w:r>
      <w:proofErr w:type="spellEnd"/>
      <w:r w:rsidR="00152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79D">
        <w:rPr>
          <w:rFonts w:ascii="Arial" w:hAnsi="Arial" w:cs="Arial"/>
          <w:sz w:val="24"/>
          <w:szCs w:val="24"/>
        </w:rPr>
        <w:t>patient</w:t>
      </w:r>
      <w:proofErr w:type="spellEnd"/>
      <w:r w:rsidR="0015279D">
        <w:rPr>
          <w:rFonts w:ascii="Arial" w:hAnsi="Arial" w:cs="Arial"/>
          <w:sz w:val="24"/>
          <w:szCs w:val="24"/>
        </w:rPr>
        <w:t>.</w:t>
      </w:r>
    </w:p>
    <w:p w14:paraId="5681573F" w14:textId="77777777" w:rsidR="0015279D" w:rsidRPr="00CA6537" w:rsidRDefault="0015279D" w:rsidP="00CA6537">
      <w:pPr>
        <w:pStyle w:val="Listenabsatz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„Diagnosis“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ICD code </w:t>
      </w:r>
      <w:proofErr w:type="spellStart"/>
      <w:r>
        <w:rPr>
          <w:rFonts w:ascii="Arial" w:hAnsi="Arial" w:cs="Arial"/>
          <w:sz w:val="24"/>
          <w:szCs w:val="24"/>
        </w:rPr>
        <w:t>may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just </w:t>
      </w:r>
      <w:proofErr w:type="spellStart"/>
      <w:r>
        <w:rPr>
          <w:rFonts w:ascii="Arial" w:hAnsi="Arial" w:cs="Arial"/>
          <w:sz w:val="24"/>
          <w:szCs w:val="24"/>
        </w:rPr>
        <w:t>transferred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over</w:t>
      </w:r>
      <w:proofErr w:type="spellEnd"/>
      <w:r>
        <w:rPr>
          <w:rFonts w:ascii="Arial" w:hAnsi="Arial" w:cs="Arial"/>
          <w:sz w:val="24"/>
          <w:szCs w:val="24"/>
        </w:rPr>
        <w:t xml:space="preserve"> time </w:t>
      </w:r>
      <w:proofErr w:type="spellStart"/>
      <w:r>
        <w:rPr>
          <w:rFonts w:ascii="Arial" w:hAnsi="Arial" w:cs="Arial"/>
          <w:sz w:val="24"/>
          <w:szCs w:val="24"/>
        </w:rPr>
        <w:t>acoording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="00732C4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cedural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habit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 xml:space="preserve">. ICD </w:t>
      </w:r>
      <w:proofErr w:type="spellStart"/>
      <w:r>
        <w:rPr>
          <w:rFonts w:ascii="Arial" w:hAnsi="Arial" w:cs="Arial"/>
          <w:sz w:val="24"/>
          <w:szCs w:val="24"/>
        </w:rPr>
        <w:t>code</w:t>
      </w:r>
      <w:r w:rsidR="006B5FF5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truncated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leading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characters</w:t>
      </w:r>
      <w:proofErr w:type="spellEnd"/>
      <w:r>
        <w:rPr>
          <w:rFonts w:ascii="Arial" w:hAnsi="Arial" w:cs="Arial"/>
          <w:sz w:val="24"/>
          <w:szCs w:val="24"/>
        </w:rPr>
        <w:t xml:space="preserve"> (ICD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AFCDE29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39AC5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Interpretation </w:t>
      </w:r>
    </w:p>
    <w:p w14:paraId="63B5432B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20 </w:t>
      </w:r>
      <w:proofErr w:type="spellStart"/>
      <w:r w:rsidRPr="00621D42">
        <w:rPr>
          <w:rFonts w:ascii="Arial" w:hAnsi="Arial" w:cs="Arial"/>
          <w:sz w:val="24"/>
          <w:szCs w:val="24"/>
        </w:rPr>
        <w:t>Give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21D42">
        <w:rPr>
          <w:rFonts w:ascii="Arial" w:hAnsi="Arial" w:cs="Arial"/>
          <w:sz w:val="24"/>
          <w:szCs w:val="24"/>
        </w:rPr>
        <w:t>cautious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overall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interpretation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results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considering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objectives</w:t>
      </w:r>
      <w:proofErr w:type="spellEnd"/>
      <w:r w:rsidRPr="00621D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limitations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1D42">
        <w:rPr>
          <w:rFonts w:ascii="Arial" w:hAnsi="Arial" w:cs="Arial"/>
          <w:sz w:val="24"/>
          <w:szCs w:val="24"/>
        </w:rPr>
        <w:t>multiplicity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analyses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1D42">
        <w:rPr>
          <w:rFonts w:ascii="Arial" w:hAnsi="Arial" w:cs="Arial"/>
          <w:sz w:val="24"/>
          <w:szCs w:val="24"/>
        </w:rPr>
        <w:t>results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from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similar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studies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621D42">
        <w:rPr>
          <w:rFonts w:ascii="Arial" w:hAnsi="Arial" w:cs="Arial"/>
          <w:sz w:val="24"/>
          <w:szCs w:val="24"/>
        </w:rPr>
        <w:t>other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relevant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evidence</w:t>
      </w:r>
      <w:proofErr w:type="spellEnd"/>
    </w:p>
    <w:p w14:paraId="3BDEAD07" w14:textId="77777777" w:rsidR="00C05A5B" w:rsidRDefault="00AA36EA" w:rsidP="00C05A5B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operationalises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common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definitions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multimorbidity</w:t>
      </w:r>
      <w:proofErr w:type="spellEnd"/>
      <w:r>
        <w:rPr>
          <w:rFonts w:ascii="Arial" w:hAnsi="Arial" w:cs="Arial"/>
          <w:sz w:val="24"/>
          <w:szCs w:val="24"/>
        </w:rPr>
        <w:t xml:space="preserve"> on a temporal </w:t>
      </w:r>
      <w:proofErr w:type="spellStart"/>
      <w:r>
        <w:rPr>
          <w:rFonts w:ascii="Arial" w:hAnsi="Arial" w:cs="Arial"/>
          <w:sz w:val="24"/>
          <w:szCs w:val="24"/>
        </w:rPr>
        <w:t>base</w:t>
      </w:r>
      <w:proofErr w:type="spellEnd"/>
      <w:r>
        <w:rPr>
          <w:rFonts w:ascii="Arial" w:hAnsi="Arial" w:cs="Arial"/>
          <w:sz w:val="24"/>
          <w:szCs w:val="24"/>
        </w:rPr>
        <w:t xml:space="preserve">, und </w:t>
      </w:r>
      <w:proofErr w:type="spellStart"/>
      <w:r>
        <w:rPr>
          <w:rFonts w:ascii="Arial" w:hAnsi="Arial" w:cs="Arial"/>
          <w:sz w:val="24"/>
          <w:szCs w:val="24"/>
        </w:rPr>
        <w:t>thus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comparable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8A0A84D" w14:textId="77777777" w:rsidR="008C072A" w:rsidRDefault="005A49AD" w:rsidP="008C072A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C072A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8C072A">
        <w:rPr>
          <w:rFonts w:ascii="Arial" w:hAnsi="Arial" w:cs="Arial"/>
          <w:sz w:val="24"/>
          <w:szCs w:val="24"/>
        </w:rPr>
        <w:t>basic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analysis</w:t>
      </w:r>
      <w:proofErr w:type="spellEnd"/>
      <w:r>
        <w:rPr>
          <w:rFonts w:ascii="Arial" w:hAnsi="Arial" w:cs="Arial"/>
          <w:sz w:val="24"/>
          <w:szCs w:val="24"/>
        </w:rPr>
        <w:t xml:space="preserve"> was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patient’s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C072A" w:rsidRPr="008C072A">
        <w:rPr>
          <w:rFonts w:ascii="Arial" w:hAnsi="Arial" w:cs="Arial"/>
          <w:sz w:val="24"/>
          <w:szCs w:val="24"/>
        </w:rPr>
        <w:t>Following</w:t>
      </w:r>
      <w:proofErr w:type="spellEnd"/>
      <w:r w:rsidR="008C072A"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72A" w:rsidRPr="008C072A">
        <w:rPr>
          <w:rFonts w:ascii="Arial" w:hAnsi="Arial" w:cs="Arial"/>
          <w:sz w:val="24"/>
          <w:szCs w:val="24"/>
        </w:rPr>
        <w:t>the</w:t>
      </w:r>
      <w:proofErr w:type="spellEnd"/>
      <w:r w:rsidR="008C072A" w:rsidRPr="008C072A">
        <w:rPr>
          <w:rFonts w:ascii="Arial" w:hAnsi="Arial" w:cs="Arial"/>
          <w:sz w:val="24"/>
          <w:szCs w:val="24"/>
        </w:rPr>
        <w:t xml:space="preserve"> German </w:t>
      </w:r>
      <w:proofErr w:type="spellStart"/>
      <w:r w:rsidR="008C072A" w:rsidRPr="008C072A">
        <w:rPr>
          <w:rFonts w:ascii="Arial" w:hAnsi="Arial" w:cs="Arial"/>
          <w:sz w:val="24"/>
          <w:szCs w:val="24"/>
        </w:rPr>
        <w:t>billing</w:t>
      </w:r>
      <w:proofErr w:type="spellEnd"/>
      <w:r w:rsidR="008C072A"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72A" w:rsidRPr="008C072A">
        <w:rPr>
          <w:rFonts w:ascii="Arial" w:hAnsi="Arial" w:cs="Arial"/>
          <w:sz w:val="24"/>
          <w:szCs w:val="24"/>
        </w:rPr>
        <w:t>system</w:t>
      </w:r>
      <w:proofErr w:type="spellEnd"/>
      <w:r w:rsidR="008C072A"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72A" w:rsidRPr="008C072A">
        <w:rPr>
          <w:rFonts w:ascii="Arial" w:hAnsi="Arial" w:cs="Arial"/>
          <w:sz w:val="24"/>
          <w:szCs w:val="24"/>
        </w:rPr>
        <w:t>for</w:t>
      </w:r>
      <w:proofErr w:type="spellEnd"/>
      <w:r w:rsidR="008C072A"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72A" w:rsidRPr="008C072A">
        <w:rPr>
          <w:rFonts w:ascii="Arial" w:hAnsi="Arial" w:cs="Arial"/>
          <w:sz w:val="24"/>
          <w:szCs w:val="24"/>
        </w:rPr>
        <w:t>Statutory</w:t>
      </w:r>
      <w:proofErr w:type="spellEnd"/>
      <w:r w:rsidR="008C072A" w:rsidRPr="008C072A">
        <w:rPr>
          <w:rFonts w:ascii="Arial" w:hAnsi="Arial" w:cs="Arial"/>
          <w:sz w:val="24"/>
          <w:szCs w:val="24"/>
        </w:rPr>
        <w:t xml:space="preserve"> Healt</w:t>
      </w:r>
      <w:r w:rsidR="008C072A">
        <w:rPr>
          <w:rFonts w:ascii="Arial" w:hAnsi="Arial" w:cs="Arial"/>
          <w:sz w:val="24"/>
          <w:szCs w:val="24"/>
        </w:rPr>
        <w:t xml:space="preserve">h Insurance (SHI) </w:t>
      </w:r>
      <w:proofErr w:type="spellStart"/>
      <w:r w:rsidR="008C072A">
        <w:rPr>
          <w:rFonts w:ascii="Arial" w:hAnsi="Arial" w:cs="Arial"/>
          <w:sz w:val="24"/>
          <w:szCs w:val="24"/>
        </w:rPr>
        <w:t>practices</w:t>
      </w:r>
      <w:proofErr w:type="spellEnd"/>
      <w:r w:rsidR="008C072A" w:rsidRPr="008C07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basic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patient’s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diagnoses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 xml:space="preserve">/her </w:t>
      </w:r>
      <w:proofErr w:type="spellStart"/>
      <w:r>
        <w:rPr>
          <w:rFonts w:ascii="Arial" w:hAnsi="Arial" w:cs="Arial"/>
          <w:sz w:val="24"/>
          <w:szCs w:val="24"/>
        </w:rPr>
        <w:t>having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chronic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condition</w:t>
      </w:r>
      <w:proofErr w:type="spellEnd"/>
      <w:r>
        <w:rPr>
          <w:rFonts w:ascii="Arial" w:hAnsi="Arial" w:cs="Arial"/>
          <w:sz w:val="24"/>
          <w:szCs w:val="24"/>
        </w:rPr>
        <w:t xml:space="preserve"> was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annual </w:t>
      </w:r>
      <w:proofErr w:type="spellStart"/>
      <w:r>
        <w:rPr>
          <w:rFonts w:ascii="Arial" w:hAnsi="Arial" w:cs="Arial"/>
          <w:sz w:val="24"/>
          <w:szCs w:val="24"/>
        </w:rPr>
        <w:t>quarter</w:t>
      </w:r>
      <w:proofErr w:type="spellEnd"/>
      <w:r w:rsidR="008C072A" w:rsidRPr="008C072A">
        <w:rPr>
          <w:rFonts w:ascii="Arial" w:hAnsi="Arial" w:cs="Arial"/>
          <w:sz w:val="24"/>
          <w:szCs w:val="24"/>
        </w:rPr>
        <w:t xml:space="preserve"> </w:t>
      </w:r>
    </w:p>
    <w:p w14:paraId="76658C1A" w14:textId="77777777" w:rsidR="008C072A" w:rsidRPr="00C05A5B" w:rsidRDefault="008C072A" w:rsidP="008C072A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patient’s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diagnosis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</w:t>
      </w:r>
      <w:proofErr w:type="spellStart"/>
      <w:r>
        <w:rPr>
          <w:rFonts w:ascii="Arial" w:hAnsi="Arial" w:cs="Arial"/>
          <w:sz w:val="24"/>
          <w:szCs w:val="24"/>
        </w:rPr>
        <w:t>categorised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as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being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a ‘</w:t>
      </w:r>
      <w:proofErr w:type="spellStart"/>
      <w:r w:rsidRPr="008C072A">
        <w:rPr>
          <w:rFonts w:ascii="Arial" w:hAnsi="Arial" w:cs="Arial"/>
          <w:sz w:val="24"/>
          <w:szCs w:val="24"/>
        </w:rPr>
        <w:t>chronic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condition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’, </w:t>
      </w:r>
      <w:proofErr w:type="spellStart"/>
      <w:r w:rsidRPr="008C072A">
        <w:rPr>
          <w:rFonts w:ascii="Arial" w:hAnsi="Arial" w:cs="Arial"/>
          <w:sz w:val="24"/>
          <w:szCs w:val="24"/>
        </w:rPr>
        <w:t>if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the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same </w:t>
      </w:r>
      <w:proofErr w:type="spellStart"/>
      <w:r w:rsidRPr="008C072A">
        <w:rPr>
          <w:rFonts w:ascii="Arial" w:hAnsi="Arial" w:cs="Arial"/>
          <w:sz w:val="24"/>
          <w:szCs w:val="24"/>
        </w:rPr>
        <w:t>diagnosis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C072A">
        <w:rPr>
          <w:rFonts w:ascii="Arial" w:hAnsi="Arial" w:cs="Arial"/>
          <w:sz w:val="24"/>
          <w:szCs w:val="24"/>
        </w:rPr>
        <w:t>addition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8C072A">
        <w:rPr>
          <w:rFonts w:ascii="Arial" w:hAnsi="Arial" w:cs="Arial"/>
          <w:sz w:val="24"/>
          <w:szCs w:val="24"/>
        </w:rPr>
        <w:t>observed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in at least </w:t>
      </w:r>
      <w:proofErr w:type="spellStart"/>
      <w:r w:rsidRPr="008C072A">
        <w:rPr>
          <w:rFonts w:ascii="Arial" w:hAnsi="Arial" w:cs="Arial"/>
          <w:sz w:val="24"/>
          <w:szCs w:val="24"/>
        </w:rPr>
        <w:t>one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of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the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three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directly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preceding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quarters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. This </w:t>
      </w:r>
      <w:proofErr w:type="spellStart"/>
      <w:r w:rsidRPr="008C072A">
        <w:rPr>
          <w:rFonts w:ascii="Arial" w:hAnsi="Arial" w:cs="Arial"/>
          <w:sz w:val="24"/>
          <w:szCs w:val="24"/>
        </w:rPr>
        <w:t>is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C072A">
        <w:rPr>
          <w:rFonts w:ascii="Arial" w:hAnsi="Arial" w:cs="Arial"/>
          <w:sz w:val="24"/>
          <w:szCs w:val="24"/>
        </w:rPr>
        <w:t>line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with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C072A">
        <w:rPr>
          <w:rFonts w:ascii="Arial" w:hAnsi="Arial" w:cs="Arial"/>
          <w:sz w:val="24"/>
          <w:szCs w:val="24"/>
        </w:rPr>
        <w:t>common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German </w:t>
      </w:r>
      <w:proofErr w:type="spellStart"/>
      <w:r w:rsidRPr="008C072A">
        <w:rPr>
          <w:rFonts w:ascii="Arial" w:hAnsi="Arial" w:cs="Arial"/>
          <w:sz w:val="24"/>
          <w:szCs w:val="24"/>
        </w:rPr>
        <w:t>definition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used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with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the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risk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adjustment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scheme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(Risikostrukturausgleich), </w:t>
      </w:r>
      <w:proofErr w:type="spellStart"/>
      <w:r w:rsidRPr="008C072A">
        <w:rPr>
          <w:rFonts w:ascii="Arial" w:hAnsi="Arial" w:cs="Arial"/>
          <w:sz w:val="24"/>
          <w:szCs w:val="24"/>
        </w:rPr>
        <w:t>introduced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in 2009 </w:t>
      </w:r>
      <w:proofErr w:type="spellStart"/>
      <w:r w:rsidRPr="008C072A">
        <w:rPr>
          <w:rFonts w:ascii="Arial" w:hAnsi="Arial" w:cs="Arial"/>
          <w:sz w:val="24"/>
          <w:szCs w:val="24"/>
        </w:rPr>
        <w:t>to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balance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health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risks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8C072A">
        <w:rPr>
          <w:rFonts w:ascii="Arial" w:hAnsi="Arial" w:cs="Arial"/>
          <w:sz w:val="24"/>
          <w:szCs w:val="24"/>
        </w:rPr>
        <w:t>costs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between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072A">
        <w:rPr>
          <w:rFonts w:ascii="Arial" w:hAnsi="Arial" w:cs="Arial"/>
          <w:sz w:val="24"/>
          <w:szCs w:val="24"/>
        </w:rPr>
        <w:t>the</w:t>
      </w:r>
      <w:proofErr w:type="spellEnd"/>
      <w:r w:rsidRPr="008C072A">
        <w:rPr>
          <w:rFonts w:ascii="Arial" w:hAnsi="Arial" w:cs="Arial"/>
          <w:sz w:val="24"/>
          <w:szCs w:val="24"/>
        </w:rPr>
        <w:t xml:space="preserve"> SHI </w:t>
      </w:r>
      <w:proofErr w:type="spellStart"/>
      <w:r w:rsidRPr="008C072A">
        <w:rPr>
          <w:rFonts w:ascii="Arial" w:hAnsi="Arial" w:cs="Arial"/>
          <w:sz w:val="24"/>
          <w:szCs w:val="24"/>
        </w:rPr>
        <w:t>companies</w:t>
      </w:r>
      <w:proofErr w:type="spellEnd"/>
      <w:r w:rsidRPr="008C072A">
        <w:rPr>
          <w:rFonts w:ascii="Arial" w:hAnsi="Arial" w:cs="Arial"/>
          <w:sz w:val="24"/>
          <w:szCs w:val="24"/>
        </w:rPr>
        <w:t>.</w:t>
      </w:r>
    </w:p>
    <w:p w14:paraId="30BCC47F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CB0A23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1D42">
        <w:rPr>
          <w:rFonts w:ascii="Arial" w:hAnsi="Arial" w:cs="Arial"/>
          <w:sz w:val="24"/>
          <w:szCs w:val="24"/>
        </w:rPr>
        <w:t>Generalisability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</w:p>
    <w:p w14:paraId="0C50BDEE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21 </w:t>
      </w:r>
      <w:proofErr w:type="spellStart"/>
      <w:r w:rsidRPr="00621D42">
        <w:rPr>
          <w:rFonts w:ascii="Arial" w:hAnsi="Arial" w:cs="Arial"/>
          <w:sz w:val="24"/>
          <w:szCs w:val="24"/>
        </w:rPr>
        <w:t>Discuss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generalisability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21D42">
        <w:rPr>
          <w:rFonts w:ascii="Arial" w:hAnsi="Arial" w:cs="Arial"/>
          <w:sz w:val="24"/>
          <w:szCs w:val="24"/>
        </w:rPr>
        <w:t xml:space="preserve">(external </w:t>
      </w:r>
      <w:proofErr w:type="spellStart"/>
      <w:r w:rsidRPr="00621D42">
        <w:rPr>
          <w:rFonts w:ascii="Arial" w:hAnsi="Arial" w:cs="Arial"/>
          <w:sz w:val="24"/>
          <w:szCs w:val="24"/>
        </w:rPr>
        <w:t>validity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results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0930571" w14:textId="77777777" w:rsidR="00C05A5B" w:rsidRDefault="00FA1B41" w:rsidP="00C05A5B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Generalisability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limited due </w:t>
      </w:r>
      <w:proofErr w:type="spellStart"/>
      <w:r>
        <w:rPr>
          <w:rFonts w:ascii="Arial" w:hAnsi="Arial" w:cs="Arial"/>
          <w:sz w:val="24"/>
          <w:szCs w:val="24"/>
        </w:rPr>
        <w:t>convenience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practices</w:t>
      </w:r>
      <w:proofErr w:type="spellEnd"/>
      <w:r>
        <w:rPr>
          <w:rFonts w:ascii="Arial" w:hAnsi="Arial" w:cs="Arial"/>
          <w:sz w:val="24"/>
          <w:szCs w:val="24"/>
        </w:rPr>
        <w:t xml:space="preserve"> and time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 xml:space="preserve">, 1994 </w:t>
      </w:r>
      <w:proofErr w:type="spellStart"/>
      <w:r>
        <w:rPr>
          <w:rFonts w:ascii="Arial" w:hAnsi="Arial" w:cs="Arial"/>
          <w:sz w:val="24"/>
          <w:szCs w:val="24"/>
        </w:rPr>
        <w:t>unti</w:t>
      </w:r>
      <w:proofErr w:type="spellEnd"/>
      <w:r>
        <w:rPr>
          <w:rFonts w:ascii="Arial" w:hAnsi="Arial" w:cs="Arial"/>
          <w:sz w:val="24"/>
          <w:szCs w:val="24"/>
        </w:rPr>
        <w:t xml:space="preserve"> 2007</w:t>
      </w:r>
    </w:p>
    <w:p w14:paraId="73447971" w14:textId="77777777" w:rsidR="00FA1B41" w:rsidRPr="00C05A5B" w:rsidRDefault="00FA1B41" w:rsidP="00C05A5B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methods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operationalising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procedures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comparable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studies</w:t>
      </w:r>
      <w:proofErr w:type="spellEnd"/>
    </w:p>
    <w:p w14:paraId="24F3E980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519A4F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99521" w14:textId="77777777" w:rsidR="00621D42" w:rsidRPr="00621D42" w:rsidRDefault="00621D42" w:rsidP="00621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1D42">
        <w:rPr>
          <w:rFonts w:ascii="Arial" w:hAnsi="Arial" w:cs="Arial"/>
          <w:b/>
          <w:sz w:val="24"/>
          <w:szCs w:val="24"/>
        </w:rPr>
        <w:t xml:space="preserve">Other </w:t>
      </w:r>
      <w:proofErr w:type="spellStart"/>
      <w:r w:rsidRPr="00621D42">
        <w:rPr>
          <w:rFonts w:ascii="Arial" w:hAnsi="Arial" w:cs="Arial"/>
          <w:b/>
          <w:sz w:val="24"/>
          <w:szCs w:val="24"/>
        </w:rPr>
        <w:t>information</w:t>
      </w:r>
      <w:proofErr w:type="spellEnd"/>
    </w:p>
    <w:p w14:paraId="1BFAD0F5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Funding </w:t>
      </w:r>
    </w:p>
    <w:p w14:paraId="002F02CD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22 </w:t>
      </w:r>
      <w:proofErr w:type="spellStart"/>
      <w:r w:rsidRPr="00621D42">
        <w:rPr>
          <w:rFonts w:ascii="Arial" w:hAnsi="Arial" w:cs="Arial"/>
          <w:sz w:val="24"/>
          <w:szCs w:val="24"/>
        </w:rPr>
        <w:t>Give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source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funding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role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funders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for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present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study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and, </w:t>
      </w:r>
      <w:proofErr w:type="spellStart"/>
      <w:r w:rsidRPr="00621D42">
        <w:rPr>
          <w:rFonts w:ascii="Arial" w:hAnsi="Arial" w:cs="Arial"/>
          <w:sz w:val="24"/>
          <w:szCs w:val="24"/>
        </w:rPr>
        <w:t>if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applicable</w:t>
      </w:r>
      <w:proofErr w:type="spellEnd"/>
      <w:r w:rsidRPr="00621D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for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original </w:t>
      </w:r>
      <w:proofErr w:type="spellStart"/>
      <w:r w:rsidRPr="00621D42">
        <w:rPr>
          <w:rFonts w:ascii="Arial" w:hAnsi="Arial" w:cs="Arial"/>
          <w:sz w:val="24"/>
          <w:szCs w:val="24"/>
        </w:rPr>
        <w:t>study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621D42"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present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article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is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based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68B2401" w14:textId="77777777" w:rsidR="00C05A5B" w:rsidRPr="00C05A5B" w:rsidRDefault="00C05A5B" w:rsidP="00A7251F">
      <w:pPr>
        <w:pStyle w:val="Listenabsatz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5A5B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C05A5B">
        <w:rPr>
          <w:rFonts w:ascii="Arial" w:hAnsi="Arial" w:cs="Arial"/>
          <w:sz w:val="24"/>
          <w:szCs w:val="24"/>
        </w:rPr>
        <w:t>parts</w:t>
      </w:r>
      <w:proofErr w:type="spellEnd"/>
      <w:r w:rsidRPr="00C05A5B">
        <w:rPr>
          <w:rFonts w:ascii="Arial" w:hAnsi="Arial" w:cs="Arial"/>
          <w:sz w:val="24"/>
          <w:szCs w:val="24"/>
        </w:rPr>
        <w:t xml:space="preserve"> by Deutsche Forschungsgemeinschaft (DFG), Fördernummern HU 1587/2-1, HO 1937/7-1, RI 1000/7-1, YA 191/8-1, KR 1093/10-1 vom 29.04.2016</w:t>
      </w:r>
    </w:p>
    <w:p w14:paraId="42F0F050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400CE6" w14:textId="77777777" w:rsidR="00621D42" w:rsidRP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1D42">
        <w:rPr>
          <w:rFonts w:ascii="Arial" w:hAnsi="Arial" w:cs="Arial"/>
          <w:sz w:val="24"/>
          <w:szCs w:val="24"/>
        </w:rPr>
        <w:t>Accessibility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protocol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1D42">
        <w:rPr>
          <w:rFonts w:ascii="Arial" w:hAnsi="Arial" w:cs="Arial"/>
          <w:sz w:val="24"/>
          <w:szCs w:val="24"/>
        </w:rPr>
        <w:t>raw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data</w:t>
      </w:r>
      <w:proofErr w:type="spellEnd"/>
      <w:r w:rsidRPr="00621D42">
        <w:rPr>
          <w:rFonts w:ascii="Arial" w:hAnsi="Arial" w:cs="Arial"/>
          <w:sz w:val="24"/>
          <w:szCs w:val="24"/>
        </w:rPr>
        <w:t>, and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programming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21D42">
        <w:rPr>
          <w:rFonts w:ascii="Arial" w:hAnsi="Arial" w:cs="Arial"/>
          <w:sz w:val="24"/>
          <w:szCs w:val="24"/>
        </w:rPr>
        <w:t>code</w:t>
      </w:r>
    </w:p>
    <w:p w14:paraId="243B933F" w14:textId="77777777" w:rsidR="00621D42" w:rsidRP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1D42">
        <w:rPr>
          <w:rFonts w:ascii="Arial" w:hAnsi="Arial" w:cs="Arial"/>
          <w:sz w:val="24"/>
          <w:szCs w:val="24"/>
        </w:rPr>
        <w:t xml:space="preserve">RECORD 22.1: </w:t>
      </w:r>
      <w:proofErr w:type="spellStart"/>
      <w:r w:rsidRPr="00621D42">
        <w:rPr>
          <w:rFonts w:ascii="Arial" w:hAnsi="Arial" w:cs="Arial"/>
          <w:sz w:val="24"/>
          <w:szCs w:val="24"/>
        </w:rPr>
        <w:t>Authors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provide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information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621D42">
        <w:rPr>
          <w:rFonts w:ascii="Arial" w:hAnsi="Arial" w:cs="Arial"/>
          <w:sz w:val="24"/>
          <w:szCs w:val="24"/>
        </w:rPr>
        <w:t>how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to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access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any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supplemental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information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such </w:t>
      </w:r>
      <w:proofErr w:type="spellStart"/>
      <w:r w:rsidRPr="00621D42"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the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study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protocol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1D42">
        <w:rPr>
          <w:rFonts w:ascii="Arial" w:hAnsi="Arial" w:cs="Arial"/>
          <w:sz w:val="24"/>
          <w:szCs w:val="24"/>
        </w:rPr>
        <w:t>raw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D42">
        <w:rPr>
          <w:rFonts w:ascii="Arial" w:hAnsi="Arial" w:cs="Arial"/>
          <w:sz w:val="24"/>
          <w:szCs w:val="24"/>
        </w:rPr>
        <w:t>data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1D42">
        <w:rPr>
          <w:rFonts w:ascii="Arial" w:hAnsi="Arial" w:cs="Arial"/>
          <w:sz w:val="24"/>
          <w:szCs w:val="24"/>
        </w:rPr>
        <w:t>or</w:t>
      </w:r>
      <w:proofErr w:type="spellEnd"/>
    </w:p>
    <w:p w14:paraId="1C8C9A80" w14:textId="77777777" w:rsidR="00621D42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1D42">
        <w:rPr>
          <w:rFonts w:ascii="Arial" w:hAnsi="Arial" w:cs="Arial"/>
          <w:sz w:val="24"/>
          <w:szCs w:val="24"/>
        </w:rPr>
        <w:t>programming</w:t>
      </w:r>
      <w:proofErr w:type="spellEnd"/>
      <w:r w:rsidRPr="00621D42">
        <w:rPr>
          <w:rFonts w:ascii="Arial" w:hAnsi="Arial" w:cs="Arial"/>
          <w:sz w:val="24"/>
          <w:szCs w:val="24"/>
        </w:rPr>
        <w:t xml:space="preserve"> code.</w:t>
      </w:r>
    </w:p>
    <w:p w14:paraId="590FE655" w14:textId="77777777" w:rsidR="00C05A5B" w:rsidRDefault="006B5FF5" w:rsidP="00C05A5B">
      <w:pPr>
        <w:pStyle w:val="Listenabsatz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Study </w:t>
      </w:r>
      <w:proofErr w:type="spellStart"/>
      <w:r>
        <w:rPr>
          <w:rFonts w:ascii="Arial" w:hAnsi="Arial" w:cs="Arial"/>
          <w:sz w:val="24"/>
          <w:szCs w:val="24"/>
        </w:rPr>
        <w:t>protocol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 w:rsidR="00C05A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A5B">
        <w:rPr>
          <w:rFonts w:ascii="Arial" w:hAnsi="Arial" w:cs="Arial"/>
          <w:sz w:val="24"/>
          <w:szCs w:val="24"/>
        </w:rPr>
        <w:t>available</w:t>
      </w:r>
      <w:proofErr w:type="spellEnd"/>
      <w:r w:rsidR="00C05A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A5B">
        <w:rPr>
          <w:rFonts w:ascii="Arial" w:hAnsi="Arial" w:cs="Arial"/>
          <w:sz w:val="24"/>
          <w:szCs w:val="24"/>
        </w:rPr>
        <w:t>from</w:t>
      </w:r>
      <w:proofErr w:type="spellEnd"/>
      <w:r w:rsidR="00C05A5B">
        <w:rPr>
          <w:rFonts w:ascii="Arial" w:hAnsi="Arial" w:cs="Arial"/>
          <w:sz w:val="24"/>
          <w:szCs w:val="24"/>
        </w:rPr>
        <w:t xml:space="preserve"> JH</w:t>
      </w:r>
    </w:p>
    <w:p w14:paraId="52042FCE" w14:textId="77777777" w:rsidR="00C05A5B" w:rsidRDefault="00C05A5B" w:rsidP="00C05A5B">
      <w:pPr>
        <w:pStyle w:val="Listenabsatz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Raw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according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legal </w:t>
      </w:r>
      <w:proofErr w:type="spellStart"/>
      <w:r>
        <w:rPr>
          <w:rFonts w:ascii="Arial" w:hAnsi="Arial" w:cs="Arial"/>
          <w:sz w:val="24"/>
          <w:szCs w:val="24"/>
        </w:rPr>
        <w:t>regulation</w:t>
      </w:r>
      <w:proofErr w:type="spellEnd"/>
    </w:p>
    <w:p w14:paraId="05AAE561" w14:textId="77777777" w:rsidR="00C05A5B" w:rsidRPr="00C05A5B" w:rsidRDefault="00C05A5B" w:rsidP="00C05A5B">
      <w:pPr>
        <w:pStyle w:val="Listenabsatz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specific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programming</w:t>
      </w:r>
      <w:proofErr w:type="spellEnd"/>
      <w:r>
        <w:rPr>
          <w:rFonts w:ascii="Arial" w:hAnsi="Arial" w:cs="Arial"/>
          <w:sz w:val="24"/>
          <w:szCs w:val="24"/>
        </w:rPr>
        <w:t xml:space="preserve"> code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used</w:t>
      </w:r>
      <w:proofErr w:type="spellEnd"/>
      <w:r>
        <w:rPr>
          <w:rFonts w:ascii="Arial" w:hAnsi="Arial" w:cs="Arial"/>
          <w:sz w:val="24"/>
          <w:szCs w:val="24"/>
        </w:rPr>
        <w:t xml:space="preserve"> outside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E5713">
        <w:rPr>
          <w:rFonts w:ascii="Arial" w:hAnsi="Arial" w:cs="Arial"/>
          <w:sz w:val="24"/>
          <w:szCs w:val="24"/>
        </w:rPr>
        <w:t>STATA 16.1</w:t>
      </w:r>
      <w:r w:rsidR="00732C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features</w:t>
      </w:r>
      <w:proofErr w:type="spellEnd"/>
    </w:p>
    <w:p w14:paraId="082E712A" w14:textId="77777777" w:rsidR="00371BDD" w:rsidRDefault="00371BDD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B81133" w14:textId="77777777" w:rsidR="00371BDD" w:rsidRDefault="00371BDD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78D387" w14:textId="289B19ED" w:rsidR="00371BDD" w:rsidRDefault="00371BDD" w:rsidP="00621D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</w:t>
      </w:r>
      <w:r w:rsidR="00FA1B41">
        <w:rPr>
          <w:rFonts w:ascii="Arial" w:hAnsi="Arial" w:cs="Arial"/>
          <w:sz w:val="24"/>
          <w:szCs w:val="24"/>
        </w:rPr>
        <w:t>2</w:t>
      </w:r>
      <w:r w:rsidR="000D5A37">
        <w:rPr>
          <w:rFonts w:ascii="Arial" w:hAnsi="Arial" w:cs="Arial"/>
          <w:sz w:val="24"/>
          <w:szCs w:val="24"/>
        </w:rPr>
        <w:t>10506</w:t>
      </w:r>
      <w:r>
        <w:rPr>
          <w:rFonts w:ascii="Arial" w:hAnsi="Arial" w:cs="Arial"/>
          <w:sz w:val="24"/>
          <w:szCs w:val="24"/>
        </w:rPr>
        <w:t>jh)</w:t>
      </w:r>
    </w:p>
    <w:p w14:paraId="5E57C193" w14:textId="77777777" w:rsidR="00371BDD" w:rsidRDefault="00371BDD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AA14F1" w14:textId="77777777" w:rsidR="00621D42" w:rsidRPr="001F637F" w:rsidRDefault="00621D42" w:rsidP="00621D4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21D42" w:rsidRPr="001F637F" w:rsidSect="001F6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F991" w14:textId="77777777" w:rsidR="00287361" w:rsidRDefault="00287361" w:rsidP="001F637F">
      <w:pPr>
        <w:spacing w:after="0" w:line="240" w:lineRule="auto"/>
      </w:pPr>
      <w:r>
        <w:separator/>
      </w:r>
    </w:p>
  </w:endnote>
  <w:endnote w:type="continuationSeparator" w:id="0">
    <w:p w14:paraId="7ACA5C09" w14:textId="77777777" w:rsidR="00287361" w:rsidRDefault="00287361" w:rsidP="001F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EF2CD" w14:textId="77777777" w:rsidR="003713EA" w:rsidRDefault="003713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403E" w14:textId="77777777" w:rsidR="003713EA" w:rsidRPr="006254E5" w:rsidRDefault="003713EA" w:rsidP="006254E5">
    <w:pPr>
      <w:pStyle w:val="Fuzeile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EEF39" w14:textId="77777777" w:rsidR="003713EA" w:rsidRDefault="003713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EC680" w14:textId="77777777" w:rsidR="00287361" w:rsidRDefault="00287361" w:rsidP="001F637F">
      <w:pPr>
        <w:spacing w:after="0" w:line="240" w:lineRule="auto"/>
      </w:pPr>
      <w:r>
        <w:separator/>
      </w:r>
    </w:p>
  </w:footnote>
  <w:footnote w:type="continuationSeparator" w:id="0">
    <w:p w14:paraId="518A3F7C" w14:textId="77777777" w:rsidR="00287361" w:rsidRDefault="00287361" w:rsidP="001F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DF32A" w14:textId="77777777" w:rsidR="003713EA" w:rsidRDefault="003713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8234" w14:textId="2D933F09" w:rsidR="003713EA" w:rsidRPr="006254E5" w:rsidRDefault="003F3065" w:rsidP="003F3065">
    <w:pPr>
      <w:pStyle w:val="Kopfzeil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proofErr w:type="spellStart"/>
    <w:r w:rsidRPr="003F3065">
      <w:rPr>
        <w:rFonts w:ascii="Arial" w:hAnsi="Arial" w:cs="Arial"/>
        <w:sz w:val="24"/>
        <w:szCs w:val="24"/>
      </w:rPr>
      <w:t>Multimorbidity</w:t>
    </w:r>
    <w:proofErr w:type="spellEnd"/>
    <w:r w:rsidRPr="003F3065">
      <w:rPr>
        <w:rFonts w:ascii="Arial" w:hAnsi="Arial" w:cs="Arial"/>
        <w:sz w:val="24"/>
        <w:szCs w:val="24"/>
      </w:rPr>
      <w:t xml:space="preserve"> </w:t>
    </w:r>
    <w:proofErr w:type="spellStart"/>
    <w:r w:rsidRPr="003F3065">
      <w:rPr>
        <w:rFonts w:ascii="Arial" w:hAnsi="Arial" w:cs="Arial"/>
        <w:sz w:val="24"/>
        <w:szCs w:val="24"/>
      </w:rPr>
      <w:t>definitions</w:t>
    </w:r>
    <w:proofErr w:type="spellEnd"/>
    <w:r w:rsidRPr="003F3065">
      <w:rPr>
        <w:rFonts w:ascii="Arial" w:hAnsi="Arial" w:cs="Arial"/>
        <w:sz w:val="24"/>
        <w:szCs w:val="24"/>
      </w:rPr>
      <w:t xml:space="preserve"> and </w:t>
    </w:r>
    <w:proofErr w:type="spellStart"/>
    <w:r w:rsidRPr="003F3065">
      <w:rPr>
        <w:rFonts w:ascii="Arial" w:hAnsi="Arial" w:cs="Arial"/>
        <w:sz w:val="24"/>
        <w:szCs w:val="24"/>
      </w:rPr>
      <w:t>prevalence</w:t>
    </w:r>
    <w:proofErr w:type="spellEnd"/>
    <w:r w:rsidRPr="003F3065">
      <w:rPr>
        <w:rFonts w:ascii="Arial" w:hAnsi="Arial" w:cs="Arial"/>
        <w:sz w:val="24"/>
        <w:szCs w:val="24"/>
      </w:rPr>
      <w:t xml:space="preserve"> </w:t>
    </w:r>
    <w:proofErr w:type="spellStart"/>
    <w:r w:rsidRPr="003F3065">
      <w:rPr>
        <w:rFonts w:ascii="Arial" w:hAnsi="Arial" w:cs="Arial"/>
        <w:sz w:val="24"/>
        <w:szCs w:val="24"/>
      </w:rPr>
      <w:t>rates</w:t>
    </w:r>
    <w:proofErr w:type="spellEnd"/>
    <w:r>
      <w:rPr>
        <w:rFonts w:ascii="Arial" w:hAnsi="Arial" w:cs="Arial"/>
        <w:sz w:val="24"/>
        <w:szCs w:val="24"/>
      </w:rPr>
      <w:t>; Appendix A</w:t>
    </w:r>
    <w:r w:rsidR="003713EA">
      <w:rPr>
        <w:rFonts w:ascii="Arial" w:hAnsi="Arial" w:cs="Arial"/>
        <w:sz w:val="24"/>
        <w:szCs w:val="24"/>
      </w:rPr>
      <w:tab/>
    </w:r>
    <w:r w:rsidR="003713EA" w:rsidRPr="006254E5">
      <w:rPr>
        <w:rFonts w:ascii="Arial" w:hAnsi="Arial" w:cs="Arial"/>
        <w:bCs/>
        <w:sz w:val="24"/>
        <w:szCs w:val="24"/>
      </w:rPr>
      <w:fldChar w:fldCharType="begin"/>
    </w:r>
    <w:r w:rsidR="003713EA" w:rsidRPr="006254E5">
      <w:rPr>
        <w:rFonts w:ascii="Arial" w:hAnsi="Arial" w:cs="Arial"/>
        <w:bCs/>
        <w:sz w:val="24"/>
        <w:szCs w:val="24"/>
      </w:rPr>
      <w:instrText>PAGE  \* Arabic  \* MERGEFORMAT</w:instrText>
    </w:r>
    <w:r w:rsidR="003713EA" w:rsidRPr="006254E5">
      <w:rPr>
        <w:rFonts w:ascii="Arial" w:hAnsi="Arial" w:cs="Arial"/>
        <w:bCs/>
        <w:sz w:val="24"/>
        <w:szCs w:val="24"/>
      </w:rPr>
      <w:fldChar w:fldCharType="separate"/>
    </w:r>
    <w:r w:rsidR="0026087C">
      <w:rPr>
        <w:rFonts w:ascii="Arial" w:hAnsi="Arial" w:cs="Arial"/>
        <w:bCs/>
        <w:noProof/>
        <w:sz w:val="24"/>
        <w:szCs w:val="24"/>
      </w:rPr>
      <w:t>1</w:t>
    </w:r>
    <w:r w:rsidR="003713EA" w:rsidRPr="006254E5">
      <w:rPr>
        <w:rFonts w:ascii="Arial" w:hAnsi="Arial" w:cs="Arial"/>
        <w:bCs/>
        <w:sz w:val="24"/>
        <w:szCs w:val="24"/>
      </w:rPr>
      <w:fldChar w:fldCharType="end"/>
    </w:r>
    <w:r w:rsidR="003713EA" w:rsidRPr="006254E5">
      <w:rPr>
        <w:rFonts w:ascii="Arial" w:hAnsi="Arial" w:cs="Arial"/>
        <w:sz w:val="24"/>
        <w:szCs w:val="24"/>
      </w:rPr>
      <w:t xml:space="preserve"> / </w:t>
    </w:r>
    <w:r w:rsidR="003713EA" w:rsidRPr="006254E5">
      <w:rPr>
        <w:rFonts w:ascii="Arial" w:hAnsi="Arial" w:cs="Arial"/>
        <w:bCs/>
        <w:sz w:val="24"/>
        <w:szCs w:val="24"/>
      </w:rPr>
      <w:fldChar w:fldCharType="begin"/>
    </w:r>
    <w:r w:rsidR="003713EA" w:rsidRPr="006254E5">
      <w:rPr>
        <w:rFonts w:ascii="Arial" w:hAnsi="Arial" w:cs="Arial"/>
        <w:bCs/>
        <w:sz w:val="24"/>
        <w:szCs w:val="24"/>
      </w:rPr>
      <w:instrText>NUMPAGES  \* Arabic  \* MERGEFORMAT</w:instrText>
    </w:r>
    <w:r w:rsidR="003713EA" w:rsidRPr="006254E5">
      <w:rPr>
        <w:rFonts w:ascii="Arial" w:hAnsi="Arial" w:cs="Arial"/>
        <w:bCs/>
        <w:sz w:val="24"/>
        <w:szCs w:val="24"/>
      </w:rPr>
      <w:fldChar w:fldCharType="separate"/>
    </w:r>
    <w:r w:rsidR="0026087C">
      <w:rPr>
        <w:rFonts w:ascii="Arial" w:hAnsi="Arial" w:cs="Arial"/>
        <w:bCs/>
        <w:noProof/>
        <w:sz w:val="24"/>
        <w:szCs w:val="24"/>
      </w:rPr>
      <w:t>1</w:t>
    </w:r>
    <w:r w:rsidR="003713EA" w:rsidRPr="006254E5">
      <w:rPr>
        <w:rFonts w:ascii="Arial" w:hAnsi="Arial" w:cs="Arial"/>
        <w:bCs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C1A94" w14:textId="77777777" w:rsidR="003713EA" w:rsidRDefault="003713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52D7"/>
    <w:multiLevelType w:val="hybridMultilevel"/>
    <w:tmpl w:val="8452A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747"/>
    <w:multiLevelType w:val="hybridMultilevel"/>
    <w:tmpl w:val="36A0F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47D"/>
    <w:multiLevelType w:val="hybridMultilevel"/>
    <w:tmpl w:val="A0127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5DF1"/>
    <w:multiLevelType w:val="hybridMultilevel"/>
    <w:tmpl w:val="AB7E9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58CB"/>
    <w:multiLevelType w:val="hybridMultilevel"/>
    <w:tmpl w:val="71761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A63"/>
    <w:multiLevelType w:val="hybridMultilevel"/>
    <w:tmpl w:val="8DAC7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35061"/>
    <w:multiLevelType w:val="hybridMultilevel"/>
    <w:tmpl w:val="CC86B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49C7"/>
    <w:multiLevelType w:val="hybridMultilevel"/>
    <w:tmpl w:val="42448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5550"/>
    <w:multiLevelType w:val="hybridMultilevel"/>
    <w:tmpl w:val="34702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751E"/>
    <w:multiLevelType w:val="hybridMultilevel"/>
    <w:tmpl w:val="8D2E8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596F"/>
    <w:multiLevelType w:val="hybridMultilevel"/>
    <w:tmpl w:val="88CA0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F6871"/>
    <w:multiLevelType w:val="hybridMultilevel"/>
    <w:tmpl w:val="199E3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C2117"/>
    <w:multiLevelType w:val="hybridMultilevel"/>
    <w:tmpl w:val="2EBAF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451CF"/>
    <w:multiLevelType w:val="hybridMultilevel"/>
    <w:tmpl w:val="5F8CE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02C39"/>
    <w:multiLevelType w:val="hybridMultilevel"/>
    <w:tmpl w:val="8E2A8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1399"/>
    <w:multiLevelType w:val="hybridMultilevel"/>
    <w:tmpl w:val="228C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70E8F"/>
    <w:multiLevelType w:val="hybridMultilevel"/>
    <w:tmpl w:val="8C3C7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90"/>
    <w:multiLevelType w:val="hybridMultilevel"/>
    <w:tmpl w:val="A65E0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F6B59"/>
    <w:multiLevelType w:val="hybridMultilevel"/>
    <w:tmpl w:val="FCB42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B38B7"/>
    <w:multiLevelType w:val="hybridMultilevel"/>
    <w:tmpl w:val="23F4C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3"/>
  </w:num>
  <w:num w:numId="7">
    <w:abstractNumId w:val="7"/>
  </w:num>
  <w:num w:numId="8">
    <w:abstractNumId w:val="15"/>
  </w:num>
  <w:num w:numId="9">
    <w:abstractNumId w:val="11"/>
  </w:num>
  <w:num w:numId="10">
    <w:abstractNumId w:val="12"/>
  </w:num>
  <w:num w:numId="11">
    <w:abstractNumId w:val="19"/>
  </w:num>
  <w:num w:numId="12">
    <w:abstractNumId w:val="1"/>
  </w:num>
  <w:num w:numId="13">
    <w:abstractNumId w:val="9"/>
  </w:num>
  <w:num w:numId="14">
    <w:abstractNumId w:val="5"/>
  </w:num>
  <w:num w:numId="15">
    <w:abstractNumId w:val="2"/>
  </w:num>
  <w:num w:numId="16">
    <w:abstractNumId w:val="4"/>
  </w:num>
  <w:num w:numId="17">
    <w:abstractNumId w:val="18"/>
  </w:num>
  <w:num w:numId="18">
    <w:abstractNumId w:val="6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03"/>
    <w:rsid w:val="00035C27"/>
    <w:rsid w:val="00046138"/>
    <w:rsid w:val="000D5A37"/>
    <w:rsid w:val="000E03B8"/>
    <w:rsid w:val="000F5056"/>
    <w:rsid w:val="00106224"/>
    <w:rsid w:val="001372D9"/>
    <w:rsid w:val="00141F26"/>
    <w:rsid w:val="00142E22"/>
    <w:rsid w:val="0015279D"/>
    <w:rsid w:val="001A0D2A"/>
    <w:rsid w:val="001B1731"/>
    <w:rsid w:val="001F637F"/>
    <w:rsid w:val="00240A03"/>
    <w:rsid w:val="0026087C"/>
    <w:rsid w:val="00287361"/>
    <w:rsid w:val="002D361E"/>
    <w:rsid w:val="00335145"/>
    <w:rsid w:val="00347A9D"/>
    <w:rsid w:val="003505C8"/>
    <w:rsid w:val="00350FFB"/>
    <w:rsid w:val="003713EA"/>
    <w:rsid w:val="00371BDD"/>
    <w:rsid w:val="003A0A65"/>
    <w:rsid w:val="003F1572"/>
    <w:rsid w:val="003F3065"/>
    <w:rsid w:val="004E5713"/>
    <w:rsid w:val="0050632A"/>
    <w:rsid w:val="00507F43"/>
    <w:rsid w:val="00532F0F"/>
    <w:rsid w:val="00542C7C"/>
    <w:rsid w:val="005539E8"/>
    <w:rsid w:val="00553BF7"/>
    <w:rsid w:val="005600B4"/>
    <w:rsid w:val="005A49AD"/>
    <w:rsid w:val="005B5897"/>
    <w:rsid w:val="005B7C41"/>
    <w:rsid w:val="00621D42"/>
    <w:rsid w:val="006254E5"/>
    <w:rsid w:val="00643A71"/>
    <w:rsid w:val="006B5FF5"/>
    <w:rsid w:val="006D530D"/>
    <w:rsid w:val="00732C4B"/>
    <w:rsid w:val="007C50DB"/>
    <w:rsid w:val="00830A85"/>
    <w:rsid w:val="00845729"/>
    <w:rsid w:val="008718A7"/>
    <w:rsid w:val="008B4D93"/>
    <w:rsid w:val="008C072A"/>
    <w:rsid w:val="008D4091"/>
    <w:rsid w:val="008F1D6D"/>
    <w:rsid w:val="00953635"/>
    <w:rsid w:val="00967664"/>
    <w:rsid w:val="009A427D"/>
    <w:rsid w:val="00A2349F"/>
    <w:rsid w:val="00A27A96"/>
    <w:rsid w:val="00A5406B"/>
    <w:rsid w:val="00A5685C"/>
    <w:rsid w:val="00A72957"/>
    <w:rsid w:val="00AA26F1"/>
    <w:rsid w:val="00AA36EA"/>
    <w:rsid w:val="00B63F56"/>
    <w:rsid w:val="00B70EF4"/>
    <w:rsid w:val="00C05A5B"/>
    <w:rsid w:val="00C221C1"/>
    <w:rsid w:val="00C850EB"/>
    <w:rsid w:val="00CA6537"/>
    <w:rsid w:val="00CE1E84"/>
    <w:rsid w:val="00D5205E"/>
    <w:rsid w:val="00DB2A7D"/>
    <w:rsid w:val="00DE7047"/>
    <w:rsid w:val="00E043CB"/>
    <w:rsid w:val="00E5208F"/>
    <w:rsid w:val="00E674FD"/>
    <w:rsid w:val="00F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C3F42"/>
  <w15:chartTrackingRefBased/>
  <w15:docId w15:val="{22F859C7-F1E6-4308-9A09-F98C683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37F"/>
  </w:style>
  <w:style w:type="paragraph" w:styleId="Fuzeile">
    <w:name w:val="footer"/>
    <w:basedOn w:val="Standard"/>
    <w:link w:val="FuzeileZchn"/>
    <w:uiPriority w:val="99"/>
    <w:unhideWhenUsed/>
    <w:rsid w:val="001F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37F"/>
  </w:style>
  <w:style w:type="paragraph" w:styleId="Listenabsatz">
    <w:name w:val="List Paragraph"/>
    <w:basedOn w:val="Standard"/>
    <w:uiPriority w:val="34"/>
    <w:qFormat/>
    <w:rsid w:val="000E03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2100</Words>
  <Characters>13237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Hauswaldt</dc:creator>
  <cp:keywords/>
  <dc:description/>
  <cp:lastModifiedBy>johannes.hauswaldt</cp:lastModifiedBy>
  <cp:revision>2</cp:revision>
  <cp:lastPrinted>2019-07-13T02:45:00Z</cp:lastPrinted>
  <dcterms:created xsi:type="dcterms:W3CDTF">2021-06-05T06:30:00Z</dcterms:created>
  <dcterms:modified xsi:type="dcterms:W3CDTF">2021-06-05T06:30:00Z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C:\Users\Johannes Hauswaldt\Documents\Citavi 5\Projects\Routinedaten\Routinedaten.ctv5</vt:lpwstr>
  </property>
  <property fmtid="{D5CDD505-2E9C-101B-9397-08002B2CF9AE}" pid="3" name="CitaviDocumentProperty_7">
    <vt:lpwstr>Routinedaten</vt:lpwstr>
  </property>
  <property fmtid="{D5CDD505-2E9C-101B-9397-08002B2CF9AE}" pid="4" name="CitaviDocumentProperty_0">
    <vt:lpwstr>f1ed8f7d-1c65-4f06-ad48-3e96e725bea1</vt:lpwstr>
  </property>
</Properties>
</file>