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5F402" w14:textId="31A8B6D0" w:rsidR="00EE7839" w:rsidRPr="00EE7839" w:rsidRDefault="00EE7839" w:rsidP="00B328B7">
      <w:pPr>
        <w:rPr>
          <w:b/>
          <w:bCs/>
          <w:color w:val="222222"/>
          <w:shd w:val="clear" w:color="auto" w:fill="FFFFFF"/>
        </w:rPr>
      </w:pPr>
      <w:bookmarkStart w:id="0" w:name="_GoBack"/>
      <w:bookmarkEnd w:id="0"/>
      <w:r>
        <w:rPr>
          <w:b/>
          <w:bCs/>
          <w:color w:val="222222"/>
          <w:shd w:val="clear" w:color="auto" w:fill="FFFFFF"/>
        </w:rPr>
        <w:t>Appendix 3: Reference list of reviews included in the quality assessment analysis</w:t>
      </w:r>
    </w:p>
    <w:p w14:paraId="62FFCB0E" w14:textId="77777777" w:rsidR="00EE7839" w:rsidRDefault="00EE7839" w:rsidP="00B328B7">
      <w:pPr>
        <w:rPr>
          <w:color w:val="222222"/>
          <w:shd w:val="clear" w:color="auto" w:fill="FFFFFF"/>
        </w:rPr>
      </w:pPr>
    </w:p>
    <w:p w14:paraId="3CDF1D2B" w14:textId="2F0EB9EF" w:rsidR="00B328B7" w:rsidRPr="00EE7839" w:rsidRDefault="00B328B7" w:rsidP="00B328B7">
      <w:r w:rsidRPr="00EE7839">
        <w:rPr>
          <w:color w:val="222222"/>
          <w:shd w:val="clear" w:color="auto" w:fill="FFFFFF"/>
        </w:rPr>
        <w:t xml:space="preserve">Abell KM, Theurer ME, Larson RL, White BJ and Apley M </w:t>
      </w:r>
      <w:r w:rsidR="008353B5" w:rsidRPr="00EE7839">
        <w:rPr>
          <w:color w:val="222222"/>
          <w:shd w:val="clear" w:color="auto" w:fill="FFFFFF"/>
        </w:rPr>
        <w:t>(</w:t>
      </w:r>
      <w:r w:rsidRPr="00EE7839">
        <w:rPr>
          <w:color w:val="222222"/>
          <w:shd w:val="clear" w:color="auto" w:fill="FFFFFF"/>
        </w:rPr>
        <w:t>2017</w:t>
      </w:r>
      <w:r w:rsidR="008353B5" w:rsidRPr="00EE7839">
        <w:rPr>
          <w:color w:val="222222"/>
          <w:shd w:val="clear" w:color="auto" w:fill="FFFFFF"/>
        </w:rPr>
        <w:t>)</w:t>
      </w:r>
      <w:r w:rsidRPr="00EE7839">
        <w:rPr>
          <w:color w:val="222222"/>
          <w:shd w:val="clear" w:color="auto" w:fill="FFFFFF"/>
        </w:rPr>
        <w:t>. A mixed treatment comparison meta-analysis of metaphylaxis treatments for bovine respiratory disease in beef cattle, 2. </w:t>
      </w:r>
      <w:r w:rsidRPr="00EE7839">
        <w:rPr>
          <w:i/>
          <w:iCs/>
          <w:color w:val="222222"/>
          <w:shd w:val="clear" w:color="auto" w:fill="FFFFFF"/>
        </w:rPr>
        <w:t>Journal of</w:t>
      </w:r>
      <w:r w:rsidR="008353B5" w:rsidRPr="00EE7839">
        <w:rPr>
          <w:i/>
          <w:iCs/>
          <w:color w:val="222222"/>
          <w:shd w:val="clear" w:color="auto" w:fill="FFFFFF"/>
        </w:rPr>
        <w:t xml:space="preserve"> A</w:t>
      </w:r>
      <w:r w:rsidRPr="00EE7839">
        <w:rPr>
          <w:i/>
          <w:iCs/>
          <w:color w:val="222222"/>
          <w:shd w:val="clear" w:color="auto" w:fill="FFFFFF"/>
        </w:rPr>
        <w:t xml:space="preserve">nimal </w:t>
      </w:r>
      <w:r w:rsidR="008353B5" w:rsidRPr="00EE7839">
        <w:rPr>
          <w:i/>
          <w:iCs/>
          <w:color w:val="222222"/>
          <w:shd w:val="clear" w:color="auto" w:fill="FFFFFF"/>
        </w:rPr>
        <w:t>S</w:t>
      </w:r>
      <w:r w:rsidRPr="00EE7839">
        <w:rPr>
          <w:i/>
          <w:iCs/>
          <w:color w:val="222222"/>
          <w:shd w:val="clear" w:color="auto" w:fill="FFFFFF"/>
        </w:rPr>
        <w:t>cience</w:t>
      </w:r>
      <w:r w:rsidRPr="00EE7839">
        <w:rPr>
          <w:color w:val="222222"/>
          <w:shd w:val="clear" w:color="auto" w:fill="FFFFFF"/>
        </w:rPr>
        <w:t> </w:t>
      </w:r>
      <w:r w:rsidRPr="00EE7839">
        <w:rPr>
          <w:b/>
          <w:iCs/>
          <w:color w:val="222222"/>
          <w:shd w:val="clear" w:color="auto" w:fill="FFFFFF"/>
        </w:rPr>
        <w:t>95</w:t>
      </w:r>
      <w:r w:rsidR="008353B5" w:rsidRPr="00EE7839">
        <w:rPr>
          <w:color w:val="222222"/>
          <w:shd w:val="clear" w:color="auto" w:fill="FFFFFF"/>
        </w:rPr>
        <w:t>:</w:t>
      </w:r>
      <w:r w:rsidRPr="00EE7839">
        <w:rPr>
          <w:color w:val="222222"/>
          <w:shd w:val="clear" w:color="auto" w:fill="FFFFFF"/>
        </w:rPr>
        <w:t xml:space="preserve"> 626-635.</w:t>
      </w:r>
    </w:p>
    <w:p w14:paraId="312FDFF8" w14:textId="77777777" w:rsidR="00B328B7" w:rsidRPr="00EE7839" w:rsidRDefault="00B328B7" w:rsidP="00377E5E">
      <w:pPr>
        <w:rPr>
          <w:color w:val="222222"/>
          <w:shd w:val="clear" w:color="auto" w:fill="FFFFFF"/>
        </w:rPr>
      </w:pPr>
    </w:p>
    <w:p w14:paraId="2C03FEEE" w14:textId="68179EF3" w:rsidR="000422C3" w:rsidRPr="00EE7839" w:rsidRDefault="000422C3" w:rsidP="000422C3">
      <w:r w:rsidRPr="00EE7839">
        <w:rPr>
          <w:color w:val="222222"/>
          <w:shd w:val="clear" w:color="auto" w:fill="FFFFFF"/>
        </w:rPr>
        <w:t xml:space="preserve">Ariza JM, Relun A, Bareille N, Oberle K and Guatteo R </w:t>
      </w:r>
      <w:r w:rsidR="00DE2238" w:rsidRPr="00EE7839">
        <w:rPr>
          <w:color w:val="222222"/>
          <w:shd w:val="clear" w:color="auto" w:fill="FFFFFF"/>
        </w:rPr>
        <w:t>(</w:t>
      </w:r>
      <w:r w:rsidRPr="00EE7839">
        <w:rPr>
          <w:color w:val="222222"/>
          <w:shd w:val="clear" w:color="auto" w:fill="FFFFFF"/>
        </w:rPr>
        <w:t>2017</w:t>
      </w:r>
      <w:r w:rsidR="00DE2238" w:rsidRPr="00EE7839">
        <w:rPr>
          <w:color w:val="222222"/>
          <w:shd w:val="clear" w:color="auto" w:fill="FFFFFF"/>
        </w:rPr>
        <w:t>)</w:t>
      </w:r>
      <w:r w:rsidRPr="00EE7839">
        <w:rPr>
          <w:color w:val="222222"/>
          <w:shd w:val="clear" w:color="auto" w:fill="FFFFFF"/>
        </w:rPr>
        <w:t>. Effectiveness of collective treatments in the prevention and treatment of bovine digital dermatitis lesions: A systematic review. </w:t>
      </w:r>
      <w:r w:rsidRPr="00EE7839">
        <w:rPr>
          <w:i/>
          <w:iCs/>
          <w:color w:val="222222"/>
          <w:shd w:val="clear" w:color="auto" w:fill="FFFFFF"/>
        </w:rPr>
        <w:t xml:space="preserve">Journal of </w:t>
      </w:r>
      <w:r w:rsidR="00DE2238" w:rsidRPr="00EE7839">
        <w:rPr>
          <w:i/>
          <w:iCs/>
          <w:color w:val="222222"/>
          <w:shd w:val="clear" w:color="auto" w:fill="FFFFFF"/>
        </w:rPr>
        <w:t>D</w:t>
      </w:r>
      <w:r w:rsidRPr="00EE7839">
        <w:rPr>
          <w:i/>
          <w:iCs/>
          <w:color w:val="222222"/>
          <w:shd w:val="clear" w:color="auto" w:fill="FFFFFF"/>
        </w:rPr>
        <w:t xml:space="preserve">airy </w:t>
      </w:r>
      <w:r w:rsidR="00DE2238" w:rsidRPr="00EE7839">
        <w:rPr>
          <w:i/>
          <w:iCs/>
          <w:color w:val="222222"/>
          <w:shd w:val="clear" w:color="auto" w:fill="FFFFFF"/>
        </w:rPr>
        <w:t>S</w:t>
      </w:r>
      <w:r w:rsidRPr="00EE7839">
        <w:rPr>
          <w:i/>
          <w:iCs/>
          <w:color w:val="222222"/>
          <w:shd w:val="clear" w:color="auto" w:fill="FFFFFF"/>
        </w:rPr>
        <w:t>cience</w:t>
      </w:r>
      <w:r w:rsidRPr="00EE7839">
        <w:rPr>
          <w:color w:val="222222"/>
          <w:shd w:val="clear" w:color="auto" w:fill="FFFFFF"/>
        </w:rPr>
        <w:t> </w:t>
      </w:r>
      <w:r w:rsidRPr="00EE7839">
        <w:rPr>
          <w:b/>
          <w:iCs/>
          <w:color w:val="222222"/>
          <w:shd w:val="clear" w:color="auto" w:fill="FFFFFF"/>
        </w:rPr>
        <w:t>100</w:t>
      </w:r>
      <w:r w:rsidR="00DE2238" w:rsidRPr="00EE7839">
        <w:rPr>
          <w:color w:val="222222"/>
          <w:shd w:val="clear" w:color="auto" w:fill="FFFFFF"/>
        </w:rPr>
        <w:t>:</w:t>
      </w:r>
      <w:r w:rsidRPr="00EE7839">
        <w:rPr>
          <w:color w:val="222222"/>
          <w:shd w:val="clear" w:color="auto" w:fill="FFFFFF"/>
        </w:rPr>
        <w:t xml:space="preserve"> 7401-7418.</w:t>
      </w:r>
      <w:r w:rsidR="00E063A0" w:rsidRPr="00EE7839">
        <w:rPr>
          <w:color w:val="222222"/>
          <w:shd w:val="clear" w:color="auto" w:fill="FFFFFF"/>
        </w:rPr>
        <w:t xml:space="preserve"> </w:t>
      </w:r>
    </w:p>
    <w:p w14:paraId="3CC815DF" w14:textId="77777777" w:rsidR="00B328B7" w:rsidRPr="00EE7839" w:rsidRDefault="00B328B7" w:rsidP="00377E5E">
      <w:pPr>
        <w:rPr>
          <w:color w:val="222222"/>
          <w:shd w:val="clear" w:color="auto" w:fill="FFFFFF"/>
        </w:rPr>
      </w:pPr>
    </w:p>
    <w:p w14:paraId="03EDB72F" w14:textId="1E00643F" w:rsidR="00377E5E" w:rsidRPr="00EE7839" w:rsidRDefault="00377E5E" w:rsidP="00377E5E">
      <w:r w:rsidRPr="00EE7839">
        <w:rPr>
          <w:color w:val="222222"/>
          <w:shd w:val="clear" w:color="auto" w:fill="FFFFFF"/>
        </w:rPr>
        <w:t xml:space="preserve">Baltzell P, Newton H and O'Connor AM </w:t>
      </w:r>
      <w:r w:rsidR="00E30B95" w:rsidRPr="00EE7839">
        <w:rPr>
          <w:color w:val="222222"/>
          <w:shd w:val="clear" w:color="auto" w:fill="FFFFFF"/>
        </w:rPr>
        <w:t>(</w:t>
      </w:r>
      <w:r w:rsidRPr="00EE7839">
        <w:rPr>
          <w:color w:val="222222"/>
          <w:shd w:val="clear" w:color="auto" w:fill="FFFFFF"/>
        </w:rPr>
        <w:t>2013</w:t>
      </w:r>
      <w:r w:rsidR="00E30B95" w:rsidRPr="00EE7839">
        <w:rPr>
          <w:color w:val="222222"/>
          <w:shd w:val="clear" w:color="auto" w:fill="FFFFFF"/>
        </w:rPr>
        <w:t>)</w:t>
      </w:r>
      <w:r w:rsidRPr="00EE7839">
        <w:rPr>
          <w:color w:val="222222"/>
          <w:shd w:val="clear" w:color="auto" w:fill="FFFFFF"/>
        </w:rPr>
        <w:t>. A Critical Review and Meta‐Analysis of the Efficacy of Whole‐Cell Killed T ritrichomonas foetus Vaccines in Beef Cattle. </w:t>
      </w:r>
      <w:r w:rsidRPr="00EE7839">
        <w:rPr>
          <w:i/>
          <w:iCs/>
          <w:color w:val="222222"/>
          <w:shd w:val="clear" w:color="auto" w:fill="FFFFFF"/>
        </w:rPr>
        <w:t xml:space="preserve">Journal of </w:t>
      </w:r>
      <w:r w:rsidR="00E30B95" w:rsidRPr="00EE7839">
        <w:rPr>
          <w:i/>
          <w:iCs/>
          <w:color w:val="222222"/>
          <w:shd w:val="clear" w:color="auto" w:fill="FFFFFF"/>
        </w:rPr>
        <w:t>V</w:t>
      </w:r>
      <w:r w:rsidRPr="00EE7839">
        <w:rPr>
          <w:i/>
          <w:iCs/>
          <w:color w:val="222222"/>
          <w:shd w:val="clear" w:color="auto" w:fill="FFFFFF"/>
        </w:rPr>
        <w:t xml:space="preserve">eterinary </w:t>
      </w:r>
      <w:r w:rsidR="00E30B95" w:rsidRPr="00EE7839">
        <w:rPr>
          <w:i/>
          <w:iCs/>
          <w:color w:val="222222"/>
          <w:shd w:val="clear" w:color="auto" w:fill="FFFFFF"/>
        </w:rPr>
        <w:t>I</w:t>
      </w:r>
      <w:r w:rsidRPr="00EE7839">
        <w:rPr>
          <w:i/>
          <w:iCs/>
          <w:color w:val="222222"/>
          <w:shd w:val="clear" w:color="auto" w:fill="FFFFFF"/>
        </w:rPr>
        <w:t xml:space="preserve">nternal </w:t>
      </w:r>
      <w:r w:rsidR="00E30B95" w:rsidRPr="00EE7839">
        <w:rPr>
          <w:i/>
          <w:iCs/>
          <w:color w:val="222222"/>
          <w:shd w:val="clear" w:color="auto" w:fill="FFFFFF"/>
        </w:rPr>
        <w:t>M</w:t>
      </w:r>
      <w:r w:rsidRPr="00EE7839">
        <w:rPr>
          <w:i/>
          <w:iCs/>
          <w:color w:val="222222"/>
          <w:shd w:val="clear" w:color="auto" w:fill="FFFFFF"/>
        </w:rPr>
        <w:t>edicine</w:t>
      </w:r>
      <w:r w:rsidRPr="00EE7839">
        <w:rPr>
          <w:color w:val="222222"/>
          <w:shd w:val="clear" w:color="auto" w:fill="FFFFFF"/>
        </w:rPr>
        <w:t> </w:t>
      </w:r>
      <w:r w:rsidRPr="00EE7839">
        <w:rPr>
          <w:b/>
          <w:iCs/>
          <w:color w:val="222222"/>
          <w:shd w:val="clear" w:color="auto" w:fill="FFFFFF"/>
        </w:rPr>
        <w:t>27</w:t>
      </w:r>
      <w:r w:rsidR="00E30B95" w:rsidRPr="00EE7839">
        <w:rPr>
          <w:color w:val="222222"/>
          <w:shd w:val="clear" w:color="auto" w:fill="FFFFFF"/>
        </w:rPr>
        <w:t>:</w:t>
      </w:r>
      <w:r w:rsidRPr="00EE7839">
        <w:rPr>
          <w:color w:val="222222"/>
          <w:shd w:val="clear" w:color="auto" w:fill="FFFFFF"/>
        </w:rPr>
        <w:t xml:space="preserve"> 760-770.</w:t>
      </w:r>
    </w:p>
    <w:p w14:paraId="01686081" w14:textId="7195AC6F" w:rsidR="007B2B05" w:rsidRPr="00EE7839" w:rsidRDefault="007B2B05"/>
    <w:p w14:paraId="4E209D83" w14:textId="7BFADF28" w:rsidR="000C7EAF" w:rsidRPr="00EE7839" w:rsidRDefault="000422C3" w:rsidP="000C7EAF">
      <w:pPr>
        <w:rPr>
          <w:color w:val="222222"/>
          <w:highlight w:val="yellow"/>
          <w:shd w:val="clear" w:color="auto" w:fill="FFFFFF"/>
        </w:rPr>
      </w:pPr>
      <w:r w:rsidRPr="00EE7839">
        <w:rPr>
          <w:color w:val="222222"/>
          <w:shd w:val="clear" w:color="auto" w:fill="FFFFFF"/>
        </w:rPr>
        <w:t xml:space="preserve">Baptiste KE and Kyvsgaard NC </w:t>
      </w:r>
      <w:r w:rsidR="00803862" w:rsidRPr="00EE7839">
        <w:rPr>
          <w:color w:val="222222"/>
          <w:shd w:val="clear" w:color="auto" w:fill="FFFFFF"/>
        </w:rPr>
        <w:t>(</w:t>
      </w:r>
      <w:r w:rsidRPr="00EE7839">
        <w:rPr>
          <w:color w:val="222222"/>
          <w:shd w:val="clear" w:color="auto" w:fill="FFFFFF"/>
        </w:rPr>
        <w:t>2017</w:t>
      </w:r>
      <w:r w:rsidR="00803862" w:rsidRPr="00EE7839">
        <w:rPr>
          <w:color w:val="222222"/>
          <w:shd w:val="clear" w:color="auto" w:fill="FFFFFF"/>
        </w:rPr>
        <w:t>)</w:t>
      </w:r>
      <w:r w:rsidRPr="00EE7839">
        <w:rPr>
          <w:color w:val="222222"/>
          <w:shd w:val="clear" w:color="auto" w:fill="FFFFFF"/>
        </w:rPr>
        <w:t>. Do antimicrobial mass medications work? A systematic review and meta-analysis of randomised clinical trials investigating antimicrobial prophylaxis or metaphylaxis against naturally occurring bovine respiratory disease. </w:t>
      </w:r>
      <w:r w:rsidRPr="00EE7839">
        <w:rPr>
          <w:i/>
          <w:iCs/>
          <w:color w:val="222222"/>
          <w:shd w:val="clear" w:color="auto" w:fill="FFFFFF"/>
        </w:rPr>
        <w:t xml:space="preserve">Pathogens and </w:t>
      </w:r>
      <w:r w:rsidR="00803862" w:rsidRPr="00EE7839">
        <w:rPr>
          <w:i/>
          <w:iCs/>
          <w:color w:val="222222"/>
          <w:shd w:val="clear" w:color="auto" w:fill="FFFFFF"/>
        </w:rPr>
        <w:t>D</w:t>
      </w:r>
      <w:r w:rsidRPr="00EE7839">
        <w:rPr>
          <w:i/>
          <w:iCs/>
          <w:color w:val="222222"/>
          <w:shd w:val="clear" w:color="auto" w:fill="FFFFFF"/>
        </w:rPr>
        <w:t>isease</w:t>
      </w:r>
      <w:r w:rsidRPr="00EE7839">
        <w:rPr>
          <w:color w:val="222222"/>
          <w:shd w:val="clear" w:color="auto" w:fill="FFFFFF"/>
        </w:rPr>
        <w:t> </w:t>
      </w:r>
      <w:r w:rsidRPr="00EE7839">
        <w:rPr>
          <w:b/>
          <w:iCs/>
          <w:color w:val="222222"/>
          <w:shd w:val="clear" w:color="auto" w:fill="FFFFFF"/>
        </w:rPr>
        <w:t>75</w:t>
      </w:r>
      <w:r w:rsidR="00803862" w:rsidRPr="00EE7839">
        <w:rPr>
          <w:color w:val="222222"/>
          <w:shd w:val="clear" w:color="auto" w:fill="FFFFFF"/>
        </w:rPr>
        <w:t>:</w:t>
      </w:r>
      <w:r w:rsidR="000C7EAF" w:rsidRPr="00EE7839">
        <w:rPr>
          <w:color w:val="222222"/>
          <w:shd w:val="clear" w:color="auto" w:fill="FFFFFF"/>
        </w:rPr>
        <w:t xml:space="preserve"> ftx083</w:t>
      </w:r>
      <w:r w:rsidR="002E058A" w:rsidRPr="00EE7839">
        <w:rPr>
          <w:color w:val="222222"/>
          <w:shd w:val="clear" w:color="auto" w:fill="FFFFFF"/>
        </w:rPr>
        <w:t>.</w:t>
      </w:r>
      <w:r w:rsidR="000C7EAF" w:rsidRPr="00EE7839">
        <w:rPr>
          <w:color w:val="222222"/>
          <w:shd w:val="clear" w:color="auto" w:fill="FFFFFF"/>
        </w:rPr>
        <w:t xml:space="preserve"> </w:t>
      </w:r>
    </w:p>
    <w:p w14:paraId="16050A99" w14:textId="77777777" w:rsidR="000422C3" w:rsidRPr="00EE7839" w:rsidRDefault="000422C3"/>
    <w:p w14:paraId="6F9F19F8" w14:textId="60B6C765" w:rsidR="00377E5E" w:rsidRPr="00EE7839" w:rsidRDefault="00377E5E" w:rsidP="00377E5E">
      <w:r w:rsidRPr="00EE7839">
        <w:rPr>
          <w:color w:val="222222"/>
          <w:shd w:val="clear" w:color="auto" w:fill="FFFFFF"/>
        </w:rPr>
        <w:t xml:space="preserve">Bourne N, Laven R, Wathes DC, Martinez T and McGowan M </w:t>
      </w:r>
      <w:r w:rsidR="002843BE" w:rsidRPr="00EE7839">
        <w:rPr>
          <w:color w:val="222222"/>
          <w:shd w:val="clear" w:color="auto" w:fill="FFFFFF"/>
        </w:rPr>
        <w:t>(</w:t>
      </w:r>
      <w:r w:rsidRPr="00EE7839">
        <w:rPr>
          <w:color w:val="222222"/>
          <w:shd w:val="clear" w:color="auto" w:fill="FFFFFF"/>
        </w:rPr>
        <w:t>2007</w:t>
      </w:r>
      <w:r w:rsidR="002843BE" w:rsidRPr="00EE7839">
        <w:rPr>
          <w:color w:val="222222"/>
          <w:shd w:val="clear" w:color="auto" w:fill="FFFFFF"/>
        </w:rPr>
        <w:t>)</w:t>
      </w:r>
      <w:r w:rsidRPr="00EE7839">
        <w:rPr>
          <w:color w:val="222222"/>
          <w:shd w:val="clear" w:color="auto" w:fill="FFFFFF"/>
        </w:rPr>
        <w:t>. A meta-analysis of the effects of Vitamin E supplementation on the incidence of retained foetal membranes in dairy</w:t>
      </w:r>
      <w:r w:rsidR="00E81D36" w:rsidRPr="00EE7839">
        <w:rPr>
          <w:color w:val="222222"/>
          <w:shd w:val="clear" w:color="auto" w:fill="FFFFFF"/>
        </w:rPr>
        <w:t xml:space="preserve"> </w:t>
      </w:r>
      <w:r w:rsidRPr="00EE7839">
        <w:rPr>
          <w:color w:val="222222"/>
          <w:shd w:val="clear" w:color="auto" w:fill="FFFFFF"/>
        </w:rPr>
        <w:t>cows. </w:t>
      </w:r>
      <w:r w:rsidRPr="00EE7839">
        <w:rPr>
          <w:i/>
          <w:iCs/>
          <w:color w:val="222222"/>
          <w:shd w:val="clear" w:color="auto" w:fill="FFFFFF"/>
        </w:rPr>
        <w:t>Theriogenology</w:t>
      </w:r>
      <w:r w:rsidRPr="00EE7839">
        <w:rPr>
          <w:color w:val="222222"/>
          <w:shd w:val="clear" w:color="auto" w:fill="FFFFFF"/>
        </w:rPr>
        <w:t> </w:t>
      </w:r>
      <w:r w:rsidR="00CA710D" w:rsidRPr="00EE7839">
        <w:rPr>
          <w:b/>
          <w:color w:val="222222"/>
          <w:shd w:val="clear" w:color="auto" w:fill="FFFFFF"/>
        </w:rPr>
        <w:t>67</w:t>
      </w:r>
      <w:r w:rsidR="00CA710D" w:rsidRPr="00EE7839">
        <w:rPr>
          <w:color w:val="222222"/>
          <w:shd w:val="clear" w:color="auto" w:fill="FFFFFF"/>
        </w:rPr>
        <w:t xml:space="preserve">: </w:t>
      </w:r>
      <w:r w:rsidRPr="00EE7839">
        <w:rPr>
          <w:color w:val="222222"/>
          <w:shd w:val="clear" w:color="auto" w:fill="FFFFFF"/>
        </w:rPr>
        <w:t>494-501</w:t>
      </w:r>
      <w:r w:rsidR="00CA710D" w:rsidRPr="00EE7839">
        <w:rPr>
          <w:color w:val="222222"/>
          <w:shd w:val="clear" w:color="auto" w:fill="FFFFFF"/>
        </w:rPr>
        <w:t>.</w:t>
      </w:r>
    </w:p>
    <w:p w14:paraId="1FE413CC" w14:textId="28BBB054" w:rsidR="00377E5E" w:rsidRPr="00EE7839" w:rsidRDefault="00377E5E"/>
    <w:p w14:paraId="21153B07" w14:textId="7776C056" w:rsidR="000422C3" w:rsidRPr="00EE7839" w:rsidRDefault="000422C3" w:rsidP="000422C3">
      <w:r w:rsidRPr="00EE7839">
        <w:rPr>
          <w:color w:val="222222"/>
          <w:shd w:val="clear" w:color="auto" w:fill="FFFFFF"/>
        </w:rPr>
        <w:t xml:space="preserve">Burns MJ and O’Connor AM </w:t>
      </w:r>
      <w:r w:rsidR="00CA710D" w:rsidRPr="00EE7839">
        <w:rPr>
          <w:color w:val="222222"/>
          <w:shd w:val="clear" w:color="auto" w:fill="FFFFFF"/>
        </w:rPr>
        <w:t>(</w:t>
      </w:r>
      <w:r w:rsidRPr="00EE7839">
        <w:rPr>
          <w:color w:val="222222"/>
          <w:shd w:val="clear" w:color="auto" w:fill="FFFFFF"/>
        </w:rPr>
        <w:t>2008</w:t>
      </w:r>
      <w:r w:rsidR="00BC64C7" w:rsidRPr="00EE7839">
        <w:rPr>
          <w:color w:val="222222"/>
          <w:shd w:val="clear" w:color="auto" w:fill="FFFFFF"/>
        </w:rPr>
        <w:t>)</w:t>
      </w:r>
      <w:r w:rsidRPr="00EE7839">
        <w:rPr>
          <w:color w:val="222222"/>
          <w:shd w:val="clear" w:color="auto" w:fill="FFFFFF"/>
        </w:rPr>
        <w:t>. Assessment of methodological quality and sources of variation in the magnitude of vaccine efficacy: a systematic review of studies from 1960 to 2005 reporting immunization with Moraxella bovis vaccines in young cattle. </w:t>
      </w:r>
      <w:r w:rsidRPr="00EE7839">
        <w:rPr>
          <w:i/>
          <w:iCs/>
          <w:color w:val="222222"/>
          <w:shd w:val="clear" w:color="auto" w:fill="FFFFFF"/>
        </w:rPr>
        <w:t>Vaccine</w:t>
      </w:r>
      <w:r w:rsidR="00CA710D" w:rsidRPr="00EE7839">
        <w:rPr>
          <w:color w:val="222222"/>
          <w:shd w:val="clear" w:color="auto" w:fill="FFFFFF"/>
        </w:rPr>
        <w:t xml:space="preserve"> </w:t>
      </w:r>
      <w:r w:rsidR="00CA710D" w:rsidRPr="00EE7839">
        <w:rPr>
          <w:b/>
          <w:color w:val="222222"/>
          <w:shd w:val="clear" w:color="auto" w:fill="FFFFFF"/>
        </w:rPr>
        <w:t>26</w:t>
      </w:r>
      <w:r w:rsidR="00CA710D" w:rsidRPr="00EE7839">
        <w:rPr>
          <w:color w:val="222222"/>
          <w:shd w:val="clear" w:color="auto" w:fill="FFFFFF"/>
        </w:rPr>
        <w:t>: 1</w:t>
      </w:r>
      <w:r w:rsidRPr="00EE7839">
        <w:rPr>
          <w:color w:val="222222"/>
          <w:shd w:val="clear" w:color="auto" w:fill="FFFFFF"/>
        </w:rPr>
        <w:t>44-152.</w:t>
      </w:r>
    </w:p>
    <w:p w14:paraId="43684515" w14:textId="2DC40FC0" w:rsidR="000422C3" w:rsidRPr="00EE7839" w:rsidRDefault="000422C3"/>
    <w:p w14:paraId="058EF1D4" w14:textId="4250F8C9" w:rsidR="00E8449C" w:rsidRPr="00EE7839" w:rsidRDefault="00E8449C" w:rsidP="00E8449C">
      <w:r w:rsidRPr="00EE7839">
        <w:rPr>
          <w:color w:val="222222"/>
          <w:shd w:val="clear" w:color="auto" w:fill="FFFFFF"/>
        </w:rPr>
        <w:t xml:space="preserve">Cernicchiaro N, Corbin M, Quinn M, Prouty F, Branine M and Renter DG </w:t>
      </w:r>
      <w:r w:rsidR="00C831D6" w:rsidRPr="00EE7839">
        <w:rPr>
          <w:color w:val="222222"/>
          <w:shd w:val="clear" w:color="auto" w:fill="FFFFFF"/>
        </w:rPr>
        <w:t>(</w:t>
      </w:r>
      <w:r w:rsidRPr="00EE7839">
        <w:rPr>
          <w:color w:val="222222"/>
          <w:shd w:val="clear" w:color="auto" w:fill="FFFFFF"/>
        </w:rPr>
        <w:t>2016</w:t>
      </w:r>
      <w:r w:rsidR="00C831D6" w:rsidRPr="00EE7839">
        <w:rPr>
          <w:color w:val="222222"/>
          <w:shd w:val="clear" w:color="auto" w:fill="FFFFFF"/>
        </w:rPr>
        <w:t>)</w:t>
      </w:r>
      <w:r w:rsidRPr="00EE7839">
        <w:rPr>
          <w:color w:val="222222"/>
          <w:shd w:val="clear" w:color="auto" w:fill="FFFFFF"/>
        </w:rPr>
        <w:t>. Meta-analysis of the effects of laidlomycin propionate, fed alone or in combination with chlortetracycline, compared with monensin sodium, fed alone or in combination with tylosin, on growth performance, health, and carcass outcomes in finishing steers in North America. </w:t>
      </w:r>
      <w:r w:rsidRPr="00EE7839">
        <w:rPr>
          <w:i/>
          <w:iCs/>
          <w:color w:val="222222"/>
          <w:shd w:val="clear" w:color="auto" w:fill="FFFFFF"/>
        </w:rPr>
        <w:t>Journal of</w:t>
      </w:r>
      <w:r w:rsidR="00C831D6" w:rsidRPr="00EE7839">
        <w:rPr>
          <w:i/>
          <w:iCs/>
          <w:color w:val="222222"/>
          <w:shd w:val="clear" w:color="auto" w:fill="FFFFFF"/>
        </w:rPr>
        <w:t xml:space="preserve"> A</w:t>
      </w:r>
      <w:r w:rsidRPr="00EE7839">
        <w:rPr>
          <w:i/>
          <w:iCs/>
          <w:color w:val="222222"/>
          <w:shd w:val="clear" w:color="auto" w:fill="FFFFFF"/>
        </w:rPr>
        <w:t xml:space="preserve">nimal </w:t>
      </w:r>
      <w:r w:rsidR="00C831D6" w:rsidRPr="00EE7839">
        <w:rPr>
          <w:i/>
          <w:iCs/>
          <w:color w:val="222222"/>
          <w:shd w:val="clear" w:color="auto" w:fill="FFFFFF"/>
        </w:rPr>
        <w:t>S</w:t>
      </w:r>
      <w:r w:rsidRPr="00EE7839">
        <w:rPr>
          <w:i/>
          <w:iCs/>
          <w:color w:val="222222"/>
          <w:shd w:val="clear" w:color="auto" w:fill="FFFFFF"/>
        </w:rPr>
        <w:t>cience</w:t>
      </w:r>
      <w:r w:rsidR="00C831D6" w:rsidRPr="00EE7839">
        <w:rPr>
          <w:color w:val="222222"/>
          <w:shd w:val="clear" w:color="auto" w:fill="FFFFFF"/>
        </w:rPr>
        <w:t xml:space="preserve"> </w:t>
      </w:r>
      <w:r w:rsidRPr="00EE7839">
        <w:rPr>
          <w:b/>
          <w:iCs/>
          <w:color w:val="222222"/>
          <w:shd w:val="clear" w:color="auto" w:fill="FFFFFF"/>
        </w:rPr>
        <w:t>94</w:t>
      </w:r>
      <w:r w:rsidR="00C831D6" w:rsidRPr="00EE7839">
        <w:rPr>
          <w:color w:val="222222"/>
          <w:shd w:val="clear" w:color="auto" w:fill="FFFFFF"/>
        </w:rPr>
        <w:t xml:space="preserve">: </w:t>
      </w:r>
      <w:r w:rsidRPr="00EE7839">
        <w:rPr>
          <w:color w:val="222222"/>
          <w:shd w:val="clear" w:color="auto" w:fill="FFFFFF"/>
        </w:rPr>
        <w:t>1662-1676.</w:t>
      </w:r>
    </w:p>
    <w:p w14:paraId="559D0759" w14:textId="77777777" w:rsidR="00E8449C" w:rsidRPr="00EE7839" w:rsidRDefault="00E8449C"/>
    <w:p w14:paraId="117FDEDE" w14:textId="6061A7F3" w:rsidR="000422C3" w:rsidRPr="00EE7839" w:rsidRDefault="000422C3" w:rsidP="000422C3">
      <w:r w:rsidRPr="00EE7839">
        <w:rPr>
          <w:color w:val="222222"/>
          <w:shd w:val="clear" w:color="auto" w:fill="FFFFFF"/>
        </w:rPr>
        <w:t>Cusack P, McMeniman N</w:t>
      </w:r>
      <w:r w:rsidR="00C831D6" w:rsidRPr="00EE7839">
        <w:rPr>
          <w:color w:val="222222"/>
          <w:shd w:val="clear" w:color="auto" w:fill="FFFFFF"/>
        </w:rPr>
        <w:t>,</w:t>
      </w:r>
      <w:r w:rsidRPr="00EE7839">
        <w:rPr>
          <w:color w:val="222222"/>
          <w:shd w:val="clear" w:color="auto" w:fill="FFFFFF"/>
        </w:rPr>
        <w:t xml:space="preserve"> Rabiee A and Lean I </w:t>
      </w:r>
      <w:r w:rsidR="00C831D6" w:rsidRPr="00EE7839">
        <w:rPr>
          <w:color w:val="222222"/>
          <w:shd w:val="clear" w:color="auto" w:fill="FFFFFF"/>
        </w:rPr>
        <w:t>(</w:t>
      </w:r>
      <w:r w:rsidRPr="00EE7839">
        <w:rPr>
          <w:color w:val="222222"/>
          <w:shd w:val="clear" w:color="auto" w:fill="FFFFFF"/>
        </w:rPr>
        <w:t>2009</w:t>
      </w:r>
      <w:r w:rsidR="00C831D6" w:rsidRPr="00EE7839">
        <w:rPr>
          <w:color w:val="222222"/>
          <w:shd w:val="clear" w:color="auto" w:fill="FFFFFF"/>
        </w:rPr>
        <w:t>)</w:t>
      </w:r>
      <w:r w:rsidRPr="00EE7839">
        <w:rPr>
          <w:color w:val="222222"/>
          <w:shd w:val="clear" w:color="auto" w:fill="FFFFFF"/>
        </w:rPr>
        <w:t>. Assessment of the effects of supplementation with vitamin E on health and production of feedlot cattle using meta-analysis. </w:t>
      </w:r>
      <w:r w:rsidRPr="00EE7839">
        <w:rPr>
          <w:i/>
          <w:iCs/>
          <w:color w:val="222222"/>
          <w:shd w:val="clear" w:color="auto" w:fill="FFFFFF"/>
        </w:rPr>
        <w:t>Preventive Veterinary Medicine</w:t>
      </w:r>
      <w:r w:rsidR="00C831D6" w:rsidRPr="00EE7839">
        <w:rPr>
          <w:color w:val="222222"/>
          <w:shd w:val="clear" w:color="auto" w:fill="FFFFFF"/>
        </w:rPr>
        <w:t xml:space="preserve"> </w:t>
      </w:r>
      <w:r w:rsidRPr="00EE7839">
        <w:rPr>
          <w:b/>
          <w:iCs/>
          <w:color w:val="222222"/>
          <w:shd w:val="clear" w:color="auto" w:fill="FFFFFF"/>
        </w:rPr>
        <w:t>88</w:t>
      </w:r>
      <w:r w:rsidR="00C831D6" w:rsidRPr="00EE7839">
        <w:rPr>
          <w:color w:val="222222"/>
          <w:shd w:val="clear" w:color="auto" w:fill="FFFFFF"/>
        </w:rPr>
        <w:t xml:space="preserve">: </w:t>
      </w:r>
      <w:r w:rsidRPr="00EE7839">
        <w:rPr>
          <w:color w:val="222222"/>
          <w:shd w:val="clear" w:color="auto" w:fill="FFFFFF"/>
        </w:rPr>
        <w:t>229-246.</w:t>
      </w:r>
    </w:p>
    <w:p w14:paraId="30B1D31F" w14:textId="423134AA" w:rsidR="000422C3" w:rsidRPr="00EE7839" w:rsidRDefault="000422C3"/>
    <w:p w14:paraId="0CDACCB9" w14:textId="6124B7F3" w:rsidR="00A03D91" w:rsidRPr="00EE7839" w:rsidRDefault="00A03D91" w:rsidP="00A03D91">
      <w:r w:rsidRPr="00EE7839">
        <w:rPr>
          <w:color w:val="222222"/>
          <w:shd w:val="clear" w:color="auto" w:fill="FFFFFF"/>
        </w:rPr>
        <w:t xml:space="preserve">De la Cruz ML, Conrado I, Nault A, Perez A, Dominguez L and Alvarez J </w:t>
      </w:r>
      <w:r w:rsidR="007C1C54" w:rsidRPr="00EE7839">
        <w:rPr>
          <w:color w:val="222222"/>
          <w:shd w:val="clear" w:color="auto" w:fill="FFFFFF"/>
        </w:rPr>
        <w:t>(</w:t>
      </w:r>
      <w:r w:rsidRPr="00EE7839">
        <w:rPr>
          <w:color w:val="222222"/>
          <w:shd w:val="clear" w:color="auto" w:fill="FFFFFF"/>
        </w:rPr>
        <w:t>2017</w:t>
      </w:r>
      <w:r w:rsidR="007C1C54" w:rsidRPr="00EE7839">
        <w:rPr>
          <w:color w:val="222222"/>
          <w:shd w:val="clear" w:color="auto" w:fill="FFFFFF"/>
        </w:rPr>
        <w:t>)</w:t>
      </w:r>
      <w:r w:rsidRPr="00EE7839">
        <w:rPr>
          <w:color w:val="222222"/>
          <w:shd w:val="clear" w:color="auto" w:fill="FFFFFF"/>
        </w:rPr>
        <w:t>. Vaccination as a control strategy against Salmonella infection in pigs: a systematic review and meta-analysis of the literature. </w:t>
      </w:r>
      <w:r w:rsidRPr="00EE7839">
        <w:rPr>
          <w:i/>
          <w:iCs/>
          <w:color w:val="222222"/>
          <w:shd w:val="clear" w:color="auto" w:fill="FFFFFF"/>
        </w:rPr>
        <w:t xml:space="preserve">Research in </w:t>
      </w:r>
      <w:r w:rsidR="007C1C54" w:rsidRPr="00EE7839">
        <w:rPr>
          <w:i/>
          <w:iCs/>
          <w:color w:val="222222"/>
          <w:shd w:val="clear" w:color="auto" w:fill="FFFFFF"/>
        </w:rPr>
        <w:t>V</w:t>
      </w:r>
      <w:r w:rsidRPr="00EE7839">
        <w:rPr>
          <w:i/>
          <w:iCs/>
          <w:color w:val="222222"/>
          <w:shd w:val="clear" w:color="auto" w:fill="FFFFFF"/>
        </w:rPr>
        <w:t xml:space="preserve">eterinary </w:t>
      </w:r>
      <w:r w:rsidR="007C1C54" w:rsidRPr="00EE7839">
        <w:rPr>
          <w:i/>
          <w:iCs/>
          <w:color w:val="222222"/>
          <w:shd w:val="clear" w:color="auto" w:fill="FFFFFF"/>
        </w:rPr>
        <w:t>S</w:t>
      </w:r>
      <w:r w:rsidRPr="00EE7839">
        <w:rPr>
          <w:i/>
          <w:iCs/>
          <w:color w:val="222222"/>
          <w:shd w:val="clear" w:color="auto" w:fill="FFFFFF"/>
        </w:rPr>
        <w:t>cience</w:t>
      </w:r>
      <w:r w:rsidRPr="00EE7839">
        <w:rPr>
          <w:color w:val="222222"/>
          <w:shd w:val="clear" w:color="auto" w:fill="FFFFFF"/>
        </w:rPr>
        <w:t> </w:t>
      </w:r>
      <w:r w:rsidRPr="00EE7839">
        <w:rPr>
          <w:b/>
          <w:iCs/>
          <w:color w:val="222222"/>
          <w:shd w:val="clear" w:color="auto" w:fill="FFFFFF"/>
        </w:rPr>
        <w:t>114</w:t>
      </w:r>
      <w:r w:rsidR="007C1C54" w:rsidRPr="00EE7839">
        <w:rPr>
          <w:color w:val="222222"/>
          <w:shd w:val="clear" w:color="auto" w:fill="FFFFFF"/>
        </w:rPr>
        <w:t xml:space="preserve">: </w:t>
      </w:r>
      <w:r w:rsidRPr="00EE7839">
        <w:rPr>
          <w:color w:val="222222"/>
          <w:shd w:val="clear" w:color="auto" w:fill="FFFFFF"/>
        </w:rPr>
        <w:t>86-94.</w:t>
      </w:r>
    </w:p>
    <w:p w14:paraId="74BE2F6D" w14:textId="77777777" w:rsidR="00A03D91" w:rsidRPr="00EE7839" w:rsidRDefault="00A03D91"/>
    <w:p w14:paraId="1282439D" w14:textId="20CF98E9" w:rsidR="000422C3" w:rsidRPr="00EE7839" w:rsidRDefault="000422C3" w:rsidP="000422C3">
      <w:r w:rsidRPr="00EE7839">
        <w:rPr>
          <w:color w:val="222222"/>
          <w:shd w:val="clear" w:color="auto" w:fill="FFFFFF"/>
        </w:rPr>
        <w:t xml:space="preserve">Diraviyam T, Zhao B, Wang Y, Schade R, Michael A and Zhang X </w:t>
      </w:r>
      <w:r w:rsidR="002567D3" w:rsidRPr="00EE7839">
        <w:rPr>
          <w:color w:val="222222"/>
          <w:shd w:val="clear" w:color="auto" w:fill="FFFFFF"/>
        </w:rPr>
        <w:t>(</w:t>
      </w:r>
      <w:r w:rsidRPr="00EE7839">
        <w:rPr>
          <w:color w:val="222222"/>
          <w:shd w:val="clear" w:color="auto" w:fill="FFFFFF"/>
        </w:rPr>
        <w:t>2014</w:t>
      </w:r>
      <w:r w:rsidR="002567D3" w:rsidRPr="00EE7839">
        <w:rPr>
          <w:color w:val="222222"/>
          <w:shd w:val="clear" w:color="auto" w:fill="FFFFFF"/>
        </w:rPr>
        <w:t>)</w:t>
      </w:r>
      <w:r w:rsidRPr="00EE7839">
        <w:rPr>
          <w:color w:val="222222"/>
          <w:shd w:val="clear" w:color="auto" w:fill="FFFFFF"/>
        </w:rPr>
        <w:t>. Effect of chicken egg yolk antibodies (IgY) against diarrhea in domesticated animals: A systematic review and meta-analysis. </w:t>
      </w:r>
      <w:r w:rsidRPr="00EE7839">
        <w:rPr>
          <w:i/>
          <w:iCs/>
          <w:color w:val="222222"/>
          <w:shd w:val="clear" w:color="auto" w:fill="FFFFFF"/>
        </w:rPr>
        <w:t xml:space="preserve">PloS </w:t>
      </w:r>
      <w:r w:rsidR="00E063A0" w:rsidRPr="00EE7839">
        <w:rPr>
          <w:i/>
          <w:iCs/>
          <w:color w:val="222222"/>
          <w:shd w:val="clear" w:color="auto" w:fill="FFFFFF"/>
        </w:rPr>
        <w:t>O</w:t>
      </w:r>
      <w:r w:rsidRPr="00EE7839">
        <w:rPr>
          <w:i/>
          <w:iCs/>
          <w:color w:val="222222"/>
          <w:shd w:val="clear" w:color="auto" w:fill="FFFFFF"/>
        </w:rPr>
        <w:t>ne</w:t>
      </w:r>
      <w:r w:rsidRPr="00EE7839">
        <w:rPr>
          <w:color w:val="222222"/>
          <w:shd w:val="clear" w:color="auto" w:fill="FFFFFF"/>
        </w:rPr>
        <w:t> </w:t>
      </w:r>
      <w:r w:rsidRPr="00EE7839">
        <w:rPr>
          <w:b/>
          <w:iCs/>
          <w:color w:val="222222"/>
          <w:shd w:val="clear" w:color="auto" w:fill="FFFFFF"/>
        </w:rPr>
        <w:t>9</w:t>
      </w:r>
      <w:r w:rsidR="002567D3" w:rsidRPr="00EE7839">
        <w:rPr>
          <w:color w:val="222222"/>
          <w:shd w:val="clear" w:color="auto" w:fill="FFFFFF"/>
        </w:rPr>
        <w:t>:</w:t>
      </w:r>
      <w:r w:rsidRPr="00EE7839">
        <w:rPr>
          <w:color w:val="222222"/>
          <w:shd w:val="clear" w:color="auto" w:fill="FFFFFF"/>
        </w:rPr>
        <w:t xml:space="preserve"> e97716.</w:t>
      </w:r>
    </w:p>
    <w:p w14:paraId="10AFFA4C" w14:textId="77777777" w:rsidR="000422C3" w:rsidRPr="00EE7839" w:rsidRDefault="000422C3"/>
    <w:p w14:paraId="2F097FCE" w14:textId="74A14E9A" w:rsidR="00B328B7" w:rsidRPr="00EE7839" w:rsidRDefault="00B328B7" w:rsidP="00B328B7">
      <w:r w:rsidRPr="00EE7839">
        <w:rPr>
          <w:color w:val="222222"/>
          <w:shd w:val="clear" w:color="auto" w:fill="FFFFFF"/>
        </w:rPr>
        <w:lastRenderedPageBreak/>
        <w:t xml:space="preserve">Duffield TF </w:t>
      </w:r>
      <w:r w:rsidR="002567D3" w:rsidRPr="00EE7839">
        <w:rPr>
          <w:color w:val="222222"/>
          <w:shd w:val="clear" w:color="auto" w:fill="FFFFFF"/>
        </w:rPr>
        <w:t>(</w:t>
      </w:r>
      <w:r w:rsidRPr="00EE7839">
        <w:rPr>
          <w:color w:val="222222"/>
          <w:shd w:val="clear" w:color="auto" w:fill="FFFFFF"/>
        </w:rPr>
        <w:t>2010</w:t>
      </w:r>
      <w:r w:rsidR="002567D3" w:rsidRPr="00EE7839">
        <w:rPr>
          <w:color w:val="222222"/>
          <w:shd w:val="clear" w:color="auto" w:fill="FFFFFF"/>
        </w:rPr>
        <w:t>)</w:t>
      </w:r>
      <w:r w:rsidRPr="00EE7839">
        <w:rPr>
          <w:color w:val="222222"/>
          <w:shd w:val="clear" w:color="auto" w:fill="FFFFFF"/>
        </w:rPr>
        <w:t>. Analysis of monensin use in lactating dairy cows. In </w:t>
      </w:r>
      <w:r w:rsidRPr="00EE7839">
        <w:rPr>
          <w:i/>
          <w:iCs/>
          <w:color w:val="222222"/>
          <w:shd w:val="clear" w:color="auto" w:fill="FFFFFF"/>
        </w:rPr>
        <w:t>Large animal. Proceedings of the North American Veterinary Conference</w:t>
      </w:r>
      <w:r w:rsidR="002567D3" w:rsidRPr="00EE7839">
        <w:rPr>
          <w:i/>
          <w:iCs/>
          <w:color w:val="222222"/>
          <w:shd w:val="clear" w:color="auto" w:fill="FFFFFF"/>
        </w:rPr>
        <w:t>.</w:t>
      </w:r>
      <w:r w:rsidRPr="00EE7839">
        <w:rPr>
          <w:i/>
          <w:iCs/>
          <w:color w:val="222222"/>
          <w:shd w:val="clear" w:color="auto" w:fill="FFFFFF"/>
        </w:rPr>
        <w:t xml:space="preserve"> </w:t>
      </w:r>
      <w:r w:rsidRPr="00EE7839">
        <w:rPr>
          <w:color w:val="222222"/>
          <w:shd w:val="clear" w:color="auto" w:fill="FFFFFF"/>
        </w:rPr>
        <w:t xml:space="preserve">(pp. 24-27). </w:t>
      </w:r>
      <w:r w:rsidR="002567D3" w:rsidRPr="00EE7839">
        <w:rPr>
          <w:color w:val="222222"/>
          <w:shd w:val="clear" w:color="auto" w:fill="FFFFFF"/>
        </w:rPr>
        <w:t>Orlando, Florida, USA.</w:t>
      </w:r>
    </w:p>
    <w:p w14:paraId="364C7AA3" w14:textId="77777777" w:rsidR="00B328B7" w:rsidRPr="00EE7839" w:rsidRDefault="00B328B7"/>
    <w:p w14:paraId="33185A74" w14:textId="07778ABE" w:rsidR="00B328B7" w:rsidRPr="00EE7839" w:rsidRDefault="00B328B7" w:rsidP="00B328B7">
      <w:r w:rsidRPr="00EE7839">
        <w:rPr>
          <w:color w:val="222222"/>
          <w:shd w:val="clear" w:color="auto" w:fill="FFFFFF"/>
        </w:rPr>
        <w:t>Duffield TF, Rabiee AR and Lean I</w:t>
      </w:r>
      <w:r w:rsidR="00B5569E" w:rsidRPr="00EE7839">
        <w:rPr>
          <w:color w:val="222222"/>
          <w:shd w:val="clear" w:color="auto" w:fill="FFFFFF"/>
        </w:rPr>
        <w:t xml:space="preserve"> </w:t>
      </w:r>
      <w:r w:rsidRPr="00EE7839">
        <w:rPr>
          <w:color w:val="222222"/>
          <w:shd w:val="clear" w:color="auto" w:fill="FFFFFF"/>
        </w:rPr>
        <w:t xml:space="preserve">J </w:t>
      </w:r>
      <w:r w:rsidR="00B5569E" w:rsidRPr="00EE7839">
        <w:rPr>
          <w:color w:val="222222"/>
          <w:shd w:val="clear" w:color="auto" w:fill="FFFFFF"/>
        </w:rPr>
        <w:t>(</w:t>
      </w:r>
      <w:r w:rsidRPr="00EE7839">
        <w:rPr>
          <w:color w:val="222222"/>
          <w:shd w:val="clear" w:color="auto" w:fill="FFFFFF"/>
        </w:rPr>
        <w:t>2008</w:t>
      </w:r>
      <w:r w:rsidR="00B5569E" w:rsidRPr="00EE7839">
        <w:rPr>
          <w:color w:val="222222"/>
          <w:shd w:val="clear" w:color="auto" w:fill="FFFFFF"/>
        </w:rPr>
        <w:t>)</w:t>
      </w:r>
      <w:r w:rsidRPr="00EE7839">
        <w:rPr>
          <w:color w:val="222222"/>
          <w:shd w:val="clear" w:color="auto" w:fill="FFFFFF"/>
        </w:rPr>
        <w:t>. A meta-analysis of the impact of monensin in lactating dairy cattle. Part 3. Health and reproduction. </w:t>
      </w:r>
      <w:r w:rsidRPr="00EE7839">
        <w:rPr>
          <w:i/>
          <w:iCs/>
          <w:color w:val="222222"/>
          <w:shd w:val="clear" w:color="auto" w:fill="FFFFFF"/>
        </w:rPr>
        <w:t xml:space="preserve">Journal of </w:t>
      </w:r>
      <w:r w:rsidR="00B5569E" w:rsidRPr="00EE7839">
        <w:rPr>
          <w:i/>
          <w:iCs/>
          <w:color w:val="222222"/>
          <w:shd w:val="clear" w:color="auto" w:fill="FFFFFF"/>
        </w:rPr>
        <w:t>D</w:t>
      </w:r>
      <w:r w:rsidRPr="00EE7839">
        <w:rPr>
          <w:i/>
          <w:iCs/>
          <w:color w:val="222222"/>
          <w:shd w:val="clear" w:color="auto" w:fill="FFFFFF"/>
        </w:rPr>
        <w:t xml:space="preserve">airy </w:t>
      </w:r>
      <w:r w:rsidR="00B5569E" w:rsidRPr="00EE7839">
        <w:rPr>
          <w:i/>
          <w:iCs/>
          <w:color w:val="222222"/>
          <w:shd w:val="clear" w:color="auto" w:fill="FFFFFF"/>
        </w:rPr>
        <w:t>S</w:t>
      </w:r>
      <w:r w:rsidRPr="00EE7839">
        <w:rPr>
          <w:i/>
          <w:iCs/>
          <w:color w:val="222222"/>
          <w:shd w:val="clear" w:color="auto" w:fill="FFFFFF"/>
        </w:rPr>
        <w:t>cience</w:t>
      </w:r>
      <w:r w:rsidR="00B5569E" w:rsidRPr="00EE7839">
        <w:rPr>
          <w:color w:val="222222"/>
          <w:shd w:val="clear" w:color="auto" w:fill="FFFFFF"/>
        </w:rPr>
        <w:t xml:space="preserve"> </w:t>
      </w:r>
      <w:r w:rsidRPr="00EE7839">
        <w:rPr>
          <w:b/>
          <w:iCs/>
          <w:color w:val="222222"/>
          <w:shd w:val="clear" w:color="auto" w:fill="FFFFFF"/>
        </w:rPr>
        <w:t>91</w:t>
      </w:r>
      <w:r w:rsidR="00B5569E" w:rsidRPr="00EE7839">
        <w:rPr>
          <w:color w:val="222222"/>
          <w:shd w:val="clear" w:color="auto" w:fill="FFFFFF"/>
        </w:rPr>
        <w:t xml:space="preserve">: </w:t>
      </w:r>
      <w:r w:rsidRPr="00EE7839">
        <w:rPr>
          <w:color w:val="222222"/>
          <w:shd w:val="clear" w:color="auto" w:fill="FFFFFF"/>
        </w:rPr>
        <w:t>2328-2341.</w:t>
      </w:r>
    </w:p>
    <w:p w14:paraId="71614C7F" w14:textId="34C409C9" w:rsidR="00B328B7" w:rsidRPr="00EE7839" w:rsidRDefault="00B328B7"/>
    <w:p w14:paraId="06F96FAC" w14:textId="133B8A92" w:rsidR="007B44B3" w:rsidRPr="00EE7839" w:rsidRDefault="007B44B3" w:rsidP="007B44B3">
      <w:r w:rsidRPr="00EE7839">
        <w:rPr>
          <w:color w:val="222222"/>
          <w:shd w:val="clear" w:color="auto" w:fill="FFFFFF"/>
        </w:rPr>
        <w:t xml:space="preserve">Elam NA </w:t>
      </w:r>
      <w:r w:rsidR="00F93126" w:rsidRPr="00EE7839">
        <w:rPr>
          <w:color w:val="222222"/>
          <w:shd w:val="clear" w:color="auto" w:fill="FFFFFF"/>
        </w:rPr>
        <w:t>(</w:t>
      </w:r>
      <w:r w:rsidRPr="00EE7839">
        <w:rPr>
          <w:color w:val="222222"/>
          <w:shd w:val="clear" w:color="auto" w:fill="FFFFFF"/>
        </w:rPr>
        <w:t>2007</w:t>
      </w:r>
      <w:r w:rsidR="00F93126" w:rsidRPr="00EE7839">
        <w:rPr>
          <w:color w:val="222222"/>
          <w:shd w:val="clear" w:color="auto" w:fill="FFFFFF"/>
        </w:rPr>
        <w:t>)</w:t>
      </w:r>
      <w:r w:rsidRPr="00EE7839">
        <w:rPr>
          <w:color w:val="222222"/>
          <w:shd w:val="clear" w:color="auto" w:fill="FFFFFF"/>
        </w:rPr>
        <w:t>. Impact of Vitamin E Supplementation on Newly Received Calves: A Review and Meta-Analysis. </w:t>
      </w:r>
      <w:r w:rsidRPr="00EE7839">
        <w:rPr>
          <w:i/>
          <w:iCs/>
          <w:color w:val="222222"/>
          <w:shd w:val="clear" w:color="auto" w:fill="FFFFFF"/>
        </w:rPr>
        <w:t>The Professional Animal Scientist</w:t>
      </w:r>
      <w:r w:rsidRPr="00EE7839">
        <w:rPr>
          <w:color w:val="222222"/>
          <w:shd w:val="clear" w:color="auto" w:fill="FFFFFF"/>
        </w:rPr>
        <w:t> </w:t>
      </w:r>
      <w:r w:rsidRPr="00EE7839">
        <w:rPr>
          <w:b/>
          <w:iCs/>
          <w:color w:val="222222"/>
          <w:shd w:val="clear" w:color="auto" w:fill="FFFFFF"/>
        </w:rPr>
        <w:t>23</w:t>
      </w:r>
      <w:r w:rsidR="00F93126" w:rsidRPr="00EE7839">
        <w:rPr>
          <w:color w:val="222222"/>
          <w:shd w:val="clear" w:color="auto" w:fill="FFFFFF"/>
        </w:rPr>
        <w:t xml:space="preserve">: </w:t>
      </w:r>
      <w:r w:rsidRPr="00EE7839">
        <w:rPr>
          <w:color w:val="222222"/>
          <w:shd w:val="clear" w:color="auto" w:fill="FFFFFF"/>
        </w:rPr>
        <w:t>455-458.</w:t>
      </w:r>
    </w:p>
    <w:p w14:paraId="5FB82CD9" w14:textId="77777777" w:rsidR="007B44B3" w:rsidRPr="00EE7839" w:rsidRDefault="007B44B3"/>
    <w:p w14:paraId="52F3104C" w14:textId="11EA5860" w:rsidR="000422C3" w:rsidRPr="00EE7839" w:rsidRDefault="000422C3" w:rsidP="000422C3">
      <w:r w:rsidRPr="00EE7839">
        <w:rPr>
          <w:color w:val="222222"/>
          <w:shd w:val="clear" w:color="auto" w:fill="FFFFFF"/>
        </w:rPr>
        <w:t>Gracia</w:t>
      </w:r>
      <w:r w:rsidR="00F93126" w:rsidRPr="00EE7839">
        <w:rPr>
          <w:color w:val="222222"/>
          <w:shd w:val="clear" w:color="auto" w:fill="FFFFFF"/>
        </w:rPr>
        <w:t xml:space="preserve"> </w:t>
      </w:r>
      <w:r w:rsidRPr="00EE7839">
        <w:rPr>
          <w:color w:val="222222"/>
          <w:shd w:val="clear" w:color="auto" w:fill="FFFFFF"/>
        </w:rPr>
        <w:t xml:space="preserve">MI, Esteve-Garcia E, Engberg RM, McNab J, Lippens M, Marubashi T and McCartney E </w:t>
      </w:r>
      <w:r w:rsidR="00F93126" w:rsidRPr="00EE7839">
        <w:rPr>
          <w:color w:val="222222"/>
          <w:shd w:val="clear" w:color="auto" w:fill="FFFFFF"/>
        </w:rPr>
        <w:t>(</w:t>
      </w:r>
      <w:r w:rsidRPr="00EE7839">
        <w:rPr>
          <w:color w:val="222222"/>
          <w:shd w:val="clear" w:color="auto" w:fill="FFFFFF"/>
        </w:rPr>
        <w:t>2006</w:t>
      </w:r>
      <w:r w:rsidR="00F93126" w:rsidRPr="00EE7839">
        <w:rPr>
          <w:color w:val="222222"/>
          <w:shd w:val="clear" w:color="auto" w:fill="FFFFFF"/>
        </w:rPr>
        <w:t>)</w:t>
      </w:r>
      <w:r w:rsidRPr="00EE7839">
        <w:rPr>
          <w:color w:val="222222"/>
          <w:shd w:val="clear" w:color="auto" w:fill="FFFFFF"/>
        </w:rPr>
        <w:t xml:space="preserve">. Effect of a bacillary probiotic supplementation in broilers. </w:t>
      </w:r>
      <w:r w:rsidRPr="00EE7839">
        <w:rPr>
          <w:i/>
          <w:iCs/>
          <w:color w:val="222222"/>
          <w:shd w:val="clear" w:color="auto" w:fill="FFFFFF"/>
        </w:rPr>
        <w:t>World Poultry Sci</w:t>
      </w:r>
      <w:r w:rsidR="00CC5969" w:rsidRPr="00EE7839">
        <w:rPr>
          <w:i/>
          <w:iCs/>
          <w:color w:val="222222"/>
          <w:shd w:val="clear" w:color="auto" w:fill="FFFFFF"/>
        </w:rPr>
        <w:t>ence</w:t>
      </w:r>
      <w:r w:rsidRPr="00EE7839">
        <w:rPr>
          <w:i/>
          <w:iCs/>
          <w:color w:val="222222"/>
          <w:shd w:val="clear" w:color="auto" w:fill="FFFFFF"/>
        </w:rPr>
        <w:t xml:space="preserve"> J</w:t>
      </w:r>
      <w:r w:rsidR="006F1EB5" w:rsidRPr="00EE7839">
        <w:rPr>
          <w:i/>
          <w:iCs/>
          <w:color w:val="222222"/>
          <w:shd w:val="clear" w:color="auto" w:fill="FFFFFF"/>
        </w:rPr>
        <w:t>ournal</w:t>
      </w:r>
      <w:r w:rsidRPr="00EE7839">
        <w:rPr>
          <w:i/>
          <w:iCs/>
          <w:color w:val="222222"/>
          <w:shd w:val="clear" w:color="auto" w:fill="FFFFFF"/>
        </w:rPr>
        <w:t xml:space="preserve"> 12th Eur</w:t>
      </w:r>
      <w:r w:rsidR="006F1EB5" w:rsidRPr="00EE7839">
        <w:rPr>
          <w:i/>
          <w:iCs/>
          <w:color w:val="222222"/>
          <w:shd w:val="clear" w:color="auto" w:fill="FFFFFF"/>
        </w:rPr>
        <w:t>opean</w:t>
      </w:r>
      <w:r w:rsidRPr="00EE7839">
        <w:rPr>
          <w:i/>
          <w:iCs/>
          <w:color w:val="222222"/>
          <w:shd w:val="clear" w:color="auto" w:fill="FFFFFF"/>
        </w:rPr>
        <w:t xml:space="preserve"> Poult</w:t>
      </w:r>
      <w:r w:rsidR="006F1EB5" w:rsidRPr="00EE7839">
        <w:rPr>
          <w:i/>
          <w:iCs/>
          <w:color w:val="222222"/>
          <w:shd w:val="clear" w:color="auto" w:fill="FFFFFF"/>
        </w:rPr>
        <w:t>ry</w:t>
      </w:r>
      <w:r w:rsidRPr="00EE7839">
        <w:rPr>
          <w:i/>
          <w:iCs/>
          <w:color w:val="222222"/>
          <w:shd w:val="clear" w:color="auto" w:fill="FFFFFF"/>
        </w:rPr>
        <w:t xml:space="preserve"> Conf</w:t>
      </w:r>
      <w:r w:rsidR="006F1EB5" w:rsidRPr="00EE7839">
        <w:rPr>
          <w:i/>
          <w:iCs/>
          <w:color w:val="222222"/>
          <w:shd w:val="clear" w:color="auto" w:fill="FFFFFF"/>
        </w:rPr>
        <w:t>erence</w:t>
      </w:r>
      <w:r w:rsidR="00023F60" w:rsidRPr="00EE7839">
        <w:rPr>
          <w:i/>
          <w:iCs/>
          <w:color w:val="222222"/>
          <w:shd w:val="clear" w:color="auto" w:fill="FFFFFF"/>
        </w:rPr>
        <w:t>.</w:t>
      </w:r>
      <w:r w:rsidRPr="00EE7839">
        <w:rPr>
          <w:color w:val="222222"/>
          <w:shd w:val="clear" w:color="auto" w:fill="FFFFFF"/>
        </w:rPr>
        <w:t> (pp</w:t>
      </w:r>
      <w:r w:rsidR="00023F60" w:rsidRPr="00EE7839">
        <w:rPr>
          <w:color w:val="222222"/>
          <w:shd w:val="clear" w:color="auto" w:fill="FFFFFF"/>
        </w:rPr>
        <w:t>. 360</w:t>
      </w:r>
      <w:r w:rsidRPr="00EE7839">
        <w:rPr>
          <w:color w:val="222222"/>
          <w:shd w:val="clear" w:color="auto" w:fill="FFFFFF"/>
        </w:rPr>
        <w:t>).</w:t>
      </w:r>
      <w:r w:rsidR="00023F60" w:rsidRPr="00EE7839">
        <w:rPr>
          <w:color w:val="222222"/>
          <w:shd w:val="clear" w:color="auto" w:fill="FFFFFF"/>
        </w:rPr>
        <w:t xml:space="preserve"> Verona, Italy.</w:t>
      </w:r>
    </w:p>
    <w:p w14:paraId="03E4D21C" w14:textId="36FF1489" w:rsidR="00377E5E" w:rsidRPr="00EE7839" w:rsidRDefault="00377E5E"/>
    <w:p w14:paraId="50A6870F" w14:textId="72749BB4" w:rsidR="00E8449C" w:rsidRPr="00EE7839" w:rsidRDefault="00E8449C" w:rsidP="00E8449C">
      <w:r w:rsidRPr="00EE7839">
        <w:rPr>
          <w:color w:val="222222"/>
          <w:shd w:val="clear" w:color="auto" w:fill="FFFFFF"/>
        </w:rPr>
        <w:t xml:space="preserve">Hooge DM </w:t>
      </w:r>
      <w:r w:rsidR="00635966" w:rsidRPr="00EE7839">
        <w:rPr>
          <w:color w:val="222222"/>
          <w:shd w:val="clear" w:color="auto" w:fill="FFFFFF"/>
        </w:rPr>
        <w:t>(</w:t>
      </w:r>
      <w:r w:rsidRPr="00EE7839">
        <w:rPr>
          <w:color w:val="222222"/>
          <w:shd w:val="clear" w:color="auto" w:fill="FFFFFF"/>
        </w:rPr>
        <w:t>2004</w:t>
      </w:r>
      <w:r w:rsidR="00635966" w:rsidRPr="00EE7839">
        <w:rPr>
          <w:color w:val="222222"/>
          <w:shd w:val="clear" w:color="auto" w:fill="FFFFFF"/>
        </w:rPr>
        <w:t>)</w:t>
      </w:r>
      <w:r w:rsidRPr="00EE7839">
        <w:rPr>
          <w:color w:val="222222"/>
          <w:shd w:val="clear" w:color="auto" w:fill="FFFFFF"/>
        </w:rPr>
        <w:t>. Meta-analysis of broiler chicken pen trials evaluating dietary mannan oligosaccharide, 1993-2003. </w:t>
      </w:r>
      <w:r w:rsidRPr="00EE7839">
        <w:rPr>
          <w:i/>
          <w:iCs/>
          <w:color w:val="222222"/>
          <w:shd w:val="clear" w:color="auto" w:fill="FFFFFF"/>
        </w:rPr>
        <w:t>Int</w:t>
      </w:r>
      <w:r w:rsidR="00635966" w:rsidRPr="00EE7839">
        <w:rPr>
          <w:i/>
          <w:iCs/>
          <w:color w:val="222222"/>
          <w:shd w:val="clear" w:color="auto" w:fill="FFFFFF"/>
        </w:rPr>
        <w:t>ernational</w:t>
      </w:r>
      <w:r w:rsidRPr="00EE7839">
        <w:rPr>
          <w:i/>
          <w:iCs/>
          <w:color w:val="222222"/>
          <w:shd w:val="clear" w:color="auto" w:fill="FFFFFF"/>
        </w:rPr>
        <w:t xml:space="preserve"> J</w:t>
      </w:r>
      <w:r w:rsidR="00635966" w:rsidRPr="00EE7839">
        <w:rPr>
          <w:i/>
          <w:iCs/>
          <w:color w:val="222222"/>
          <w:shd w:val="clear" w:color="auto" w:fill="FFFFFF"/>
        </w:rPr>
        <w:t>ournal of</w:t>
      </w:r>
      <w:r w:rsidRPr="00EE7839">
        <w:rPr>
          <w:i/>
          <w:iCs/>
          <w:color w:val="222222"/>
          <w:shd w:val="clear" w:color="auto" w:fill="FFFFFF"/>
        </w:rPr>
        <w:t xml:space="preserve"> Poult</w:t>
      </w:r>
      <w:r w:rsidR="00635966" w:rsidRPr="00EE7839">
        <w:rPr>
          <w:i/>
          <w:iCs/>
          <w:color w:val="222222"/>
          <w:shd w:val="clear" w:color="auto" w:fill="FFFFFF"/>
        </w:rPr>
        <w:t>ry</w:t>
      </w:r>
      <w:r w:rsidRPr="00EE7839">
        <w:rPr>
          <w:i/>
          <w:iCs/>
          <w:color w:val="222222"/>
          <w:shd w:val="clear" w:color="auto" w:fill="FFFFFF"/>
        </w:rPr>
        <w:t xml:space="preserve"> Sci</w:t>
      </w:r>
      <w:r w:rsidR="00635966" w:rsidRPr="00EE7839">
        <w:rPr>
          <w:i/>
          <w:iCs/>
          <w:color w:val="222222"/>
          <w:shd w:val="clear" w:color="auto" w:fill="FFFFFF"/>
        </w:rPr>
        <w:t>ence</w:t>
      </w:r>
      <w:r w:rsidRPr="00EE7839">
        <w:rPr>
          <w:color w:val="222222"/>
          <w:shd w:val="clear" w:color="auto" w:fill="FFFFFF"/>
        </w:rPr>
        <w:t> </w:t>
      </w:r>
      <w:r w:rsidRPr="00EE7839">
        <w:rPr>
          <w:b/>
          <w:iCs/>
          <w:color w:val="222222"/>
          <w:shd w:val="clear" w:color="auto" w:fill="FFFFFF"/>
        </w:rPr>
        <w:t>3</w:t>
      </w:r>
      <w:r w:rsidR="00635966" w:rsidRPr="00EE7839">
        <w:rPr>
          <w:color w:val="222222"/>
          <w:shd w:val="clear" w:color="auto" w:fill="FFFFFF"/>
        </w:rPr>
        <w:t xml:space="preserve">: </w:t>
      </w:r>
      <w:r w:rsidRPr="00EE7839">
        <w:rPr>
          <w:color w:val="222222"/>
          <w:shd w:val="clear" w:color="auto" w:fill="FFFFFF"/>
        </w:rPr>
        <w:t>163-174.</w:t>
      </w:r>
    </w:p>
    <w:p w14:paraId="72C3A348" w14:textId="1F30B012" w:rsidR="00E8449C" w:rsidRPr="00EE7839" w:rsidRDefault="00E8449C"/>
    <w:p w14:paraId="14A612F0" w14:textId="0B1DEC94" w:rsidR="00A03D91" w:rsidRPr="00EE7839" w:rsidRDefault="00A03D91" w:rsidP="00A03D91">
      <w:r w:rsidRPr="00EE7839">
        <w:rPr>
          <w:color w:val="222222"/>
          <w:shd w:val="clear" w:color="auto" w:fill="FFFFFF"/>
        </w:rPr>
        <w:t xml:space="preserve">Hooge DM </w:t>
      </w:r>
      <w:r w:rsidR="00CC5420" w:rsidRPr="00EE7839">
        <w:rPr>
          <w:color w:val="222222"/>
          <w:shd w:val="clear" w:color="auto" w:fill="FFFFFF"/>
        </w:rPr>
        <w:t>(</w:t>
      </w:r>
      <w:r w:rsidRPr="00EE7839">
        <w:rPr>
          <w:color w:val="222222"/>
          <w:shd w:val="clear" w:color="auto" w:fill="FFFFFF"/>
        </w:rPr>
        <w:t>2004</w:t>
      </w:r>
      <w:r w:rsidR="00CC5420" w:rsidRPr="00EE7839">
        <w:rPr>
          <w:color w:val="222222"/>
          <w:shd w:val="clear" w:color="auto" w:fill="FFFFFF"/>
        </w:rPr>
        <w:t>)</w:t>
      </w:r>
      <w:r w:rsidRPr="00EE7839">
        <w:rPr>
          <w:color w:val="222222"/>
          <w:shd w:val="clear" w:color="auto" w:fill="FFFFFF"/>
        </w:rPr>
        <w:t>. Turkey Pen Trials with Dietary Mannari Oligosaccharide: Meta-analysis, 1993-2003. </w:t>
      </w:r>
      <w:r w:rsidRPr="00EE7839">
        <w:rPr>
          <w:i/>
          <w:iCs/>
          <w:color w:val="222222"/>
          <w:shd w:val="clear" w:color="auto" w:fill="FFFFFF"/>
        </w:rPr>
        <w:t>International Journal of Poultry Science</w:t>
      </w:r>
      <w:r w:rsidRPr="00EE7839">
        <w:rPr>
          <w:color w:val="222222"/>
          <w:shd w:val="clear" w:color="auto" w:fill="FFFFFF"/>
        </w:rPr>
        <w:t> </w:t>
      </w:r>
      <w:r w:rsidRPr="00EE7839">
        <w:rPr>
          <w:b/>
          <w:iCs/>
          <w:color w:val="222222"/>
          <w:shd w:val="clear" w:color="auto" w:fill="FFFFFF"/>
        </w:rPr>
        <w:t>3</w:t>
      </w:r>
      <w:r w:rsidR="00CC5420" w:rsidRPr="00EE7839">
        <w:rPr>
          <w:color w:val="222222"/>
          <w:shd w:val="clear" w:color="auto" w:fill="FFFFFF"/>
        </w:rPr>
        <w:t xml:space="preserve">: </w:t>
      </w:r>
      <w:r w:rsidRPr="00EE7839">
        <w:rPr>
          <w:color w:val="222222"/>
          <w:shd w:val="clear" w:color="auto" w:fill="FFFFFF"/>
        </w:rPr>
        <w:t>179-188.</w:t>
      </w:r>
    </w:p>
    <w:p w14:paraId="51E8A198" w14:textId="43297B5F" w:rsidR="00CD1546" w:rsidRPr="00EE7839" w:rsidRDefault="00CD1546"/>
    <w:p w14:paraId="109C304C" w14:textId="24C85B2D" w:rsidR="00A37EF5" w:rsidRPr="00EE7839" w:rsidRDefault="00A37EF5" w:rsidP="00A37EF5">
      <w:r w:rsidRPr="00EE7839">
        <w:rPr>
          <w:color w:val="222222"/>
          <w:shd w:val="clear" w:color="auto" w:fill="FFFFFF"/>
        </w:rPr>
        <w:t xml:space="preserve">Hooge DM, Kiers A and Connolly A </w:t>
      </w:r>
      <w:r w:rsidR="00450408" w:rsidRPr="00EE7839">
        <w:rPr>
          <w:color w:val="222222"/>
          <w:shd w:val="clear" w:color="auto" w:fill="FFFFFF"/>
        </w:rPr>
        <w:t>(</w:t>
      </w:r>
      <w:r w:rsidRPr="00EE7839">
        <w:rPr>
          <w:color w:val="222222"/>
          <w:shd w:val="clear" w:color="auto" w:fill="FFFFFF"/>
        </w:rPr>
        <w:t>2013</w:t>
      </w:r>
      <w:r w:rsidR="00450408" w:rsidRPr="00EE7839">
        <w:rPr>
          <w:color w:val="222222"/>
          <w:shd w:val="clear" w:color="auto" w:fill="FFFFFF"/>
        </w:rPr>
        <w:t>)</w:t>
      </w:r>
      <w:r w:rsidRPr="00EE7839">
        <w:rPr>
          <w:color w:val="222222"/>
          <w:shd w:val="clear" w:color="auto" w:fill="FFFFFF"/>
        </w:rPr>
        <w:t xml:space="preserve">. Meta-Analysis </w:t>
      </w:r>
      <w:r w:rsidR="00450408" w:rsidRPr="00EE7839">
        <w:rPr>
          <w:color w:val="222222"/>
          <w:shd w:val="clear" w:color="auto" w:fill="FFFFFF"/>
        </w:rPr>
        <w:t>s</w:t>
      </w:r>
      <w:r w:rsidRPr="00EE7839">
        <w:rPr>
          <w:color w:val="222222"/>
          <w:shd w:val="clear" w:color="auto" w:fill="FFFFFF"/>
        </w:rPr>
        <w:t xml:space="preserve">ummary of </w:t>
      </w:r>
      <w:r w:rsidR="00450408" w:rsidRPr="00EE7839">
        <w:rPr>
          <w:color w:val="222222"/>
          <w:shd w:val="clear" w:color="auto" w:fill="FFFFFF"/>
        </w:rPr>
        <w:t>b</w:t>
      </w:r>
      <w:r w:rsidRPr="00EE7839">
        <w:rPr>
          <w:color w:val="222222"/>
          <w:shd w:val="clear" w:color="auto" w:fill="FFFFFF"/>
        </w:rPr>
        <w:t xml:space="preserve">roiler </w:t>
      </w:r>
      <w:r w:rsidR="00450408" w:rsidRPr="00EE7839">
        <w:rPr>
          <w:color w:val="222222"/>
          <w:shd w:val="clear" w:color="auto" w:fill="FFFFFF"/>
        </w:rPr>
        <w:t>c</w:t>
      </w:r>
      <w:r w:rsidRPr="00EE7839">
        <w:rPr>
          <w:color w:val="222222"/>
          <w:shd w:val="clear" w:color="auto" w:fill="FFFFFF"/>
        </w:rPr>
        <w:t xml:space="preserve">hicken </w:t>
      </w:r>
      <w:r w:rsidR="00450408" w:rsidRPr="00EE7839">
        <w:rPr>
          <w:color w:val="222222"/>
          <w:shd w:val="clear" w:color="auto" w:fill="FFFFFF"/>
        </w:rPr>
        <w:t>t</w:t>
      </w:r>
      <w:r w:rsidRPr="00EE7839">
        <w:rPr>
          <w:color w:val="222222"/>
          <w:shd w:val="clear" w:color="auto" w:fill="FFFFFF"/>
        </w:rPr>
        <w:t xml:space="preserve">rials with </w:t>
      </w:r>
      <w:r w:rsidR="00450408" w:rsidRPr="00EE7839">
        <w:rPr>
          <w:color w:val="222222"/>
          <w:shd w:val="clear" w:color="auto" w:fill="FFFFFF"/>
        </w:rPr>
        <w:t>d</w:t>
      </w:r>
      <w:r w:rsidRPr="00EE7839">
        <w:rPr>
          <w:color w:val="222222"/>
          <w:shd w:val="clear" w:color="auto" w:fill="FFFFFF"/>
        </w:rPr>
        <w:t xml:space="preserve">ietary </w:t>
      </w:r>
      <w:r w:rsidR="00450408" w:rsidRPr="00EE7839">
        <w:rPr>
          <w:color w:val="222222"/>
          <w:shd w:val="clear" w:color="auto" w:fill="FFFFFF"/>
        </w:rPr>
        <w:t>a</w:t>
      </w:r>
      <w:r w:rsidRPr="00EE7839">
        <w:rPr>
          <w:color w:val="222222"/>
          <w:shd w:val="clear" w:color="auto" w:fill="FFFFFF"/>
        </w:rPr>
        <w:t>ctigen (2009-2012) TM. </w:t>
      </w:r>
      <w:r w:rsidRPr="00EE7839">
        <w:rPr>
          <w:i/>
          <w:iCs/>
          <w:color w:val="222222"/>
          <w:shd w:val="clear" w:color="auto" w:fill="FFFFFF"/>
        </w:rPr>
        <w:t>International Journal of Poultry Science</w:t>
      </w:r>
      <w:r w:rsidRPr="00EE7839">
        <w:rPr>
          <w:color w:val="222222"/>
          <w:shd w:val="clear" w:color="auto" w:fill="FFFFFF"/>
        </w:rPr>
        <w:t> </w:t>
      </w:r>
      <w:r w:rsidRPr="00EE7839">
        <w:rPr>
          <w:b/>
          <w:iCs/>
          <w:color w:val="222222"/>
          <w:shd w:val="clear" w:color="auto" w:fill="FFFFFF"/>
        </w:rPr>
        <w:t>12</w:t>
      </w:r>
      <w:r w:rsidR="00450408" w:rsidRPr="00EE7839">
        <w:rPr>
          <w:color w:val="222222"/>
          <w:shd w:val="clear" w:color="auto" w:fill="FFFFFF"/>
        </w:rPr>
        <w:t xml:space="preserve">: </w:t>
      </w:r>
      <w:r w:rsidRPr="00EE7839">
        <w:rPr>
          <w:color w:val="222222"/>
          <w:shd w:val="clear" w:color="auto" w:fill="FFFFFF"/>
        </w:rPr>
        <w:t>01-08.</w:t>
      </w:r>
    </w:p>
    <w:p w14:paraId="296ECABF" w14:textId="77777777" w:rsidR="00A37EF5" w:rsidRPr="00EE7839" w:rsidRDefault="00A37EF5"/>
    <w:p w14:paraId="2D6E7B5F" w14:textId="1C62276D" w:rsidR="000422C3" w:rsidRPr="00EE7839" w:rsidRDefault="000422C3" w:rsidP="000422C3">
      <w:r w:rsidRPr="00EE7839">
        <w:rPr>
          <w:color w:val="222222"/>
          <w:shd w:val="clear" w:color="auto" w:fill="FFFFFF"/>
        </w:rPr>
        <w:t xml:space="preserve">Hsu SM, Chen THH and Wang CH </w:t>
      </w:r>
      <w:r w:rsidR="00CC5420" w:rsidRPr="00EE7839">
        <w:rPr>
          <w:color w:val="222222"/>
          <w:shd w:val="clear" w:color="auto" w:fill="FFFFFF"/>
        </w:rPr>
        <w:t>(</w:t>
      </w:r>
      <w:r w:rsidRPr="00EE7839">
        <w:rPr>
          <w:color w:val="222222"/>
          <w:shd w:val="clear" w:color="auto" w:fill="FFFFFF"/>
        </w:rPr>
        <w:t>2010</w:t>
      </w:r>
      <w:r w:rsidR="00CC5420" w:rsidRPr="00EE7839">
        <w:rPr>
          <w:color w:val="222222"/>
          <w:shd w:val="clear" w:color="auto" w:fill="FFFFFF"/>
        </w:rPr>
        <w:t>)</w:t>
      </w:r>
      <w:r w:rsidRPr="00EE7839">
        <w:rPr>
          <w:color w:val="222222"/>
          <w:shd w:val="clear" w:color="auto" w:fill="FFFFFF"/>
        </w:rPr>
        <w:t>. Efficacy of avian influenza vaccine in poultry: a meta-analysis. </w:t>
      </w:r>
      <w:r w:rsidRPr="00EE7839">
        <w:rPr>
          <w:i/>
          <w:iCs/>
          <w:color w:val="222222"/>
          <w:shd w:val="clear" w:color="auto" w:fill="FFFFFF"/>
        </w:rPr>
        <w:t xml:space="preserve">Avian </w:t>
      </w:r>
      <w:r w:rsidR="00CC5420" w:rsidRPr="00EE7839">
        <w:rPr>
          <w:i/>
          <w:iCs/>
          <w:color w:val="222222"/>
          <w:shd w:val="clear" w:color="auto" w:fill="FFFFFF"/>
        </w:rPr>
        <w:t>D</w:t>
      </w:r>
      <w:r w:rsidRPr="00EE7839">
        <w:rPr>
          <w:i/>
          <w:iCs/>
          <w:color w:val="222222"/>
          <w:shd w:val="clear" w:color="auto" w:fill="FFFFFF"/>
        </w:rPr>
        <w:t>iseases</w:t>
      </w:r>
      <w:r w:rsidRPr="00EE7839">
        <w:rPr>
          <w:color w:val="222222"/>
          <w:shd w:val="clear" w:color="auto" w:fill="FFFFFF"/>
        </w:rPr>
        <w:t> </w:t>
      </w:r>
      <w:r w:rsidRPr="00EE7839">
        <w:rPr>
          <w:b/>
          <w:iCs/>
          <w:color w:val="222222"/>
          <w:shd w:val="clear" w:color="auto" w:fill="FFFFFF"/>
        </w:rPr>
        <w:t>54</w:t>
      </w:r>
      <w:r w:rsidR="00CC5420" w:rsidRPr="00EE7839">
        <w:rPr>
          <w:color w:val="222222"/>
          <w:shd w:val="clear" w:color="auto" w:fill="FFFFFF"/>
        </w:rPr>
        <w:t xml:space="preserve">: </w:t>
      </w:r>
      <w:r w:rsidRPr="00EE7839">
        <w:rPr>
          <w:color w:val="222222"/>
          <w:shd w:val="clear" w:color="auto" w:fill="FFFFFF"/>
        </w:rPr>
        <w:t>1197-1209.</w:t>
      </w:r>
    </w:p>
    <w:p w14:paraId="7BD2A290" w14:textId="77777777" w:rsidR="000422C3" w:rsidRPr="00EE7839" w:rsidRDefault="000422C3"/>
    <w:p w14:paraId="13B35543" w14:textId="0F858A7D" w:rsidR="00377E5E" w:rsidRPr="00EE7839" w:rsidRDefault="00377E5E" w:rsidP="00377E5E">
      <w:r w:rsidRPr="00EE7839">
        <w:rPr>
          <w:color w:val="222222"/>
          <w:shd w:val="clear" w:color="auto" w:fill="FFFFFF"/>
        </w:rPr>
        <w:t xml:space="preserve">Kristensen CS, Baadsgaard NP and Toft N </w:t>
      </w:r>
      <w:r w:rsidR="00CC5420" w:rsidRPr="00EE7839">
        <w:rPr>
          <w:color w:val="222222"/>
          <w:shd w:val="clear" w:color="auto" w:fill="FFFFFF"/>
        </w:rPr>
        <w:t>(</w:t>
      </w:r>
      <w:r w:rsidRPr="00EE7839">
        <w:rPr>
          <w:color w:val="222222"/>
          <w:shd w:val="clear" w:color="auto" w:fill="FFFFFF"/>
        </w:rPr>
        <w:t>2011</w:t>
      </w:r>
      <w:r w:rsidR="00CC5420" w:rsidRPr="00EE7839">
        <w:rPr>
          <w:color w:val="222222"/>
          <w:shd w:val="clear" w:color="auto" w:fill="FFFFFF"/>
        </w:rPr>
        <w:t>)</w:t>
      </w:r>
      <w:r w:rsidRPr="00EE7839">
        <w:rPr>
          <w:color w:val="222222"/>
          <w:shd w:val="clear" w:color="auto" w:fill="FFFFFF"/>
        </w:rPr>
        <w:t>. A meta-analysis comparing the effect of PCV2 vaccines on average daily weight gain and mortality rate in pigs from weaning to slaughter. </w:t>
      </w:r>
      <w:r w:rsidRPr="00EE7839">
        <w:rPr>
          <w:i/>
          <w:iCs/>
          <w:color w:val="222222"/>
          <w:shd w:val="clear" w:color="auto" w:fill="FFFFFF"/>
        </w:rPr>
        <w:t xml:space="preserve">Preventive </w:t>
      </w:r>
      <w:r w:rsidR="00CC5420" w:rsidRPr="00EE7839">
        <w:rPr>
          <w:i/>
          <w:iCs/>
          <w:color w:val="222222"/>
          <w:shd w:val="clear" w:color="auto" w:fill="FFFFFF"/>
        </w:rPr>
        <w:t>V</w:t>
      </w:r>
      <w:r w:rsidRPr="00EE7839">
        <w:rPr>
          <w:i/>
          <w:iCs/>
          <w:color w:val="222222"/>
          <w:shd w:val="clear" w:color="auto" w:fill="FFFFFF"/>
        </w:rPr>
        <w:t xml:space="preserve">eterinary </w:t>
      </w:r>
      <w:r w:rsidR="00CC5420" w:rsidRPr="00EE7839">
        <w:rPr>
          <w:i/>
          <w:iCs/>
          <w:color w:val="222222"/>
          <w:shd w:val="clear" w:color="auto" w:fill="FFFFFF"/>
        </w:rPr>
        <w:t>M</w:t>
      </w:r>
      <w:r w:rsidRPr="00EE7839">
        <w:rPr>
          <w:i/>
          <w:iCs/>
          <w:color w:val="222222"/>
          <w:shd w:val="clear" w:color="auto" w:fill="FFFFFF"/>
        </w:rPr>
        <w:t>edicine</w:t>
      </w:r>
      <w:r w:rsidRPr="00EE7839">
        <w:rPr>
          <w:color w:val="222222"/>
          <w:shd w:val="clear" w:color="auto" w:fill="FFFFFF"/>
        </w:rPr>
        <w:t> </w:t>
      </w:r>
      <w:r w:rsidRPr="00EE7839">
        <w:rPr>
          <w:b/>
          <w:iCs/>
          <w:color w:val="222222"/>
          <w:shd w:val="clear" w:color="auto" w:fill="FFFFFF"/>
        </w:rPr>
        <w:t>98</w:t>
      </w:r>
      <w:r w:rsidR="00CC5420" w:rsidRPr="00EE7839">
        <w:rPr>
          <w:color w:val="222222"/>
          <w:shd w:val="clear" w:color="auto" w:fill="FFFFFF"/>
        </w:rPr>
        <w:t xml:space="preserve">: </w:t>
      </w:r>
      <w:r w:rsidRPr="00EE7839">
        <w:rPr>
          <w:color w:val="222222"/>
          <w:shd w:val="clear" w:color="auto" w:fill="FFFFFF"/>
        </w:rPr>
        <w:t>250-258.</w:t>
      </w:r>
    </w:p>
    <w:p w14:paraId="7CA97A41" w14:textId="24EC98ED" w:rsidR="00377E5E" w:rsidRPr="00EE7839" w:rsidRDefault="00377E5E"/>
    <w:p w14:paraId="3B9C405B" w14:textId="7F805C18" w:rsidR="007B44B3" w:rsidRPr="00EE7839" w:rsidRDefault="007B44B3" w:rsidP="007B44B3">
      <w:r w:rsidRPr="00EE7839">
        <w:rPr>
          <w:color w:val="222222"/>
          <w:shd w:val="clear" w:color="auto" w:fill="FFFFFF"/>
        </w:rPr>
        <w:t xml:space="preserve">Larson RL and Step DL </w:t>
      </w:r>
      <w:r w:rsidR="00CC5420" w:rsidRPr="00EE7839">
        <w:rPr>
          <w:color w:val="222222"/>
          <w:shd w:val="clear" w:color="auto" w:fill="FFFFFF"/>
        </w:rPr>
        <w:t>(</w:t>
      </w:r>
      <w:r w:rsidRPr="00EE7839">
        <w:rPr>
          <w:color w:val="222222"/>
          <w:shd w:val="clear" w:color="auto" w:fill="FFFFFF"/>
        </w:rPr>
        <w:t>2012</w:t>
      </w:r>
      <w:r w:rsidR="00CC5420" w:rsidRPr="00EE7839">
        <w:rPr>
          <w:color w:val="222222"/>
          <w:shd w:val="clear" w:color="auto" w:fill="FFFFFF"/>
        </w:rPr>
        <w:t>)</w:t>
      </w:r>
      <w:r w:rsidR="006F1EB5" w:rsidRPr="00EE7839">
        <w:rPr>
          <w:color w:val="222222"/>
          <w:shd w:val="clear" w:color="auto" w:fill="FFFFFF"/>
        </w:rPr>
        <w:t>.</w:t>
      </w:r>
      <w:r w:rsidRPr="00EE7839">
        <w:rPr>
          <w:color w:val="222222"/>
          <w:shd w:val="clear" w:color="auto" w:fill="FFFFFF"/>
        </w:rPr>
        <w:t xml:space="preserve"> Evidence-based effectiveness of vaccination against Mannheimia haemolytica, Pasteurella multocida, and Histophilus somni in feedlot cattle for mitigating the incidence and effect of bovine respiratory disease complex.</w:t>
      </w:r>
      <w:r w:rsidR="00A37EF5" w:rsidRPr="00EE7839">
        <w:rPr>
          <w:color w:val="222222"/>
          <w:shd w:val="clear" w:color="auto" w:fill="FFFFFF"/>
        </w:rPr>
        <w:t xml:space="preserve"> </w:t>
      </w:r>
      <w:r w:rsidR="00A37EF5" w:rsidRPr="00EE7839">
        <w:rPr>
          <w:i/>
          <w:color w:val="222222"/>
          <w:shd w:val="clear" w:color="auto" w:fill="FFFFFF"/>
        </w:rPr>
        <w:t>Vet</w:t>
      </w:r>
      <w:r w:rsidR="006F1EB5" w:rsidRPr="00EE7839">
        <w:rPr>
          <w:i/>
          <w:color w:val="222222"/>
          <w:shd w:val="clear" w:color="auto" w:fill="FFFFFF"/>
        </w:rPr>
        <w:t>erinary</w:t>
      </w:r>
      <w:r w:rsidR="00A37EF5" w:rsidRPr="00EE7839">
        <w:rPr>
          <w:i/>
          <w:color w:val="222222"/>
          <w:shd w:val="clear" w:color="auto" w:fill="FFFFFF"/>
        </w:rPr>
        <w:t xml:space="preserve"> Clinic</w:t>
      </w:r>
      <w:r w:rsidR="006F1EB5" w:rsidRPr="00EE7839">
        <w:rPr>
          <w:i/>
          <w:color w:val="222222"/>
          <w:shd w:val="clear" w:color="auto" w:fill="FFFFFF"/>
        </w:rPr>
        <w:t>s:</w:t>
      </w:r>
      <w:r w:rsidR="00A37EF5" w:rsidRPr="00EE7839">
        <w:rPr>
          <w:i/>
          <w:color w:val="222222"/>
          <w:shd w:val="clear" w:color="auto" w:fill="FFFFFF"/>
        </w:rPr>
        <w:t xml:space="preserve"> Food A</w:t>
      </w:r>
      <w:r w:rsidR="006F1EB5" w:rsidRPr="00EE7839">
        <w:rPr>
          <w:i/>
          <w:color w:val="222222"/>
          <w:shd w:val="clear" w:color="auto" w:fill="FFFFFF"/>
        </w:rPr>
        <w:t>nimal</w:t>
      </w:r>
      <w:r w:rsidR="00A37EF5" w:rsidRPr="00EE7839">
        <w:rPr>
          <w:i/>
          <w:color w:val="222222"/>
          <w:shd w:val="clear" w:color="auto" w:fill="FFFFFF"/>
        </w:rPr>
        <w:t xml:space="preserve"> Pract</w:t>
      </w:r>
      <w:r w:rsidR="006F1EB5" w:rsidRPr="00EE7839">
        <w:rPr>
          <w:i/>
          <w:color w:val="222222"/>
          <w:shd w:val="clear" w:color="auto" w:fill="FFFFFF"/>
        </w:rPr>
        <w:t>ice</w:t>
      </w:r>
      <w:r w:rsidR="006F1EB5" w:rsidRPr="00EE7839">
        <w:rPr>
          <w:color w:val="222222"/>
          <w:shd w:val="clear" w:color="auto" w:fill="FFFFFF"/>
        </w:rPr>
        <w:t xml:space="preserve"> </w:t>
      </w:r>
      <w:r w:rsidR="00A37EF5" w:rsidRPr="00EE7839">
        <w:rPr>
          <w:b/>
          <w:color w:val="222222"/>
          <w:shd w:val="clear" w:color="auto" w:fill="FFFFFF"/>
        </w:rPr>
        <w:t>28</w:t>
      </w:r>
      <w:r w:rsidR="006F1EB5" w:rsidRPr="00EE7839">
        <w:rPr>
          <w:color w:val="222222"/>
          <w:shd w:val="clear" w:color="auto" w:fill="FFFFFF"/>
        </w:rPr>
        <w:t>: 97-106.</w:t>
      </w:r>
    </w:p>
    <w:p w14:paraId="23B3806F" w14:textId="47B28308" w:rsidR="007B44B3" w:rsidRPr="00EE7839" w:rsidRDefault="007B44B3"/>
    <w:p w14:paraId="5EB73F2A" w14:textId="1DC5842E" w:rsidR="00E8449C" w:rsidRPr="00EE7839" w:rsidRDefault="00E8449C" w:rsidP="00E8449C">
      <w:r w:rsidRPr="00EE7839">
        <w:rPr>
          <w:color w:val="222222"/>
          <w:shd w:val="clear" w:color="auto" w:fill="FFFFFF"/>
        </w:rPr>
        <w:t xml:space="preserve">Mata F </w:t>
      </w:r>
      <w:r w:rsidR="00CC5420" w:rsidRPr="00EE7839">
        <w:rPr>
          <w:color w:val="222222"/>
          <w:shd w:val="clear" w:color="auto" w:fill="FFFFFF"/>
        </w:rPr>
        <w:t>(</w:t>
      </w:r>
      <w:r w:rsidRPr="00EE7839">
        <w:rPr>
          <w:color w:val="222222"/>
          <w:shd w:val="clear" w:color="auto" w:fill="FFFFFF"/>
        </w:rPr>
        <w:t>2013</w:t>
      </w:r>
      <w:r w:rsidR="00CC5420" w:rsidRPr="00EE7839">
        <w:rPr>
          <w:color w:val="222222"/>
          <w:shd w:val="clear" w:color="auto" w:fill="FFFFFF"/>
        </w:rPr>
        <w:t>)</w:t>
      </w:r>
      <w:r w:rsidRPr="00EE7839">
        <w:rPr>
          <w:color w:val="222222"/>
          <w:shd w:val="clear" w:color="auto" w:fill="FFFFFF"/>
        </w:rPr>
        <w:t>. Mastitis vaccination in dairy cattle: a meta-analysis of field case-control trials. </w:t>
      </w:r>
      <w:r w:rsidRPr="00EE7839">
        <w:rPr>
          <w:i/>
          <w:iCs/>
          <w:color w:val="222222"/>
          <w:shd w:val="clear" w:color="auto" w:fill="FFFFFF"/>
        </w:rPr>
        <w:t>Revista Portuguesa de Ciências Veterinárias</w:t>
      </w:r>
      <w:r w:rsidRPr="00EE7839">
        <w:rPr>
          <w:color w:val="222222"/>
          <w:shd w:val="clear" w:color="auto" w:fill="FFFFFF"/>
        </w:rPr>
        <w:t> </w:t>
      </w:r>
      <w:r w:rsidRPr="00EE7839">
        <w:rPr>
          <w:b/>
          <w:iCs/>
          <w:color w:val="222222"/>
          <w:shd w:val="clear" w:color="auto" w:fill="FFFFFF"/>
        </w:rPr>
        <w:t>108</w:t>
      </w:r>
      <w:r w:rsidR="00CC5420" w:rsidRPr="00EE7839">
        <w:rPr>
          <w:color w:val="222222"/>
          <w:shd w:val="clear" w:color="auto" w:fill="FFFFFF"/>
        </w:rPr>
        <w:t xml:space="preserve">: </w:t>
      </w:r>
      <w:r w:rsidRPr="00EE7839">
        <w:rPr>
          <w:color w:val="222222"/>
          <w:shd w:val="clear" w:color="auto" w:fill="FFFFFF"/>
        </w:rPr>
        <w:t>7-22.</w:t>
      </w:r>
    </w:p>
    <w:p w14:paraId="2659A83E" w14:textId="40EC9652" w:rsidR="00E8449C" w:rsidRPr="00EE7839" w:rsidRDefault="00E8449C"/>
    <w:p w14:paraId="672A54D7" w14:textId="720294FC" w:rsidR="00A03D91" w:rsidRPr="00EE7839" w:rsidRDefault="00A03D91" w:rsidP="00A03D91">
      <w:r w:rsidRPr="00EE7839">
        <w:rPr>
          <w:color w:val="222222"/>
          <w:shd w:val="clear" w:color="auto" w:fill="FFFFFF"/>
        </w:rPr>
        <w:t xml:space="preserve">Mathie RT and Clausen J </w:t>
      </w:r>
      <w:r w:rsidR="00F35CF2" w:rsidRPr="00EE7839">
        <w:rPr>
          <w:color w:val="222222"/>
          <w:shd w:val="clear" w:color="auto" w:fill="FFFFFF"/>
        </w:rPr>
        <w:t>(</w:t>
      </w:r>
      <w:r w:rsidRPr="00EE7839">
        <w:rPr>
          <w:color w:val="222222"/>
          <w:shd w:val="clear" w:color="auto" w:fill="FFFFFF"/>
        </w:rPr>
        <w:t>2015</w:t>
      </w:r>
      <w:r w:rsidR="00F35CF2" w:rsidRPr="00EE7839">
        <w:rPr>
          <w:color w:val="222222"/>
          <w:shd w:val="clear" w:color="auto" w:fill="FFFFFF"/>
        </w:rPr>
        <w:t>)</w:t>
      </w:r>
      <w:r w:rsidRPr="00EE7839">
        <w:rPr>
          <w:color w:val="222222"/>
          <w:shd w:val="clear" w:color="auto" w:fill="FFFFFF"/>
        </w:rPr>
        <w:t>. Veterinary homeopathy: systematic review of medical conditions studied by randomised trials controlled by other than placebo. </w:t>
      </w:r>
      <w:r w:rsidRPr="00EE7839">
        <w:rPr>
          <w:i/>
          <w:iCs/>
          <w:color w:val="222222"/>
          <w:shd w:val="clear" w:color="auto" w:fill="FFFFFF"/>
        </w:rPr>
        <w:t xml:space="preserve">BMC </w:t>
      </w:r>
      <w:r w:rsidR="00F35CF2" w:rsidRPr="00EE7839">
        <w:rPr>
          <w:i/>
          <w:iCs/>
          <w:color w:val="222222"/>
          <w:shd w:val="clear" w:color="auto" w:fill="FFFFFF"/>
        </w:rPr>
        <w:t>V</w:t>
      </w:r>
      <w:r w:rsidRPr="00EE7839">
        <w:rPr>
          <w:i/>
          <w:iCs/>
          <w:color w:val="222222"/>
          <w:shd w:val="clear" w:color="auto" w:fill="FFFFFF"/>
        </w:rPr>
        <w:t xml:space="preserve">eterinary </w:t>
      </w:r>
      <w:r w:rsidR="00F35CF2" w:rsidRPr="00EE7839">
        <w:rPr>
          <w:i/>
          <w:iCs/>
          <w:color w:val="222222"/>
          <w:shd w:val="clear" w:color="auto" w:fill="FFFFFF"/>
        </w:rPr>
        <w:t>R</w:t>
      </w:r>
      <w:r w:rsidRPr="00EE7839">
        <w:rPr>
          <w:i/>
          <w:iCs/>
          <w:color w:val="222222"/>
          <w:shd w:val="clear" w:color="auto" w:fill="FFFFFF"/>
        </w:rPr>
        <w:t>esearch</w:t>
      </w:r>
      <w:r w:rsidRPr="00EE7839">
        <w:rPr>
          <w:color w:val="222222"/>
          <w:shd w:val="clear" w:color="auto" w:fill="FFFFFF"/>
        </w:rPr>
        <w:t> </w:t>
      </w:r>
      <w:r w:rsidRPr="00EE7839">
        <w:rPr>
          <w:b/>
          <w:iCs/>
          <w:color w:val="222222"/>
          <w:shd w:val="clear" w:color="auto" w:fill="FFFFFF"/>
        </w:rPr>
        <w:t>11</w:t>
      </w:r>
      <w:r w:rsidR="00F35CF2" w:rsidRPr="00EE7839">
        <w:rPr>
          <w:color w:val="222222"/>
          <w:shd w:val="clear" w:color="auto" w:fill="FFFFFF"/>
        </w:rPr>
        <w:t xml:space="preserve">: </w:t>
      </w:r>
      <w:r w:rsidRPr="00EE7839">
        <w:rPr>
          <w:color w:val="222222"/>
          <w:shd w:val="clear" w:color="auto" w:fill="FFFFFF"/>
        </w:rPr>
        <w:t>236.</w:t>
      </w:r>
    </w:p>
    <w:p w14:paraId="4F4F9BB5" w14:textId="77777777" w:rsidR="00A03D91" w:rsidRPr="00EE7839" w:rsidRDefault="00A03D91"/>
    <w:p w14:paraId="0B933096" w14:textId="02253D19" w:rsidR="000422C3" w:rsidRPr="00EE7839" w:rsidRDefault="000422C3" w:rsidP="000422C3">
      <w:r w:rsidRPr="00EE7839">
        <w:rPr>
          <w:color w:val="222222"/>
          <w:shd w:val="clear" w:color="auto" w:fill="FFFFFF"/>
        </w:rPr>
        <w:t>Nautrup BP, Ilse Van Vlaenderen DVM, Decker M and Cleale RM</w:t>
      </w:r>
      <w:r w:rsidR="0025721E" w:rsidRPr="00EE7839">
        <w:rPr>
          <w:color w:val="222222"/>
          <w:shd w:val="clear" w:color="auto" w:fill="FFFFFF"/>
        </w:rPr>
        <w:t xml:space="preserve"> (</w:t>
      </w:r>
      <w:r w:rsidR="0032308F" w:rsidRPr="00EE7839">
        <w:rPr>
          <w:color w:val="222222"/>
          <w:shd w:val="clear" w:color="auto" w:fill="FFFFFF"/>
        </w:rPr>
        <w:t>2017</w:t>
      </w:r>
      <w:r w:rsidR="0025721E" w:rsidRPr="00EE7839">
        <w:rPr>
          <w:color w:val="222222"/>
          <w:shd w:val="clear" w:color="auto" w:fill="FFFFFF"/>
        </w:rPr>
        <w:t>).</w:t>
      </w:r>
      <w:r w:rsidRPr="00EE7839">
        <w:rPr>
          <w:color w:val="222222"/>
          <w:shd w:val="clear" w:color="auto" w:fill="FFFFFF"/>
        </w:rPr>
        <w:t xml:space="preserve"> Antimicrobial drug use for control and treatment of bovine respiratory disease in US feedlot cattle: A meta-analysis of comparative studies versus tulathromycin. </w:t>
      </w:r>
      <w:r w:rsidRPr="00EE7839">
        <w:rPr>
          <w:i/>
          <w:iCs/>
          <w:color w:val="222222"/>
          <w:shd w:val="clear" w:color="auto" w:fill="FFFFFF"/>
        </w:rPr>
        <w:t>T</w:t>
      </w:r>
      <w:r w:rsidR="0025721E" w:rsidRPr="00EE7839">
        <w:rPr>
          <w:i/>
          <w:iCs/>
          <w:color w:val="222222"/>
          <w:shd w:val="clear" w:color="auto" w:fill="FFFFFF"/>
        </w:rPr>
        <w:t>he</w:t>
      </w:r>
      <w:r w:rsidRPr="00EE7839">
        <w:rPr>
          <w:i/>
          <w:iCs/>
          <w:color w:val="222222"/>
          <w:shd w:val="clear" w:color="auto" w:fill="FFFFFF"/>
        </w:rPr>
        <w:t xml:space="preserve"> B</w:t>
      </w:r>
      <w:r w:rsidR="0025721E" w:rsidRPr="00EE7839">
        <w:rPr>
          <w:i/>
          <w:iCs/>
          <w:color w:val="222222"/>
          <w:shd w:val="clear" w:color="auto" w:fill="FFFFFF"/>
        </w:rPr>
        <w:t>ovine</w:t>
      </w:r>
      <w:r w:rsidRPr="00EE7839">
        <w:rPr>
          <w:i/>
          <w:iCs/>
          <w:color w:val="222222"/>
          <w:shd w:val="clear" w:color="auto" w:fill="FFFFFF"/>
        </w:rPr>
        <w:t xml:space="preserve"> P</w:t>
      </w:r>
      <w:r w:rsidR="0025721E" w:rsidRPr="00EE7839">
        <w:rPr>
          <w:i/>
          <w:iCs/>
          <w:color w:val="222222"/>
          <w:shd w:val="clear" w:color="auto" w:fill="FFFFFF"/>
        </w:rPr>
        <w:t>ractitioner</w:t>
      </w:r>
      <w:r w:rsidRPr="00EE7839">
        <w:rPr>
          <w:color w:val="222222"/>
          <w:shd w:val="clear" w:color="auto" w:fill="FFFFFF"/>
        </w:rPr>
        <w:t> </w:t>
      </w:r>
      <w:r w:rsidRPr="00EE7839">
        <w:rPr>
          <w:b/>
          <w:iCs/>
          <w:color w:val="222222"/>
          <w:shd w:val="clear" w:color="auto" w:fill="FFFFFF"/>
        </w:rPr>
        <w:t>51</w:t>
      </w:r>
      <w:r w:rsidRPr="00EE7839">
        <w:rPr>
          <w:color w:val="222222"/>
          <w:shd w:val="clear" w:color="auto" w:fill="FFFFFF"/>
        </w:rPr>
        <w:t>(1).</w:t>
      </w:r>
    </w:p>
    <w:p w14:paraId="1F137B2C" w14:textId="54265A71" w:rsidR="00377E5E" w:rsidRPr="00EE7839" w:rsidRDefault="00377E5E"/>
    <w:p w14:paraId="0B5B46A9" w14:textId="43F14924" w:rsidR="00E8449C" w:rsidRPr="00EE7839" w:rsidRDefault="00E8449C" w:rsidP="00E8449C">
      <w:r w:rsidRPr="00EE7839">
        <w:rPr>
          <w:color w:val="222222"/>
          <w:shd w:val="clear" w:color="auto" w:fill="FFFFFF"/>
        </w:rPr>
        <w:lastRenderedPageBreak/>
        <w:t xml:space="preserve">Naqvi SA, Nobrega DB, Ronksley PE and Barkema HW </w:t>
      </w:r>
      <w:r w:rsidR="0025721E" w:rsidRPr="00EE7839">
        <w:rPr>
          <w:color w:val="222222"/>
          <w:shd w:val="clear" w:color="auto" w:fill="FFFFFF"/>
        </w:rPr>
        <w:t>(</w:t>
      </w:r>
      <w:r w:rsidRPr="00EE7839">
        <w:rPr>
          <w:color w:val="222222"/>
          <w:shd w:val="clear" w:color="auto" w:fill="FFFFFF"/>
        </w:rPr>
        <w:t>2018</w:t>
      </w:r>
      <w:r w:rsidR="0025721E" w:rsidRPr="00EE7839">
        <w:rPr>
          <w:color w:val="222222"/>
          <w:shd w:val="clear" w:color="auto" w:fill="FFFFFF"/>
        </w:rPr>
        <w:t>)</w:t>
      </w:r>
      <w:r w:rsidRPr="00EE7839">
        <w:rPr>
          <w:color w:val="222222"/>
          <w:shd w:val="clear" w:color="auto" w:fill="FFFFFF"/>
        </w:rPr>
        <w:t>. Invited review: Effectiveness of precalving treatment on postcalving udder health in nulliparous dairy heifers: A systematic review and meta-analysis. </w:t>
      </w:r>
      <w:r w:rsidRPr="00EE7839">
        <w:rPr>
          <w:i/>
          <w:iCs/>
          <w:color w:val="222222"/>
          <w:shd w:val="clear" w:color="auto" w:fill="FFFFFF"/>
        </w:rPr>
        <w:t xml:space="preserve">Journal of </w:t>
      </w:r>
      <w:r w:rsidR="0025721E" w:rsidRPr="00EE7839">
        <w:rPr>
          <w:i/>
          <w:iCs/>
          <w:color w:val="222222"/>
          <w:shd w:val="clear" w:color="auto" w:fill="FFFFFF"/>
        </w:rPr>
        <w:t>D</w:t>
      </w:r>
      <w:r w:rsidRPr="00EE7839">
        <w:rPr>
          <w:i/>
          <w:iCs/>
          <w:color w:val="222222"/>
          <w:shd w:val="clear" w:color="auto" w:fill="FFFFFF"/>
        </w:rPr>
        <w:t xml:space="preserve">airy </w:t>
      </w:r>
      <w:r w:rsidR="0025721E" w:rsidRPr="00EE7839">
        <w:rPr>
          <w:i/>
          <w:iCs/>
          <w:color w:val="222222"/>
          <w:shd w:val="clear" w:color="auto" w:fill="FFFFFF"/>
        </w:rPr>
        <w:t>S</w:t>
      </w:r>
      <w:r w:rsidRPr="00EE7839">
        <w:rPr>
          <w:i/>
          <w:iCs/>
          <w:color w:val="222222"/>
          <w:shd w:val="clear" w:color="auto" w:fill="FFFFFF"/>
        </w:rPr>
        <w:t>cience</w:t>
      </w:r>
      <w:r w:rsidRPr="00EE7839">
        <w:rPr>
          <w:color w:val="222222"/>
          <w:shd w:val="clear" w:color="auto" w:fill="FFFFFF"/>
        </w:rPr>
        <w:t> </w:t>
      </w:r>
      <w:r w:rsidRPr="00EE7839">
        <w:rPr>
          <w:b/>
          <w:iCs/>
          <w:color w:val="222222"/>
          <w:shd w:val="clear" w:color="auto" w:fill="FFFFFF"/>
        </w:rPr>
        <w:t>101</w:t>
      </w:r>
      <w:r w:rsidR="0025721E" w:rsidRPr="00EE7839">
        <w:rPr>
          <w:color w:val="222222"/>
          <w:shd w:val="clear" w:color="auto" w:fill="FFFFFF"/>
        </w:rPr>
        <w:t xml:space="preserve">: </w:t>
      </w:r>
      <w:r w:rsidRPr="00EE7839">
        <w:rPr>
          <w:color w:val="222222"/>
          <w:shd w:val="clear" w:color="auto" w:fill="FFFFFF"/>
        </w:rPr>
        <w:t>4707-4728.</w:t>
      </w:r>
    </w:p>
    <w:p w14:paraId="5E6879FD" w14:textId="0965F3B5" w:rsidR="00E8449C" w:rsidRPr="00EE7839" w:rsidRDefault="00E8449C"/>
    <w:p w14:paraId="705089DC" w14:textId="0DEE0B27" w:rsidR="007B0615" w:rsidRPr="00EE7839" w:rsidRDefault="007B0615" w:rsidP="007B0615">
      <w:r w:rsidRPr="00EE7839">
        <w:rPr>
          <w:color w:val="222222"/>
          <w:shd w:val="clear" w:color="auto" w:fill="FFFFFF"/>
        </w:rPr>
        <w:t xml:space="preserve">Newcomer BW, Cofield LG, Walz PH and Givens MD </w:t>
      </w:r>
      <w:r w:rsidR="006C32E6" w:rsidRPr="00EE7839">
        <w:rPr>
          <w:color w:val="222222"/>
          <w:shd w:val="clear" w:color="auto" w:fill="FFFFFF"/>
        </w:rPr>
        <w:t>(</w:t>
      </w:r>
      <w:r w:rsidRPr="00EE7839">
        <w:rPr>
          <w:color w:val="222222"/>
          <w:shd w:val="clear" w:color="auto" w:fill="FFFFFF"/>
        </w:rPr>
        <w:t>2017</w:t>
      </w:r>
      <w:r w:rsidR="006C32E6" w:rsidRPr="00EE7839">
        <w:rPr>
          <w:color w:val="222222"/>
          <w:shd w:val="clear" w:color="auto" w:fill="FFFFFF"/>
        </w:rPr>
        <w:t>)</w:t>
      </w:r>
      <w:r w:rsidRPr="00EE7839">
        <w:rPr>
          <w:color w:val="222222"/>
          <w:shd w:val="clear" w:color="auto" w:fill="FFFFFF"/>
        </w:rPr>
        <w:t>. Prevention of abortion in cattle following vaccination against bovine herpesvirus 1: A meta-analysis. </w:t>
      </w:r>
      <w:r w:rsidRPr="00EE7839">
        <w:rPr>
          <w:i/>
          <w:iCs/>
          <w:color w:val="222222"/>
          <w:shd w:val="clear" w:color="auto" w:fill="FFFFFF"/>
        </w:rPr>
        <w:t xml:space="preserve">Preventive </w:t>
      </w:r>
      <w:r w:rsidR="006C32E6" w:rsidRPr="00EE7839">
        <w:rPr>
          <w:i/>
          <w:iCs/>
          <w:color w:val="222222"/>
          <w:shd w:val="clear" w:color="auto" w:fill="FFFFFF"/>
        </w:rPr>
        <w:t>V</w:t>
      </w:r>
      <w:r w:rsidRPr="00EE7839">
        <w:rPr>
          <w:i/>
          <w:iCs/>
          <w:color w:val="222222"/>
          <w:shd w:val="clear" w:color="auto" w:fill="FFFFFF"/>
        </w:rPr>
        <w:t xml:space="preserve">eterinary </w:t>
      </w:r>
      <w:r w:rsidR="006C32E6" w:rsidRPr="00EE7839">
        <w:rPr>
          <w:i/>
          <w:iCs/>
          <w:color w:val="222222"/>
          <w:shd w:val="clear" w:color="auto" w:fill="FFFFFF"/>
        </w:rPr>
        <w:t>M</w:t>
      </w:r>
      <w:r w:rsidRPr="00EE7839">
        <w:rPr>
          <w:i/>
          <w:iCs/>
          <w:color w:val="222222"/>
          <w:shd w:val="clear" w:color="auto" w:fill="FFFFFF"/>
        </w:rPr>
        <w:t>edicine</w:t>
      </w:r>
      <w:r w:rsidRPr="00EE7839">
        <w:rPr>
          <w:color w:val="222222"/>
          <w:shd w:val="clear" w:color="auto" w:fill="FFFFFF"/>
        </w:rPr>
        <w:t> </w:t>
      </w:r>
      <w:r w:rsidRPr="00EE7839">
        <w:rPr>
          <w:b/>
          <w:iCs/>
          <w:color w:val="222222"/>
          <w:shd w:val="clear" w:color="auto" w:fill="FFFFFF"/>
        </w:rPr>
        <w:t>138</w:t>
      </w:r>
      <w:r w:rsidR="006C32E6" w:rsidRPr="00EE7839">
        <w:rPr>
          <w:color w:val="222222"/>
          <w:shd w:val="clear" w:color="auto" w:fill="FFFFFF"/>
        </w:rPr>
        <w:t xml:space="preserve">: </w:t>
      </w:r>
      <w:r w:rsidRPr="00EE7839">
        <w:rPr>
          <w:color w:val="222222"/>
          <w:shd w:val="clear" w:color="auto" w:fill="FFFFFF"/>
        </w:rPr>
        <w:t>1-8.</w:t>
      </w:r>
    </w:p>
    <w:p w14:paraId="27431B21" w14:textId="77777777" w:rsidR="007B0615" w:rsidRPr="00EE7839" w:rsidRDefault="007B0615"/>
    <w:p w14:paraId="0D9BD836" w14:textId="7921B484" w:rsidR="000422C3" w:rsidRPr="00EE7839" w:rsidRDefault="000422C3" w:rsidP="000422C3">
      <w:r w:rsidRPr="00EE7839">
        <w:rPr>
          <w:color w:val="222222"/>
          <w:shd w:val="clear" w:color="auto" w:fill="FFFFFF"/>
        </w:rPr>
        <w:t xml:space="preserve">Newcomer BW, Walz PH, Givens MD and Wilson AE </w:t>
      </w:r>
      <w:r w:rsidR="006C32E6" w:rsidRPr="00EE7839">
        <w:rPr>
          <w:color w:val="222222"/>
          <w:shd w:val="clear" w:color="auto" w:fill="FFFFFF"/>
        </w:rPr>
        <w:t>(</w:t>
      </w:r>
      <w:r w:rsidRPr="00EE7839">
        <w:rPr>
          <w:color w:val="222222"/>
          <w:shd w:val="clear" w:color="auto" w:fill="FFFFFF"/>
        </w:rPr>
        <w:t>2015</w:t>
      </w:r>
      <w:r w:rsidR="006C32E6" w:rsidRPr="00EE7839">
        <w:rPr>
          <w:color w:val="222222"/>
          <w:shd w:val="clear" w:color="auto" w:fill="FFFFFF"/>
        </w:rPr>
        <w:t>)</w:t>
      </w:r>
      <w:r w:rsidRPr="00EE7839">
        <w:rPr>
          <w:color w:val="222222"/>
          <w:shd w:val="clear" w:color="auto" w:fill="FFFFFF"/>
        </w:rPr>
        <w:t>. Efficacy of bovine viral diarrhea virus vaccination to prevent reproductive disease: a meta-analysis. </w:t>
      </w:r>
      <w:r w:rsidRPr="00EE7839">
        <w:rPr>
          <w:i/>
          <w:iCs/>
          <w:color w:val="222222"/>
          <w:shd w:val="clear" w:color="auto" w:fill="FFFFFF"/>
        </w:rPr>
        <w:t>Theriogenology</w:t>
      </w:r>
      <w:r w:rsidRPr="00EE7839">
        <w:rPr>
          <w:color w:val="222222"/>
          <w:shd w:val="clear" w:color="auto" w:fill="FFFFFF"/>
        </w:rPr>
        <w:t> </w:t>
      </w:r>
      <w:r w:rsidRPr="00EE7839">
        <w:rPr>
          <w:b/>
          <w:iCs/>
          <w:color w:val="222222"/>
          <w:shd w:val="clear" w:color="auto" w:fill="FFFFFF"/>
        </w:rPr>
        <w:t>83</w:t>
      </w:r>
      <w:r w:rsidR="006C32E6" w:rsidRPr="00EE7839">
        <w:rPr>
          <w:color w:val="222222"/>
          <w:shd w:val="clear" w:color="auto" w:fill="FFFFFF"/>
        </w:rPr>
        <w:t xml:space="preserve">: </w:t>
      </w:r>
      <w:r w:rsidRPr="00EE7839">
        <w:rPr>
          <w:color w:val="222222"/>
          <w:shd w:val="clear" w:color="auto" w:fill="FFFFFF"/>
        </w:rPr>
        <w:t>360-365.</w:t>
      </w:r>
    </w:p>
    <w:p w14:paraId="7B163B9D" w14:textId="77777777" w:rsidR="000422C3" w:rsidRPr="00EE7839" w:rsidRDefault="000422C3"/>
    <w:p w14:paraId="4600F1F8" w14:textId="11A3BC86" w:rsidR="000422C3" w:rsidRPr="00EE7839" w:rsidRDefault="000422C3" w:rsidP="000422C3">
      <w:r w:rsidRPr="00EE7839">
        <w:rPr>
          <w:color w:val="222222"/>
          <w:shd w:val="clear" w:color="auto" w:fill="FFFFFF"/>
        </w:rPr>
        <w:t xml:space="preserve">Nielen M, Moyo N, Kruitwagen CLJJ and Beynen </w:t>
      </w:r>
      <w:r w:rsidR="00B80C8A" w:rsidRPr="00EE7839">
        <w:rPr>
          <w:color w:val="222222"/>
          <w:shd w:val="clear" w:color="auto" w:fill="FFFFFF"/>
        </w:rPr>
        <w:t>A</w:t>
      </w:r>
      <w:r w:rsidRPr="00EE7839">
        <w:rPr>
          <w:color w:val="222222"/>
          <w:shd w:val="clear" w:color="auto" w:fill="FFFFFF"/>
        </w:rPr>
        <w:t xml:space="preserve">C </w:t>
      </w:r>
      <w:r w:rsidR="00B80C8A" w:rsidRPr="00EE7839">
        <w:rPr>
          <w:color w:val="222222"/>
          <w:shd w:val="clear" w:color="auto" w:fill="FFFFFF"/>
        </w:rPr>
        <w:t>(</w:t>
      </w:r>
      <w:r w:rsidRPr="00EE7839">
        <w:rPr>
          <w:color w:val="222222"/>
          <w:shd w:val="clear" w:color="auto" w:fill="FFFFFF"/>
        </w:rPr>
        <w:t>2006</w:t>
      </w:r>
      <w:r w:rsidR="00B80C8A" w:rsidRPr="00EE7839">
        <w:rPr>
          <w:color w:val="222222"/>
          <w:shd w:val="clear" w:color="auto" w:fill="FFFFFF"/>
        </w:rPr>
        <w:t>)</w:t>
      </w:r>
      <w:r w:rsidRPr="00EE7839">
        <w:rPr>
          <w:color w:val="222222"/>
          <w:shd w:val="clear" w:color="auto" w:fill="FFFFFF"/>
        </w:rPr>
        <w:t>. Effect of vitamin e supplementation on udder health: A meta-anal</w:t>
      </w:r>
      <w:r w:rsidR="007E149A" w:rsidRPr="00EE7839">
        <w:rPr>
          <w:color w:val="222222"/>
          <w:shd w:val="clear" w:color="auto" w:fill="FFFFFF"/>
        </w:rPr>
        <w:t>ys</w:t>
      </w:r>
      <w:r w:rsidRPr="00EE7839">
        <w:rPr>
          <w:color w:val="222222"/>
          <w:shd w:val="clear" w:color="auto" w:fill="FFFFFF"/>
        </w:rPr>
        <w:t>is. In </w:t>
      </w:r>
      <w:r w:rsidRPr="00EE7839">
        <w:rPr>
          <w:i/>
          <w:iCs/>
          <w:color w:val="222222"/>
          <w:shd w:val="clear" w:color="auto" w:fill="FFFFFF"/>
        </w:rPr>
        <w:t xml:space="preserve">Proceedings of a meeting </w:t>
      </w:r>
      <w:r w:rsidR="00AD29BA" w:rsidRPr="00EE7839">
        <w:rPr>
          <w:i/>
          <w:iCs/>
          <w:color w:val="222222"/>
          <w:shd w:val="clear" w:color="auto" w:fill="FFFFFF"/>
        </w:rPr>
        <w:t xml:space="preserve">of the Society for Veterinary Epidemiology and Preventive Medicine. </w:t>
      </w:r>
      <w:r w:rsidR="00AD29BA" w:rsidRPr="00EE7839">
        <w:rPr>
          <w:iCs/>
          <w:color w:val="222222"/>
          <w:shd w:val="clear" w:color="auto" w:fill="FFFFFF"/>
        </w:rPr>
        <w:t>(pp 119-128.) Exeter, UK.</w:t>
      </w:r>
    </w:p>
    <w:p w14:paraId="0B384285" w14:textId="103DDE8D" w:rsidR="000422C3" w:rsidRPr="00EE7839" w:rsidRDefault="000422C3"/>
    <w:p w14:paraId="07A96A76" w14:textId="661FF8F0" w:rsidR="007B0615" w:rsidRPr="00EE7839" w:rsidRDefault="007B0615" w:rsidP="007B0615">
      <w:r w:rsidRPr="00EE7839">
        <w:rPr>
          <w:color w:val="222222"/>
          <w:shd w:val="clear" w:color="auto" w:fill="FFFFFF"/>
        </w:rPr>
        <w:t>O'Connor</w:t>
      </w:r>
      <w:r w:rsidR="00B80C8A" w:rsidRPr="00EE7839">
        <w:rPr>
          <w:color w:val="222222"/>
          <w:shd w:val="clear" w:color="auto" w:fill="FFFFFF"/>
        </w:rPr>
        <w:t xml:space="preserve"> </w:t>
      </w:r>
      <w:r w:rsidRPr="00EE7839">
        <w:rPr>
          <w:color w:val="222222"/>
          <w:shd w:val="clear" w:color="auto" w:fill="FFFFFF"/>
        </w:rPr>
        <w:t xml:space="preserve">A, Wolfe D, Sargeant J, Glanville J and Wood H </w:t>
      </w:r>
      <w:r w:rsidR="00B80C8A" w:rsidRPr="00EE7839">
        <w:rPr>
          <w:color w:val="222222"/>
          <w:shd w:val="clear" w:color="auto" w:fill="FFFFFF"/>
        </w:rPr>
        <w:t>(</w:t>
      </w:r>
      <w:r w:rsidRPr="00EE7839">
        <w:rPr>
          <w:color w:val="222222"/>
          <w:shd w:val="clear" w:color="auto" w:fill="FFFFFF"/>
        </w:rPr>
        <w:t>2015</w:t>
      </w:r>
      <w:r w:rsidR="00B80C8A" w:rsidRPr="00EE7839">
        <w:rPr>
          <w:color w:val="222222"/>
          <w:shd w:val="clear" w:color="auto" w:fill="FFFFFF"/>
        </w:rPr>
        <w:t>)</w:t>
      </w:r>
      <w:r w:rsidRPr="00EE7839">
        <w:rPr>
          <w:color w:val="222222"/>
          <w:shd w:val="clear" w:color="auto" w:fill="FFFFFF"/>
        </w:rPr>
        <w:t>. Preparatory work for the development of a scientific opinion on the main welfare risks related to the farming of sheep for wool, meat and milk production. </w:t>
      </w:r>
      <w:r w:rsidRPr="00EE7839">
        <w:rPr>
          <w:i/>
          <w:iCs/>
          <w:color w:val="222222"/>
          <w:shd w:val="clear" w:color="auto" w:fill="FFFFFF"/>
        </w:rPr>
        <w:t>EFSA Supporting Publications</w:t>
      </w:r>
      <w:r w:rsidRPr="00EE7839">
        <w:rPr>
          <w:color w:val="222222"/>
          <w:shd w:val="clear" w:color="auto" w:fill="FFFFFF"/>
        </w:rPr>
        <w:t> </w:t>
      </w:r>
      <w:r w:rsidRPr="00EE7839">
        <w:rPr>
          <w:b/>
          <w:iCs/>
          <w:color w:val="222222"/>
          <w:shd w:val="clear" w:color="auto" w:fill="FFFFFF"/>
        </w:rPr>
        <w:t>12</w:t>
      </w:r>
      <w:r w:rsidR="00B80C8A" w:rsidRPr="00EE7839">
        <w:rPr>
          <w:color w:val="222222"/>
          <w:shd w:val="clear" w:color="auto" w:fill="FFFFFF"/>
        </w:rPr>
        <w:t xml:space="preserve">: </w:t>
      </w:r>
      <w:r w:rsidRPr="00EE7839">
        <w:rPr>
          <w:color w:val="222222"/>
          <w:shd w:val="clear" w:color="auto" w:fill="FFFFFF"/>
        </w:rPr>
        <w:t>678E.</w:t>
      </w:r>
    </w:p>
    <w:p w14:paraId="308F7634" w14:textId="77777777" w:rsidR="007B0615" w:rsidRPr="00EE7839" w:rsidRDefault="007B0615"/>
    <w:p w14:paraId="77DEDD90" w14:textId="112E7F35" w:rsidR="007B44B3" w:rsidRPr="00EE7839" w:rsidRDefault="007B44B3" w:rsidP="007B44B3">
      <w:r w:rsidRPr="00EE7839">
        <w:rPr>
          <w:color w:val="222222"/>
          <w:shd w:val="clear" w:color="auto" w:fill="FFFFFF"/>
        </w:rPr>
        <w:t xml:space="preserve">Pereira UP, Oliveira DGS, Mesquita LR, Costa GM and Pereira LJ </w:t>
      </w:r>
      <w:r w:rsidR="00B80C8A" w:rsidRPr="00EE7839">
        <w:rPr>
          <w:color w:val="222222"/>
          <w:shd w:val="clear" w:color="auto" w:fill="FFFFFF"/>
        </w:rPr>
        <w:t>(</w:t>
      </w:r>
      <w:r w:rsidRPr="00EE7839">
        <w:rPr>
          <w:color w:val="222222"/>
          <w:shd w:val="clear" w:color="auto" w:fill="FFFFFF"/>
        </w:rPr>
        <w:t>2011</w:t>
      </w:r>
      <w:r w:rsidR="00B80C8A" w:rsidRPr="00EE7839">
        <w:rPr>
          <w:color w:val="222222"/>
          <w:shd w:val="clear" w:color="auto" w:fill="FFFFFF"/>
        </w:rPr>
        <w:t>)</w:t>
      </w:r>
      <w:r w:rsidRPr="00EE7839">
        <w:rPr>
          <w:color w:val="222222"/>
          <w:shd w:val="clear" w:color="auto" w:fill="FFFFFF"/>
        </w:rPr>
        <w:t>. Efficacy of Staphylococcus aureus vaccines for bovine mastitis: a systematic review. </w:t>
      </w:r>
      <w:r w:rsidRPr="00EE7839">
        <w:rPr>
          <w:i/>
          <w:iCs/>
          <w:color w:val="222222"/>
          <w:shd w:val="clear" w:color="auto" w:fill="FFFFFF"/>
        </w:rPr>
        <w:t xml:space="preserve">Veterinary </w:t>
      </w:r>
      <w:r w:rsidR="00B80C8A" w:rsidRPr="00EE7839">
        <w:rPr>
          <w:i/>
          <w:iCs/>
          <w:color w:val="222222"/>
          <w:shd w:val="clear" w:color="auto" w:fill="FFFFFF"/>
        </w:rPr>
        <w:t>M</w:t>
      </w:r>
      <w:r w:rsidRPr="00EE7839">
        <w:rPr>
          <w:i/>
          <w:iCs/>
          <w:color w:val="222222"/>
          <w:shd w:val="clear" w:color="auto" w:fill="FFFFFF"/>
        </w:rPr>
        <w:t>icrobiology</w:t>
      </w:r>
      <w:r w:rsidRPr="00EE7839">
        <w:rPr>
          <w:color w:val="222222"/>
          <w:shd w:val="clear" w:color="auto" w:fill="FFFFFF"/>
        </w:rPr>
        <w:t> </w:t>
      </w:r>
      <w:r w:rsidRPr="00EE7839">
        <w:rPr>
          <w:b/>
          <w:iCs/>
          <w:color w:val="222222"/>
          <w:shd w:val="clear" w:color="auto" w:fill="FFFFFF"/>
        </w:rPr>
        <w:t>148</w:t>
      </w:r>
      <w:r w:rsidR="00B80C8A" w:rsidRPr="00EE7839">
        <w:rPr>
          <w:color w:val="222222"/>
          <w:shd w:val="clear" w:color="auto" w:fill="FFFFFF"/>
        </w:rPr>
        <w:t xml:space="preserve">: </w:t>
      </w:r>
      <w:r w:rsidRPr="00EE7839">
        <w:rPr>
          <w:color w:val="222222"/>
          <w:shd w:val="clear" w:color="auto" w:fill="FFFFFF"/>
        </w:rPr>
        <w:t>117-124.</w:t>
      </w:r>
    </w:p>
    <w:p w14:paraId="5DFD0516" w14:textId="3DFC9679" w:rsidR="007B44B3" w:rsidRPr="00EE7839" w:rsidRDefault="007B44B3"/>
    <w:p w14:paraId="43B4BE0F" w14:textId="4BA32CDA" w:rsidR="007B0615" w:rsidRPr="00EE7839" w:rsidRDefault="007B0615" w:rsidP="007B0615">
      <w:r w:rsidRPr="00EE7839">
        <w:rPr>
          <w:color w:val="222222"/>
          <w:shd w:val="clear" w:color="auto" w:fill="FFFFFF"/>
        </w:rPr>
        <w:t xml:space="preserve">Rabiee AR and Lean IJ </w:t>
      </w:r>
      <w:r w:rsidR="00B80C8A" w:rsidRPr="00EE7839">
        <w:rPr>
          <w:color w:val="222222"/>
          <w:shd w:val="clear" w:color="auto" w:fill="FFFFFF"/>
        </w:rPr>
        <w:t>(</w:t>
      </w:r>
      <w:r w:rsidRPr="00EE7839">
        <w:rPr>
          <w:color w:val="222222"/>
          <w:shd w:val="clear" w:color="auto" w:fill="FFFFFF"/>
        </w:rPr>
        <w:t>2013</w:t>
      </w:r>
      <w:r w:rsidR="00B80C8A" w:rsidRPr="00EE7839">
        <w:rPr>
          <w:color w:val="222222"/>
          <w:shd w:val="clear" w:color="auto" w:fill="FFFFFF"/>
        </w:rPr>
        <w:t>)</w:t>
      </w:r>
      <w:r w:rsidRPr="00EE7839">
        <w:rPr>
          <w:color w:val="222222"/>
          <w:shd w:val="clear" w:color="auto" w:fill="FFFFFF"/>
        </w:rPr>
        <w:t>. The effect of internal teat sealant products (Teatseal and Orbeseal) on intramammary infection, clinical mastitis, and somatic cell counts in lactating dairy cows: A meta-analysis. </w:t>
      </w:r>
      <w:r w:rsidRPr="00EE7839">
        <w:rPr>
          <w:i/>
          <w:iCs/>
          <w:color w:val="222222"/>
          <w:shd w:val="clear" w:color="auto" w:fill="FFFFFF"/>
        </w:rPr>
        <w:t>Journal of Dairy Science</w:t>
      </w:r>
      <w:r w:rsidRPr="00EE7839">
        <w:rPr>
          <w:color w:val="222222"/>
          <w:shd w:val="clear" w:color="auto" w:fill="FFFFFF"/>
        </w:rPr>
        <w:t> </w:t>
      </w:r>
      <w:r w:rsidRPr="00EE7839">
        <w:rPr>
          <w:b/>
          <w:iCs/>
          <w:color w:val="222222"/>
          <w:shd w:val="clear" w:color="auto" w:fill="FFFFFF"/>
        </w:rPr>
        <w:t>96</w:t>
      </w:r>
      <w:r w:rsidR="00B80C8A" w:rsidRPr="00EE7839">
        <w:rPr>
          <w:color w:val="222222"/>
          <w:shd w:val="clear" w:color="auto" w:fill="FFFFFF"/>
        </w:rPr>
        <w:t xml:space="preserve">: </w:t>
      </w:r>
      <w:r w:rsidRPr="00EE7839">
        <w:rPr>
          <w:color w:val="222222"/>
          <w:shd w:val="clear" w:color="auto" w:fill="FFFFFF"/>
        </w:rPr>
        <w:t>6915-6931.</w:t>
      </w:r>
    </w:p>
    <w:p w14:paraId="1E2562F2" w14:textId="77777777" w:rsidR="007B0615" w:rsidRPr="00EE7839" w:rsidRDefault="007B0615"/>
    <w:p w14:paraId="71AB4FEE" w14:textId="49AE216E" w:rsidR="00E8449C" w:rsidRPr="00EE7839" w:rsidRDefault="00E8449C" w:rsidP="00E8449C">
      <w:r w:rsidRPr="00EE7839">
        <w:rPr>
          <w:color w:val="222222"/>
          <w:shd w:val="clear" w:color="auto" w:fill="FFFFFF"/>
        </w:rPr>
        <w:t xml:space="preserve">Robert A, Seegers H and Bareille N </w:t>
      </w:r>
      <w:r w:rsidR="00B80C8A" w:rsidRPr="00EE7839">
        <w:rPr>
          <w:color w:val="222222"/>
          <w:shd w:val="clear" w:color="auto" w:fill="FFFFFF"/>
        </w:rPr>
        <w:t>(</w:t>
      </w:r>
      <w:r w:rsidRPr="00EE7839">
        <w:rPr>
          <w:color w:val="222222"/>
          <w:shd w:val="clear" w:color="auto" w:fill="FFFFFF"/>
        </w:rPr>
        <w:t>2006</w:t>
      </w:r>
      <w:r w:rsidR="00B80C8A" w:rsidRPr="00EE7839">
        <w:rPr>
          <w:color w:val="222222"/>
          <w:shd w:val="clear" w:color="auto" w:fill="FFFFFF"/>
        </w:rPr>
        <w:t>)</w:t>
      </w:r>
      <w:r w:rsidRPr="00EE7839">
        <w:rPr>
          <w:color w:val="222222"/>
          <w:shd w:val="clear" w:color="auto" w:fill="FFFFFF"/>
        </w:rPr>
        <w:t>. Incidence of intramammary infections during the dry period without or with antibiotic treatment in dairy cows–a quantitative analysis of published data. </w:t>
      </w:r>
      <w:r w:rsidRPr="00EE7839">
        <w:rPr>
          <w:i/>
          <w:iCs/>
          <w:color w:val="222222"/>
          <w:shd w:val="clear" w:color="auto" w:fill="FFFFFF"/>
        </w:rPr>
        <w:t>Veterinary Research</w:t>
      </w:r>
      <w:r w:rsidRPr="00EE7839">
        <w:rPr>
          <w:color w:val="222222"/>
          <w:shd w:val="clear" w:color="auto" w:fill="FFFFFF"/>
        </w:rPr>
        <w:t> </w:t>
      </w:r>
      <w:r w:rsidRPr="00EE7839">
        <w:rPr>
          <w:b/>
          <w:iCs/>
          <w:color w:val="222222"/>
          <w:shd w:val="clear" w:color="auto" w:fill="FFFFFF"/>
        </w:rPr>
        <w:t>37</w:t>
      </w:r>
      <w:r w:rsidR="00B80C8A" w:rsidRPr="00EE7839">
        <w:rPr>
          <w:color w:val="222222"/>
          <w:shd w:val="clear" w:color="auto" w:fill="FFFFFF"/>
        </w:rPr>
        <w:t xml:space="preserve">: </w:t>
      </w:r>
      <w:r w:rsidRPr="00EE7839">
        <w:rPr>
          <w:color w:val="222222"/>
          <w:shd w:val="clear" w:color="auto" w:fill="FFFFFF"/>
        </w:rPr>
        <w:t>25-48.</w:t>
      </w:r>
    </w:p>
    <w:p w14:paraId="3DCF3ADA" w14:textId="77777777" w:rsidR="00E8449C" w:rsidRPr="00EE7839" w:rsidRDefault="00E8449C"/>
    <w:p w14:paraId="2FFBAC28" w14:textId="3F26FD99" w:rsidR="007B44B3" w:rsidRPr="00EE7839" w:rsidRDefault="007B44B3" w:rsidP="007B44B3">
      <w:r w:rsidRPr="00EE7839">
        <w:rPr>
          <w:color w:val="222222"/>
          <w:shd w:val="clear" w:color="auto" w:fill="FFFFFF"/>
        </w:rPr>
        <w:t xml:space="preserve">Ščuka L </w:t>
      </w:r>
      <w:r w:rsidR="00A42688" w:rsidRPr="00EE7839">
        <w:rPr>
          <w:color w:val="222222"/>
          <w:shd w:val="clear" w:color="auto" w:fill="FFFFFF"/>
        </w:rPr>
        <w:t>(</w:t>
      </w:r>
      <w:r w:rsidRPr="00EE7839">
        <w:rPr>
          <w:color w:val="222222"/>
          <w:shd w:val="clear" w:color="auto" w:fill="FFFFFF"/>
        </w:rPr>
        <w:t>2005</w:t>
      </w:r>
      <w:r w:rsidR="00A42688" w:rsidRPr="00EE7839">
        <w:rPr>
          <w:color w:val="222222"/>
          <w:shd w:val="clear" w:color="auto" w:fill="FFFFFF"/>
        </w:rPr>
        <w:t>)</w:t>
      </w:r>
      <w:r w:rsidRPr="00EE7839">
        <w:rPr>
          <w:color w:val="222222"/>
          <w:shd w:val="clear" w:color="auto" w:fill="FFFFFF"/>
        </w:rPr>
        <w:t>. Florfenicol-pharmacodynamic, pharmacokinetics and clinical efficacy of oral formulations in domestic animals: A systematic review. </w:t>
      </w:r>
      <w:r w:rsidRPr="00EE7839">
        <w:rPr>
          <w:i/>
          <w:iCs/>
          <w:color w:val="222222"/>
          <w:shd w:val="clear" w:color="auto" w:fill="FFFFFF"/>
        </w:rPr>
        <w:t xml:space="preserve">Veterinarski </w:t>
      </w:r>
      <w:r w:rsidR="00A42688" w:rsidRPr="00EE7839">
        <w:rPr>
          <w:i/>
          <w:iCs/>
          <w:color w:val="222222"/>
          <w:shd w:val="clear" w:color="auto" w:fill="FFFFFF"/>
        </w:rPr>
        <w:t>G</w:t>
      </w:r>
      <w:r w:rsidRPr="00EE7839">
        <w:rPr>
          <w:i/>
          <w:iCs/>
          <w:color w:val="222222"/>
          <w:shd w:val="clear" w:color="auto" w:fill="FFFFFF"/>
        </w:rPr>
        <w:t>lasnik</w:t>
      </w:r>
      <w:r w:rsidRPr="00EE7839">
        <w:rPr>
          <w:color w:val="222222"/>
          <w:shd w:val="clear" w:color="auto" w:fill="FFFFFF"/>
        </w:rPr>
        <w:t> </w:t>
      </w:r>
      <w:r w:rsidRPr="00EE7839">
        <w:rPr>
          <w:b/>
          <w:iCs/>
          <w:color w:val="222222"/>
          <w:shd w:val="clear" w:color="auto" w:fill="FFFFFF"/>
        </w:rPr>
        <w:t>59</w:t>
      </w:r>
      <w:r w:rsidR="00A42688" w:rsidRPr="00EE7839">
        <w:rPr>
          <w:color w:val="222222"/>
          <w:shd w:val="clear" w:color="auto" w:fill="FFFFFF"/>
        </w:rPr>
        <w:t xml:space="preserve">: </w:t>
      </w:r>
      <w:r w:rsidRPr="00EE7839">
        <w:rPr>
          <w:color w:val="222222"/>
          <w:shd w:val="clear" w:color="auto" w:fill="FFFFFF"/>
        </w:rPr>
        <w:t>635-654.</w:t>
      </w:r>
    </w:p>
    <w:p w14:paraId="48CEB020" w14:textId="65084B4D" w:rsidR="007B44B3" w:rsidRPr="00EE7839" w:rsidRDefault="007B44B3"/>
    <w:p w14:paraId="2511BE73" w14:textId="672919E1" w:rsidR="007B44B3" w:rsidRPr="00EE7839" w:rsidRDefault="007B44B3" w:rsidP="007B44B3">
      <w:r w:rsidRPr="00EE7839">
        <w:rPr>
          <w:color w:val="222222"/>
          <w:shd w:val="clear" w:color="auto" w:fill="FFFFFF"/>
        </w:rPr>
        <w:t xml:space="preserve">Signorini ML, Soto LP, Zbrun MV, Sequeira GJ, Rosmini MR and Frizzo LS </w:t>
      </w:r>
      <w:r w:rsidR="00A42688" w:rsidRPr="00EE7839">
        <w:rPr>
          <w:color w:val="222222"/>
          <w:shd w:val="clear" w:color="auto" w:fill="FFFFFF"/>
        </w:rPr>
        <w:t>(</w:t>
      </w:r>
      <w:r w:rsidRPr="00EE7839">
        <w:rPr>
          <w:color w:val="222222"/>
          <w:shd w:val="clear" w:color="auto" w:fill="FFFFFF"/>
        </w:rPr>
        <w:t>2012</w:t>
      </w:r>
      <w:r w:rsidR="00A42688" w:rsidRPr="00EE7839">
        <w:rPr>
          <w:color w:val="222222"/>
          <w:shd w:val="clear" w:color="auto" w:fill="FFFFFF"/>
        </w:rPr>
        <w:t>)</w:t>
      </w:r>
      <w:r w:rsidRPr="00EE7839">
        <w:rPr>
          <w:color w:val="222222"/>
          <w:shd w:val="clear" w:color="auto" w:fill="FFFFFF"/>
        </w:rPr>
        <w:t>. Impact of probiotic administration on the health and fecal microbiota of young calves: a meta-analysis of randomized controlled trials of lactic acid bacteria. </w:t>
      </w:r>
      <w:r w:rsidRPr="00EE7839">
        <w:rPr>
          <w:i/>
          <w:iCs/>
          <w:color w:val="222222"/>
          <w:shd w:val="clear" w:color="auto" w:fill="FFFFFF"/>
        </w:rPr>
        <w:t>Research in Veterinary Science</w:t>
      </w:r>
      <w:r w:rsidRPr="00EE7839">
        <w:rPr>
          <w:color w:val="222222"/>
          <w:shd w:val="clear" w:color="auto" w:fill="FFFFFF"/>
        </w:rPr>
        <w:t> </w:t>
      </w:r>
      <w:r w:rsidRPr="00EE7839">
        <w:rPr>
          <w:b/>
          <w:iCs/>
          <w:color w:val="222222"/>
          <w:shd w:val="clear" w:color="auto" w:fill="FFFFFF"/>
        </w:rPr>
        <w:t>93</w:t>
      </w:r>
      <w:r w:rsidR="00A42688" w:rsidRPr="00EE7839">
        <w:rPr>
          <w:color w:val="222222"/>
          <w:shd w:val="clear" w:color="auto" w:fill="FFFFFF"/>
        </w:rPr>
        <w:t xml:space="preserve">: </w:t>
      </w:r>
      <w:r w:rsidRPr="00EE7839">
        <w:rPr>
          <w:color w:val="222222"/>
          <w:shd w:val="clear" w:color="auto" w:fill="FFFFFF"/>
        </w:rPr>
        <w:t>250-258.</w:t>
      </w:r>
    </w:p>
    <w:p w14:paraId="0A3DC1D6" w14:textId="77777777" w:rsidR="007B44B3" w:rsidRPr="00EE7839" w:rsidRDefault="007B44B3"/>
    <w:p w14:paraId="273C1078" w14:textId="755F1748" w:rsidR="007B44B3" w:rsidRPr="00EE7839" w:rsidRDefault="007B44B3" w:rsidP="007B44B3">
      <w:r w:rsidRPr="00EE7839">
        <w:rPr>
          <w:color w:val="222222"/>
          <w:shd w:val="clear" w:color="auto" w:fill="FFFFFF"/>
        </w:rPr>
        <w:t>Srinand S, Ames TR, Maheswaran SK and King</w:t>
      </w:r>
      <w:r w:rsidR="000F7727" w:rsidRPr="00EE7839">
        <w:rPr>
          <w:color w:val="222222"/>
          <w:shd w:val="clear" w:color="auto" w:fill="FFFFFF"/>
        </w:rPr>
        <w:t xml:space="preserve"> </w:t>
      </w:r>
      <w:r w:rsidRPr="00EE7839">
        <w:rPr>
          <w:color w:val="222222"/>
          <w:shd w:val="clear" w:color="auto" w:fill="FFFFFF"/>
        </w:rPr>
        <w:t xml:space="preserve">VL </w:t>
      </w:r>
      <w:r w:rsidR="000F7727" w:rsidRPr="00EE7839">
        <w:rPr>
          <w:color w:val="222222"/>
          <w:shd w:val="clear" w:color="auto" w:fill="FFFFFF"/>
        </w:rPr>
        <w:t>(</w:t>
      </w:r>
      <w:r w:rsidRPr="00EE7839">
        <w:rPr>
          <w:color w:val="222222"/>
          <w:shd w:val="clear" w:color="auto" w:fill="FFFFFF"/>
        </w:rPr>
        <w:t>1995</w:t>
      </w:r>
      <w:r w:rsidR="000F7727" w:rsidRPr="00EE7839">
        <w:rPr>
          <w:color w:val="222222"/>
          <w:shd w:val="clear" w:color="auto" w:fill="FFFFFF"/>
        </w:rPr>
        <w:t>)</w:t>
      </w:r>
      <w:r w:rsidRPr="00EE7839">
        <w:rPr>
          <w:color w:val="222222"/>
          <w:shd w:val="clear" w:color="auto" w:fill="FFFFFF"/>
        </w:rPr>
        <w:t>. Efficacy of various vaccines against pneumonic pasteurellosis in cattle: a meta-analysis. </w:t>
      </w:r>
      <w:r w:rsidRPr="00EE7839">
        <w:rPr>
          <w:i/>
          <w:iCs/>
          <w:color w:val="222222"/>
          <w:shd w:val="clear" w:color="auto" w:fill="FFFFFF"/>
        </w:rPr>
        <w:t>Preventive Veterinary Medicine</w:t>
      </w:r>
      <w:r w:rsidRPr="00EE7839">
        <w:rPr>
          <w:color w:val="222222"/>
          <w:shd w:val="clear" w:color="auto" w:fill="FFFFFF"/>
        </w:rPr>
        <w:t> </w:t>
      </w:r>
      <w:r w:rsidRPr="00EE7839">
        <w:rPr>
          <w:b/>
          <w:iCs/>
          <w:color w:val="222222"/>
          <w:shd w:val="clear" w:color="auto" w:fill="FFFFFF"/>
        </w:rPr>
        <w:t>25</w:t>
      </w:r>
      <w:r w:rsidR="000F7727" w:rsidRPr="00EE7839">
        <w:rPr>
          <w:color w:val="222222"/>
          <w:shd w:val="clear" w:color="auto" w:fill="FFFFFF"/>
        </w:rPr>
        <w:t xml:space="preserve">: </w:t>
      </w:r>
      <w:r w:rsidRPr="00EE7839">
        <w:rPr>
          <w:color w:val="222222"/>
          <w:shd w:val="clear" w:color="auto" w:fill="FFFFFF"/>
        </w:rPr>
        <w:t>7-17.</w:t>
      </w:r>
    </w:p>
    <w:p w14:paraId="2384DA6D" w14:textId="5CC5A452" w:rsidR="007B44B3" w:rsidRPr="00EE7839" w:rsidRDefault="007B44B3" w:rsidP="000422C3">
      <w:pPr>
        <w:rPr>
          <w:color w:val="222222"/>
          <w:shd w:val="clear" w:color="auto" w:fill="FFFFFF"/>
        </w:rPr>
      </w:pPr>
    </w:p>
    <w:p w14:paraId="1E40FB7C" w14:textId="065D4F1D" w:rsidR="007B0615" w:rsidRPr="00EE7839" w:rsidRDefault="007B0615" w:rsidP="007B0615">
      <w:r w:rsidRPr="00EE7839">
        <w:rPr>
          <w:color w:val="222222"/>
          <w:shd w:val="clear" w:color="auto" w:fill="FFFFFF"/>
        </w:rPr>
        <w:t>Theurer</w:t>
      </w:r>
      <w:r w:rsidR="000F7727" w:rsidRPr="00EE7839">
        <w:rPr>
          <w:color w:val="222222"/>
          <w:shd w:val="clear" w:color="auto" w:fill="FFFFFF"/>
        </w:rPr>
        <w:t xml:space="preserve"> M</w:t>
      </w:r>
      <w:r w:rsidRPr="00EE7839">
        <w:rPr>
          <w:color w:val="222222"/>
          <w:shd w:val="clear" w:color="auto" w:fill="FFFFFF"/>
        </w:rPr>
        <w:t>E,</w:t>
      </w:r>
      <w:r w:rsidR="000F7727" w:rsidRPr="00EE7839">
        <w:rPr>
          <w:color w:val="222222"/>
          <w:shd w:val="clear" w:color="auto" w:fill="FFFFFF"/>
        </w:rPr>
        <w:t xml:space="preserve"> </w:t>
      </w:r>
      <w:r w:rsidRPr="00EE7839">
        <w:rPr>
          <w:color w:val="222222"/>
          <w:shd w:val="clear" w:color="auto" w:fill="FFFFFF"/>
        </w:rPr>
        <w:t>Larson</w:t>
      </w:r>
      <w:r w:rsidR="000F7727" w:rsidRPr="00EE7839">
        <w:rPr>
          <w:color w:val="222222"/>
          <w:shd w:val="clear" w:color="auto" w:fill="FFFFFF"/>
        </w:rPr>
        <w:t xml:space="preserve"> RL</w:t>
      </w:r>
      <w:r w:rsidRPr="00EE7839">
        <w:rPr>
          <w:color w:val="222222"/>
          <w:shd w:val="clear" w:color="auto" w:fill="FFFFFF"/>
        </w:rPr>
        <w:t>, and White</w:t>
      </w:r>
      <w:r w:rsidR="000F7727" w:rsidRPr="00EE7839">
        <w:rPr>
          <w:color w:val="222222"/>
          <w:shd w:val="clear" w:color="auto" w:fill="FFFFFF"/>
        </w:rPr>
        <w:t xml:space="preserve"> BW (2015). </w:t>
      </w:r>
      <w:r w:rsidRPr="00EE7839">
        <w:rPr>
          <w:color w:val="222222"/>
          <w:shd w:val="clear" w:color="auto" w:fill="FFFFFF"/>
        </w:rPr>
        <w:t>Systematic review and meta-analysis of the effectiveness of commercially available vaccines against bovine herpesvirus, bovine viral diarrhea virus, bovine respiratory syncytial virus, and parainfluenza type 3 virus for mitigation of bovine respiratory disease complex in cattle. </w:t>
      </w:r>
      <w:r w:rsidRPr="00EE7839">
        <w:rPr>
          <w:i/>
          <w:iCs/>
          <w:color w:val="222222"/>
          <w:shd w:val="clear" w:color="auto" w:fill="FFFFFF"/>
        </w:rPr>
        <w:t>Journal of the American Veterinary Medical Association</w:t>
      </w:r>
      <w:r w:rsidRPr="00EE7839">
        <w:rPr>
          <w:color w:val="222222"/>
          <w:shd w:val="clear" w:color="auto" w:fill="FFFFFF"/>
        </w:rPr>
        <w:t> </w:t>
      </w:r>
      <w:r w:rsidRPr="00EE7839">
        <w:rPr>
          <w:b/>
          <w:color w:val="222222"/>
          <w:shd w:val="clear" w:color="auto" w:fill="FFFFFF"/>
        </w:rPr>
        <w:t>246</w:t>
      </w:r>
      <w:r w:rsidRPr="00EE7839">
        <w:rPr>
          <w:color w:val="222222"/>
          <w:shd w:val="clear" w:color="auto" w:fill="FFFFFF"/>
        </w:rPr>
        <w:t>: 126-142.</w:t>
      </w:r>
    </w:p>
    <w:p w14:paraId="253DD11B" w14:textId="77777777" w:rsidR="007B0615" w:rsidRPr="00EE7839" w:rsidRDefault="007B0615" w:rsidP="000422C3">
      <w:pPr>
        <w:rPr>
          <w:color w:val="222222"/>
          <w:shd w:val="clear" w:color="auto" w:fill="FFFFFF"/>
        </w:rPr>
      </w:pPr>
    </w:p>
    <w:p w14:paraId="3C4457E4" w14:textId="72E3C820" w:rsidR="007B44B3" w:rsidRPr="00EE7839" w:rsidRDefault="007B44B3" w:rsidP="007B44B3">
      <w:r w:rsidRPr="00EE7839">
        <w:rPr>
          <w:color w:val="222222"/>
          <w:shd w:val="clear" w:color="auto" w:fill="FFFFFF"/>
        </w:rPr>
        <w:t xml:space="preserve">Tripp HM, Step DL, Krehbiel CR, Moberly HK and Malayer JR </w:t>
      </w:r>
      <w:r w:rsidR="000F7727" w:rsidRPr="00EE7839">
        <w:rPr>
          <w:color w:val="222222"/>
          <w:shd w:val="clear" w:color="auto" w:fill="FFFFFF"/>
        </w:rPr>
        <w:t>(</w:t>
      </w:r>
      <w:r w:rsidRPr="00EE7839">
        <w:rPr>
          <w:color w:val="222222"/>
          <w:shd w:val="clear" w:color="auto" w:fill="FFFFFF"/>
        </w:rPr>
        <w:t>2013</w:t>
      </w:r>
      <w:r w:rsidR="000F7727" w:rsidRPr="00EE7839">
        <w:rPr>
          <w:color w:val="222222"/>
          <w:shd w:val="clear" w:color="auto" w:fill="FFFFFF"/>
        </w:rPr>
        <w:t>)</w:t>
      </w:r>
      <w:r w:rsidRPr="00EE7839">
        <w:rPr>
          <w:color w:val="222222"/>
          <w:shd w:val="clear" w:color="auto" w:fill="FFFFFF"/>
        </w:rPr>
        <w:t>. Evaluation of outcomes in beef cattle comparing preventive health protocols utilizing viral respiratory vaccines. </w:t>
      </w:r>
      <w:r w:rsidR="000F7727" w:rsidRPr="00EE7839">
        <w:rPr>
          <w:i/>
          <w:color w:val="222222"/>
          <w:shd w:val="clear" w:color="auto" w:fill="FFFFFF"/>
        </w:rPr>
        <w:t xml:space="preserve">The </w:t>
      </w:r>
      <w:r w:rsidRPr="00EE7839">
        <w:rPr>
          <w:i/>
          <w:iCs/>
          <w:color w:val="222222"/>
          <w:shd w:val="clear" w:color="auto" w:fill="FFFFFF"/>
        </w:rPr>
        <w:t>Bov</w:t>
      </w:r>
      <w:r w:rsidR="000F7727" w:rsidRPr="00EE7839">
        <w:rPr>
          <w:i/>
          <w:iCs/>
          <w:color w:val="222222"/>
          <w:shd w:val="clear" w:color="auto" w:fill="FFFFFF"/>
        </w:rPr>
        <w:t>ine</w:t>
      </w:r>
      <w:r w:rsidRPr="00EE7839">
        <w:rPr>
          <w:i/>
          <w:iCs/>
          <w:color w:val="222222"/>
          <w:shd w:val="clear" w:color="auto" w:fill="FFFFFF"/>
        </w:rPr>
        <w:t xml:space="preserve"> Prac</w:t>
      </w:r>
      <w:r w:rsidR="000F7727" w:rsidRPr="00EE7839">
        <w:rPr>
          <w:i/>
          <w:iCs/>
          <w:color w:val="222222"/>
          <w:shd w:val="clear" w:color="auto" w:fill="FFFFFF"/>
        </w:rPr>
        <w:t>itioner</w:t>
      </w:r>
      <w:r w:rsidRPr="00EE7839">
        <w:rPr>
          <w:color w:val="222222"/>
          <w:shd w:val="clear" w:color="auto" w:fill="FFFFFF"/>
        </w:rPr>
        <w:t> </w:t>
      </w:r>
      <w:r w:rsidRPr="00EE7839">
        <w:rPr>
          <w:b/>
          <w:iCs/>
          <w:color w:val="222222"/>
          <w:shd w:val="clear" w:color="auto" w:fill="FFFFFF"/>
        </w:rPr>
        <w:t>47</w:t>
      </w:r>
      <w:r w:rsidR="000F7727" w:rsidRPr="00EE7839">
        <w:rPr>
          <w:color w:val="222222"/>
          <w:shd w:val="clear" w:color="auto" w:fill="FFFFFF"/>
        </w:rPr>
        <w:t xml:space="preserve">: </w:t>
      </w:r>
      <w:r w:rsidRPr="00EE7839">
        <w:rPr>
          <w:color w:val="222222"/>
          <w:shd w:val="clear" w:color="auto" w:fill="FFFFFF"/>
        </w:rPr>
        <w:t>54-64.</w:t>
      </w:r>
    </w:p>
    <w:p w14:paraId="1C5DC23A" w14:textId="1F98397F" w:rsidR="007B44B3" w:rsidRPr="00EE7839" w:rsidRDefault="007B44B3" w:rsidP="000422C3">
      <w:pPr>
        <w:rPr>
          <w:color w:val="222222"/>
          <w:shd w:val="clear" w:color="auto" w:fill="FFFFFF"/>
        </w:rPr>
      </w:pPr>
    </w:p>
    <w:p w14:paraId="4BCA21D5" w14:textId="0F6C61A7" w:rsidR="000422C3" w:rsidRPr="00EE7839" w:rsidRDefault="000422C3" w:rsidP="000422C3">
      <w:r w:rsidRPr="00EE7839">
        <w:rPr>
          <w:color w:val="222222"/>
          <w:shd w:val="clear" w:color="auto" w:fill="FFFFFF"/>
        </w:rPr>
        <w:t xml:space="preserve">van Knegsel AT, van der Drift SG, Čermáková J and Kemp B </w:t>
      </w:r>
      <w:r w:rsidR="007B2B05" w:rsidRPr="00EE7839">
        <w:rPr>
          <w:color w:val="222222"/>
          <w:shd w:val="clear" w:color="auto" w:fill="FFFFFF"/>
        </w:rPr>
        <w:t>(</w:t>
      </w:r>
      <w:r w:rsidRPr="00EE7839">
        <w:rPr>
          <w:color w:val="222222"/>
          <w:shd w:val="clear" w:color="auto" w:fill="FFFFFF"/>
        </w:rPr>
        <w:t>2013</w:t>
      </w:r>
      <w:r w:rsidR="007B2B05" w:rsidRPr="00EE7839">
        <w:rPr>
          <w:color w:val="222222"/>
          <w:shd w:val="clear" w:color="auto" w:fill="FFFFFF"/>
        </w:rPr>
        <w:t>)</w:t>
      </w:r>
      <w:r w:rsidRPr="00EE7839">
        <w:rPr>
          <w:color w:val="222222"/>
          <w:shd w:val="clear" w:color="auto" w:fill="FFFFFF"/>
        </w:rPr>
        <w:t>. Effects of shortening the dry period of dairy cows on milk production, energy balance, health, and fertility: A systematic review. </w:t>
      </w:r>
      <w:r w:rsidRPr="00EE7839">
        <w:rPr>
          <w:i/>
          <w:iCs/>
          <w:color w:val="222222"/>
          <w:shd w:val="clear" w:color="auto" w:fill="FFFFFF"/>
        </w:rPr>
        <w:t>The Veterinary Journal</w:t>
      </w:r>
      <w:r w:rsidRPr="00EE7839">
        <w:rPr>
          <w:color w:val="222222"/>
          <w:shd w:val="clear" w:color="auto" w:fill="FFFFFF"/>
        </w:rPr>
        <w:t> </w:t>
      </w:r>
      <w:r w:rsidRPr="00EE7839">
        <w:rPr>
          <w:b/>
          <w:iCs/>
          <w:color w:val="222222"/>
          <w:shd w:val="clear" w:color="auto" w:fill="FFFFFF"/>
        </w:rPr>
        <w:t>198</w:t>
      </w:r>
      <w:r w:rsidR="007B2B05" w:rsidRPr="00EE7839">
        <w:rPr>
          <w:color w:val="222222"/>
          <w:shd w:val="clear" w:color="auto" w:fill="FFFFFF"/>
        </w:rPr>
        <w:t xml:space="preserve">: </w:t>
      </w:r>
      <w:r w:rsidRPr="00EE7839">
        <w:rPr>
          <w:color w:val="222222"/>
          <w:shd w:val="clear" w:color="auto" w:fill="FFFFFF"/>
        </w:rPr>
        <w:t>707-713.</w:t>
      </w:r>
    </w:p>
    <w:p w14:paraId="5E24ED44" w14:textId="5D972BDD" w:rsidR="000422C3" w:rsidRPr="00EE7839" w:rsidRDefault="000422C3"/>
    <w:p w14:paraId="715EA3AD" w14:textId="5801596C" w:rsidR="00E8449C" w:rsidRPr="00EE7839" w:rsidRDefault="00E8449C" w:rsidP="00E8449C">
      <w:r w:rsidRPr="00EE7839">
        <w:rPr>
          <w:color w:val="222222"/>
          <w:shd w:val="clear" w:color="auto" w:fill="FFFFFF"/>
        </w:rPr>
        <w:t xml:space="preserve">Weeks CA, Lambton SL and Williams AG </w:t>
      </w:r>
      <w:r w:rsidR="007B2B05" w:rsidRPr="00EE7839">
        <w:rPr>
          <w:color w:val="222222"/>
          <w:shd w:val="clear" w:color="auto" w:fill="FFFFFF"/>
        </w:rPr>
        <w:t>(</w:t>
      </w:r>
      <w:r w:rsidRPr="00EE7839">
        <w:rPr>
          <w:color w:val="222222"/>
          <w:shd w:val="clear" w:color="auto" w:fill="FFFFFF"/>
        </w:rPr>
        <w:t>2016</w:t>
      </w:r>
      <w:r w:rsidR="007B2B05" w:rsidRPr="00EE7839">
        <w:rPr>
          <w:color w:val="222222"/>
          <w:shd w:val="clear" w:color="auto" w:fill="FFFFFF"/>
        </w:rPr>
        <w:t>)</w:t>
      </w:r>
      <w:r w:rsidRPr="00EE7839">
        <w:rPr>
          <w:color w:val="222222"/>
          <w:shd w:val="clear" w:color="auto" w:fill="FFFFFF"/>
        </w:rPr>
        <w:t>. Implications for welfare, productivity and sustainability of the variation in reported levels of mortality for laying hen flocks kept in different housing systems: a meta-analysis of ten studies. </w:t>
      </w:r>
      <w:r w:rsidRPr="00EE7839">
        <w:rPr>
          <w:i/>
          <w:iCs/>
          <w:color w:val="222222"/>
          <w:shd w:val="clear" w:color="auto" w:fill="FFFFFF"/>
        </w:rPr>
        <w:t>PLoS One</w:t>
      </w:r>
      <w:r w:rsidRPr="00EE7839">
        <w:rPr>
          <w:color w:val="222222"/>
          <w:shd w:val="clear" w:color="auto" w:fill="FFFFFF"/>
        </w:rPr>
        <w:t> </w:t>
      </w:r>
      <w:r w:rsidRPr="00EE7839">
        <w:rPr>
          <w:b/>
          <w:iCs/>
          <w:color w:val="222222"/>
          <w:shd w:val="clear" w:color="auto" w:fill="FFFFFF"/>
        </w:rPr>
        <w:t>11</w:t>
      </w:r>
      <w:r w:rsidR="0032308F" w:rsidRPr="00EE7839">
        <w:rPr>
          <w:color w:val="222222"/>
          <w:shd w:val="clear" w:color="auto" w:fill="FFFFFF"/>
        </w:rPr>
        <w:t xml:space="preserve">: </w:t>
      </w:r>
      <w:r w:rsidRPr="00EE7839">
        <w:rPr>
          <w:color w:val="222222"/>
          <w:shd w:val="clear" w:color="auto" w:fill="FFFFFF"/>
        </w:rPr>
        <w:t>e0146394.</w:t>
      </w:r>
    </w:p>
    <w:p w14:paraId="0B7AAE21" w14:textId="77777777" w:rsidR="00E8449C" w:rsidRDefault="00E8449C"/>
    <w:sectPr w:rsidR="00E8449C" w:rsidSect="009C3C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0"/>
    <w:rsid w:val="00023F60"/>
    <w:rsid w:val="000422C3"/>
    <w:rsid w:val="000C7EAF"/>
    <w:rsid w:val="000F7727"/>
    <w:rsid w:val="00187EC1"/>
    <w:rsid w:val="002567D3"/>
    <w:rsid w:val="0025721E"/>
    <w:rsid w:val="002843BE"/>
    <w:rsid w:val="002E058A"/>
    <w:rsid w:val="0032308F"/>
    <w:rsid w:val="00377E5E"/>
    <w:rsid w:val="00420780"/>
    <w:rsid w:val="00450408"/>
    <w:rsid w:val="00635966"/>
    <w:rsid w:val="006C32E6"/>
    <w:rsid w:val="006F1EB5"/>
    <w:rsid w:val="007B0615"/>
    <w:rsid w:val="007B2B05"/>
    <w:rsid w:val="007B44B3"/>
    <w:rsid w:val="007C1C54"/>
    <w:rsid w:val="007E149A"/>
    <w:rsid w:val="00803862"/>
    <w:rsid w:val="008353B5"/>
    <w:rsid w:val="00971078"/>
    <w:rsid w:val="009A1663"/>
    <w:rsid w:val="009C3CAD"/>
    <w:rsid w:val="00A03D91"/>
    <w:rsid w:val="00A37EF5"/>
    <w:rsid w:val="00A42688"/>
    <w:rsid w:val="00AB332A"/>
    <w:rsid w:val="00AD29BA"/>
    <w:rsid w:val="00B328B7"/>
    <w:rsid w:val="00B5569E"/>
    <w:rsid w:val="00B80C8A"/>
    <w:rsid w:val="00BC64C7"/>
    <w:rsid w:val="00C831D6"/>
    <w:rsid w:val="00CA710D"/>
    <w:rsid w:val="00CB09ED"/>
    <w:rsid w:val="00CC5420"/>
    <w:rsid w:val="00CC5969"/>
    <w:rsid w:val="00CD1546"/>
    <w:rsid w:val="00CD5F7D"/>
    <w:rsid w:val="00DE2238"/>
    <w:rsid w:val="00E063A0"/>
    <w:rsid w:val="00E30B95"/>
    <w:rsid w:val="00E4415D"/>
    <w:rsid w:val="00E81D36"/>
    <w:rsid w:val="00E8449C"/>
    <w:rsid w:val="00EE7839"/>
    <w:rsid w:val="00F35CF2"/>
    <w:rsid w:val="00F931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02404F"/>
  <w15:chartTrackingRefBased/>
  <w15:docId w15:val="{B747DC37-B262-8344-907E-8DF8B0A1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839"/>
    <w:rPr>
      <w:sz w:val="18"/>
      <w:szCs w:val="18"/>
    </w:rPr>
  </w:style>
  <w:style w:type="character" w:customStyle="1" w:styleId="BalloonTextChar">
    <w:name w:val="Balloon Text Char"/>
    <w:basedOn w:val="DefaultParagraphFont"/>
    <w:link w:val="BalloonText"/>
    <w:uiPriority w:val="99"/>
    <w:semiHidden/>
    <w:rsid w:val="00EE783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193">
      <w:bodyDiv w:val="1"/>
      <w:marLeft w:val="0"/>
      <w:marRight w:val="0"/>
      <w:marTop w:val="0"/>
      <w:marBottom w:val="0"/>
      <w:divBdr>
        <w:top w:val="none" w:sz="0" w:space="0" w:color="auto"/>
        <w:left w:val="none" w:sz="0" w:space="0" w:color="auto"/>
        <w:bottom w:val="none" w:sz="0" w:space="0" w:color="auto"/>
        <w:right w:val="none" w:sz="0" w:space="0" w:color="auto"/>
      </w:divBdr>
    </w:div>
    <w:div w:id="79908739">
      <w:bodyDiv w:val="1"/>
      <w:marLeft w:val="0"/>
      <w:marRight w:val="0"/>
      <w:marTop w:val="0"/>
      <w:marBottom w:val="0"/>
      <w:divBdr>
        <w:top w:val="none" w:sz="0" w:space="0" w:color="auto"/>
        <w:left w:val="none" w:sz="0" w:space="0" w:color="auto"/>
        <w:bottom w:val="none" w:sz="0" w:space="0" w:color="auto"/>
        <w:right w:val="none" w:sz="0" w:space="0" w:color="auto"/>
      </w:divBdr>
    </w:div>
    <w:div w:id="102772783">
      <w:bodyDiv w:val="1"/>
      <w:marLeft w:val="0"/>
      <w:marRight w:val="0"/>
      <w:marTop w:val="0"/>
      <w:marBottom w:val="0"/>
      <w:divBdr>
        <w:top w:val="none" w:sz="0" w:space="0" w:color="auto"/>
        <w:left w:val="none" w:sz="0" w:space="0" w:color="auto"/>
        <w:bottom w:val="none" w:sz="0" w:space="0" w:color="auto"/>
        <w:right w:val="none" w:sz="0" w:space="0" w:color="auto"/>
      </w:divBdr>
    </w:div>
    <w:div w:id="249890519">
      <w:bodyDiv w:val="1"/>
      <w:marLeft w:val="0"/>
      <w:marRight w:val="0"/>
      <w:marTop w:val="0"/>
      <w:marBottom w:val="0"/>
      <w:divBdr>
        <w:top w:val="none" w:sz="0" w:space="0" w:color="auto"/>
        <w:left w:val="none" w:sz="0" w:space="0" w:color="auto"/>
        <w:bottom w:val="none" w:sz="0" w:space="0" w:color="auto"/>
        <w:right w:val="none" w:sz="0" w:space="0" w:color="auto"/>
      </w:divBdr>
    </w:div>
    <w:div w:id="267471122">
      <w:bodyDiv w:val="1"/>
      <w:marLeft w:val="0"/>
      <w:marRight w:val="0"/>
      <w:marTop w:val="0"/>
      <w:marBottom w:val="0"/>
      <w:divBdr>
        <w:top w:val="none" w:sz="0" w:space="0" w:color="auto"/>
        <w:left w:val="none" w:sz="0" w:space="0" w:color="auto"/>
        <w:bottom w:val="none" w:sz="0" w:space="0" w:color="auto"/>
        <w:right w:val="none" w:sz="0" w:space="0" w:color="auto"/>
      </w:divBdr>
    </w:div>
    <w:div w:id="288320020">
      <w:bodyDiv w:val="1"/>
      <w:marLeft w:val="0"/>
      <w:marRight w:val="0"/>
      <w:marTop w:val="0"/>
      <w:marBottom w:val="0"/>
      <w:divBdr>
        <w:top w:val="none" w:sz="0" w:space="0" w:color="auto"/>
        <w:left w:val="none" w:sz="0" w:space="0" w:color="auto"/>
        <w:bottom w:val="none" w:sz="0" w:space="0" w:color="auto"/>
        <w:right w:val="none" w:sz="0" w:space="0" w:color="auto"/>
      </w:divBdr>
    </w:div>
    <w:div w:id="314919520">
      <w:bodyDiv w:val="1"/>
      <w:marLeft w:val="0"/>
      <w:marRight w:val="0"/>
      <w:marTop w:val="0"/>
      <w:marBottom w:val="0"/>
      <w:divBdr>
        <w:top w:val="none" w:sz="0" w:space="0" w:color="auto"/>
        <w:left w:val="none" w:sz="0" w:space="0" w:color="auto"/>
        <w:bottom w:val="none" w:sz="0" w:space="0" w:color="auto"/>
        <w:right w:val="none" w:sz="0" w:space="0" w:color="auto"/>
      </w:divBdr>
    </w:div>
    <w:div w:id="322052372">
      <w:bodyDiv w:val="1"/>
      <w:marLeft w:val="0"/>
      <w:marRight w:val="0"/>
      <w:marTop w:val="0"/>
      <w:marBottom w:val="0"/>
      <w:divBdr>
        <w:top w:val="none" w:sz="0" w:space="0" w:color="auto"/>
        <w:left w:val="none" w:sz="0" w:space="0" w:color="auto"/>
        <w:bottom w:val="none" w:sz="0" w:space="0" w:color="auto"/>
        <w:right w:val="none" w:sz="0" w:space="0" w:color="auto"/>
      </w:divBdr>
    </w:div>
    <w:div w:id="338777396">
      <w:bodyDiv w:val="1"/>
      <w:marLeft w:val="0"/>
      <w:marRight w:val="0"/>
      <w:marTop w:val="0"/>
      <w:marBottom w:val="0"/>
      <w:divBdr>
        <w:top w:val="none" w:sz="0" w:space="0" w:color="auto"/>
        <w:left w:val="none" w:sz="0" w:space="0" w:color="auto"/>
        <w:bottom w:val="none" w:sz="0" w:space="0" w:color="auto"/>
        <w:right w:val="none" w:sz="0" w:space="0" w:color="auto"/>
      </w:divBdr>
    </w:div>
    <w:div w:id="352077928">
      <w:bodyDiv w:val="1"/>
      <w:marLeft w:val="0"/>
      <w:marRight w:val="0"/>
      <w:marTop w:val="0"/>
      <w:marBottom w:val="0"/>
      <w:divBdr>
        <w:top w:val="none" w:sz="0" w:space="0" w:color="auto"/>
        <w:left w:val="none" w:sz="0" w:space="0" w:color="auto"/>
        <w:bottom w:val="none" w:sz="0" w:space="0" w:color="auto"/>
        <w:right w:val="none" w:sz="0" w:space="0" w:color="auto"/>
      </w:divBdr>
    </w:div>
    <w:div w:id="366876568">
      <w:bodyDiv w:val="1"/>
      <w:marLeft w:val="0"/>
      <w:marRight w:val="0"/>
      <w:marTop w:val="0"/>
      <w:marBottom w:val="0"/>
      <w:divBdr>
        <w:top w:val="none" w:sz="0" w:space="0" w:color="auto"/>
        <w:left w:val="none" w:sz="0" w:space="0" w:color="auto"/>
        <w:bottom w:val="none" w:sz="0" w:space="0" w:color="auto"/>
        <w:right w:val="none" w:sz="0" w:space="0" w:color="auto"/>
      </w:divBdr>
    </w:div>
    <w:div w:id="413168490">
      <w:bodyDiv w:val="1"/>
      <w:marLeft w:val="0"/>
      <w:marRight w:val="0"/>
      <w:marTop w:val="0"/>
      <w:marBottom w:val="0"/>
      <w:divBdr>
        <w:top w:val="none" w:sz="0" w:space="0" w:color="auto"/>
        <w:left w:val="none" w:sz="0" w:space="0" w:color="auto"/>
        <w:bottom w:val="none" w:sz="0" w:space="0" w:color="auto"/>
        <w:right w:val="none" w:sz="0" w:space="0" w:color="auto"/>
      </w:divBdr>
    </w:div>
    <w:div w:id="461465343">
      <w:bodyDiv w:val="1"/>
      <w:marLeft w:val="0"/>
      <w:marRight w:val="0"/>
      <w:marTop w:val="0"/>
      <w:marBottom w:val="0"/>
      <w:divBdr>
        <w:top w:val="none" w:sz="0" w:space="0" w:color="auto"/>
        <w:left w:val="none" w:sz="0" w:space="0" w:color="auto"/>
        <w:bottom w:val="none" w:sz="0" w:space="0" w:color="auto"/>
        <w:right w:val="none" w:sz="0" w:space="0" w:color="auto"/>
      </w:divBdr>
    </w:div>
    <w:div w:id="519659532">
      <w:bodyDiv w:val="1"/>
      <w:marLeft w:val="0"/>
      <w:marRight w:val="0"/>
      <w:marTop w:val="0"/>
      <w:marBottom w:val="0"/>
      <w:divBdr>
        <w:top w:val="none" w:sz="0" w:space="0" w:color="auto"/>
        <w:left w:val="none" w:sz="0" w:space="0" w:color="auto"/>
        <w:bottom w:val="none" w:sz="0" w:space="0" w:color="auto"/>
        <w:right w:val="none" w:sz="0" w:space="0" w:color="auto"/>
      </w:divBdr>
    </w:div>
    <w:div w:id="545024515">
      <w:bodyDiv w:val="1"/>
      <w:marLeft w:val="0"/>
      <w:marRight w:val="0"/>
      <w:marTop w:val="0"/>
      <w:marBottom w:val="0"/>
      <w:divBdr>
        <w:top w:val="none" w:sz="0" w:space="0" w:color="auto"/>
        <w:left w:val="none" w:sz="0" w:space="0" w:color="auto"/>
        <w:bottom w:val="none" w:sz="0" w:space="0" w:color="auto"/>
        <w:right w:val="none" w:sz="0" w:space="0" w:color="auto"/>
      </w:divBdr>
    </w:div>
    <w:div w:id="546380809">
      <w:bodyDiv w:val="1"/>
      <w:marLeft w:val="0"/>
      <w:marRight w:val="0"/>
      <w:marTop w:val="0"/>
      <w:marBottom w:val="0"/>
      <w:divBdr>
        <w:top w:val="none" w:sz="0" w:space="0" w:color="auto"/>
        <w:left w:val="none" w:sz="0" w:space="0" w:color="auto"/>
        <w:bottom w:val="none" w:sz="0" w:space="0" w:color="auto"/>
        <w:right w:val="none" w:sz="0" w:space="0" w:color="auto"/>
      </w:divBdr>
    </w:div>
    <w:div w:id="559051211">
      <w:bodyDiv w:val="1"/>
      <w:marLeft w:val="0"/>
      <w:marRight w:val="0"/>
      <w:marTop w:val="0"/>
      <w:marBottom w:val="0"/>
      <w:divBdr>
        <w:top w:val="none" w:sz="0" w:space="0" w:color="auto"/>
        <w:left w:val="none" w:sz="0" w:space="0" w:color="auto"/>
        <w:bottom w:val="none" w:sz="0" w:space="0" w:color="auto"/>
        <w:right w:val="none" w:sz="0" w:space="0" w:color="auto"/>
      </w:divBdr>
    </w:div>
    <w:div w:id="568803523">
      <w:bodyDiv w:val="1"/>
      <w:marLeft w:val="0"/>
      <w:marRight w:val="0"/>
      <w:marTop w:val="0"/>
      <w:marBottom w:val="0"/>
      <w:divBdr>
        <w:top w:val="none" w:sz="0" w:space="0" w:color="auto"/>
        <w:left w:val="none" w:sz="0" w:space="0" w:color="auto"/>
        <w:bottom w:val="none" w:sz="0" w:space="0" w:color="auto"/>
        <w:right w:val="none" w:sz="0" w:space="0" w:color="auto"/>
      </w:divBdr>
    </w:div>
    <w:div w:id="813833261">
      <w:bodyDiv w:val="1"/>
      <w:marLeft w:val="0"/>
      <w:marRight w:val="0"/>
      <w:marTop w:val="0"/>
      <w:marBottom w:val="0"/>
      <w:divBdr>
        <w:top w:val="none" w:sz="0" w:space="0" w:color="auto"/>
        <w:left w:val="none" w:sz="0" w:space="0" w:color="auto"/>
        <w:bottom w:val="none" w:sz="0" w:space="0" w:color="auto"/>
        <w:right w:val="none" w:sz="0" w:space="0" w:color="auto"/>
      </w:divBdr>
    </w:div>
    <w:div w:id="858355870">
      <w:bodyDiv w:val="1"/>
      <w:marLeft w:val="0"/>
      <w:marRight w:val="0"/>
      <w:marTop w:val="0"/>
      <w:marBottom w:val="0"/>
      <w:divBdr>
        <w:top w:val="none" w:sz="0" w:space="0" w:color="auto"/>
        <w:left w:val="none" w:sz="0" w:space="0" w:color="auto"/>
        <w:bottom w:val="none" w:sz="0" w:space="0" w:color="auto"/>
        <w:right w:val="none" w:sz="0" w:space="0" w:color="auto"/>
      </w:divBdr>
    </w:div>
    <w:div w:id="860627904">
      <w:bodyDiv w:val="1"/>
      <w:marLeft w:val="0"/>
      <w:marRight w:val="0"/>
      <w:marTop w:val="0"/>
      <w:marBottom w:val="0"/>
      <w:divBdr>
        <w:top w:val="none" w:sz="0" w:space="0" w:color="auto"/>
        <w:left w:val="none" w:sz="0" w:space="0" w:color="auto"/>
        <w:bottom w:val="none" w:sz="0" w:space="0" w:color="auto"/>
        <w:right w:val="none" w:sz="0" w:space="0" w:color="auto"/>
      </w:divBdr>
    </w:div>
    <w:div w:id="960965325">
      <w:bodyDiv w:val="1"/>
      <w:marLeft w:val="0"/>
      <w:marRight w:val="0"/>
      <w:marTop w:val="0"/>
      <w:marBottom w:val="0"/>
      <w:divBdr>
        <w:top w:val="none" w:sz="0" w:space="0" w:color="auto"/>
        <w:left w:val="none" w:sz="0" w:space="0" w:color="auto"/>
        <w:bottom w:val="none" w:sz="0" w:space="0" w:color="auto"/>
        <w:right w:val="none" w:sz="0" w:space="0" w:color="auto"/>
      </w:divBdr>
    </w:div>
    <w:div w:id="1035540686">
      <w:bodyDiv w:val="1"/>
      <w:marLeft w:val="0"/>
      <w:marRight w:val="0"/>
      <w:marTop w:val="0"/>
      <w:marBottom w:val="0"/>
      <w:divBdr>
        <w:top w:val="none" w:sz="0" w:space="0" w:color="auto"/>
        <w:left w:val="none" w:sz="0" w:space="0" w:color="auto"/>
        <w:bottom w:val="none" w:sz="0" w:space="0" w:color="auto"/>
        <w:right w:val="none" w:sz="0" w:space="0" w:color="auto"/>
      </w:divBdr>
    </w:div>
    <w:div w:id="1058431851">
      <w:bodyDiv w:val="1"/>
      <w:marLeft w:val="0"/>
      <w:marRight w:val="0"/>
      <w:marTop w:val="0"/>
      <w:marBottom w:val="0"/>
      <w:divBdr>
        <w:top w:val="none" w:sz="0" w:space="0" w:color="auto"/>
        <w:left w:val="none" w:sz="0" w:space="0" w:color="auto"/>
        <w:bottom w:val="none" w:sz="0" w:space="0" w:color="auto"/>
        <w:right w:val="none" w:sz="0" w:space="0" w:color="auto"/>
      </w:divBdr>
    </w:div>
    <w:div w:id="1113523800">
      <w:bodyDiv w:val="1"/>
      <w:marLeft w:val="0"/>
      <w:marRight w:val="0"/>
      <w:marTop w:val="0"/>
      <w:marBottom w:val="0"/>
      <w:divBdr>
        <w:top w:val="none" w:sz="0" w:space="0" w:color="auto"/>
        <w:left w:val="none" w:sz="0" w:space="0" w:color="auto"/>
        <w:bottom w:val="none" w:sz="0" w:space="0" w:color="auto"/>
        <w:right w:val="none" w:sz="0" w:space="0" w:color="auto"/>
      </w:divBdr>
    </w:div>
    <w:div w:id="1122723126">
      <w:bodyDiv w:val="1"/>
      <w:marLeft w:val="0"/>
      <w:marRight w:val="0"/>
      <w:marTop w:val="0"/>
      <w:marBottom w:val="0"/>
      <w:divBdr>
        <w:top w:val="none" w:sz="0" w:space="0" w:color="auto"/>
        <w:left w:val="none" w:sz="0" w:space="0" w:color="auto"/>
        <w:bottom w:val="none" w:sz="0" w:space="0" w:color="auto"/>
        <w:right w:val="none" w:sz="0" w:space="0" w:color="auto"/>
      </w:divBdr>
    </w:div>
    <w:div w:id="1233924961">
      <w:bodyDiv w:val="1"/>
      <w:marLeft w:val="0"/>
      <w:marRight w:val="0"/>
      <w:marTop w:val="0"/>
      <w:marBottom w:val="0"/>
      <w:divBdr>
        <w:top w:val="none" w:sz="0" w:space="0" w:color="auto"/>
        <w:left w:val="none" w:sz="0" w:space="0" w:color="auto"/>
        <w:bottom w:val="none" w:sz="0" w:space="0" w:color="auto"/>
        <w:right w:val="none" w:sz="0" w:space="0" w:color="auto"/>
      </w:divBdr>
    </w:div>
    <w:div w:id="1311329655">
      <w:bodyDiv w:val="1"/>
      <w:marLeft w:val="0"/>
      <w:marRight w:val="0"/>
      <w:marTop w:val="0"/>
      <w:marBottom w:val="0"/>
      <w:divBdr>
        <w:top w:val="none" w:sz="0" w:space="0" w:color="auto"/>
        <w:left w:val="none" w:sz="0" w:space="0" w:color="auto"/>
        <w:bottom w:val="none" w:sz="0" w:space="0" w:color="auto"/>
        <w:right w:val="none" w:sz="0" w:space="0" w:color="auto"/>
      </w:divBdr>
    </w:div>
    <w:div w:id="1330408148">
      <w:bodyDiv w:val="1"/>
      <w:marLeft w:val="0"/>
      <w:marRight w:val="0"/>
      <w:marTop w:val="0"/>
      <w:marBottom w:val="0"/>
      <w:divBdr>
        <w:top w:val="none" w:sz="0" w:space="0" w:color="auto"/>
        <w:left w:val="none" w:sz="0" w:space="0" w:color="auto"/>
        <w:bottom w:val="none" w:sz="0" w:space="0" w:color="auto"/>
        <w:right w:val="none" w:sz="0" w:space="0" w:color="auto"/>
      </w:divBdr>
    </w:div>
    <w:div w:id="1358048105">
      <w:bodyDiv w:val="1"/>
      <w:marLeft w:val="0"/>
      <w:marRight w:val="0"/>
      <w:marTop w:val="0"/>
      <w:marBottom w:val="0"/>
      <w:divBdr>
        <w:top w:val="none" w:sz="0" w:space="0" w:color="auto"/>
        <w:left w:val="none" w:sz="0" w:space="0" w:color="auto"/>
        <w:bottom w:val="none" w:sz="0" w:space="0" w:color="auto"/>
        <w:right w:val="none" w:sz="0" w:space="0" w:color="auto"/>
      </w:divBdr>
    </w:div>
    <w:div w:id="1432239975">
      <w:bodyDiv w:val="1"/>
      <w:marLeft w:val="0"/>
      <w:marRight w:val="0"/>
      <w:marTop w:val="0"/>
      <w:marBottom w:val="0"/>
      <w:divBdr>
        <w:top w:val="none" w:sz="0" w:space="0" w:color="auto"/>
        <w:left w:val="none" w:sz="0" w:space="0" w:color="auto"/>
        <w:bottom w:val="none" w:sz="0" w:space="0" w:color="auto"/>
        <w:right w:val="none" w:sz="0" w:space="0" w:color="auto"/>
      </w:divBdr>
    </w:div>
    <w:div w:id="1454984189">
      <w:bodyDiv w:val="1"/>
      <w:marLeft w:val="0"/>
      <w:marRight w:val="0"/>
      <w:marTop w:val="0"/>
      <w:marBottom w:val="0"/>
      <w:divBdr>
        <w:top w:val="none" w:sz="0" w:space="0" w:color="auto"/>
        <w:left w:val="none" w:sz="0" w:space="0" w:color="auto"/>
        <w:bottom w:val="none" w:sz="0" w:space="0" w:color="auto"/>
        <w:right w:val="none" w:sz="0" w:space="0" w:color="auto"/>
      </w:divBdr>
    </w:div>
    <w:div w:id="1478916956">
      <w:bodyDiv w:val="1"/>
      <w:marLeft w:val="0"/>
      <w:marRight w:val="0"/>
      <w:marTop w:val="0"/>
      <w:marBottom w:val="0"/>
      <w:divBdr>
        <w:top w:val="none" w:sz="0" w:space="0" w:color="auto"/>
        <w:left w:val="none" w:sz="0" w:space="0" w:color="auto"/>
        <w:bottom w:val="none" w:sz="0" w:space="0" w:color="auto"/>
        <w:right w:val="none" w:sz="0" w:space="0" w:color="auto"/>
      </w:divBdr>
    </w:div>
    <w:div w:id="1501968666">
      <w:bodyDiv w:val="1"/>
      <w:marLeft w:val="0"/>
      <w:marRight w:val="0"/>
      <w:marTop w:val="0"/>
      <w:marBottom w:val="0"/>
      <w:divBdr>
        <w:top w:val="none" w:sz="0" w:space="0" w:color="auto"/>
        <w:left w:val="none" w:sz="0" w:space="0" w:color="auto"/>
        <w:bottom w:val="none" w:sz="0" w:space="0" w:color="auto"/>
        <w:right w:val="none" w:sz="0" w:space="0" w:color="auto"/>
      </w:divBdr>
    </w:div>
    <w:div w:id="1736318685">
      <w:bodyDiv w:val="1"/>
      <w:marLeft w:val="0"/>
      <w:marRight w:val="0"/>
      <w:marTop w:val="0"/>
      <w:marBottom w:val="0"/>
      <w:divBdr>
        <w:top w:val="none" w:sz="0" w:space="0" w:color="auto"/>
        <w:left w:val="none" w:sz="0" w:space="0" w:color="auto"/>
        <w:bottom w:val="none" w:sz="0" w:space="0" w:color="auto"/>
        <w:right w:val="none" w:sz="0" w:space="0" w:color="auto"/>
      </w:divBdr>
    </w:div>
    <w:div w:id="1760563374">
      <w:bodyDiv w:val="1"/>
      <w:marLeft w:val="0"/>
      <w:marRight w:val="0"/>
      <w:marTop w:val="0"/>
      <w:marBottom w:val="0"/>
      <w:divBdr>
        <w:top w:val="none" w:sz="0" w:space="0" w:color="auto"/>
        <w:left w:val="none" w:sz="0" w:space="0" w:color="auto"/>
        <w:bottom w:val="none" w:sz="0" w:space="0" w:color="auto"/>
        <w:right w:val="none" w:sz="0" w:space="0" w:color="auto"/>
      </w:divBdr>
    </w:div>
    <w:div w:id="1847354797">
      <w:bodyDiv w:val="1"/>
      <w:marLeft w:val="0"/>
      <w:marRight w:val="0"/>
      <w:marTop w:val="0"/>
      <w:marBottom w:val="0"/>
      <w:divBdr>
        <w:top w:val="none" w:sz="0" w:space="0" w:color="auto"/>
        <w:left w:val="none" w:sz="0" w:space="0" w:color="auto"/>
        <w:bottom w:val="none" w:sz="0" w:space="0" w:color="auto"/>
        <w:right w:val="none" w:sz="0" w:space="0" w:color="auto"/>
      </w:divBdr>
    </w:div>
    <w:div w:id="1903783091">
      <w:bodyDiv w:val="1"/>
      <w:marLeft w:val="0"/>
      <w:marRight w:val="0"/>
      <w:marTop w:val="0"/>
      <w:marBottom w:val="0"/>
      <w:divBdr>
        <w:top w:val="none" w:sz="0" w:space="0" w:color="auto"/>
        <w:left w:val="none" w:sz="0" w:space="0" w:color="auto"/>
        <w:bottom w:val="none" w:sz="0" w:space="0" w:color="auto"/>
        <w:right w:val="none" w:sz="0" w:space="0" w:color="auto"/>
      </w:divBdr>
    </w:div>
    <w:div w:id="2003583815">
      <w:bodyDiv w:val="1"/>
      <w:marLeft w:val="0"/>
      <w:marRight w:val="0"/>
      <w:marTop w:val="0"/>
      <w:marBottom w:val="0"/>
      <w:divBdr>
        <w:top w:val="none" w:sz="0" w:space="0" w:color="auto"/>
        <w:left w:val="none" w:sz="0" w:space="0" w:color="auto"/>
        <w:bottom w:val="none" w:sz="0" w:space="0" w:color="auto"/>
        <w:right w:val="none" w:sz="0" w:space="0" w:color="auto"/>
      </w:divBdr>
    </w:div>
    <w:div w:id="2014531316">
      <w:bodyDiv w:val="1"/>
      <w:marLeft w:val="0"/>
      <w:marRight w:val="0"/>
      <w:marTop w:val="0"/>
      <w:marBottom w:val="0"/>
      <w:divBdr>
        <w:top w:val="none" w:sz="0" w:space="0" w:color="auto"/>
        <w:left w:val="none" w:sz="0" w:space="0" w:color="auto"/>
        <w:bottom w:val="none" w:sz="0" w:space="0" w:color="auto"/>
        <w:right w:val="none" w:sz="0" w:space="0" w:color="auto"/>
      </w:divBdr>
    </w:div>
    <w:div w:id="21165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Vriezen</dc:creator>
  <cp:keywords/>
  <dc:description/>
  <cp:lastModifiedBy>Rachael Vriezen</cp:lastModifiedBy>
  <cp:revision>2</cp:revision>
  <dcterms:created xsi:type="dcterms:W3CDTF">2019-11-27T15:34:00Z</dcterms:created>
  <dcterms:modified xsi:type="dcterms:W3CDTF">2019-11-27T15:34:00Z</dcterms:modified>
</cp:coreProperties>
</file>