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5556A" w14:textId="3306EB49" w:rsidR="000817F7" w:rsidRPr="00046B60" w:rsidRDefault="000817F7" w:rsidP="00046B60">
      <w:pPr>
        <w:autoSpaceDE w:val="0"/>
        <w:autoSpaceDN w:val="0"/>
        <w:adjustRightInd w:val="0"/>
        <w:jc w:val="center"/>
        <w:rPr>
          <w:rFonts w:eastAsiaTheme="minorHAnsi"/>
          <w:b/>
          <w:i/>
          <w:color w:val="000000"/>
          <w:lang w:val="en-US"/>
        </w:rPr>
      </w:pPr>
      <w:r w:rsidRPr="005E4945">
        <w:rPr>
          <w:rFonts w:eastAsiaTheme="minorHAnsi"/>
          <w:b/>
          <w:color w:val="000000"/>
          <w:lang w:val="en-US"/>
        </w:rPr>
        <w:t>A Scoping Review to Examine Studies Investigating Zoonotic</w:t>
      </w:r>
      <w:r w:rsidR="00046B60">
        <w:rPr>
          <w:rFonts w:eastAsiaTheme="minorHAnsi"/>
          <w:b/>
          <w:color w:val="000000"/>
          <w:lang w:val="en-US"/>
        </w:rPr>
        <w:t xml:space="preserve"> and Vectorborne</w:t>
      </w:r>
      <w:r w:rsidRPr="005E4945">
        <w:rPr>
          <w:rFonts w:eastAsiaTheme="minorHAnsi"/>
          <w:b/>
          <w:color w:val="000000"/>
          <w:lang w:val="en-US"/>
        </w:rPr>
        <w:t xml:space="preserve"> Diseases in </w:t>
      </w:r>
      <w:r w:rsidRPr="005E4945">
        <w:rPr>
          <w:rFonts w:eastAsiaTheme="minorHAnsi"/>
          <w:b/>
          <w:i/>
          <w:color w:val="000000"/>
          <w:lang w:val="en-US"/>
        </w:rPr>
        <w:t>Canis</w:t>
      </w:r>
      <w:r w:rsidR="00046B60">
        <w:rPr>
          <w:rFonts w:eastAsiaTheme="minorHAnsi"/>
          <w:b/>
          <w:i/>
          <w:color w:val="000000"/>
          <w:lang w:val="en-US"/>
        </w:rPr>
        <w:t xml:space="preserve"> </w:t>
      </w:r>
      <w:r w:rsidRPr="005E4945">
        <w:rPr>
          <w:rFonts w:eastAsiaTheme="minorHAnsi"/>
          <w:b/>
          <w:i/>
          <w:color w:val="000000"/>
          <w:lang w:val="en-US"/>
        </w:rPr>
        <w:t>familaris</w:t>
      </w:r>
      <w:r w:rsidRPr="005E4945">
        <w:rPr>
          <w:rFonts w:eastAsiaTheme="minorHAnsi"/>
          <w:b/>
          <w:color w:val="000000"/>
          <w:lang w:val="en-US"/>
        </w:rPr>
        <w:t xml:space="preserve"> in North America Since the Beginning of the 21st Century.</w:t>
      </w:r>
    </w:p>
    <w:p w14:paraId="237AA1C6" w14:textId="77777777" w:rsidR="000817F7" w:rsidRPr="005E4945" w:rsidRDefault="000817F7" w:rsidP="000817F7">
      <w:pPr>
        <w:autoSpaceDE w:val="0"/>
        <w:autoSpaceDN w:val="0"/>
        <w:adjustRightInd w:val="0"/>
        <w:rPr>
          <w:rFonts w:eastAsiaTheme="minorHAnsi"/>
          <w:lang w:val="en-US"/>
        </w:rPr>
      </w:pPr>
    </w:p>
    <w:p w14:paraId="329CE061" w14:textId="79744CAC" w:rsidR="000817F7" w:rsidRDefault="000817F7" w:rsidP="000817F7">
      <w:pPr>
        <w:autoSpaceDE w:val="0"/>
        <w:autoSpaceDN w:val="0"/>
        <w:adjustRightInd w:val="0"/>
        <w:rPr>
          <w:lang w:val="en-US"/>
        </w:rPr>
      </w:pPr>
      <w:r w:rsidRPr="005E4945">
        <w:rPr>
          <w:rFonts w:eastAsiaTheme="minorHAnsi"/>
          <w:b/>
          <w:lang w:val="en-US"/>
        </w:rPr>
        <w:t>Appendix I</w:t>
      </w:r>
      <w:r>
        <w:rPr>
          <w:rFonts w:eastAsiaTheme="minorHAnsi"/>
          <w:b/>
          <w:lang w:val="en-US"/>
        </w:rPr>
        <w:t>V</w:t>
      </w:r>
      <w:r w:rsidRPr="005E4945">
        <w:rPr>
          <w:rFonts w:eastAsiaTheme="minorHAnsi"/>
          <w:b/>
          <w:lang w:val="en-US"/>
        </w:rPr>
        <w:t xml:space="preserve">: </w:t>
      </w:r>
      <w:r>
        <w:rPr>
          <w:rFonts w:eastAsiaTheme="minorHAnsi"/>
          <w:color w:val="000000" w:themeColor="text1"/>
          <w:lang w:val="en-US"/>
        </w:rPr>
        <w:t>E</w:t>
      </w:r>
      <w:r w:rsidRPr="004B4F00">
        <w:rPr>
          <w:rFonts w:eastAsiaTheme="minorHAnsi"/>
          <w:color w:val="000000" w:themeColor="text1"/>
          <w:lang w:val="en-US"/>
        </w:rPr>
        <w:t xml:space="preserve">xplanation and elaboration (“guidance”) document for </w:t>
      </w:r>
      <w:r w:rsidRPr="00B21565">
        <w:rPr>
          <w:rFonts w:eastAsiaTheme="minorHAnsi"/>
          <w:color w:val="000000" w:themeColor="text1"/>
          <w:lang w:val="en-US"/>
        </w:rPr>
        <w:t>reviewers</w:t>
      </w:r>
      <w:r w:rsidRPr="00B21565">
        <w:rPr>
          <w:lang w:val="en-US"/>
        </w:rPr>
        <w:t xml:space="preserve"> for</w:t>
      </w:r>
      <w:r>
        <w:rPr>
          <w:lang w:val="en-US"/>
        </w:rPr>
        <w:t xml:space="preserve"> data</w:t>
      </w:r>
      <w:r w:rsidR="00511F24">
        <w:rPr>
          <w:lang w:val="en-US"/>
        </w:rPr>
        <w:t>-charting</w:t>
      </w:r>
      <w:r w:rsidRPr="00B21565">
        <w:rPr>
          <w:lang w:val="en-US"/>
        </w:rPr>
        <w:t xml:space="preserve"> </w:t>
      </w:r>
      <w:r>
        <w:rPr>
          <w:lang w:val="en-US"/>
        </w:rPr>
        <w:t>(</w:t>
      </w:r>
      <w:r w:rsidRPr="00B21565">
        <w:rPr>
          <w:lang w:val="en-US"/>
        </w:rPr>
        <w:t xml:space="preserve">Level </w:t>
      </w:r>
      <w:r>
        <w:rPr>
          <w:lang w:val="en-US"/>
        </w:rPr>
        <w:t>3</w:t>
      </w:r>
      <w:r>
        <w:rPr>
          <w:b/>
          <w:lang w:val="en-US"/>
        </w:rPr>
        <w:t xml:space="preserve"> </w:t>
      </w:r>
      <w:r>
        <w:rPr>
          <w:lang w:val="en-US"/>
        </w:rPr>
        <w:t>screening</w:t>
      </w:r>
      <w:r w:rsidR="00511F24">
        <w:rPr>
          <w:lang w:val="en-US"/>
        </w:rPr>
        <w:t>)</w:t>
      </w:r>
      <w:r w:rsidR="00D17506">
        <w:rPr>
          <w:lang w:val="en-US"/>
        </w:rPr>
        <w:t>.</w:t>
      </w:r>
      <w:r w:rsidR="00511F24">
        <w:rPr>
          <w:lang w:val="en-US"/>
        </w:rPr>
        <w:t xml:space="preserve"> </w:t>
      </w:r>
    </w:p>
    <w:p w14:paraId="690FF89D" w14:textId="77777777" w:rsidR="00511F24" w:rsidRDefault="00511F24" w:rsidP="00511F24">
      <w:pPr>
        <w:autoSpaceDE w:val="0"/>
        <w:autoSpaceDN w:val="0"/>
        <w:adjustRightInd w:val="0"/>
        <w:rPr>
          <w:rFonts w:eastAsiaTheme="minorHAnsi"/>
          <w:b/>
          <w:lang w:val="en-US"/>
        </w:rPr>
      </w:pPr>
    </w:p>
    <w:p w14:paraId="24C191FA" w14:textId="77777777" w:rsidR="00511F24" w:rsidRDefault="00511F24" w:rsidP="00511F24">
      <w:pPr>
        <w:autoSpaceDE w:val="0"/>
        <w:autoSpaceDN w:val="0"/>
        <w:adjustRightInd w:val="0"/>
        <w:rPr>
          <w:rFonts w:eastAsiaTheme="minorHAnsi"/>
          <w:b/>
          <w:lang w:val="en-US"/>
        </w:rPr>
      </w:pPr>
    </w:p>
    <w:p w14:paraId="3109EFB9" w14:textId="77777777" w:rsidR="00511F24" w:rsidRDefault="00511F24" w:rsidP="00511F24">
      <w:pPr>
        <w:autoSpaceDE w:val="0"/>
        <w:autoSpaceDN w:val="0"/>
        <w:adjustRightInd w:val="0"/>
        <w:rPr>
          <w:rFonts w:eastAsiaTheme="minorHAnsi"/>
          <w:lang w:val="en-US"/>
        </w:rPr>
      </w:pPr>
      <w:r>
        <w:rPr>
          <w:rFonts w:eastAsiaTheme="minorHAnsi"/>
          <w:b/>
          <w:lang w:val="en-US"/>
        </w:rPr>
        <w:t xml:space="preserve">Level 3 Data-Charting Form </w:t>
      </w:r>
      <w:r>
        <w:rPr>
          <w:rFonts w:eastAsiaTheme="minorHAnsi"/>
          <w:lang w:val="en-US"/>
        </w:rPr>
        <w:t xml:space="preserve">Relevant data will be extracted from full text publications </w:t>
      </w:r>
      <w:r w:rsidRPr="005E4945">
        <w:rPr>
          <w:rFonts w:eastAsiaTheme="minorHAnsi"/>
          <w:lang w:val="en-US"/>
        </w:rPr>
        <w:t>using the following</w:t>
      </w:r>
      <w:r>
        <w:rPr>
          <w:rFonts w:eastAsiaTheme="minorHAnsi"/>
          <w:lang w:val="en-US"/>
        </w:rPr>
        <w:t xml:space="preserve"> questions. </w:t>
      </w:r>
      <w:r w:rsidRPr="005E4945">
        <w:rPr>
          <w:rFonts w:eastAsiaTheme="minorHAnsi"/>
          <w:lang w:val="en-US"/>
        </w:rPr>
        <w:t>Keywords pertaining to the</w:t>
      </w:r>
      <w:r>
        <w:rPr>
          <w:rFonts w:eastAsiaTheme="minorHAnsi"/>
          <w:lang w:val="en-US"/>
        </w:rPr>
        <w:t xml:space="preserve"> question are</w:t>
      </w:r>
      <w:r w:rsidRPr="005E4945">
        <w:rPr>
          <w:rFonts w:eastAsiaTheme="minorHAnsi"/>
          <w:lang w:val="en-US"/>
        </w:rPr>
        <w:t xml:space="preserve"> listed where relevant for clarity:</w:t>
      </w:r>
    </w:p>
    <w:p w14:paraId="653E661E" w14:textId="77777777" w:rsidR="00511F24" w:rsidRPr="00C218AA" w:rsidRDefault="00511F24" w:rsidP="00511F24">
      <w:pPr>
        <w:autoSpaceDE w:val="0"/>
        <w:autoSpaceDN w:val="0"/>
        <w:adjustRightInd w:val="0"/>
        <w:rPr>
          <w:rFonts w:eastAsiaTheme="minorHAnsi"/>
          <w:b/>
          <w:lang w:val="en-US"/>
        </w:rPr>
      </w:pPr>
    </w:p>
    <w:p w14:paraId="25E08BE7" w14:textId="77777777" w:rsidR="00511F24" w:rsidRPr="000A0B04" w:rsidRDefault="00511F24" w:rsidP="00511F24">
      <w:pPr>
        <w:pStyle w:val="ListParagraph"/>
        <w:numPr>
          <w:ilvl w:val="0"/>
          <w:numId w:val="1"/>
        </w:numPr>
      </w:pPr>
      <w:r w:rsidRPr="000A0B04">
        <w:t xml:space="preserve">Is the full text publication a journal article </w:t>
      </w:r>
      <w:r w:rsidRPr="000A0B04">
        <w:rPr>
          <w:u w:val="single"/>
        </w:rPr>
        <w:t>or</w:t>
      </w:r>
      <w:r w:rsidRPr="000A0B04">
        <w:t xml:space="preserve"> conference proceeding (</w:t>
      </w:r>
      <w:r w:rsidRPr="000A0B04">
        <w:rPr>
          <w:b/>
          <w:bCs/>
        </w:rPr>
        <w:t>&gt;</w:t>
      </w:r>
      <w:r w:rsidRPr="000A0B04">
        <w:rPr>
          <w:bCs/>
        </w:rPr>
        <w:t>500 words</w:t>
      </w:r>
      <w:r w:rsidRPr="000A0B04">
        <w:t>)?</w:t>
      </w:r>
    </w:p>
    <w:p w14:paraId="3263F230" w14:textId="77777777" w:rsidR="00511F24" w:rsidRPr="00707DAA" w:rsidRDefault="00511F24" w:rsidP="00511F24">
      <w:pPr>
        <w:pStyle w:val="ListParagraph"/>
        <w:numPr>
          <w:ilvl w:val="0"/>
          <w:numId w:val="1"/>
        </w:numPr>
      </w:pPr>
      <w:r w:rsidRPr="00707DAA">
        <w:t xml:space="preserve">Is the full text article </w:t>
      </w:r>
      <w:r w:rsidRPr="00707DAA">
        <w:rPr>
          <w:u w:val="single"/>
        </w:rPr>
        <w:t>or</w:t>
      </w:r>
      <w:r w:rsidRPr="00707DAA">
        <w:t xml:space="preserve"> conference proceeding </w:t>
      </w:r>
      <w:r w:rsidRPr="00707DAA">
        <w:rPr>
          <w:b/>
        </w:rPr>
        <w:t>(</w:t>
      </w:r>
      <w:r w:rsidRPr="00707DAA">
        <w:rPr>
          <w:b/>
          <w:bCs/>
        </w:rPr>
        <w:t>&gt;500 words</w:t>
      </w:r>
      <w:r w:rsidRPr="00707DAA">
        <w:t>) describing a primary research study?</w:t>
      </w:r>
    </w:p>
    <w:p w14:paraId="3F4EEA0A" w14:textId="77777777" w:rsidR="00511F24" w:rsidRPr="00707DAA" w:rsidRDefault="00511F24" w:rsidP="00511F24">
      <w:pPr>
        <w:pStyle w:val="ListParagraph"/>
        <w:numPr>
          <w:ilvl w:val="0"/>
          <w:numId w:val="1"/>
        </w:numPr>
      </w:pPr>
      <w:r w:rsidRPr="00707DAA">
        <w:t xml:space="preserve">Is the full text article available in </w:t>
      </w:r>
      <w:r w:rsidRPr="00707DAA">
        <w:rPr>
          <w:bCs/>
        </w:rPr>
        <w:t>English, French</w:t>
      </w:r>
      <w:r w:rsidRPr="00707DAA">
        <w:t xml:space="preserve"> or </w:t>
      </w:r>
      <w:r w:rsidRPr="00707DAA">
        <w:rPr>
          <w:bCs/>
        </w:rPr>
        <w:t>Spanish</w:t>
      </w:r>
      <w:r w:rsidRPr="00707DAA">
        <w:t>? </w:t>
      </w:r>
    </w:p>
    <w:p w14:paraId="517549DD" w14:textId="77777777" w:rsidR="00511F24" w:rsidRPr="00707DAA" w:rsidRDefault="00511F24" w:rsidP="00511F24">
      <w:pPr>
        <w:pStyle w:val="ListParagraph"/>
        <w:numPr>
          <w:ilvl w:val="0"/>
          <w:numId w:val="1"/>
        </w:numPr>
      </w:pPr>
      <w:r w:rsidRPr="00707DAA">
        <w:t xml:space="preserve">Has the primary research been </w:t>
      </w:r>
      <w:r w:rsidRPr="00707DAA">
        <w:rPr>
          <w:u w:val="single"/>
        </w:rPr>
        <w:t>published</w:t>
      </w:r>
      <w:r w:rsidRPr="00707DAA">
        <w:t xml:space="preserve"> or presented (</w:t>
      </w:r>
      <w:r w:rsidRPr="00707DAA">
        <w:rPr>
          <w:i/>
          <w:iCs/>
        </w:rPr>
        <w:t>e.g.</w:t>
      </w:r>
      <w:r w:rsidRPr="00707DAA">
        <w:t xml:space="preserve"> conference proceedings (</w:t>
      </w:r>
      <w:r w:rsidRPr="00707DAA">
        <w:rPr>
          <w:b/>
          <w:bCs/>
        </w:rPr>
        <w:t xml:space="preserve">&gt; </w:t>
      </w:r>
      <w:r w:rsidRPr="00707DAA">
        <w:rPr>
          <w:bCs/>
        </w:rPr>
        <w:t>500 words</w:t>
      </w:r>
      <w:r w:rsidRPr="00707DAA">
        <w:t xml:space="preserve">)) within the period </w:t>
      </w:r>
      <w:r w:rsidRPr="00707DAA">
        <w:rPr>
          <w:bCs/>
        </w:rPr>
        <w:t>2000 – present</w:t>
      </w:r>
      <w:r w:rsidRPr="00707DAA">
        <w:t>?</w:t>
      </w:r>
    </w:p>
    <w:p w14:paraId="1B9F8106" w14:textId="77777777" w:rsidR="00511F24" w:rsidRPr="00C216B0" w:rsidRDefault="00511F24" w:rsidP="00511F24">
      <w:pPr>
        <w:pStyle w:val="ListParagraph"/>
        <w:numPr>
          <w:ilvl w:val="0"/>
          <w:numId w:val="1"/>
        </w:numPr>
      </w:pPr>
      <w:r w:rsidRPr="00C216B0">
        <w:t xml:space="preserve">Does the full text research </w:t>
      </w:r>
      <w:r w:rsidRPr="00C216B0">
        <w:rPr>
          <w:bCs/>
        </w:rPr>
        <w:t>propose to</w:t>
      </w:r>
      <w:r w:rsidRPr="00C216B0">
        <w:t xml:space="preserve"> investigate one or more canine zoonoses of interest?</w:t>
      </w:r>
    </w:p>
    <w:p w14:paraId="51257F92" w14:textId="77777777" w:rsidR="00511F24" w:rsidRPr="00C216B0" w:rsidRDefault="00511F24" w:rsidP="00511F24">
      <w:pPr>
        <w:pStyle w:val="ListParagraph"/>
        <w:numPr>
          <w:ilvl w:val="0"/>
          <w:numId w:val="1"/>
        </w:numPr>
      </w:pPr>
      <w:r w:rsidRPr="00C216B0">
        <w:t>Has the full text research been conducted in North America? </w:t>
      </w:r>
    </w:p>
    <w:p w14:paraId="269BED51" w14:textId="77777777" w:rsidR="00511F24" w:rsidRPr="00C216B0" w:rsidRDefault="00511F24" w:rsidP="00511F24">
      <w:pPr>
        <w:pStyle w:val="ListParagraph"/>
        <w:numPr>
          <w:ilvl w:val="0"/>
          <w:numId w:val="1"/>
        </w:numPr>
      </w:pPr>
      <w:r w:rsidRPr="00C216B0">
        <w:t xml:space="preserve">Is the study at the </w:t>
      </w:r>
      <w:r w:rsidRPr="00C216B0">
        <w:rPr>
          <w:bCs/>
        </w:rPr>
        <w:t>dog-level</w:t>
      </w:r>
      <w:r w:rsidRPr="00C216B0">
        <w:t xml:space="preserve"> or </w:t>
      </w:r>
      <w:r w:rsidRPr="00C216B0">
        <w:rPr>
          <w:bCs/>
        </w:rPr>
        <w:t>pathogen-level</w:t>
      </w:r>
      <w:r w:rsidRPr="00C216B0">
        <w:t xml:space="preserve"> where the zoonotic pathogen was isolated from a dog?</w:t>
      </w:r>
    </w:p>
    <w:p w14:paraId="46EBF7C5" w14:textId="77777777" w:rsidR="00511F24" w:rsidRPr="00C216B0" w:rsidRDefault="00511F24" w:rsidP="00511F24">
      <w:pPr>
        <w:pStyle w:val="ListParagraph"/>
        <w:numPr>
          <w:ilvl w:val="0"/>
          <w:numId w:val="1"/>
        </w:numPr>
      </w:pPr>
      <w:r w:rsidRPr="00C216B0">
        <w:t xml:space="preserve">Is the </w:t>
      </w:r>
      <w:r w:rsidRPr="00C216B0">
        <w:rPr>
          <w:bCs/>
        </w:rPr>
        <w:t>dog-level</w:t>
      </w:r>
      <w:r w:rsidRPr="00C216B0">
        <w:t> study approach described by authors?</w:t>
      </w:r>
    </w:p>
    <w:p w14:paraId="658D1502" w14:textId="77777777" w:rsidR="00511F24" w:rsidRPr="00C216B0" w:rsidRDefault="00511F24" w:rsidP="00511F24">
      <w:pPr>
        <w:pStyle w:val="ListParagraph"/>
        <w:numPr>
          <w:ilvl w:val="0"/>
          <w:numId w:val="1"/>
        </w:numPr>
      </w:pPr>
      <w:r w:rsidRPr="00C216B0">
        <w:t xml:space="preserve">Does the full publication list the </w:t>
      </w:r>
      <w:r w:rsidRPr="00C216B0">
        <w:rPr>
          <w:bCs/>
        </w:rPr>
        <w:t>type(s) of domestic dogs</w:t>
      </w:r>
      <w:r w:rsidRPr="00C216B0">
        <w:t xml:space="preserve"> as the target population?</w:t>
      </w:r>
    </w:p>
    <w:p w14:paraId="706BE2C3" w14:textId="77777777" w:rsidR="00511F24" w:rsidRPr="00C216B0" w:rsidRDefault="00511F24" w:rsidP="00511F24">
      <w:pPr>
        <w:pStyle w:val="ListParagraph"/>
        <w:numPr>
          <w:ilvl w:val="0"/>
          <w:numId w:val="1"/>
        </w:numPr>
      </w:pPr>
      <w:r w:rsidRPr="00C216B0">
        <w:t xml:space="preserve">Is the general focus of the </w:t>
      </w:r>
      <w:r w:rsidRPr="00C216B0">
        <w:rPr>
          <w:bCs/>
        </w:rPr>
        <w:t>pathogen-level</w:t>
      </w:r>
      <w:r w:rsidRPr="00C216B0">
        <w:t xml:space="preserve"> study described?</w:t>
      </w:r>
    </w:p>
    <w:p w14:paraId="75E74866" w14:textId="77777777" w:rsidR="00511F24" w:rsidRPr="00B44FDD" w:rsidRDefault="00511F24" w:rsidP="00511F24">
      <w:pPr>
        <w:pStyle w:val="ListParagraph"/>
        <w:numPr>
          <w:ilvl w:val="0"/>
          <w:numId w:val="1"/>
        </w:numPr>
      </w:pPr>
      <w:r w:rsidRPr="00C216B0">
        <w:t xml:space="preserve">Was any type of </w:t>
      </w:r>
      <w:r w:rsidRPr="00C216B0">
        <w:rPr>
          <w:bCs/>
        </w:rPr>
        <w:t>integrated collaborative approach</w:t>
      </w:r>
      <w:r w:rsidRPr="00C216B0">
        <w:t xml:space="preserve"> listed as part of the study (</w:t>
      </w:r>
      <w:r w:rsidRPr="00C216B0">
        <w:rPr>
          <w:i/>
          <w:iCs/>
        </w:rPr>
        <w:t xml:space="preserve">e.g. </w:t>
      </w:r>
      <w:r>
        <w:t>in the objectives or methods)?</w:t>
      </w:r>
    </w:p>
    <w:p w14:paraId="44D1711B" w14:textId="4799FF51" w:rsidR="00511F24" w:rsidRDefault="00511F24" w:rsidP="00511F24">
      <w:pPr>
        <w:autoSpaceDE w:val="0"/>
        <w:autoSpaceDN w:val="0"/>
        <w:adjustRightInd w:val="0"/>
      </w:pPr>
    </w:p>
    <w:p w14:paraId="79E49639" w14:textId="5163F3B4" w:rsidR="00511F24" w:rsidRDefault="00511F24" w:rsidP="00511F24">
      <w:pPr>
        <w:autoSpaceDE w:val="0"/>
        <w:autoSpaceDN w:val="0"/>
        <w:adjustRightInd w:val="0"/>
      </w:pPr>
    </w:p>
    <w:p w14:paraId="028928EB" w14:textId="62F381C1" w:rsidR="00511F24" w:rsidRDefault="00511F24" w:rsidP="00511F24">
      <w:pPr>
        <w:autoSpaceDE w:val="0"/>
        <w:autoSpaceDN w:val="0"/>
        <w:adjustRightInd w:val="0"/>
      </w:pPr>
    </w:p>
    <w:p w14:paraId="32C5C6C6" w14:textId="6867557F" w:rsidR="00511F24" w:rsidRDefault="00511F24" w:rsidP="00511F24">
      <w:pPr>
        <w:autoSpaceDE w:val="0"/>
        <w:autoSpaceDN w:val="0"/>
        <w:adjustRightInd w:val="0"/>
      </w:pPr>
    </w:p>
    <w:p w14:paraId="5F47D27C" w14:textId="6162C7B8" w:rsidR="00511F24" w:rsidRDefault="00511F24" w:rsidP="00511F24">
      <w:pPr>
        <w:autoSpaceDE w:val="0"/>
        <w:autoSpaceDN w:val="0"/>
        <w:adjustRightInd w:val="0"/>
      </w:pPr>
    </w:p>
    <w:p w14:paraId="2594D488" w14:textId="59AA3474" w:rsidR="00511F24" w:rsidRDefault="00511F24" w:rsidP="00511F24">
      <w:pPr>
        <w:autoSpaceDE w:val="0"/>
        <w:autoSpaceDN w:val="0"/>
        <w:adjustRightInd w:val="0"/>
      </w:pPr>
    </w:p>
    <w:p w14:paraId="71AB382E" w14:textId="50972815" w:rsidR="00511F24" w:rsidRDefault="00511F24" w:rsidP="00511F24">
      <w:pPr>
        <w:autoSpaceDE w:val="0"/>
        <w:autoSpaceDN w:val="0"/>
        <w:adjustRightInd w:val="0"/>
      </w:pPr>
    </w:p>
    <w:p w14:paraId="51E992B5" w14:textId="08AE04DF" w:rsidR="00511F24" w:rsidRDefault="00511F24" w:rsidP="00511F24">
      <w:pPr>
        <w:autoSpaceDE w:val="0"/>
        <w:autoSpaceDN w:val="0"/>
        <w:adjustRightInd w:val="0"/>
      </w:pPr>
    </w:p>
    <w:p w14:paraId="16FD8DB2" w14:textId="18319F5D" w:rsidR="00511F24" w:rsidRDefault="00511F24" w:rsidP="00511F24">
      <w:pPr>
        <w:autoSpaceDE w:val="0"/>
        <w:autoSpaceDN w:val="0"/>
        <w:adjustRightInd w:val="0"/>
      </w:pPr>
    </w:p>
    <w:p w14:paraId="42BB6104" w14:textId="2985B311" w:rsidR="00511F24" w:rsidRDefault="00511F24" w:rsidP="00511F24">
      <w:pPr>
        <w:autoSpaceDE w:val="0"/>
        <w:autoSpaceDN w:val="0"/>
        <w:adjustRightInd w:val="0"/>
      </w:pPr>
    </w:p>
    <w:p w14:paraId="09335A23" w14:textId="1215A4B8" w:rsidR="00511F24" w:rsidRDefault="00511F24" w:rsidP="00511F24">
      <w:pPr>
        <w:autoSpaceDE w:val="0"/>
        <w:autoSpaceDN w:val="0"/>
        <w:adjustRightInd w:val="0"/>
      </w:pPr>
    </w:p>
    <w:p w14:paraId="635CDC91" w14:textId="7C868994" w:rsidR="00511F24" w:rsidRDefault="00511F24" w:rsidP="00511F24">
      <w:pPr>
        <w:autoSpaceDE w:val="0"/>
        <w:autoSpaceDN w:val="0"/>
        <w:adjustRightInd w:val="0"/>
      </w:pPr>
    </w:p>
    <w:p w14:paraId="5058E9FA" w14:textId="7E14F55B" w:rsidR="00511F24" w:rsidRDefault="00511F24" w:rsidP="00511F24">
      <w:pPr>
        <w:autoSpaceDE w:val="0"/>
        <w:autoSpaceDN w:val="0"/>
        <w:adjustRightInd w:val="0"/>
      </w:pPr>
    </w:p>
    <w:p w14:paraId="0515A696" w14:textId="2AA48C27" w:rsidR="00511F24" w:rsidRDefault="00511F24" w:rsidP="00511F24">
      <w:pPr>
        <w:autoSpaceDE w:val="0"/>
        <w:autoSpaceDN w:val="0"/>
        <w:adjustRightInd w:val="0"/>
      </w:pPr>
    </w:p>
    <w:p w14:paraId="05A18ED6" w14:textId="21F152FA" w:rsidR="00511F24" w:rsidRDefault="00511F24" w:rsidP="00511F24">
      <w:pPr>
        <w:autoSpaceDE w:val="0"/>
        <w:autoSpaceDN w:val="0"/>
        <w:adjustRightInd w:val="0"/>
      </w:pPr>
    </w:p>
    <w:p w14:paraId="73854D63" w14:textId="5207F4F1" w:rsidR="00D17506" w:rsidRDefault="00D17506">
      <w:r>
        <w:br w:type="page"/>
      </w:r>
    </w:p>
    <w:p w14:paraId="164CAB81" w14:textId="77777777" w:rsidR="00511F24" w:rsidRDefault="00511F24" w:rsidP="00D17506"/>
    <w:tbl>
      <w:tblPr>
        <w:tblStyle w:val="TableGrid"/>
        <w:tblW w:w="10899" w:type="dxa"/>
        <w:jc w:val="center"/>
        <w:tblLook w:val="04A0" w:firstRow="1" w:lastRow="0" w:firstColumn="1" w:lastColumn="0" w:noHBand="0" w:noVBand="1"/>
      </w:tblPr>
      <w:tblGrid>
        <w:gridCol w:w="2969"/>
        <w:gridCol w:w="4131"/>
        <w:gridCol w:w="3799"/>
      </w:tblGrid>
      <w:tr w:rsidR="00511F24" w:rsidRPr="00AF7D45" w14:paraId="6C983FC8" w14:textId="77777777" w:rsidTr="00564D75">
        <w:trPr>
          <w:trHeight w:val="275"/>
          <w:jc w:val="center"/>
        </w:trPr>
        <w:tc>
          <w:tcPr>
            <w:tcW w:w="10899" w:type="dxa"/>
            <w:gridSpan w:val="3"/>
            <w:shd w:val="clear" w:color="auto" w:fill="7F7F7F" w:themeFill="text1" w:themeFillTint="80"/>
          </w:tcPr>
          <w:p w14:paraId="31ED02FC" w14:textId="77777777" w:rsidR="00511F24" w:rsidRPr="00AF7D45" w:rsidRDefault="00511F24" w:rsidP="00564D7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C: Full Text Data Extraction</w:t>
            </w:r>
            <w:r w:rsidRPr="00AF7D45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(Level 3 – Data-Charting Form)  </w:t>
            </w:r>
          </w:p>
        </w:tc>
      </w:tr>
      <w:tr w:rsidR="00511F24" w:rsidRPr="00AF7D45" w14:paraId="4019E42F" w14:textId="77777777" w:rsidTr="00564D75">
        <w:trPr>
          <w:trHeight w:val="265"/>
          <w:jc w:val="center"/>
        </w:trPr>
        <w:tc>
          <w:tcPr>
            <w:tcW w:w="2969" w:type="dxa"/>
            <w:shd w:val="clear" w:color="auto" w:fill="7F7F7F" w:themeFill="text1" w:themeFillTint="80"/>
          </w:tcPr>
          <w:p w14:paraId="27D3CB60" w14:textId="77777777" w:rsidR="00511F24" w:rsidRPr="00AF7D45" w:rsidRDefault="00511F24" w:rsidP="00564D75">
            <w:pPr>
              <w:jc w:val="center"/>
              <w:rPr>
                <w:b/>
                <w:lang w:val="en-US"/>
              </w:rPr>
            </w:pPr>
            <w:r w:rsidRPr="00AF7D45">
              <w:rPr>
                <w:b/>
                <w:lang w:val="en-US"/>
              </w:rPr>
              <w:t>Question</w:t>
            </w:r>
          </w:p>
        </w:tc>
        <w:tc>
          <w:tcPr>
            <w:tcW w:w="4131" w:type="dxa"/>
            <w:shd w:val="clear" w:color="auto" w:fill="7F7F7F" w:themeFill="text1" w:themeFillTint="80"/>
          </w:tcPr>
          <w:p w14:paraId="032DF520" w14:textId="77777777" w:rsidR="00511F24" w:rsidRPr="00AF7D45" w:rsidRDefault="00511F24" w:rsidP="00564D75">
            <w:pPr>
              <w:jc w:val="center"/>
              <w:rPr>
                <w:b/>
                <w:lang w:val="en-US"/>
              </w:rPr>
            </w:pPr>
            <w:r w:rsidRPr="00AF7D45">
              <w:rPr>
                <w:b/>
                <w:lang w:val="en-US"/>
              </w:rPr>
              <w:t>Options</w:t>
            </w:r>
          </w:p>
        </w:tc>
        <w:tc>
          <w:tcPr>
            <w:tcW w:w="3799" w:type="dxa"/>
            <w:shd w:val="clear" w:color="auto" w:fill="7F7F7F" w:themeFill="text1" w:themeFillTint="80"/>
          </w:tcPr>
          <w:p w14:paraId="15217889" w14:textId="77777777" w:rsidR="00511F24" w:rsidRPr="00AF7D45" w:rsidRDefault="00511F24" w:rsidP="00564D75">
            <w:pPr>
              <w:jc w:val="center"/>
              <w:rPr>
                <w:b/>
                <w:lang w:val="en-US"/>
              </w:rPr>
            </w:pPr>
            <w:r w:rsidRPr="00AF7D45">
              <w:rPr>
                <w:b/>
                <w:lang w:val="en-US"/>
              </w:rPr>
              <w:t>Action and Keywords</w:t>
            </w:r>
          </w:p>
        </w:tc>
      </w:tr>
      <w:tr w:rsidR="00511F24" w:rsidRPr="00AF7D45" w14:paraId="008D8915" w14:textId="77777777" w:rsidTr="00564D75">
        <w:trPr>
          <w:trHeight w:val="1439"/>
          <w:jc w:val="center"/>
        </w:trPr>
        <w:tc>
          <w:tcPr>
            <w:tcW w:w="2969" w:type="dxa"/>
          </w:tcPr>
          <w:p w14:paraId="3C53A356" w14:textId="77777777" w:rsidR="00511F24" w:rsidRPr="00903BEE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 w:rsidRPr="00903BEE">
              <w:rPr>
                <w:lang w:val="en-US"/>
              </w:rPr>
              <w:t xml:space="preserve">Is the full text publication a journal article or conference proceeding (&gt;500 words)? </w:t>
            </w:r>
          </w:p>
          <w:p w14:paraId="6FADDFEC" w14:textId="77777777" w:rsidR="00511F24" w:rsidRDefault="00511F2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>(</w:t>
            </w:r>
            <w:r>
              <w:rPr>
                <w:b/>
                <w:lang w:val="en-US"/>
              </w:rPr>
              <w:t>Variable = primres</w:t>
            </w:r>
            <w:r w:rsidRPr="00AF7D45">
              <w:rPr>
                <w:b/>
                <w:lang w:val="en-US"/>
              </w:rPr>
              <w:t>)</w:t>
            </w:r>
          </w:p>
        </w:tc>
        <w:tc>
          <w:tcPr>
            <w:tcW w:w="4131" w:type="dxa"/>
          </w:tcPr>
          <w:p w14:paraId="7C745E16" w14:textId="77777777" w:rsidR="00511F24" w:rsidRPr="00AF7D45" w:rsidRDefault="00511F24" w:rsidP="00511F2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 xml:space="preserve">Yes, journal article </w:t>
            </w:r>
          </w:p>
          <w:p w14:paraId="174A6DDA" w14:textId="77777777" w:rsidR="00511F24" w:rsidRPr="00AF7D45" w:rsidRDefault="00511F24" w:rsidP="00511F24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Yes, c</w:t>
            </w:r>
            <w:r w:rsidRPr="00AF7D45">
              <w:rPr>
                <w:lang w:val="en-US"/>
              </w:rPr>
              <w:t>onference proceeding (&gt;500 words)</w:t>
            </w:r>
          </w:p>
          <w:p w14:paraId="1D65016A" w14:textId="77777777" w:rsidR="00511F24" w:rsidRPr="000A6383" w:rsidRDefault="00511F24" w:rsidP="00564D75">
            <w:pPr>
              <w:ind w:left="360"/>
              <w:rPr>
                <w:lang w:val="en-US"/>
              </w:rPr>
            </w:pPr>
            <w:r w:rsidRPr="000A6383">
              <w:rPr>
                <w:lang w:val="en-US"/>
              </w:rPr>
              <w:t xml:space="preserve"> </w:t>
            </w:r>
          </w:p>
        </w:tc>
        <w:tc>
          <w:tcPr>
            <w:tcW w:w="3799" w:type="dxa"/>
          </w:tcPr>
          <w:p w14:paraId="46F40258" w14:textId="77777777" w:rsidR="00511F24" w:rsidRDefault="00511F2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1A0AC4B6" w14:textId="77777777" w:rsidR="00511F24" w:rsidRPr="00AF7D45" w:rsidRDefault="00511F24" w:rsidP="00564D75">
            <w:pPr>
              <w:rPr>
                <w:lang w:val="en-US"/>
              </w:rPr>
            </w:pPr>
          </w:p>
          <w:p w14:paraId="2A292C52" w14:textId="77777777" w:rsidR="00511F24" w:rsidRPr="00AF7D45" w:rsidRDefault="00511F24" w:rsidP="00564D75">
            <w:pPr>
              <w:rPr>
                <w:sz w:val="18"/>
                <w:szCs w:val="18"/>
              </w:rPr>
            </w:pPr>
            <w:r w:rsidRPr="00AF7D45">
              <w:rPr>
                <w:b/>
                <w:sz w:val="18"/>
                <w:szCs w:val="18"/>
                <w:lang w:val="en-US"/>
              </w:rPr>
              <w:t>Keywords:</w:t>
            </w:r>
            <w:r w:rsidRPr="00AF7D45">
              <w:rPr>
                <w:sz w:val="18"/>
                <w:szCs w:val="18"/>
                <w:lang w:val="en-US"/>
              </w:rPr>
              <w:t xml:space="preserve"> Primary research is defined as </w:t>
            </w:r>
            <w:r w:rsidRPr="00AF7D45">
              <w:rPr>
                <w:b/>
                <w:sz w:val="18"/>
                <w:szCs w:val="18"/>
                <w:u w:val="single"/>
              </w:rPr>
              <w:t>original scientific reports</w:t>
            </w:r>
            <w:r w:rsidRPr="00AF7D45">
              <w:rPr>
                <w:sz w:val="18"/>
                <w:szCs w:val="18"/>
              </w:rPr>
              <w:t xml:space="preserve"> of research findings. </w:t>
            </w:r>
          </w:p>
          <w:p w14:paraId="08961418" w14:textId="77777777" w:rsidR="00511F24" w:rsidRPr="00AF7D45" w:rsidRDefault="00511F24" w:rsidP="00564D75">
            <w:pPr>
              <w:rPr>
                <w:lang w:val="en-US"/>
              </w:rPr>
            </w:pPr>
            <w:r w:rsidRPr="00AF7D45">
              <w:rPr>
                <w:sz w:val="18"/>
                <w:szCs w:val="18"/>
              </w:rPr>
              <w:t xml:space="preserve">e.g. research article, clinical report, case study, dissertation, books (some), interviews; manuscripts; papers; </w:t>
            </w:r>
          </w:p>
        </w:tc>
      </w:tr>
      <w:tr w:rsidR="00511F24" w:rsidRPr="00AF7D45" w14:paraId="30050880" w14:textId="77777777" w:rsidTr="00564D75">
        <w:trPr>
          <w:trHeight w:val="1383"/>
          <w:jc w:val="center"/>
        </w:trPr>
        <w:tc>
          <w:tcPr>
            <w:tcW w:w="2969" w:type="dxa"/>
          </w:tcPr>
          <w:p w14:paraId="50D08C1F" w14:textId="77777777" w:rsidR="00511F24" w:rsidRPr="00903BEE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 w:rsidRPr="00903BEE">
              <w:rPr>
                <w:lang w:val="en-US"/>
              </w:rPr>
              <w:t xml:space="preserve">Is the full text article or conference proceeding (&gt;500 words) describing a primary research study? </w:t>
            </w:r>
          </w:p>
          <w:p w14:paraId="6B9C6284" w14:textId="77777777" w:rsidR="00511F24" w:rsidRPr="00AF7D45" w:rsidRDefault="00511F2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 (</w:t>
            </w:r>
            <w:r>
              <w:rPr>
                <w:b/>
                <w:lang w:val="en-US"/>
              </w:rPr>
              <w:t>Variable = pub</w:t>
            </w:r>
            <w:r w:rsidRPr="00AF7D45">
              <w:rPr>
                <w:b/>
                <w:lang w:val="en-US"/>
              </w:rPr>
              <w:t>type</w:t>
            </w:r>
            <w:r w:rsidRPr="00AF7D45">
              <w:rPr>
                <w:lang w:val="en-US"/>
              </w:rPr>
              <w:t>)</w:t>
            </w:r>
          </w:p>
        </w:tc>
        <w:tc>
          <w:tcPr>
            <w:tcW w:w="4131" w:type="dxa"/>
          </w:tcPr>
          <w:p w14:paraId="697C64C7" w14:textId="77777777" w:rsidR="00511F24" w:rsidRPr="00AF7D45" w:rsidRDefault="00511F24" w:rsidP="00511F24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Yes, j</w:t>
            </w:r>
            <w:r w:rsidRPr="00AF7D45">
              <w:rPr>
                <w:lang w:val="en-US"/>
              </w:rPr>
              <w:t xml:space="preserve">ournal article </w:t>
            </w:r>
          </w:p>
          <w:p w14:paraId="643305D3" w14:textId="77777777" w:rsidR="00511F24" w:rsidRPr="00AF7D45" w:rsidRDefault="00511F24" w:rsidP="00511F24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Yes, c</w:t>
            </w:r>
            <w:r w:rsidRPr="00AF7D45">
              <w:rPr>
                <w:lang w:val="en-US"/>
              </w:rPr>
              <w:t>onference proceeding (&gt;500 words)</w:t>
            </w:r>
          </w:p>
          <w:p w14:paraId="14736033" w14:textId="77777777" w:rsidR="00511F24" w:rsidRPr="000A6383" w:rsidRDefault="00511F24" w:rsidP="00564D75">
            <w:pPr>
              <w:ind w:left="360"/>
              <w:rPr>
                <w:lang w:val="en-US"/>
              </w:rPr>
            </w:pPr>
          </w:p>
        </w:tc>
        <w:tc>
          <w:tcPr>
            <w:tcW w:w="3799" w:type="dxa"/>
          </w:tcPr>
          <w:p w14:paraId="293E3143" w14:textId="77777777" w:rsidR="00511F24" w:rsidRDefault="00511F2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51F49BAC" w14:textId="77777777" w:rsidR="00511F24" w:rsidRPr="00AF7D45" w:rsidRDefault="00511F24" w:rsidP="00564D75">
            <w:pPr>
              <w:rPr>
                <w:lang w:val="en-US"/>
              </w:rPr>
            </w:pPr>
          </w:p>
        </w:tc>
      </w:tr>
      <w:tr w:rsidR="00511F24" w:rsidRPr="00AF7D45" w14:paraId="05DBEBB3" w14:textId="77777777" w:rsidTr="00564D75">
        <w:trPr>
          <w:trHeight w:val="983"/>
          <w:jc w:val="center"/>
        </w:trPr>
        <w:tc>
          <w:tcPr>
            <w:tcW w:w="2969" w:type="dxa"/>
          </w:tcPr>
          <w:p w14:paraId="4C23E95F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AF7D45">
              <w:rPr>
                <w:lang w:val="en-US"/>
              </w:rPr>
              <w:t xml:space="preserve">. Is the full text article available in English, French or Spanish?  </w:t>
            </w:r>
          </w:p>
          <w:p w14:paraId="18BCB74F" w14:textId="77777777" w:rsidR="00511F24" w:rsidRDefault="00511F2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>(</w:t>
            </w:r>
            <w:r>
              <w:rPr>
                <w:b/>
                <w:lang w:val="en-US"/>
              </w:rPr>
              <w:t>Variable = l</w:t>
            </w:r>
            <w:r w:rsidRPr="00AF7D45">
              <w:rPr>
                <w:b/>
                <w:lang w:val="en-US"/>
              </w:rPr>
              <w:t>anguage</w:t>
            </w:r>
            <w:r w:rsidRPr="00AF7D45">
              <w:rPr>
                <w:lang w:val="en-US"/>
              </w:rPr>
              <w:t>)</w:t>
            </w:r>
          </w:p>
        </w:tc>
        <w:tc>
          <w:tcPr>
            <w:tcW w:w="4131" w:type="dxa"/>
          </w:tcPr>
          <w:p w14:paraId="1AD1045A" w14:textId="77777777" w:rsidR="00511F24" w:rsidRPr="00AF7D45" w:rsidRDefault="00511F24" w:rsidP="00511F2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in English</w:t>
            </w:r>
          </w:p>
          <w:p w14:paraId="5FA0C271" w14:textId="77777777" w:rsidR="00511F24" w:rsidRPr="00AF7D45" w:rsidRDefault="00511F24" w:rsidP="00511F2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in French</w:t>
            </w:r>
          </w:p>
          <w:p w14:paraId="35504969" w14:textId="77777777" w:rsidR="00511F24" w:rsidRPr="000A6383" w:rsidRDefault="00511F24" w:rsidP="00511F2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in Spanish</w:t>
            </w:r>
          </w:p>
        </w:tc>
        <w:tc>
          <w:tcPr>
            <w:tcW w:w="3799" w:type="dxa"/>
          </w:tcPr>
          <w:p w14:paraId="641D0B3F" w14:textId="77777777" w:rsidR="00511F24" w:rsidRDefault="00511F2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49456260" w14:textId="77777777" w:rsidR="00511F24" w:rsidRPr="00AF7D45" w:rsidRDefault="00511F24" w:rsidP="00564D75">
            <w:pPr>
              <w:rPr>
                <w:lang w:val="en-US"/>
              </w:rPr>
            </w:pPr>
          </w:p>
        </w:tc>
      </w:tr>
      <w:tr w:rsidR="00511F24" w:rsidRPr="00AF7D45" w14:paraId="2BC2BA9D" w14:textId="77777777" w:rsidTr="00564D75">
        <w:trPr>
          <w:trHeight w:val="416"/>
          <w:jc w:val="center"/>
        </w:trPr>
        <w:tc>
          <w:tcPr>
            <w:tcW w:w="2969" w:type="dxa"/>
          </w:tcPr>
          <w:p w14:paraId="60EDD7F0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AF7D45">
              <w:rPr>
                <w:lang w:val="en-US"/>
              </w:rPr>
              <w:t>. Has the primary research been published or presented (</w:t>
            </w:r>
            <w:r w:rsidRPr="00AF7D45">
              <w:rPr>
                <w:i/>
                <w:lang w:val="en-US"/>
              </w:rPr>
              <w:t>e.g.</w:t>
            </w:r>
            <w:r w:rsidRPr="00AF7D45">
              <w:rPr>
                <w:lang w:val="en-US"/>
              </w:rPr>
              <w:t xml:space="preserve"> conference proceedings (&gt; 500 words)) within the period 2000 – present? (</w:t>
            </w:r>
            <w:r>
              <w:rPr>
                <w:b/>
                <w:lang w:val="en-US"/>
              </w:rPr>
              <w:t xml:space="preserve">Variable = </w:t>
            </w:r>
            <w:r w:rsidRPr="00AF7D45">
              <w:rPr>
                <w:b/>
                <w:lang w:val="en-US"/>
              </w:rPr>
              <w:t>year</w:t>
            </w:r>
            <w:r w:rsidRPr="00AF7D45">
              <w:rPr>
                <w:lang w:val="en-US"/>
              </w:rPr>
              <w:t>)</w:t>
            </w:r>
          </w:p>
          <w:p w14:paraId="1F820EF2" w14:textId="77777777" w:rsidR="00511F24" w:rsidRDefault="00511F24" w:rsidP="00564D75">
            <w:pPr>
              <w:rPr>
                <w:lang w:val="en-US"/>
              </w:rPr>
            </w:pPr>
          </w:p>
        </w:tc>
        <w:tc>
          <w:tcPr>
            <w:tcW w:w="4131" w:type="dxa"/>
          </w:tcPr>
          <w:p w14:paraId="5B841DF3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2000</w:t>
            </w:r>
          </w:p>
          <w:p w14:paraId="767DCA6A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2001</w:t>
            </w:r>
          </w:p>
          <w:p w14:paraId="52CB4E3A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2002</w:t>
            </w:r>
          </w:p>
          <w:p w14:paraId="5C84DB83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2003</w:t>
            </w:r>
          </w:p>
          <w:p w14:paraId="6FE625A0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2004</w:t>
            </w:r>
          </w:p>
          <w:p w14:paraId="6B3E60AF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Yes, 2005 </w:t>
            </w:r>
          </w:p>
          <w:p w14:paraId="531019A0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Yes, 2006 </w:t>
            </w:r>
          </w:p>
          <w:p w14:paraId="2BB3F94D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Yes, 2007 </w:t>
            </w:r>
          </w:p>
          <w:p w14:paraId="326FC136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Yes, 2008 </w:t>
            </w:r>
          </w:p>
          <w:p w14:paraId="0453FDFA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2009</w:t>
            </w:r>
          </w:p>
          <w:p w14:paraId="25430CA1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2010</w:t>
            </w:r>
          </w:p>
          <w:p w14:paraId="184847CB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2011</w:t>
            </w:r>
          </w:p>
          <w:p w14:paraId="27F6FF47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2012</w:t>
            </w:r>
          </w:p>
          <w:p w14:paraId="49AC1A0A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2013</w:t>
            </w:r>
          </w:p>
          <w:p w14:paraId="6A6FC3E7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2014</w:t>
            </w:r>
          </w:p>
          <w:p w14:paraId="5CBB5FB0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Yes, 2015 </w:t>
            </w:r>
          </w:p>
          <w:p w14:paraId="1B52DCEC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>Yes, 2016</w:t>
            </w:r>
          </w:p>
          <w:p w14:paraId="54F2187C" w14:textId="77777777" w:rsidR="00511F24" w:rsidRPr="00AF7D45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Yes, 2017 </w:t>
            </w:r>
          </w:p>
          <w:p w14:paraId="66A22336" w14:textId="77777777" w:rsidR="00511F24" w:rsidRPr="000A6383" w:rsidRDefault="00511F24" w:rsidP="00511F2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Yes, 2018 </w:t>
            </w:r>
          </w:p>
        </w:tc>
        <w:tc>
          <w:tcPr>
            <w:tcW w:w="3799" w:type="dxa"/>
          </w:tcPr>
          <w:p w14:paraId="752DCA79" w14:textId="77777777" w:rsidR="00511F24" w:rsidRDefault="00511F2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78BD6775" w14:textId="77777777" w:rsidR="00511F24" w:rsidRDefault="00511F24" w:rsidP="00564D75">
            <w:pPr>
              <w:rPr>
                <w:lang w:val="en-US"/>
              </w:rPr>
            </w:pPr>
          </w:p>
          <w:p w14:paraId="1536FC1A" w14:textId="77777777" w:rsidR="00511F24" w:rsidRDefault="00511F24" w:rsidP="00564D75">
            <w:pPr>
              <w:rPr>
                <w:lang w:val="en-US"/>
              </w:rPr>
            </w:pPr>
          </w:p>
          <w:p w14:paraId="79722A03" w14:textId="77777777" w:rsidR="00511F24" w:rsidRPr="00234315" w:rsidRDefault="00511F24" w:rsidP="00564D75">
            <w:pPr>
              <w:rPr>
                <w:sz w:val="18"/>
                <w:szCs w:val="18"/>
                <w:u w:val="single"/>
                <w:lang w:val="en-US"/>
              </w:rPr>
            </w:pPr>
            <w:r w:rsidRPr="00234315">
              <w:rPr>
                <w:b/>
                <w:sz w:val="18"/>
                <w:szCs w:val="18"/>
                <w:lang w:val="en-US"/>
              </w:rPr>
              <w:t>Keywords:</w:t>
            </w:r>
            <w:r w:rsidRPr="00234315">
              <w:rPr>
                <w:sz w:val="18"/>
                <w:szCs w:val="18"/>
                <w:lang w:val="en-US"/>
              </w:rPr>
              <w:t xml:space="preserve"> note the year the article was </w:t>
            </w:r>
            <w:r w:rsidRPr="00234315">
              <w:rPr>
                <w:sz w:val="18"/>
                <w:szCs w:val="18"/>
                <w:u w:val="single"/>
                <w:lang w:val="en-US"/>
              </w:rPr>
              <w:t>published</w:t>
            </w:r>
          </w:p>
        </w:tc>
      </w:tr>
      <w:tr w:rsidR="00511F24" w:rsidRPr="00AF7D45" w14:paraId="7538042C" w14:textId="77777777" w:rsidTr="00564D75">
        <w:trPr>
          <w:trHeight w:val="1321"/>
          <w:jc w:val="center"/>
        </w:trPr>
        <w:tc>
          <w:tcPr>
            <w:tcW w:w="2969" w:type="dxa"/>
          </w:tcPr>
          <w:p w14:paraId="687DE6E2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AF7D45">
              <w:rPr>
                <w:lang w:val="en-US"/>
              </w:rPr>
              <w:t>. Does the full text research</w:t>
            </w:r>
            <w:r>
              <w:rPr>
                <w:lang w:val="en-US"/>
              </w:rPr>
              <w:t xml:space="preserve"> propose to</w:t>
            </w:r>
            <w:r w:rsidRPr="00AF7D45">
              <w:rPr>
                <w:lang w:val="en-US"/>
              </w:rPr>
              <w:t xml:space="preserve"> investigate one or more canine zoonoses of interest? </w:t>
            </w:r>
          </w:p>
          <w:p w14:paraId="410F61BD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b/>
                <w:lang w:val="en-US"/>
              </w:rPr>
              <w:t>Variable=disease</w:t>
            </w:r>
            <w:r>
              <w:rPr>
                <w:lang w:val="en-US"/>
              </w:rPr>
              <w:t>)</w:t>
            </w:r>
          </w:p>
        </w:tc>
        <w:tc>
          <w:tcPr>
            <w:tcW w:w="4131" w:type="dxa"/>
          </w:tcPr>
          <w:p w14:paraId="0625703F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Yes, </w:t>
            </w:r>
            <w:r w:rsidRPr="00AF7D45">
              <w:rPr>
                <w:color w:val="000000"/>
              </w:rPr>
              <w:t>Anaplasma</w:t>
            </w:r>
          </w:p>
          <w:p w14:paraId="654FD988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Ancylostoma</w:t>
            </w:r>
          </w:p>
          <w:p w14:paraId="43591C89" w14:textId="77777777" w:rsidR="00511F24" w:rsidRPr="00FC7A8A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Babesia</w:t>
            </w:r>
          </w:p>
          <w:p w14:paraId="4CA87D59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>Yes, Bacillus (</w:t>
            </w:r>
            <w:r>
              <w:rPr>
                <w:b/>
                <w:color w:val="000000"/>
              </w:rPr>
              <w:t>Anthrax</w:t>
            </w:r>
            <w:r>
              <w:rPr>
                <w:color w:val="000000"/>
              </w:rPr>
              <w:t>)</w:t>
            </w:r>
          </w:p>
          <w:p w14:paraId="76DDA768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Baylisascaris procyonis</w:t>
            </w:r>
          </w:p>
          <w:p w14:paraId="306C2616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Borrelia burgdorferi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Lyme disease</w:t>
            </w:r>
            <w:r>
              <w:rPr>
                <w:color w:val="000000"/>
              </w:rPr>
              <w:t>)</w:t>
            </w:r>
          </w:p>
          <w:p w14:paraId="3FFDE3A6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lastRenderedPageBreak/>
              <w:t>Yes, Brucella</w:t>
            </w:r>
          </w:p>
          <w:p w14:paraId="0A131FFD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Campylobacter</w:t>
            </w:r>
          </w:p>
          <w:p w14:paraId="1ABEE7BB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Capnocytophaga</w:t>
            </w:r>
          </w:p>
          <w:p w14:paraId="28CCBAF7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>Yes, Corynebacterium</w:t>
            </w:r>
          </w:p>
          <w:p w14:paraId="512D5AE3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Coxiella burnetii</w:t>
            </w:r>
            <w:r>
              <w:rPr>
                <w:color w:val="000000"/>
              </w:rPr>
              <w:t xml:space="preserve"> (</w:t>
            </w:r>
            <w:r w:rsidRPr="003246B9">
              <w:rPr>
                <w:b/>
                <w:color w:val="000000"/>
              </w:rPr>
              <w:t>Q fever</w:t>
            </w:r>
            <w:r>
              <w:rPr>
                <w:color w:val="000000"/>
              </w:rPr>
              <w:t>)</w:t>
            </w:r>
          </w:p>
          <w:p w14:paraId="5404A967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Cryptosporidium parvum</w:t>
            </w:r>
          </w:p>
          <w:p w14:paraId="51E3C6AF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Dipylidium caninum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Flea tapeworm</w:t>
            </w:r>
            <w:r>
              <w:rPr>
                <w:color w:val="000000"/>
              </w:rPr>
              <w:t>)</w:t>
            </w:r>
          </w:p>
          <w:p w14:paraId="2A4A017D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Echinococcus granulosus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Hydatid worm</w:t>
            </w:r>
            <w:r>
              <w:rPr>
                <w:color w:val="000000"/>
              </w:rPr>
              <w:t>)</w:t>
            </w:r>
          </w:p>
          <w:p w14:paraId="7427F10C" w14:textId="77777777" w:rsidR="00511F24" w:rsidRPr="00906AF6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906AF6">
              <w:rPr>
                <w:color w:val="000000"/>
              </w:rPr>
              <w:t>Yes, Echinococcus multilocularis (</w:t>
            </w:r>
            <w:r w:rsidRPr="00906AF6">
              <w:rPr>
                <w:b/>
                <w:color w:val="000000"/>
              </w:rPr>
              <w:t>Tapeworm</w:t>
            </w:r>
            <w:r w:rsidRPr="00906AF6">
              <w:rPr>
                <w:color w:val="000000"/>
              </w:rPr>
              <w:t>)</w:t>
            </w:r>
          </w:p>
          <w:p w14:paraId="3B5754FE" w14:textId="77777777" w:rsidR="00511F24" w:rsidRPr="00906AF6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906AF6">
              <w:rPr>
                <w:color w:val="000000"/>
              </w:rPr>
              <w:t>Yes, Ehrlichia (</w:t>
            </w:r>
            <w:r w:rsidRPr="00906AF6">
              <w:rPr>
                <w:b/>
                <w:bCs/>
                <w:color w:val="222222"/>
                <w:shd w:val="clear" w:color="auto" w:fill="FFFFFF"/>
              </w:rPr>
              <w:t>canine</w:t>
            </w:r>
            <w:r w:rsidRPr="00906AF6">
              <w:rPr>
                <w:b/>
                <w:color w:val="222222"/>
                <w:shd w:val="clear" w:color="auto" w:fill="FFFFFF"/>
              </w:rPr>
              <w:t> </w:t>
            </w:r>
            <w:r>
              <w:rPr>
                <w:b/>
                <w:color w:val="222222"/>
                <w:shd w:val="clear" w:color="auto" w:fill="FFFFFF"/>
              </w:rPr>
              <w:t>rickettsiosis;</w:t>
            </w:r>
            <w:r w:rsidRPr="00906AF6">
              <w:rPr>
                <w:b/>
                <w:color w:val="222222"/>
                <w:shd w:val="clear" w:color="auto" w:fill="FFFFFF"/>
              </w:rPr>
              <w:t> </w:t>
            </w:r>
            <w:r w:rsidRPr="00906AF6">
              <w:rPr>
                <w:b/>
                <w:bCs/>
                <w:color w:val="222222"/>
                <w:shd w:val="clear" w:color="auto" w:fill="FFFFFF"/>
              </w:rPr>
              <w:t>canine</w:t>
            </w:r>
            <w:r>
              <w:rPr>
                <w:b/>
                <w:bCs/>
                <w:color w:val="222222"/>
                <w:shd w:val="clear" w:color="auto" w:fill="FFFFFF"/>
              </w:rPr>
              <w:t xml:space="preserve"> </w:t>
            </w:r>
            <w:r>
              <w:rPr>
                <w:b/>
                <w:color w:val="222222"/>
                <w:shd w:val="clear" w:color="auto" w:fill="FFFFFF"/>
              </w:rPr>
              <w:t>hemorrhagic fever;</w:t>
            </w:r>
            <w:r w:rsidRPr="00906AF6">
              <w:rPr>
                <w:b/>
                <w:color w:val="222222"/>
                <w:shd w:val="clear" w:color="auto" w:fill="FFFFFF"/>
              </w:rPr>
              <w:t> </w:t>
            </w:r>
            <w:r w:rsidRPr="00906AF6">
              <w:rPr>
                <w:b/>
                <w:bCs/>
                <w:color w:val="222222"/>
                <w:shd w:val="clear" w:color="auto" w:fill="FFFFFF"/>
              </w:rPr>
              <w:t>canine</w:t>
            </w:r>
            <w:r>
              <w:rPr>
                <w:b/>
                <w:color w:val="222222"/>
                <w:shd w:val="clear" w:color="auto" w:fill="FFFFFF"/>
              </w:rPr>
              <w:t xml:space="preserve"> typhus; </w:t>
            </w:r>
            <w:r w:rsidRPr="00906AF6">
              <w:rPr>
                <w:b/>
                <w:color w:val="222222"/>
                <w:shd w:val="clear" w:color="auto" w:fill="FFFFFF"/>
              </w:rPr>
              <w:t>tracker </w:t>
            </w:r>
            <w:r w:rsidRPr="00906AF6">
              <w:rPr>
                <w:b/>
                <w:bCs/>
                <w:color w:val="222222"/>
                <w:shd w:val="clear" w:color="auto" w:fill="FFFFFF"/>
              </w:rPr>
              <w:t>dog</w:t>
            </w:r>
            <w:r>
              <w:rPr>
                <w:b/>
                <w:color w:val="222222"/>
                <w:shd w:val="clear" w:color="auto" w:fill="FFFFFF"/>
              </w:rPr>
              <w:t> disease;</w:t>
            </w:r>
            <w:r w:rsidRPr="00906AF6">
              <w:rPr>
                <w:b/>
                <w:color w:val="222222"/>
                <w:shd w:val="clear" w:color="auto" w:fill="FFFFFF"/>
              </w:rPr>
              <w:t xml:space="preserve"> tropical </w:t>
            </w:r>
            <w:r w:rsidRPr="00906AF6">
              <w:rPr>
                <w:b/>
                <w:bCs/>
                <w:color w:val="222222"/>
                <w:shd w:val="clear" w:color="auto" w:fill="FFFFFF"/>
              </w:rPr>
              <w:t xml:space="preserve">canine </w:t>
            </w:r>
            <w:r w:rsidRPr="00906AF6">
              <w:rPr>
                <w:b/>
                <w:color w:val="222222"/>
                <w:shd w:val="clear" w:color="auto" w:fill="FFFFFF"/>
              </w:rPr>
              <w:t>pancytopenia</w:t>
            </w:r>
            <w:r w:rsidRPr="00906AF6">
              <w:rPr>
                <w:color w:val="222222"/>
                <w:shd w:val="clear" w:color="auto" w:fill="FFFFFF"/>
              </w:rPr>
              <w:t>)</w:t>
            </w:r>
          </w:p>
          <w:p w14:paraId="20646306" w14:textId="77777777" w:rsidR="00511F24" w:rsidRPr="00906AF6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Entamoeba histolytica</w:t>
            </w:r>
          </w:p>
          <w:p w14:paraId="4637B359" w14:textId="77777777" w:rsidR="00511F24" w:rsidRPr="00906AF6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906AF6">
              <w:rPr>
                <w:color w:val="000000"/>
              </w:rPr>
              <w:t>Yes, Escherichia coli (</w:t>
            </w:r>
            <w:proofErr w:type="gramStart"/>
            <w:r w:rsidRPr="00906AF6">
              <w:rPr>
                <w:b/>
                <w:color w:val="000000"/>
              </w:rPr>
              <w:t>E.coli</w:t>
            </w:r>
            <w:proofErr w:type="gramEnd"/>
            <w:r w:rsidRPr="00906AF6">
              <w:rPr>
                <w:b/>
                <w:color w:val="000000"/>
              </w:rPr>
              <w:t xml:space="preserve">; </w:t>
            </w:r>
            <w:r w:rsidRPr="00906AF6">
              <w:rPr>
                <w:b/>
                <w:color w:val="222222"/>
                <w:shd w:val="clear" w:color="auto" w:fill="FFFFFF"/>
              </w:rPr>
              <w:t>Colibacillosis</w:t>
            </w:r>
            <w:r w:rsidRPr="00906AF6">
              <w:rPr>
                <w:color w:val="222222"/>
                <w:shd w:val="clear" w:color="auto" w:fill="FFFFFF"/>
              </w:rPr>
              <w:t>)</w:t>
            </w:r>
          </w:p>
          <w:p w14:paraId="61E832D3" w14:textId="77777777" w:rsidR="00511F24" w:rsidRPr="00906AF6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906AF6">
              <w:rPr>
                <w:color w:val="000000"/>
              </w:rPr>
              <w:t>Yes, Giardia intestinalis (</w:t>
            </w:r>
            <w:r w:rsidRPr="00906AF6">
              <w:rPr>
                <w:b/>
                <w:bCs/>
                <w:color w:val="222222"/>
                <w:shd w:val="clear" w:color="auto" w:fill="FFFFFF"/>
              </w:rPr>
              <w:t>Giardia duodenalis</w:t>
            </w:r>
            <w:r w:rsidRPr="00906AF6">
              <w:rPr>
                <w:color w:val="222222"/>
                <w:shd w:val="clear" w:color="auto" w:fill="FFFFFF"/>
              </w:rPr>
              <w:t xml:space="preserve">; </w:t>
            </w:r>
            <w:r w:rsidRPr="00906AF6">
              <w:rPr>
                <w:b/>
                <w:color w:val="222222"/>
                <w:shd w:val="clear" w:color="auto" w:fill="FFFFFF"/>
              </w:rPr>
              <w:t>Giardia </w:t>
            </w:r>
            <w:r w:rsidRPr="00906AF6">
              <w:rPr>
                <w:b/>
                <w:bCs/>
                <w:color w:val="222222"/>
                <w:shd w:val="clear" w:color="auto" w:fill="FFFFFF"/>
              </w:rPr>
              <w:t xml:space="preserve">lamblia; </w:t>
            </w:r>
            <w:r>
              <w:rPr>
                <w:b/>
                <w:color w:val="333333"/>
              </w:rPr>
              <w:t>Giardosis; Lambliasis;</w:t>
            </w:r>
            <w:r w:rsidRPr="00906AF6">
              <w:rPr>
                <w:b/>
                <w:color w:val="333333"/>
              </w:rPr>
              <w:t xml:space="preserve"> Lambliosis</w:t>
            </w:r>
            <w:r w:rsidRPr="00906AF6">
              <w:rPr>
                <w:color w:val="333333"/>
              </w:rPr>
              <w:t>)</w:t>
            </w:r>
          </w:p>
          <w:p w14:paraId="23F2AC29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Helicobacter</w:t>
            </w:r>
          </w:p>
          <w:p w14:paraId="2FC35CC3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Influenza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Canine influenza; dog flu</w:t>
            </w:r>
            <w:r>
              <w:rPr>
                <w:color w:val="000000"/>
              </w:rPr>
              <w:t>)</w:t>
            </w:r>
          </w:p>
          <w:p w14:paraId="74CA83B2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Leishmania chagasi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Visceral leishmaniasis</w:t>
            </w:r>
            <w:r>
              <w:rPr>
                <w:color w:val="000000"/>
              </w:rPr>
              <w:t>)</w:t>
            </w:r>
          </w:p>
          <w:p w14:paraId="182B4239" w14:textId="77777777" w:rsidR="00511F24" w:rsidRPr="00280DEB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Leishmania infantum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Visceral leishmaniasis</w:t>
            </w:r>
            <w:r>
              <w:rPr>
                <w:color w:val="000000"/>
              </w:rPr>
              <w:t>)</w:t>
            </w:r>
          </w:p>
          <w:p w14:paraId="4E98303D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Leptospira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Lepto</w:t>
            </w:r>
            <w:r>
              <w:rPr>
                <w:color w:val="000000"/>
              </w:rPr>
              <w:t>)</w:t>
            </w:r>
          </w:p>
          <w:p w14:paraId="3F7F8274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Methicillin resistance staphylococcus aureus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MRSA</w:t>
            </w:r>
            <w:r>
              <w:rPr>
                <w:color w:val="000000"/>
              </w:rPr>
              <w:t>)</w:t>
            </w:r>
          </w:p>
          <w:p w14:paraId="19BC845E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Microsporum canis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Ringworm</w:t>
            </w:r>
            <w:r>
              <w:rPr>
                <w:color w:val="000000"/>
              </w:rPr>
              <w:t>)</w:t>
            </w:r>
          </w:p>
          <w:p w14:paraId="702ED706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Onchocerca lupi</w:t>
            </w:r>
          </w:p>
          <w:p w14:paraId="4FFBE8F4" w14:textId="77777777" w:rsidR="00511F24" w:rsidRPr="00FC7A8A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Pasteurella</w:t>
            </w:r>
          </w:p>
          <w:p w14:paraId="0E24C883" w14:textId="77777777" w:rsidR="00511F24" w:rsidRPr="00FC7A8A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>Yes, Proteus</w:t>
            </w:r>
          </w:p>
          <w:p w14:paraId="342D0456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>Yes, Pseudomonas</w:t>
            </w:r>
          </w:p>
          <w:p w14:paraId="3E0C1A4E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Rabies</w:t>
            </w:r>
          </w:p>
          <w:p w14:paraId="7159EB9D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Rickettsia rickettsii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Rocky Mountain Spotted Fever</w:t>
            </w:r>
            <w:r>
              <w:rPr>
                <w:color w:val="000000"/>
              </w:rPr>
              <w:t xml:space="preserve">) </w:t>
            </w:r>
          </w:p>
          <w:p w14:paraId="21B0D89A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 Salmonella</w:t>
            </w:r>
          </w:p>
          <w:p w14:paraId="18725B72" w14:textId="77777777" w:rsidR="00511F24" w:rsidRPr="009407C2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9407C2">
              <w:rPr>
                <w:color w:val="000000"/>
              </w:rPr>
              <w:lastRenderedPageBreak/>
              <w:t>Yes, Sarcoptes scabiei (</w:t>
            </w:r>
            <w:r>
              <w:rPr>
                <w:b/>
                <w:color w:val="000000"/>
              </w:rPr>
              <w:t>Mange;</w:t>
            </w:r>
            <w:r w:rsidRPr="009407C2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Sarcoptic mange; </w:t>
            </w:r>
            <w:r w:rsidRPr="009407C2">
              <w:rPr>
                <w:b/>
                <w:color w:val="000000"/>
              </w:rPr>
              <w:t>scabies</w:t>
            </w:r>
            <w:r w:rsidRPr="009407C2">
              <w:rPr>
                <w:color w:val="000000"/>
              </w:rPr>
              <w:t>)</w:t>
            </w:r>
          </w:p>
          <w:p w14:paraId="762AF389" w14:textId="77777777" w:rsidR="00511F24" w:rsidRPr="009407C2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9407C2">
              <w:rPr>
                <w:color w:val="000000"/>
              </w:rPr>
              <w:t xml:space="preserve">Yes, </w:t>
            </w:r>
            <w:r w:rsidRPr="009407C2">
              <w:rPr>
                <w:shd w:val="clear" w:color="auto" w:fill="FFFFFF"/>
              </w:rPr>
              <w:t>Spirocerca (</w:t>
            </w:r>
            <w:r>
              <w:rPr>
                <w:b/>
                <w:shd w:val="clear" w:color="auto" w:fill="FFFFFF"/>
              </w:rPr>
              <w:t>C</w:t>
            </w:r>
            <w:r w:rsidRPr="009407C2">
              <w:rPr>
                <w:b/>
                <w:shd w:val="clear" w:color="auto" w:fill="FFFFFF"/>
              </w:rPr>
              <w:t>anine Spirocercosis</w:t>
            </w:r>
            <w:r w:rsidRPr="009407C2">
              <w:rPr>
                <w:shd w:val="clear" w:color="auto" w:fill="FFFFFF"/>
              </w:rPr>
              <w:t>)</w:t>
            </w:r>
          </w:p>
          <w:p w14:paraId="68CDC7C7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 xml:space="preserve">Yes, </w:t>
            </w:r>
            <w:r w:rsidRPr="00DF4CE3">
              <w:rPr>
                <w:iCs/>
                <w:color w:val="000000" w:themeColor="text1"/>
                <w:shd w:val="clear" w:color="auto" w:fill="FFFFFF"/>
              </w:rPr>
              <w:t>Sporothrix schenckii</w:t>
            </w:r>
          </w:p>
          <w:p w14:paraId="3976049F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Toxocara canis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Roundworm</w:t>
            </w:r>
            <w:r>
              <w:rPr>
                <w:color w:val="000000"/>
              </w:rPr>
              <w:t>)</w:t>
            </w:r>
          </w:p>
          <w:p w14:paraId="7F9C0DBE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Toxoplasma gondii</w:t>
            </w:r>
          </w:p>
          <w:p w14:paraId="20C824E4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Trichinella spiralis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Trichinosis</w:t>
            </w:r>
            <w:r>
              <w:rPr>
                <w:color w:val="000000"/>
              </w:rPr>
              <w:t>)</w:t>
            </w:r>
          </w:p>
          <w:p w14:paraId="393C03D6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Trypanosoma cruzi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Chagas disease</w:t>
            </w:r>
            <w:r>
              <w:rPr>
                <w:color w:val="000000"/>
              </w:rPr>
              <w:t>)</w:t>
            </w:r>
          </w:p>
          <w:p w14:paraId="4E6C0DBF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color w:val="000000"/>
              </w:rPr>
              <w:t>Yes,</w:t>
            </w:r>
            <w:r w:rsidRPr="00AF7D45">
              <w:rPr>
                <w:i/>
                <w:color w:val="000000"/>
              </w:rPr>
              <w:t xml:space="preserve"> </w:t>
            </w:r>
            <w:r w:rsidRPr="00AF7D45">
              <w:rPr>
                <w:rStyle w:val="Emphasis"/>
                <w:rFonts w:eastAsiaTheme="majorEastAsia"/>
                <w:color w:val="000000"/>
                <w:shd w:val="clear" w:color="auto" w:fill="FFFFFF"/>
              </w:rPr>
              <w:t>Uncinaria stenocephala</w:t>
            </w:r>
            <w:r>
              <w:rPr>
                <w:rStyle w:val="Emphasis"/>
                <w:rFonts w:eastAsiaTheme="majorEastAsia"/>
                <w:color w:val="000000"/>
                <w:shd w:val="clear" w:color="auto" w:fill="FFFFFF"/>
              </w:rPr>
              <w:t xml:space="preserve"> (</w:t>
            </w:r>
            <w:r>
              <w:rPr>
                <w:rStyle w:val="Emphasis"/>
                <w:rFonts w:eastAsiaTheme="majorEastAsia"/>
                <w:b/>
                <w:color w:val="000000"/>
                <w:shd w:val="clear" w:color="auto" w:fill="FFFFFF"/>
              </w:rPr>
              <w:t>Hookworm</w:t>
            </w:r>
            <w:r>
              <w:rPr>
                <w:rStyle w:val="Emphasis"/>
                <w:rFonts w:eastAsiaTheme="majorEastAsia"/>
                <w:color w:val="000000"/>
                <w:shd w:val="clear" w:color="auto" w:fill="FFFFFF"/>
              </w:rPr>
              <w:t>)</w:t>
            </w:r>
          </w:p>
          <w:p w14:paraId="22582C89" w14:textId="77777777" w:rsidR="00511F24" w:rsidRPr="00AF7D45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t xml:space="preserve">Yes, </w:t>
            </w:r>
            <w:r w:rsidRPr="00AF7D45">
              <w:rPr>
                <w:color w:val="000000"/>
              </w:rPr>
              <w:t>Vibrio cholerae</w:t>
            </w:r>
            <w:r>
              <w:rPr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Cholera</w:t>
            </w:r>
            <w:r>
              <w:rPr>
                <w:color w:val="000000"/>
              </w:rPr>
              <w:t>)</w:t>
            </w:r>
          </w:p>
          <w:p w14:paraId="2BB13693" w14:textId="77777777" w:rsidR="00511F24" w:rsidRPr="000A6383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color w:val="000000"/>
              </w:rPr>
              <w:t xml:space="preserve">Yes, </w:t>
            </w:r>
            <w:r w:rsidRPr="00AF7D45">
              <w:rPr>
                <w:color w:val="000000"/>
              </w:rPr>
              <w:t>Yersinia enterocolitica</w:t>
            </w:r>
          </w:p>
        </w:tc>
        <w:tc>
          <w:tcPr>
            <w:tcW w:w="3799" w:type="dxa"/>
          </w:tcPr>
          <w:p w14:paraId="48875EB9" w14:textId="77777777" w:rsidR="00511F24" w:rsidRPr="00AF7D45" w:rsidRDefault="00511F24" w:rsidP="00564D75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lastRenderedPageBreak/>
              <w:t xml:space="preserve">Please select </w:t>
            </w:r>
            <w:r>
              <w:rPr>
                <w:b/>
                <w:color w:val="000000" w:themeColor="text1"/>
                <w:u w:val="single"/>
                <w:lang w:val="en-US"/>
              </w:rPr>
              <w:t>all that apply</w:t>
            </w:r>
            <w:r w:rsidRPr="00AF7D45">
              <w:rPr>
                <w:color w:val="000000" w:themeColor="text1"/>
                <w:lang w:val="en-US"/>
              </w:rPr>
              <w:t xml:space="preserve">. </w:t>
            </w:r>
            <w:r>
              <w:rPr>
                <w:color w:val="000000" w:themeColor="text1"/>
                <w:lang w:val="en-US"/>
              </w:rPr>
              <w:t xml:space="preserve">(i.e. checkbox option in DistillerSR) </w:t>
            </w:r>
          </w:p>
          <w:p w14:paraId="0C49B754" w14:textId="77777777" w:rsidR="00511F24" w:rsidRPr="00AF7D45" w:rsidRDefault="00511F24" w:rsidP="00564D75">
            <w:pPr>
              <w:rPr>
                <w:color w:val="000000" w:themeColor="text1"/>
                <w:lang w:val="en-US"/>
              </w:rPr>
            </w:pPr>
          </w:p>
          <w:p w14:paraId="030AB602" w14:textId="77777777" w:rsidR="00511F24" w:rsidRDefault="00511F24" w:rsidP="00564D75">
            <w:pPr>
              <w:rPr>
                <w:color w:val="000000"/>
                <w:sz w:val="18"/>
                <w:szCs w:val="18"/>
              </w:rPr>
            </w:pPr>
            <w:r w:rsidRPr="00C92E28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Keywords: </w:t>
            </w:r>
            <w:r w:rsidRPr="00C92E28">
              <w:rPr>
                <w:color w:val="000000"/>
                <w:sz w:val="18"/>
                <w:szCs w:val="18"/>
              </w:rPr>
              <w:t>Anaplasma OR Ancylostoma OR Babesia OR Bacillus “Baylisascaris procyonis” OR “Borrelia burgdorferi” OR  Brucella OR Campylobacter OR Capnocytophaga OR “Coxiella burnetii” OR Corynebacterium OR “Cryptosporidium parvum” OR “Dipylidium</w:t>
            </w:r>
            <w:r w:rsidRPr="00AF7D45">
              <w:rPr>
                <w:color w:val="000000"/>
                <w:sz w:val="18"/>
                <w:szCs w:val="18"/>
              </w:rPr>
              <w:t xml:space="preserve"> </w:t>
            </w:r>
            <w:r w:rsidRPr="00AF7D45">
              <w:rPr>
                <w:color w:val="000000"/>
                <w:sz w:val="18"/>
                <w:szCs w:val="18"/>
              </w:rPr>
              <w:lastRenderedPageBreak/>
              <w:t>caninum” OR</w:t>
            </w:r>
            <w:r w:rsidRPr="00AF7D45">
              <w:rPr>
                <w:color w:val="000000"/>
              </w:rPr>
              <w:t xml:space="preserve"> </w:t>
            </w:r>
            <w:r w:rsidRPr="00AF7D45">
              <w:rPr>
                <w:color w:val="000000"/>
                <w:sz w:val="18"/>
                <w:szCs w:val="18"/>
              </w:rPr>
              <w:t>“Echinococcus granulosus” OR “Echinococcus multilocularis”</w:t>
            </w:r>
            <w:r w:rsidRPr="00AF7D45">
              <w:rPr>
                <w:color w:val="000000"/>
              </w:rPr>
              <w:t xml:space="preserve"> </w:t>
            </w:r>
            <w:r w:rsidRPr="00AF7D45">
              <w:rPr>
                <w:color w:val="000000"/>
                <w:sz w:val="18"/>
                <w:szCs w:val="18"/>
              </w:rPr>
              <w:t>OR Ehrlichia OR “Entamoeba histolytica” OR “Escherichia coli” OR “Giardia intestinalis” OR Helicobacter OR Influenza OR “Leishmania chagasi” OR “Leishmania infantum” OR Leptospira OR “Methicillin resistance staphylococcus aureus” OR “</w:t>
            </w:r>
            <w:r>
              <w:rPr>
                <w:color w:val="000000"/>
                <w:sz w:val="18"/>
                <w:szCs w:val="18"/>
              </w:rPr>
              <w:t xml:space="preserve">Microsporum canis” </w:t>
            </w:r>
            <w:r w:rsidRPr="00AF7D45">
              <w:rPr>
                <w:color w:val="000000"/>
                <w:sz w:val="18"/>
                <w:szCs w:val="18"/>
              </w:rPr>
              <w:t xml:space="preserve">OR “Onchocerca lupi” </w:t>
            </w:r>
            <w:r w:rsidRPr="00DF4CE3">
              <w:rPr>
                <w:color w:val="000000"/>
                <w:sz w:val="18"/>
                <w:szCs w:val="18"/>
              </w:rPr>
              <w:t xml:space="preserve">OR Pasteurella OR Proteus OR Pseudomonas OR Rabies OR “Rickettsia rickettsii” OR Salmonella OR “Sarcoptes scabiei” OR </w:t>
            </w:r>
            <w:r w:rsidRPr="00DF4CE3">
              <w:rPr>
                <w:sz w:val="18"/>
                <w:szCs w:val="18"/>
                <w:shd w:val="clear" w:color="auto" w:fill="FFFFFF"/>
              </w:rPr>
              <w:t>Spirocerca</w:t>
            </w:r>
            <w:r w:rsidRPr="00DF4CE3">
              <w:rPr>
                <w:color w:val="000000"/>
                <w:sz w:val="18"/>
                <w:szCs w:val="18"/>
              </w:rPr>
              <w:t xml:space="preserve"> OR “</w:t>
            </w:r>
            <w:r w:rsidRPr="00DF4CE3">
              <w:rPr>
                <w:iCs/>
                <w:color w:val="000000" w:themeColor="text1"/>
                <w:sz w:val="18"/>
                <w:szCs w:val="18"/>
                <w:shd w:val="clear" w:color="auto" w:fill="FFFFFF"/>
              </w:rPr>
              <w:t>Sporothrix schenckii”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F4CE3">
              <w:rPr>
                <w:color w:val="000000"/>
                <w:sz w:val="18"/>
                <w:szCs w:val="18"/>
              </w:rPr>
              <w:t xml:space="preserve">OR “Toxocara canis” OR “Toxoplasma gondii” OR “Trichinella spiralis” OR “Trypanosoma cruzi” OR </w:t>
            </w:r>
            <w:r w:rsidRPr="00DF4CE3">
              <w:rPr>
                <w:i/>
                <w:color w:val="000000"/>
                <w:sz w:val="18"/>
                <w:szCs w:val="18"/>
              </w:rPr>
              <w:t>“</w:t>
            </w:r>
            <w:r w:rsidRPr="00DF4CE3">
              <w:rPr>
                <w:rStyle w:val="Emphasis"/>
                <w:rFonts w:eastAsiaTheme="majorEastAsia"/>
                <w:color w:val="000000"/>
                <w:sz w:val="18"/>
                <w:szCs w:val="18"/>
                <w:shd w:val="clear" w:color="auto" w:fill="FFFFFF"/>
              </w:rPr>
              <w:t>Uncinaria stenocephala</w:t>
            </w:r>
            <w:r w:rsidRPr="00DF4CE3">
              <w:rPr>
                <w:i/>
                <w:sz w:val="18"/>
                <w:szCs w:val="18"/>
              </w:rPr>
              <w:t>”</w:t>
            </w:r>
            <w:r w:rsidRPr="00DF4CE3">
              <w:rPr>
                <w:sz w:val="18"/>
                <w:szCs w:val="18"/>
              </w:rPr>
              <w:t xml:space="preserve"> OR</w:t>
            </w:r>
            <w:r w:rsidRPr="00DF4CE3">
              <w:rPr>
                <w:color w:val="000000"/>
                <w:sz w:val="18"/>
                <w:szCs w:val="18"/>
              </w:rPr>
              <w:t xml:space="preserve"> “Vibrio cholerae” OR</w:t>
            </w:r>
            <w:r w:rsidRPr="00AF7D45">
              <w:rPr>
                <w:color w:val="000000"/>
                <w:sz w:val="18"/>
                <w:szCs w:val="18"/>
              </w:rPr>
              <w:t xml:space="preserve"> “Yersinia enterocolitica”</w:t>
            </w:r>
          </w:p>
          <w:p w14:paraId="4CF52FCF" w14:textId="77777777" w:rsidR="00511F24" w:rsidRPr="00AF7D45" w:rsidRDefault="00511F24" w:rsidP="00564D75">
            <w:pPr>
              <w:rPr>
                <w:lang w:val="en-US"/>
              </w:rPr>
            </w:pPr>
          </w:p>
        </w:tc>
      </w:tr>
      <w:tr w:rsidR="00511F24" w:rsidRPr="00AF7D45" w14:paraId="6FF50F8E" w14:textId="77777777" w:rsidTr="00564D75">
        <w:trPr>
          <w:trHeight w:val="1266"/>
          <w:jc w:val="center"/>
        </w:trPr>
        <w:tc>
          <w:tcPr>
            <w:tcW w:w="2969" w:type="dxa"/>
          </w:tcPr>
          <w:p w14:paraId="0104F304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  <w:r w:rsidRPr="00AF7D45">
              <w:rPr>
                <w:lang w:val="en-US"/>
              </w:rPr>
              <w:t>. Has the full text research been conducted in North America?  (</w:t>
            </w:r>
            <w:r w:rsidRPr="00AF7D45">
              <w:rPr>
                <w:b/>
                <w:lang w:val="en-US"/>
              </w:rPr>
              <w:t>Variable = countr</w:t>
            </w:r>
            <w:r>
              <w:rPr>
                <w:b/>
                <w:lang w:val="en-US"/>
              </w:rPr>
              <w:t>y</w:t>
            </w:r>
            <w:r w:rsidRPr="00AF7D45">
              <w:rPr>
                <w:lang w:val="en-US"/>
              </w:rPr>
              <w:t>)</w:t>
            </w:r>
          </w:p>
          <w:p w14:paraId="35EB8AA4" w14:textId="77777777" w:rsidR="00511F24" w:rsidRDefault="00511F24" w:rsidP="00564D75">
            <w:pPr>
              <w:rPr>
                <w:lang w:val="en-US"/>
              </w:rPr>
            </w:pPr>
          </w:p>
        </w:tc>
        <w:tc>
          <w:tcPr>
            <w:tcW w:w="4131" w:type="dxa"/>
          </w:tcPr>
          <w:p w14:paraId="2832732C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</w:t>
            </w:r>
            <w:r>
              <w:rPr>
                <w:lang w:val="en-US"/>
              </w:rPr>
              <w:t>,</w:t>
            </w:r>
            <w:r w:rsidRPr="00865C61">
              <w:rPr>
                <w:lang w:val="en-US"/>
              </w:rPr>
              <w:t xml:space="preserve"> Anguilla</w:t>
            </w:r>
          </w:p>
          <w:p w14:paraId="327929C4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Antigua and Barbuda</w:t>
            </w:r>
          </w:p>
          <w:p w14:paraId="6D440251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Aruba</w:t>
            </w:r>
          </w:p>
          <w:p w14:paraId="6519CD84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The Bahamas</w:t>
            </w:r>
          </w:p>
          <w:p w14:paraId="29EE36F8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Barbados</w:t>
            </w:r>
          </w:p>
          <w:p w14:paraId="32BF7ECB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Belize</w:t>
            </w:r>
          </w:p>
          <w:p w14:paraId="776FFC26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Bermuda</w:t>
            </w:r>
          </w:p>
          <w:p w14:paraId="1E2925CF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Bonaire</w:t>
            </w:r>
          </w:p>
          <w:p w14:paraId="2B9C2E2C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British Virgin Islands</w:t>
            </w:r>
          </w:p>
          <w:p w14:paraId="21A41BC3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Canada</w:t>
            </w:r>
          </w:p>
          <w:p w14:paraId="2FC9D026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Cayman Islands</w:t>
            </w:r>
          </w:p>
          <w:p w14:paraId="6C430025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Clipperton Island</w:t>
            </w:r>
          </w:p>
          <w:p w14:paraId="61696A13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Costa Rica</w:t>
            </w:r>
          </w:p>
          <w:p w14:paraId="241744A1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Cuba</w:t>
            </w:r>
          </w:p>
          <w:p w14:paraId="2BB09348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Curacao</w:t>
            </w:r>
          </w:p>
          <w:p w14:paraId="300EECE0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Dominica</w:t>
            </w:r>
          </w:p>
          <w:p w14:paraId="47A21E4C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Dominican Republic</w:t>
            </w:r>
          </w:p>
          <w:p w14:paraId="31712A0B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El Salvador</w:t>
            </w:r>
          </w:p>
          <w:p w14:paraId="5D66B911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Federal Dependencies of Venezuela</w:t>
            </w:r>
          </w:p>
          <w:p w14:paraId="48D6AF8C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Greenland</w:t>
            </w:r>
          </w:p>
          <w:p w14:paraId="6F1956B0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Grenada</w:t>
            </w:r>
          </w:p>
          <w:p w14:paraId="3A1F8D0F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Guadeloupe</w:t>
            </w:r>
          </w:p>
          <w:p w14:paraId="67733A4F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Guatemala</w:t>
            </w:r>
          </w:p>
          <w:p w14:paraId="4A90DBF0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Haiti</w:t>
            </w:r>
          </w:p>
          <w:p w14:paraId="32526DF7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Honduras</w:t>
            </w:r>
          </w:p>
          <w:p w14:paraId="1F51662A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Jamaica</w:t>
            </w:r>
          </w:p>
          <w:p w14:paraId="10C90D09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Martinique</w:t>
            </w:r>
          </w:p>
          <w:p w14:paraId="0C05D974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lastRenderedPageBreak/>
              <w:t>Yes, Mexico</w:t>
            </w:r>
          </w:p>
          <w:p w14:paraId="5774000B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Montserrat</w:t>
            </w:r>
          </w:p>
          <w:p w14:paraId="18329C16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Navassa Island</w:t>
            </w:r>
          </w:p>
          <w:p w14:paraId="689AB5A8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Nicaragua</w:t>
            </w:r>
          </w:p>
          <w:p w14:paraId="1237DAAE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Nueva Esparta</w:t>
            </w:r>
          </w:p>
          <w:p w14:paraId="03CD073A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Panama</w:t>
            </w:r>
          </w:p>
          <w:p w14:paraId="6B9AF085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Puerto Rico</w:t>
            </w:r>
          </w:p>
          <w:p w14:paraId="3209FDDA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Saba</w:t>
            </w:r>
          </w:p>
          <w:p w14:paraId="445C5E73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San Andres and Providencia</w:t>
            </w:r>
          </w:p>
          <w:p w14:paraId="26A03BD8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Saint Barthelemy</w:t>
            </w:r>
          </w:p>
          <w:p w14:paraId="6C248DAE" w14:textId="77777777" w:rsidR="00511F24" w:rsidRPr="00496F39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496F39">
              <w:rPr>
                <w:lang w:val="en-US"/>
              </w:rPr>
              <w:t>Yes, Saint Kitts and Nevis</w:t>
            </w:r>
          </w:p>
          <w:p w14:paraId="515C3F9A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Saint Lucia</w:t>
            </w:r>
          </w:p>
          <w:p w14:paraId="5B00C64B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Saint Martin</w:t>
            </w:r>
          </w:p>
          <w:p w14:paraId="47C412CC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Saint Pierre and Miquelon</w:t>
            </w:r>
          </w:p>
          <w:p w14:paraId="4811F6FF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Saint Vincent and the Grenadines</w:t>
            </w:r>
          </w:p>
          <w:p w14:paraId="743D7B23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Sint Eustatius</w:t>
            </w:r>
          </w:p>
          <w:p w14:paraId="75A9DA22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Sint Maarten</w:t>
            </w:r>
          </w:p>
          <w:p w14:paraId="10224443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Trinidad and Tobago</w:t>
            </w:r>
          </w:p>
          <w:p w14:paraId="0DA18633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Turks and Caicos Islands</w:t>
            </w:r>
          </w:p>
          <w:p w14:paraId="08A60D6D" w14:textId="77777777" w:rsidR="00511F24" w:rsidRPr="00865C61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United States</w:t>
            </w:r>
          </w:p>
          <w:p w14:paraId="655DB93B" w14:textId="77777777" w:rsidR="00511F24" w:rsidRPr="000A6383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865C61">
              <w:rPr>
                <w:lang w:val="en-US"/>
              </w:rPr>
              <w:t>Yes, United States Virgin Islands.</w:t>
            </w:r>
          </w:p>
        </w:tc>
        <w:tc>
          <w:tcPr>
            <w:tcW w:w="3799" w:type="dxa"/>
          </w:tcPr>
          <w:p w14:paraId="5797F3D5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Please select </w:t>
            </w:r>
            <w:r>
              <w:rPr>
                <w:b/>
                <w:u w:val="single"/>
                <w:lang w:val="en-US"/>
              </w:rPr>
              <w:t>all that apply</w:t>
            </w:r>
            <w:r w:rsidRPr="00AF7D45">
              <w:rPr>
                <w:lang w:val="en-US"/>
              </w:rPr>
              <w:t xml:space="preserve">. </w:t>
            </w:r>
          </w:p>
          <w:p w14:paraId="7B7225B1" w14:textId="77777777" w:rsidR="00511F24" w:rsidRPr="00AF7D45" w:rsidRDefault="00511F24" w:rsidP="00564D75">
            <w:pPr>
              <w:rPr>
                <w:lang w:val="en-US"/>
              </w:rPr>
            </w:pPr>
          </w:p>
          <w:p w14:paraId="651CE60B" w14:textId="77777777" w:rsidR="00511F24" w:rsidRPr="0015378A" w:rsidRDefault="00511F24" w:rsidP="00564D75">
            <w:pPr>
              <w:rPr>
                <w:sz w:val="18"/>
                <w:szCs w:val="18"/>
                <w:lang w:val="en-US"/>
              </w:rPr>
            </w:pPr>
            <w:r w:rsidRPr="0015378A">
              <w:rPr>
                <w:b/>
                <w:sz w:val="18"/>
                <w:szCs w:val="18"/>
                <w:lang w:val="en-US"/>
              </w:rPr>
              <w:t xml:space="preserve">Keywords: </w:t>
            </w:r>
            <w:r w:rsidRPr="0015378A">
              <w:rPr>
                <w:sz w:val="18"/>
                <w:szCs w:val="18"/>
                <w:lang w:val="en-US"/>
              </w:rPr>
              <w:t xml:space="preserve">Anguilla; Antigua and Barbuda; Aruba; The Bahamas; Barbados; Belize; Bermuda; Bonaire; British Virgin Islands; Canada; Cayman Islands; Clipperton Island; Costa Rica; Cuba; Curacao; Dominica; Dominican Republic; El Salvador; Federal Dependencies of Venezuela; Greenland; Grenada; Guadeloupe; Guatemala; Haiti; Honduras; Jamaica; Martinique; Mexico; Montserrat; Navassa Island; Nicaragua; Nueva Esparta; Panama; Puerto Rico; Saba; San Andres and Providencia; Saint Barthelemy; Saint Kitts and Nevis; Saint Lucia; Saint Martin; Saint Pierre and Miquelon; Saint Vincent and the Grenadines; Sint Eustatius; Sint Maarten; Trinidad and Tobago; Turks and Caicos Islands; United States; and the United States Virgin Islands. </w:t>
            </w:r>
          </w:p>
          <w:p w14:paraId="20B21FD2" w14:textId="77777777" w:rsidR="00511F24" w:rsidRDefault="00511F24" w:rsidP="00564D75">
            <w:pPr>
              <w:rPr>
                <w:sz w:val="18"/>
                <w:szCs w:val="18"/>
                <w:lang w:val="en-US"/>
              </w:rPr>
            </w:pPr>
          </w:p>
          <w:p w14:paraId="6C7B7D60" w14:textId="77777777" w:rsidR="00511F24" w:rsidRDefault="00511F24" w:rsidP="00564D7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If some studies list the province (Canada) and state (USA) but do not for whatever reason list the country, the following are links to the 13 Canadian provinces: </w:t>
            </w:r>
          </w:p>
          <w:p w14:paraId="5885ADA8" w14:textId="77777777" w:rsidR="00511F24" w:rsidRDefault="00176601" w:rsidP="00564D75">
            <w:pPr>
              <w:rPr>
                <w:sz w:val="18"/>
                <w:szCs w:val="18"/>
                <w:lang w:val="en-US"/>
              </w:rPr>
            </w:pPr>
            <w:hyperlink r:id="rId7" w:history="1">
              <w:r w:rsidR="00511F24" w:rsidRPr="00134351">
                <w:rPr>
                  <w:rStyle w:val="Hyperlink"/>
                  <w:sz w:val="18"/>
                  <w:szCs w:val="18"/>
                  <w:lang w:val="en-US"/>
                </w:rPr>
                <w:t>https://www.canada.ca/en/immigration-refugees-citizenship/services/new-immigrants/prepare-life-canada/provinces-territories.html</w:t>
              </w:r>
            </w:hyperlink>
            <w:r w:rsidR="00511F24">
              <w:rPr>
                <w:sz w:val="18"/>
                <w:szCs w:val="18"/>
                <w:lang w:val="en-US"/>
              </w:rPr>
              <w:t xml:space="preserve"> </w:t>
            </w:r>
          </w:p>
          <w:p w14:paraId="1B63E185" w14:textId="77777777" w:rsidR="00511F24" w:rsidRDefault="00511F24" w:rsidP="00564D75">
            <w:pPr>
              <w:rPr>
                <w:sz w:val="18"/>
                <w:szCs w:val="18"/>
                <w:lang w:val="en-US"/>
              </w:rPr>
            </w:pPr>
          </w:p>
          <w:p w14:paraId="61CF7CD6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and, 50 USA states: </w:t>
            </w:r>
            <w:hyperlink r:id="rId8" w:history="1">
              <w:r w:rsidRPr="00134351">
                <w:rPr>
                  <w:rStyle w:val="Hyperlink"/>
                  <w:sz w:val="18"/>
                  <w:szCs w:val="18"/>
                  <w:lang w:val="en-US"/>
                </w:rPr>
                <w:t>https://state.1keydata.com/state-abbreviations.php</w:t>
              </w:r>
            </w:hyperlink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511F24" w:rsidRPr="00AF7D45" w14:paraId="03805384" w14:textId="77777777" w:rsidTr="00564D75">
        <w:trPr>
          <w:trHeight w:val="1411"/>
          <w:jc w:val="center"/>
        </w:trPr>
        <w:tc>
          <w:tcPr>
            <w:tcW w:w="2969" w:type="dxa"/>
          </w:tcPr>
          <w:p w14:paraId="2762B76B" w14:textId="77777777" w:rsidR="00511F24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7. Is the study at the dog-level or pathogen-level where the zoonotic pathogen was isolated</w:t>
            </w:r>
          </w:p>
          <w:p w14:paraId="11234F07" w14:textId="77777777" w:rsidR="00511F24" w:rsidRDefault="00511F24" w:rsidP="00564D7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from a dog?</w:t>
            </w:r>
          </w:p>
          <w:p w14:paraId="129B7A24" w14:textId="77777777" w:rsidR="00511F24" w:rsidRPr="00EF6506" w:rsidRDefault="00511F24" w:rsidP="00564D7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  <w:r w:rsidRPr="00AF7D45">
              <w:rPr>
                <w:lang w:val="en-US"/>
              </w:rPr>
              <w:t>(</w:t>
            </w:r>
            <w:r w:rsidRPr="00AF7D45">
              <w:rPr>
                <w:b/>
                <w:lang w:val="en-US"/>
              </w:rPr>
              <w:t xml:space="preserve">Variable = </w:t>
            </w:r>
            <w:r>
              <w:rPr>
                <w:b/>
                <w:lang w:val="en-US"/>
              </w:rPr>
              <w:t>level</w:t>
            </w:r>
            <w:r w:rsidRPr="00AF7D45">
              <w:rPr>
                <w:lang w:val="en-US"/>
              </w:rPr>
              <w:t>)</w:t>
            </w:r>
          </w:p>
        </w:tc>
        <w:tc>
          <w:tcPr>
            <w:tcW w:w="4131" w:type="dxa"/>
          </w:tcPr>
          <w:p w14:paraId="71A96C33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Yes, at the dog-level (linked to questions 8 &amp; 9)</w:t>
            </w:r>
          </w:p>
          <w:p w14:paraId="0BA8D86B" w14:textId="77777777" w:rsidR="00511F24" w:rsidRPr="000A6383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 xml:space="preserve">Yes, at the pathogen-level (linked to question 10) </w:t>
            </w:r>
          </w:p>
        </w:tc>
        <w:tc>
          <w:tcPr>
            <w:tcW w:w="3799" w:type="dxa"/>
          </w:tcPr>
          <w:p w14:paraId="678325F5" w14:textId="77777777" w:rsidR="00511F24" w:rsidRDefault="00511F2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</w:p>
          <w:p w14:paraId="2D5424D6" w14:textId="77777777" w:rsidR="00511F24" w:rsidRDefault="00511F24" w:rsidP="00564D75">
            <w:pPr>
              <w:rPr>
                <w:lang w:val="en-US"/>
              </w:rPr>
            </w:pPr>
          </w:p>
          <w:p w14:paraId="1015F0C0" w14:textId="77777777" w:rsidR="00511F24" w:rsidRPr="008C4B26" w:rsidRDefault="00511F24" w:rsidP="00564D75">
            <w:pPr>
              <w:rPr>
                <w:b/>
                <w:sz w:val="18"/>
                <w:szCs w:val="18"/>
                <w:lang w:val="en-US"/>
              </w:rPr>
            </w:pPr>
            <w:r w:rsidRPr="008C4B26">
              <w:rPr>
                <w:b/>
                <w:sz w:val="18"/>
                <w:szCs w:val="18"/>
                <w:lang w:val="en-US"/>
              </w:rPr>
              <w:t xml:space="preserve">Keywords: </w:t>
            </w:r>
          </w:p>
          <w:p w14:paraId="34C1A269" w14:textId="77777777" w:rsidR="00511F24" w:rsidRDefault="00511F24" w:rsidP="00564D75">
            <w:pPr>
              <w:rPr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Pathogen-level can include studies of canine zoonoses specific to the agents of disease: </w:t>
            </w:r>
            <w:r w:rsidRPr="00D747F4">
              <w:rPr>
                <w:sz w:val="18"/>
                <w:szCs w:val="18"/>
              </w:rPr>
              <w:t>bacteria; viruses; parasites; fungi</w:t>
            </w:r>
          </w:p>
        </w:tc>
      </w:tr>
      <w:tr w:rsidR="00511F24" w:rsidRPr="00AF7D45" w14:paraId="3B2003C8" w14:textId="77777777" w:rsidTr="00564D75">
        <w:trPr>
          <w:trHeight w:val="132"/>
          <w:jc w:val="center"/>
        </w:trPr>
        <w:tc>
          <w:tcPr>
            <w:tcW w:w="2969" w:type="dxa"/>
          </w:tcPr>
          <w:p w14:paraId="6D10995C" w14:textId="77777777" w:rsidR="00511F24" w:rsidRPr="00DB79BC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  <w:r w:rsidRPr="00DB79BC">
              <w:t>8. Is the </w:t>
            </w:r>
            <w:r w:rsidRPr="00DB79BC">
              <w:rPr>
                <w:rStyle w:val="Strong"/>
                <w:rFonts w:eastAsiaTheme="majorEastAsia"/>
                <w:u w:val="single"/>
                <w:bdr w:val="none" w:sz="0" w:space="0" w:color="auto" w:frame="1"/>
              </w:rPr>
              <w:t>dog-level</w:t>
            </w:r>
            <w:r w:rsidRPr="00DB79BC">
              <w:t> study approach described by authors?</w:t>
            </w:r>
          </w:p>
        </w:tc>
        <w:tc>
          <w:tcPr>
            <w:tcW w:w="4131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15"/>
            </w:tblGrid>
            <w:tr w:rsidR="00511F24" w:rsidRPr="00A914A3" w14:paraId="12669DBC" w14:textId="77777777" w:rsidTr="00564D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0" w:type="dxa"/>
                    <w:left w:w="30" w:type="dxa"/>
                    <w:bottom w:w="120" w:type="dxa"/>
                    <w:right w:w="30" w:type="dxa"/>
                  </w:tcMar>
                  <w:vAlign w:val="bottom"/>
                  <w:hideMark/>
                </w:tcPr>
                <w:p w14:paraId="30D85748" w14:textId="77777777" w:rsidR="00511F24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Yes, outbreak investigation</w:t>
                  </w:r>
                </w:p>
                <w:p w14:paraId="76993E8B" w14:textId="77777777" w:rsidR="00511F24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Yes, descriptive study: Case report </w:t>
                  </w:r>
                </w:p>
                <w:p w14:paraId="70014F15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>Yes, descriptive study: Case series*</w:t>
                  </w:r>
                </w:p>
                <w:p w14:paraId="7D43CABE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 xml:space="preserve">Yes, ONLY descriptive statistics presented: for </w:t>
                  </w:r>
                  <w:proofErr w:type="gramStart"/>
                  <w:r w:rsidRPr="000A6383">
                    <w:rPr>
                      <w:lang w:val="en-US"/>
                    </w:rPr>
                    <w:t>example</w:t>
                  </w:r>
                  <w:proofErr w:type="gramEnd"/>
                  <w:r w:rsidRPr="000A6383">
                    <w:rPr>
                      <w:lang w:val="en-US"/>
                    </w:rPr>
                    <w:t xml:space="preserve"> anything DESCRIBING data e.g. estimating proportions, prevalence, incidence WITHOUT comparisons </w:t>
                  </w:r>
                </w:p>
                <w:p w14:paraId="2CC5CD71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 xml:space="preserve">Yes, analytical experiment (AE1): challenge trial of intervention to </w:t>
                  </w:r>
                  <w:r w:rsidRPr="000A6383">
                    <w:rPr>
                      <w:u w:val="single"/>
                      <w:lang w:val="en-US"/>
                    </w:rPr>
                    <w:t>prevent</w:t>
                  </w:r>
                  <w:r w:rsidRPr="000A6383">
                    <w:rPr>
                      <w:lang w:val="en-US"/>
                    </w:rPr>
                    <w:t xml:space="preserve"> </w:t>
                  </w:r>
                </w:p>
                <w:p w14:paraId="3B67299D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lastRenderedPageBreak/>
                    <w:t xml:space="preserve">Yes, analytical experiment (AE2): challenge trial of intervention to </w:t>
                  </w:r>
                  <w:r w:rsidRPr="000A6383">
                    <w:rPr>
                      <w:u w:val="single"/>
                      <w:lang w:val="en-US"/>
                    </w:rPr>
                    <w:t xml:space="preserve">treat </w:t>
                  </w:r>
                </w:p>
                <w:p w14:paraId="7FB44366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 xml:space="preserve">Yes, analytical experiment (AE3): natural disease trial of intervention to </w:t>
                  </w:r>
                  <w:r w:rsidRPr="000A6383">
                    <w:rPr>
                      <w:u w:val="single"/>
                      <w:lang w:val="en-US"/>
                    </w:rPr>
                    <w:t>prevent</w:t>
                  </w:r>
                  <w:r w:rsidRPr="000A6383">
                    <w:rPr>
                      <w:lang w:val="en-US"/>
                    </w:rPr>
                    <w:t xml:space="preserve"> </w:t>
                  </w:r>
                </w:p>
                <w:p w14:paraId="418A9851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 xml:space="preserve">Yes, analytical experiment (AE4): natural disease trial of intervention to </w:t>
                  </w:r>
                  <w:r w:rsidRPr="000A6383">
                    <w:rPr>
                      <w:u w:val="single"/>
                      <w:lang w:val="en-US"/>
                    </w:rPr>
                    <w:t>treat</w:t>
                  </w:r>
                  <w:r w:rsidRPr="000A6383">
                    <w:rPr>
                      <w:lang w:val="en-US"/>
                    </w:rPr>
                    <w:t xml:space="preserve"> </w:t>
                  </w:r>
                </w:p>
                <w:p w14:paraId="7D02236E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 xml:space="preserve">Yes, observational study (OBS1): intervention to </w:t>
                  </w:r>
                  <w:r w:rsidRPr="000A6383">
                    <w:rPr>
                      <w:u w:val="single"/>
                      <w:lang w:val="en-US"/>
                    </w:rPr>
                    <w:t>prevent</w:t>
                  </w:r>
                  <w:r w:rsidRPr="000A6383">
                    <w:rPr>
                      <w:lang w:val="en-US"/>
                    </w:rPr>
                    <w:t xml:space="preserve"> </w:t>
                  </w:r>
                </w:p>
                <w:p w14:paraId="56162227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 xml:space="preserve">Yes, observational study (OBS2): intervention to </w:t>
                  </w:r>
                  <w:r w:rsidRPr="000A6383">
                    <w:rPr>
                      <w:u w:val="single"/>
                      <w:lang w:val="en-US"/>
                    </w:rPr>
                    <w:t>treat</w:t>
                  </w:r>
                </w:p>
                <w:p w14:paraId="2A29214A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 xml:space="preserve">Yes, observational study (OBS3): evaluation of </w:t>
                  </w:r>
                  <w:r w:rsidRPr="000A6383">
                    <w:rPr>
                      <w:u w:val="single"/>
                      <w:lang w:val="en-US"/>
                    </w:rPr>
                    <w:t>risk factors</w:t>
                  </w:r>
                  <w:r w:rsidRPr="000A6383">
                    <w:rPr>
                      <w:lang w:val="en-US"/>
                    </w:rPr>
                    <w:t xml:space="preserve"> for disease</w:t>
                  </w:r>
                </w:p>
                <w:p w14:paraId="06EED5AC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 xml:space="preserve">Yes, observational study (OBS4): evaluation of mechanisms of </w:t>
                  </w:r>
                  <w:r w:rsidRPr="000A6383">
                    <w:rPr>
                      <w:u w:val="single"/>
                      <w:lang w:val="en-US"/>
                    </w:rPr>
                    <w:t>disease/virulence</w:t>
                  </w:r>
                  <w:r w:rsidRPr="000A6383">
                    <w:rPr>
                      <w:lang w:val="en-US"/>
                    </w:rPr>
                    <w:t xml:space="preserve"> </w:t>
                  </w:r>
                </w:p>
                <w:p w14:paraId="1387ED65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 xml:space="preserve">Yes, observational study (OBS5): diagnostic </w:t>
                  </w:r>
                  <w:r w:rsidRPr="000A6383">
                    <w:rPr>
                      <w:u w:val="single"/>
                      <w:lang w:val="en-US"/>
                    </w:rPr>
                    <w:t>test development/evaluation</w:t>
                  </w:r>
                  <w:r w:rsidRPr="000A6383">
                    <w:rPr>
                      <w:lang w:val="en-US"/>
                    </w:rPr>
                    <w:t xml:space="preserve"> </w:t>
                  </w:r>
                </w:p>
                <w:p w14:paraId="60AB0139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 w:rsidRPr="000A6383">
                    <w:rPr>
                      <w:lang w:val="en-US"/>
                    </w:rPr>
                    <w:t>Yes, but study approach ill-defined or unclear</w:t>
                  </w:r>
                </w:p>
                <w:p w14:paraId="1B5AD721" w14:textId="77777777" w:rsidR="00511F24" w:rsidRPr="000A6383" w:rsidRDefault="00511F24" w:rsidP="00511F2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No, it is not described/unclear</w:t>
                  </w:r>
                </w:p>
                <w:p w14:paraId="06FBC44A" w14:textId="77777777" w:rsidR="00511F24" w:rsidRPr="000A6383" w:rsidRDefault="00511F24" w:rsidP="00564D75">
                  <w:pPr>
                    <w:rPr>
                      <w:rStyle w:val="answerspanner"/>
                      <w:sz w:val="22"/>
                      <w:szCs w:val="22"/>
                      <w:bdr w:val="none" w:sz="0" w:space="0" w:color="auto" w:frame="1"/>
                    </w:rPr>
                  </w:pPr>
                </w:p>
                <w:p w14:paraId="03A60050" w14:textId="77777777" w:rsidR="00511F24" w:rsidRPr="00A914A3" w:rsidRDefault="00511F24" w:rsidP="00564D7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1F24" w:rsidRPr="00A914A3" w14:paraId="62B738AB" w14:textId="77777777" w:rsidTr="00564D7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0" w:type="dxa"/>
                    <w:left w:w="30" w:type="dxa"/>
                    <w:bottom w:w="120" w:type="dxa"/>
                    <w:right w:w="30" w:type="dxa"/>
                  </w:tcMar>
                  <w:vAlign w:val="bottom"/>
                  <w:hideMark/>
                </w:tcPr>
                <w:p w14:paraId="05BDF045" w14:textId="77777777" w:rsidR="00511F24" w:rsidRPr="00A914A3" w:rsidRDefault="00511F24" w:rsidP="00564D7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A05DB67" w14:textId="77777777" w:rsidR="00511F24" w:rsidRDefault="00511F24" w:rsidP="00564D75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3799" w:type="dxa"/>
          </w:tcPr>
          <w:p w14:paraId="3DBECBBF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Please select </w:t>
            </w:r>
            <w:r>
              <w:rPr>
                <w:b/>
                <w:u w:val="single"/>
                <w:lang w:val="en-US"/>
              </w:rPr>
              <w:t>all that apply</w:t>
            </w:r>
            <w:r w:rsidRPr="00AF7D45">
              <w:rPr>
                <w:lang w:val="en-US"/>
              </w:rPr>
              <w:t xml:space="preserve">. </w:t>
            </w:r>
          </w:p>
          <w:p w14:paraId="5B9B233F" w14:textId="77777777" w:rsidR="00511F24" w:rsidRDefault="00511F24" w:rsidP="00564D75">
            <w:pPr>
              <w:rPr>
                <w:lang w:val="en-US"/>
              </w:rPr>
            </w:pPr>
          </w:p>
          <w:p w14:paraId="69A3FEF4" w14:textId="77777777" w:rsidR="00511F24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t xml:space="preserve">*select this ONLY if author(s) state that a case series was conducted. </w:t>
            </w:r>
          </w:p>
          <w:p w14:paraId="5378B307" w14:textId="77777777" w:rsidR="00511F24" w:rsidRDefault="00511F24" w:rsidP="00564D75">
            <w:pPr>
              <w:rPr>
                <w:lang w:val="en-US"/>
              </w:rPr>
            </w:pPr>
          </w:p>
          <w:p w14:paraId="5878EBF5" w14:textId="77777777" w:rsidR="00511F24" w:rsidRPr="008C4B26" w:rsidRDefault="00511F24" w:rsidP="00564D75">
            <w:pPr>
              <w:rPr>
                <w:b/>
                <w:sz w:val="18"/>
                <w:szCs w:val="18"/>
                <w:lang w:val="en-US"/>
              </w:rPr>
            </w:pPr>
            <w:r w:rsidRPr="008C4B26">
              <w:rPr>
                <w:b/>
                <w:sz w:val="18"/>
                <w:szCs w:val="18"/>
                <w:lang w:val="en-US"/>
              </w:rPr>
              <w:t xml:space="preserve">Keywords: </w:t>
            </w:r>
          </w:p>
          <w:p w14:paraId="3200FCBB" w14:textId="77777777" w:rsidR="00511F24" w:rsidRDefault="00511F24" w:rsidP="00564D75">
            <w:pPr>
              <w:rPr>
                <w:sz w:val="18"/>
                <w:szCs w:val="18"/>
              </w:rPr>
            </w:pPr>
            <w:r w:rsidRPr="008C4B26">
              <w:rPr>
                <w:b/>
                <w:sz w:val="18"/>
                <w:szCs w:val="18"/>
              </w:rPr>
              <w:t>Descriptive studies</w:t>
            </w:r>
            <w:r w:rsidRPr="008C4B26">
              <w:rPr>
                <w:sz w:val="18"/>
                <w:szCs w:val="18"/>
              </w:rPr>
              <w:t xml:space="preserve"> are used to describe phenomena. Descriptive studies do not have a comparison (control) group</w:t>
            </w:r>
          </w:p>
          <w:p w14:paraId="6AEC6CE5" w14:textId="77777777" w:rsidR="00511F24" w:rsidRPr="00A4069D" w:rsidRDefault="00511F24" w:rsidP="00564D75">
            <w:pPr>
              <w:rPr>
                <w:sz w:val="18"/>
                <w:szCs w:val="18"/>
              </w:rPr>
            </w:pPr>
          </w:p>
          <w:p w14:paraId="0B1A7AAA" w14:textId="77777777" w:rsidR="00511F24" w:rsidRPr="00A4069D" w:rsidRDefault="00511F24" w:rsidP="00564D7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A4069D">
              <w:rPr>
                <w:color w:val="000000"/>
                <w:sz w:val="18"/>
                <w:szCs w:val="18"/>
                <w:shd w:val="clear" w:color="auto" w:fill="FFFFFF"/>
              </w:rPr>
              <w:t xml:space="preserve">-Case-reports (study describes rare condition or an unusual manifestation of a more common [canine zoonotic] disease(s) in dogs), </w:t>
            </w:r>
          </w:p>
          <w:p w14:paraId="11E08DC6" w14:textId="77777777" w:rsidR="00511F24" w:rsidRPr="00A4069D" w:rsidRDefault="00511F24" w:rsidP="00564D7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A4069D">
              <w:rPr>
                <w:color w:val="000000"/>
                <w:sz w:val="18"/>
                <w:szCs w:val="18"/>
                <w:shd w:val="clear" w:color="auto" w:fill="FFFFFF"/>
              </w:rPr>
              <w:t>-Case-series reports (study describes occurrence of or usual clinical presentation of canine zoonotic condition/ disease) and,</w:t>
            </w:r>
          </w:p>
          <w:p w14:paraId="6EAB9961" w14:textId="77777777" w:rsidR="00511F24" w:rsidRPr="00A4069D" w:rsidRDefault="00511F24" w:rsidP="00564D75">
            <w:pPr>
              <w:rPr>
                <w:color w:val="000000"/>
                <w:shd w:val="clear" w:color="auto" w:fill="FFFFFF"/>
              </w:rPr>
            </w:pPr>
            <w:r w:rsidRPr="00A4069D">
              <w:rPr>
                <w:color w:val="000000"/>
                <w:sz w:val="18"/>
                <w:szCs w:val="18"/>
                <w:shd w:val="clear" w:color="auto" w:fill="FFFFFF"/>
              </w:rPr>
              <w:t>-Descriptive surveys (study estimates frequency and distribution of selected outcomes (</w:t>
            </w:r>
            <w:r w:rsidRPr="00A4069D">
              <w:rPr>
                <w:i/>
                <w:color w:val="000000"/>
                <w:sz w:val="18"/>
                <w:szCs w:val="18"/>
                <w:shd w:val="clear" w:color="auto" w:fill="FFFFFF"/>
              </w:rPr>
              <w:t xml:space="preserve">i.e. </w:t>
            </w:r>
            <w:r w:rsidRPr="00A4069D">
              <w:rPr>
                <w:color w:val="000000"/>
                <w:sz w:val="18"/>
                <w:szCs w:val="18"/>
                <w:shd w:val="clear" w:color="auto" w:fill="FFFFFF"/>
              </w:rPr>
              <w:t>canine zoonoses) in defined canine population)).</w:t>
            </w:r>
          </w:p>
          <w:p w14:paraId="4827FDC6" w14:textId="77777777" w:rsidR="00511F24" w:rsidRPr="008C4B26" w:rsidRDefault="00511F24" w:rsidP="00564D75">
            <w:pPr>
              <w:rPr>
                <w:b/>
                <w:sz w:val="18"/>
                <w:szCs w:val="18"/>
                <w:lang w:val="en-US"/>
              </w:rPr>
            </w:pPr>
          </w:p>
          <w:p w14:paraId="413F5F2F" w14:textId="77777777" w:rsidR="00511F24" w:rsidRPr="008C4B26" w:rsidRDefault="00511F24" w:rsidP="00564D75">
            <w:pPr>
              <w:rPr>
                <w:sz w:val="18"/>
                <w:szCs w:val="18"/>
              </w:rPr>
            </w:pPr>
            <w:r w:rsidRPr="008C4B26">
              <w:rPr>
                <w:b/>
                <w:sz w:val="18"/>
                <w:szCs w:val="18"/>
              </w:rPr>
              <w:t>Experimental study designs</w:t>
            </w:r>
            <w:r w:rsidRPr="008C4B26">
              <w:rPr>
                <w:sz w:val="18"/>
                <w:szCs w:val="18"/>
              </w:rPr>
              <w:t xml:space="preserve"> - the allocation of ‘study units’ to intervention groups is under the control of the investigator</w:t>
            </w:r>
          </w:p>
          <w:p w14:paraId="37336824" w14:textId="77777777" w:rsidR="00511F24" w:rsidRPr="008C4B26" w:rsidRDefault="00511F24" w:rsidP="00564D75">
            <w:pPr>
              <w:rPr>
                <w:sz w:val="18"/>
                <w:szCs w:val="18"/>
              </w:rPr>
            </w:pPr>
          </w:p>
          <w:p w14:paraId="4A2EED4B" w14:textId="77777777" w:rsidR="00511F24" w:rsidRPr="008C4B26" w:rsidRDefault="00511F24" w:rsidP="00564D75">
            <w:pPr>
              <w:rPr>
                <w:sz w:val="18"/>
                <w:szCs w:val="18"/>
              </w:rPr>
            </w:pPr>
            <w:r w:rsidRPr="008C4B26">
              <w:rPr>
                <w:b/>
                <w:sz w:val="18"/>
                <w:szCs w:val="18"/>
              </w:rPr>
              <w:t>Observational study designs</w:t>
            </w:r>
            <w:r w:rsidRPr="008C4B26">
              <w:rPr>
                <w:sz w:val="18"/>
                <w:szCs w:val="18"/>
              </w:rPr>
              <w:t xml:space="preserve"> - the allocation of ‘study units’ to intervention groups is </w:t>
            </w:r>
            <w:r w:rsidRPr="008C4B26">
              <w:rPr>
                <w:sz w:val="18"/>
                <w:szCs w:val="18"/>
                <w:u w:val="single"/>
              </w:rPr>
              <w:t xml:space="preserve">not </w:t>
            </w:r>
            <w:r w:rsidRPr="008C4B26">
              <w:rPr>
                <w:sz w:val="18"/>
                <w:szCs w:val="18"/>
              </w:rPr>
              <w:t>under the control of the investigator; relate naturally occurring exposures to natural disease occurrence</w:t>
            </w:r>
          </w:p>
          <w:p w14:paraId="05522347" w14:textId="77777777" w:rsidR="00511F24" w:rsidRPr="00AF7D45" w:rsidRDefault="00511F24" w:rsidP="00564D75">
            <w:pPr>
              <w:rPr>
                <w:lang w:val="en-US"/>
              </w:rPr>
            </w:pPr>
          </w:p>
        </w:tc>
      </w:tr>
      <w:tr w:rsidR="00511F24" w:rsidRPr="00AF7D45" w14:paraId="6637F747" w14:textId="77777777" w:rsidTr="00564D75">
        <w:trPr>
          <w:trHeight w:val="132"/>
          <w:jc w:val="center"/>
        </w:trPr>
        <w:tc>
          <w:tcPr>
            <w:tcW w:w="2969" w:type="dxa"/>
          </w:tcPr>
          <w:p w14:paraId="563DD0D8" w14:textId="77777777" w:rsidR="00511F24" w:rsidRPr="00C216B0" w:rsidRDefault="00511F24" w:rsidP="00564D75">
            <w:r>
              <w:lastRenderedPageBreak/>
              <w:t>9.</w:t>
            </w:r>
            <w:r w:rsidRPr="00C216B0">
              <w:t xml:space="preserve">Does the full publication list the </w:t>
            </w:r>
            <w:r w:rsidRPr="000E7187">
              <w:rPr>
                <w:bCs/>
              </w:rPr>
              <w:t>type(s) of domestic dogs</w:t>
            </w:r>
            <w:r w:rsidRPr="00C216B0">
              <w:t xml:space="preserve"> as the target population?</w:t>
            </w:r>
            <w:r>
              <w:t xml:space="preserve"> </w:t>
            </w:r>
            <w:r w:rsidRPr="00AF7D45">
              <w:rPr>
                <w:lang w:val="en-US"/>
              </w:rPr>
              <w:t>(</w:t>
            </w:r>
            <w:r w:rsidRPr="00AF7D45">
              <w:rPr>
                <w:b/>
                <w:lang w:val="en-US"/>
              </w:rPr>
              <w:t xml:space="preserve">Variable = </w:t>
            </w:r>
            <w:r>
              <w:rPr>
                <w:b/>
                <w:lang w:val="en-US"/>
              </w:rPr>
              <w:t>targpop</w:t>
            </w:r>
            <w:r w:rsidRPr="00AF7D45">
              <w:rPr>
                <w:lang w:val="en-US"/>
              </w:rPr>
              <w:t>)</w:t>
            </w:r>
          </w:p>
          <w:p w14:paraId="1C81C95C" w14:textId="77777777" w:rsidR="00511F24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</w:p>
        </w:tc>
        <w:tc>
          <w:tcPr>
            <w:tcW w:w="4131" w:type="dxa"/>
          </w:tcPr>
          <w:p w14:paraId="3A168E90" w14:textId="77777777" w:rsidR="00511F24" w:rsidRPr="00B563CD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B563CD">
              <w:rPr>
                <w:lang w:val="en-US"/>
              </w:rPr>
              <w:t>Yes, owned domestic dogs</w:t>
            </w:r>
          </w:p>
          <w:p w14:paraId="0E67F060" w14:textId="77777777" w:rsidR="00511F24" w:rsidRPr="00B563CD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B563CD">
              <w:rPr>
                <w:lang w:val="en-US"/>
              </w:rPr>
              <w:t xml:space="preserve">Yes, free-roaming domestic dogs </w:t>
            </w:r>
          </w:p>
          <w:p w14:paraId="447D3FFB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B563CD">
              <w:rPr>
                <w:lang w:val="en-US"/>
              </w:rPr>
              <w:t xml:space="preserve">Yes, stray domestic dogs </w:t>
            </w:r>
          </w:p>
          <w:p w14:paraId="140C675D" w14:textId="77777777" w:rsidR="00511F24" w:rsidRPr="00B563CD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Yes, dogs bred for and/or used in experiments</w:t>
            </w:r>
          </w:p>
          <w:p w14:paraId="3AE612D5" w14:textId="77777777" w:rsidR="00511F24" w:rsidRPr="000E7187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 w:rsidRPr="00B563CD">
              <w:rPr>
                <w:lang w:val="en-US"/>
              </w:rPr>
              <w:t xml:space="preserve">Yes, </w:t>
            </w:r>
            <w:r>
              <w:rPr>
                <w:lang w:val="en-US"/>
              </w:rPr>
              <w:t>domestic dog population ill-defined or unclear</w:t>
            </w:r>
          </w:p>
        </w:tc>
        <w:tc>
          <w:tcPr>
            <w:tcW w:w="3799" w:type="dxa"/>
          </w:tcPr>
          <w:p w14:paraId="276D4A20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t xml:space="preserve">Please select </w:t>
            </w:r>
            <w:r>
              <w:rPr>
                <w:b/>
                <w:u w:val="single"/>
                <w:lang w:val="en-US"/>
              </w:rPr>
              <w:t>all that apply</w:t>
            </w:r>
            <w:r w:rsidRPr="00AF7D45">
              <w:rPr>
                <w:lang w:val="en-US"/>
              </w:rPr>
              <w:t xml:space="preserve">. </w:t>
            </w:r>
          </w:p>
          <w:p w14:paraId="26C171D0" w14:textId="77777777" w:rsidR="00511F24" w:rsidRPr="00AF7D45" w:rsidRDefault="00511F24" w:rsidP="00564D75">
            <w:pPr>
              <w:rPr>
                <w:lang w:val="en-US"/>
              </w:rPr>
            </w:pPr>
          </w:p>
        </w:tc>
      </w:tr>
      <w:tr w:rsidR="00511F24" w:rsidRPr="00AF7D45" w14:paraId="08EC5787" w14:textId="77777777" w:rsidTr="00564D75">
        <w:trPr>
          <w:trHeight w:val="132"/>
          <w:jc w:val="center"/>
        </w:trPr>
        <w:tc>
          <w:tcPr>
            <w:tcW w:w="2969" w:type="dxa"/>
          </w:tcPr>
          <w:p w14:paraId="0C1639E9" w14:textId="77777777" w:rsidR="00511F24" w:rsidRPr="00C216B0" w:rsidRDefault="00511F24" w:rsidP="00564D75">
            <w:r>
              <w:t>10.</w:t>
            </w:r>
            <w:r w:rsidRPr="00C216B0">
              <w:t xml:space="preserve">Is the general focus of the </w:t>
            </w:r>
            <w:r w:rsidRPr="0016302B">
              <w:rPr>
                <w:bCs/>
              </w:rPr>
              <w:t>pathogen-level</w:t>
            </w:r>
            <w:r w:rsidRPr="00C216B0">
              <w:t xml:space="preserve"> study described?</w:t>
            </w:r>
          </w:p>
          <w:p w14:paraId="4BB84E53" w14:textId="77777777" w:rsidR="00511F24" w:rsidRPr="001D6A18" w:rsidRDefault="00511F24" w:rsidP="00564D75">
            <w:pPr>
              <w:rPr>
                <w:lang w:val="en-US"/>
              </w:rPr>
            </w:pPr>
          </w:p>
        </w:tc>
        <w:tc>
          <w:tcPr>
            <w:tcW w:w="4131" w:type="dxa"/>
          </w:tcPr>
          <w:p w14:paraId="78A1A635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 xml:space="preserve">Yes, molecular biology </w:t>
            </w:r>
            <w:r>
              <w:rPr>
                <w:b/>
                <w:lang w:val="en-US"/>
              </w:rPr>
              <w:t>(MB)</w:t>
            </w:r>
          </w:p>
          <w:p w14:paraId="6C723A35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 xml:space="preserve">Yes, phylogeny </w:t>
            </w:r>
            <w:r>
              <w:rPr>
                <w:b/>
                <w:lang w:val="en-US"/>
              </w:rPr>
              <w:t>(PH)</w:t>
            </w:r>
          </w:p>
          <w:p w14:paraId="7530064D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 xml:space="preserve">Yes, whole genome sequencing </w:t>
            </w:r>
            <w:r>
              <w:rPr>
                <w:b/>
                <w:lang w:val="en-US"/>
              </w:rPr>
              <w:t>(GS)</w:t>
            </w:r>
          </w:p>
          <w:p w14:paraId="4E6EAC56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 xml:space="preserve">Yes, identification of virulence factors </w:t>
            </w:r>
            <w:r>
              <w:rPr>
                <w:b/>
                <w:lang w:val="en-US"/>
              </w:rPr>
              <w:t>(VF)</w:t>
            </w:r>
          </w:p>
          <w:p w14:paraId="06D63C88" w14:textId="77777777" w:rsidR="00511F24" w:rsidRPr="00BD39F8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Yes, d</w:t>
            </w:r>
            <w:r w:rsidRPr="00592FAB">
              <w:rPr>
                <w:lang w:eastAsia="en-CA"/>
              </w:rPr>
              <w:t xml:space="preserve">evelopment or validation of laboratory methods and diagnostics </w:t>
            </w:r>
            <w:r>
              <w:rPr>
                <w:b/>
                <w:lang w:eastAsia="en-CA"/>
              </w:rPr>
              <w:t>(</w:t>
            </w:r>
            <w:proofErr w:type="spellStart"/>
            <w:r>
              <w:rPr>
                <w:b/>
                <w:lang w:eastAsia="en-CA"/>
              </w:rPr>
              <w:t>LM</w:t>
            </w:r>
            <w:proofErr w:type="spellEnd"/>
            <w:r>
              <w:rPr>
                <w:b/>
                <w:lang w:eastAsia="en-CA"/>
              </w:rPr>
              <w:t>)</w:t>
            </w:r>
          </w:p>
          <w:p w14:paraId="63DCE65A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lastRenderedPageBreak/>
              <w:t>Yes, p</w:t>
            </w:r>
            <w:r w:rsidRPr="00592FAB">
              <w:rPr>
                <w:lang w:eastAsia="en-CA"/>
              </w:rPr>
              <w:t xml:space="preserve">athophysiology and immunology </w:t>
            </w:r>
            <w:r>
              <w:rPr>
                <w:lang w:eastAsia="en-CA"/>
              </w:rPr>
              <w:t xml:space="preserve">of pathogen-host interaction </w:t>
            </w:r>
            <w:r>
              <w:rPr>
                <w:b/>
                <w:lang w:eastAsia="en-CA"/>
              </w:rPr>
              <w:t>(IP)</w:t>
            </w:r>
          </w:p>
          <w:p w14:paraId="2C7DE656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Yes, but categorical focus is ill-defined or unclear</w:t>
            </w:r>
          </w:p>
          <w:p w14:paraId="74FA2A56" w14:textId="77777777" w:rsidR="00511F24" w:rsidRPr="0016302B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 xml:space="preserve">No, it is not described/unclear </w:t>
            </w:r>
          </w:p>
        </w:tc>
        <w:tc>
          <w:tcPr>
            <w:tcW w:w="3799" w:type="dxa"/>
          </w:tcPr>
          <w:p w14:paraId="3C370ED1" w14:textId="77777777" w:rsidR="00511F24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Please select </w:t>
            </w:r>
            <w:r w:rsidRPr="00AF114D">
              <w:rPr>
                <w:b/>
                <w:u w:val="single"/>
                <w:lang w:val="en-US"/>
              </w:rPr>
              <w:t>all that apply</w:t>
            </w:r>
            <w:r w:rsidRPr="00AF7D45">
              <w:rPr>
                <w:lang w:val="en-US"/>
              </w:rPr>
              <w:t xml:space="preserve">. </w:t>
            </w:r>
          </w:p>
          <w:p w14:paraId="27403F38" w14:textId="77777777" w:rsidR="00511F24" w:rsidRDefault="00511F24" w:rsidP="00564D75">
            <w:pPr>
              <w:rPr>
                <w:lang w:val="en-US"/>
              </w:rPr>
            </w:pPr>
          </w:p>
          <w:p w14:paraId="66C61245" w14:textId="77777777" w:rsidR="00511F24" w:rsidRPr="008C4B26" w:rsidRDefault="00511F24" w:rsidP="00564D75">
            <w:pPr>
              <w:rPr>
                <w:b/>
                <w:sz w:val="18"/>
                <w:szCs w:val="18"/>
                <w:lang w:val="en-US"/>
              </w:rPr>
            </w:pPr>
            <w:r w:rsidRPr="008C4B26">
              <w:rPr>
                <w:b/>
                <w:sz w:val="18"/>
                <w:szCs w:val="18"/>
                <w:lang w:val="en-US"/>
              </w:rPr>
              <w:t xml:space="preserve">Keywords: </w:t>
            </w:r>
          </w:p>
          <w:p w14:paraId="57B7D37B" w14:textId="77777777" w:rsidR="00511F24" w:rsidRDefault="00511F24" w:rsidP="00564D7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Pathogen-level can include studies of canine zoonoses specific to the following agents of disease: </w:t>
            </w:r>
            <w:r w:rsidRPr="00D747F4">
              <w:rPr>
                <w:sz w:val="18"/>
                <w:szCs w:val="18"/>
              </w:rPr>
              <w:t>bacteria; viruses; parasites; fungi</w:t>
            </w:r>
          </w:p>
          <w:p w14:paraId="4238FD89" w14:textId="77777777" w:rsidR="00511F24" w:rsidRPr="00EE2AD5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>
              <w:rPr>
                <w:rFonts w:eastAsiaTheme="minorHAnsi"/>
                <w:lang w:val="en-US"/>
              </w:rPr>
              <w:t>-</w:t>
            </w:r>
            <w:r w:rsidRPr="00EE2AD5">
              <w:rPr>
                <w:rFonts w:eastAsiaTheme="minorHAnsi"/>
                <w:b/>
                <w:sz w:val="18"/>
                <w:szCs w:val="18"/>
                <w:lang w:val="en-US"/>
              </w:rPr>
              <w:t>Molecular biology</w:t>
            </w:r>
            <w:r w:rsidRPr="00EE2AD5">
              <w:rPr>
                <w:rFonts w:eastAsiaTheme="minorHAnsi"/>
                <w:sz w:val="18"/>
                <w:szCs w:val="18"/>
                <w:lang w:val="en-US"/>
              </w:rPr>
              <w:t xml:space="preserve"> (for instance</w:t>
            </w:r>
          </w:p>
          <w:p w14:paraId="1F63412B" w14:textId="77777777" w:rsidR="00511F24" w:rsidRPr="00EE2AD5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 w:rsidRPr="00EE2AD5">
              <w:rPr>
                <w:rFonts w:eastAsiaTheme="minorHAnsi"/>
                <w:sz w:val="18"/>
                <w:szCs w:val="18"/>
                <w:lang w:val="en-US"/>
              </w:rPr>
              <w:t>phage typing or serotyping of bacteria, describing surface proteins or antigens of viruses,</w:t>
            </w:r>
          </w:p>
          <w:p w14:paraId="3DC7E4A4" w14:textId="77777777" w:rsidR="00511F24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 w:rsidRPr="00EE2AD5">
              <w:rPr>
                <w:rFonts w:eastAsiaTheme="minorHAnsi"/>
                <w:sz w:val="18"/>
                <w:szCs w:val="18"/>
                <w:lang w:val="en-US"/>
              </w:rPr>
              <w:t xml:space="preserve">characterization of nucleic acids (DNA; RNA)); </w:t>
            </w:r>
          </w:p>
          <w:p w14:paraId="389B2F23" w14:textId="77777777" w:rsidR="00511F24" w:rsidRPr="00EE2AD5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</w:p>
          <w:p w14:paraId="346C1719" w14:textId="77777777" w:rsidR="00511F24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 w:rsidRPr="00EE2AD5">
              <w:rPr>
                <w:rFonts w:eastAsiaTheme="minorHAnsi"/>
                <w:sz w:val="18"/>
                <w:szCs w:val="18"/>
                <w:lang w:val="en-US"/>
              </w:rPr>
              <w:t>-</w:t>
            </w:r>
            <w:r w:rsidRPr="00EE2AD5">
              <w:rPr>
                <w:rFonts w:eastAsiaTheme="minorHAnsi"/>
                <w:b/>
                <w:sz w:val="18"/>
                <w:szCs w:val="18"/>
                <w:lang w:val="en-US"/>
              </w:rPr>
              <w:t>Phylogeny</w:t>
            </w:r>
            <w:r w:rsidRPr="00EE2AD5">
              <w:rPr>
                <w:rFonts w:eastAsiaTheme="minorHAnsi"/>
                <w:sz w:val="18"/>
                <w:szCs w:val="18"/>
                <w:lang w:val="en-US"/>
              </w:rPr>
              <w:t xml:space="preserve"> (molecular epidemiology); </w:t>
            </w:r>
          </w:p>
          <w:p w14:paraId="31BEFB91" w14:textId="77777777" w:rsidR="00511F24" w:rsidRPr="00EE2AD5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</w:p>
          <w:p w14:paraId="06C5A938" w14:textId="77777777" w:rsidR="00511F24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 w:rsidRPr="00EE2AD5">
              <w:rPr>
                <w:rFonts w:eastAsiaTheme="minorHAnsi"/>
                <w:sz w:val="18"/>
                <w:szCs w:val="18"/>
                <w:lang w:val="en-US"/>
              </w:rPr>
              <w:lastRenderedPageBreak/>
              <w:t>-</w:t>
            </w:r>
            <w:r w:rsidRPr="00EE2AD5">
              <w:rPr>
                <w:rFonts w:eastAsiaTheme="minorHAnsi"/>
                <w:b/>
                <w:sz w:val="18"/>
                <w:szCs w:val="18"/>
                <w:lang w:val="en-US"/>
              </w:rPr>
              <w:t>Whole genome sequencing</w:t>
            </w:r>
            <w:r w:rsidRPr="00EE2AD5">
              <w:rPr>
                <w:rFonts w:eastAsiaTheme="minorHAnsi"/>
                <w:sz w:val="18"/>
                <w:szCs w:val="18"/>
                <w:lang w:val="en-US"/>
              </w:rPr>
              <w:t xml:space="preserve">; </w:t>
            </w:r>
          </w:p>
          <w:p w14:paraId="67F97E04" w14:textId="77777777" w:rsidR="00511F24" w:rsidRPr="00EE2AD5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</w:p>
          <w:p w14:paraId="696453E4" w14:textId="77777777" w:rsidR="00511F24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 w:rsidRPr="00EE2AD5">
              <w:rPr>
                <w:rFonts w:eastAsiaTheme="minorHAnsi"/>
                <w:sz w:val="18"/>
                <w:szCs w:val="18"/>
                <w:lang w:val="en-US"/>
              </w:rPr>
              <w:t>-</w:t>
            </w:r>
            <w:r w:rsidRPr="00EE2AD5">
              <w:rPr>
                <w:rFonts w:eastAsiaTheme="minorHAnsi"/>
                <w:b/>
                <w:sz w:val="18"/>
                <w:szCs w:val="18"/>
                <w:lang w:val="en-US"/>
              </w:rPr>
              <w:t>Identification of virulence factors</w:t>
            </w:r>
            <w:r w:rsidRPr="00EE2AD5">
              <w:rPr>
                <w:rFonts w:eastAsiaTheme="minorHAnsi"/>
                <w:sz w:val="18"/>
                <w:szCs w:val="18"/>
                <w:lang w:val="en-US"/>
              </w:rPr>
              <w:t xml:space="preserve">; </w:t>
            </w:r>
          </w:p>
          <w:p w14:paraId="48F33602" w14:textId="77777777" w:rsidR="00511F24" w:rsidRPr="00EE2AD5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</w:p>
          <w:p w14:paraId="356BBEF2" w14:textId="77777777" w:rsidR="00511F24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 w:rsidRPr="00EE2AD5">
              <w:rPr>
                <w:rFonts w:eastAsiaTheme="minorHAnsi"/>
                <w:sz w:val="18"/>
                <w:szCs w:val="18"/>
                <w:lang w:val="en-US"/>
              </w:rPr>
              <w:t>-</w:t>
            </w:r>
            <w:r w:rsidRPr="00EE2AD5">
              <w:rPr>
                <w:rFonts w:eastAsiaTheme="minorHAnsi"/>
                <w:b/>
                <w:sz w:val="18"/>
                <w:szCs w:val="18"/>
                <w:lang w:val="en-US"/>
              </w:rPr>
              <w:t>Development or validation of laboratory methods and diagnostics</w:t>
            </w:r>
            <w:r w:rsidRPr="00EE2AD5">
              <w:rPr>
                <w:rFonts w:eastAsiaTheme="minorHAnsi"/>
                <w:sz w:val="18"/>
                <w:szCs w:val="18"/>
                <w:lang w:val="en-US"/>
              </w:rPr>
              <w:t xml:space="preserve">; </w:t>
            </w:r>
          </w:p>
          <w:p w14:paraId="01892A0D" w14:textId="77777777" w:rsidR="00511F24" w:rsidRPr="00EE2AD5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</w:p>
          <w:p w14:paraId="061EE9ED" w14:textId="77777777" w:rsidR="00511F24" w:rsidRPr="00EE2AD5" w:rsidRDefault="00511F24" w:rsidP="00564D75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val="en-US"/>
              </w:rPr>
            </w:pPr>
            <w:r w:rsidRPr="00EE2AD5">
              <w:rPr>
                <w:rFonts w:eastAsiaTheme="minorHAnsi"/>
                <w:sz w:val="18"/>
                <w:szCs w:val="18"/>
                <w:lang w:val="en-US"/>
              </w:rPr>
              <w:t>-</w:t>
            </w:r>
            <w:r w:rsidRPr="00EE2AD5">
              <w:rPr>
                <w:rFonts w:eastAsiaTheme="minorHAnsi"/>
                <w:b/>
                <w:sz w:val="18"/>
                <w:szCs w:val="18"/>
                <w:lang w:val="en-US"/>
              </w:rPr>
              <w:t>Pathophysiology and immunology of pathogen-host interaction</w:t>
            </w:r>
            <w:r w:rsidRPr="00EE2AD5">
              <w:rPr>
                <w:rFonts w:eastAsiaTheme="minorHAnsi"/>
                <w:sz w:val="18"/>
                <w:szCs w:val="18"/>
                <w:lang w:val="en-US"/>
              </w:rPr>
              <w:t xml:space="preserve"> (e.g.,</w:t>
            </w:r>
          </w:p>
          <w:p w14:paraId="6B00DB39" w14:textId="77777777" w:rsidR="00511F24" w:rsidRPr="00EE2AD5" w:rsidRDefault="00511F24" w:rsidP="00564D75">
            <w:pPr>
              <w:rPr>
                <w:rFonts w:eastAsiaTheme="minorHAnsi"/>
                <w:sz w:val="18"/>
                <w:szCs w:val="18"/>
                <w:lang w:val="en-US"/>
              </w:rPr>
            </w:pPr>
            <w:r w:rsidRPr="00EE2AD5">
              <w:rPr>
                <w:rFonts w:eastAsiaTheme="minorHAnsi"/>
                <w:sz w:val="18"/>
                <w:szCs w:val="18"/>
                <w:lang w:val="en-US"/>
              </w:rPr>
              <w:t>evaluating interleukin).</w:t>
            </w:r>
          </w:p>
          <w:p w14:paraId="1AE712E7" w14:textId="77777777" w:rsidR="00511F24" w:rsidRDefault="00511F24" w:rsidP="00564D75">
            <w:pPr>
              <w:rPr>
                <w:sz w:val="18"/>
                <w:szCs w:val="18"/>
              </w:rPr>
            </w:pPr>
          </w:p>
          <w:p w14:paraId="2DCCDF71" w14:textId="77777777" w:rsidR="00511F24" w:rsidRPr="007D1A48" w:rsidRDefault="00511F24" w:rsidP="00564D75">
            <w:pPr>
              <w:rPr>
                <w:color w:val="000000" w:themeColor="text1"/>
                <w:sz w:val="18"/>
                <w:szCs w:val="18"/>
              </w:rPr>
            </w:pPr>
            <w:r w:rsidRPr="007D1A48">
              <w:rPr>
                <w:b/>
                <w:color w:val="000000" w:themeColor="text1"/>
                <w:sz w:val="18"/>
                <w:szCs w:val="18"/>
              </w:rPr>
              <w:t xml:space="preserve">Molecular biology: </w:t>
            </w:r>
            <w:r w:rsidRPr="007D1A48">
              <w:rPr>
                <w:color w:val="000000" w:themeColor="text1"/>
                <w:sz w:val="18"/>
                <w:szCs w:val="18"/>
              </w:rPr>
              <w:t xml:space="preserve">investigates the molecular basis of biological activity within cells; looks at </w:t>
            </w:r>
            <w:r w:rsidRPr="007D1A48">
              <w:rPr>
                <w:color w:val="000000" w:themeColor="text1"/>
                <w:sz w:val="18"/>
                <w:szCs w:val="18"/>
                <w:shd w:val="clear" w:color="auto" w:fill="FFFFFF"/>
              </w:rPr>
              <w:t>interactions betw</w:t>
            </w:r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>een nucleic acids DNA and RNA</w:t>
            </w:r>
            <w:r w:rsidRPr="007D1A48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an</w:t>
            </w:r>
            <w:r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d proteins </w:t>
            </w:r>
            <w:r w:rsidRPr="007D1A48">
              <w:rPr>
                <w:color w:val="000000" w:themeColor="text1"/>
                <w:sz w:val="18"/>
                <w:szCs w:val="18"/>
                <w:shd w:val="clear" w:color="auto" w:fill="FFFFFF"/>
              </w:rPr>
              <w:t>as well as the regulation of these interactions</w:t>
            </w:r>
          </w:p>
          <w:p w14:paraId="27A4BC62" w14:textId="77777777" w:rsidR="00511F24" w:rsidRPr="007D1A48" w:rsidRDefault="00511F24" w:rsidP="00564D75">
            <w:pPr>
              <w:rPr>
                <w:b/>
                <w:sz w:val="18"/>
                <w:szCs w:val="18"/>
              </w:rPr>
            </w:pPr>
          </w:p>
          <w:p w14:paraId="75DBB644" w14:textId="77777777" w:rsidR="00511F24" w:rsidRPr="00AF7D45" w:rsidRDefault="00511F24" w:rsidP="00564D75">
            <w:pPr>
              <w:rPr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Molecular epidemiology (specific to canine zoonoses in domestic dogs): </w:t>
            </w:r>
            <w:r w:rsidRPr="00923EC3">
              <w:rPr>
                <w:color w:val="2E2E2E"/>
                <w:sz w:val="18"/>
                <w:szCs w:val="18"/>
                <w:shd w:val="clear" w:color="auto" w:fill="FFFFFF"/>
              </w:rPr>
              <w:t xml:space="preserve">the contribution of potential genetic and environmental risk factors, identified at the molecular level, to the etiology, distribution, and prevention of disease within </w:t>
            </w:r>
            <w:r>
              <w:rPr>
                <w:color w:val="2E2E2E"/>
                <w:sz w:val="18"/>
                <w:szCs w:val="18"/>
                <w:shd w:val="clear" w:color="auto" w:fill="FFFFFF"/>
              </w:rPr>
              <w:t>domestic dogs and across domestic dog populations</w:t>
            </w:r>
          </w:p>
        </w:tc>
      </w:tr>
      <w:tr w:rsidR="00511F24" w:rsidRPr="00AF7D45" w14:paraId="17C452B5" w14:textId="77777777" w:rsidTr="00564D75">
        <w:trPr>
          <w:trHeight w:val="132"/>
          <w:jc w:val="center"/>
        </w:trPr>
        <w:tc>
          <w:tcPr>
            <w:tcW w:w="2969" w:type="dxa"/>
          </w:tcPr>
          <w:p w14:paraId="6DE67D3A" w14:textId="77777777" w:rsidR="00511F24" w:rsidRPr="00B44FDD" w:rsidRDefault="00511F24" w:rsidP="00564D75">
            <w:r>
              <w:lastRenderedPageBreak/>
              <w:t>11.</w:t>
            </w:r>
            <w:r w:rsidRPr="00C216B0">
              <w:t xml:space="preserve">Was any type of </w:t>
            </w:r>
            <w:r w:rsidRPr="00F4121E">
              <w:rPr>
                <w:bCs/>
              </w:rPr>
              <w:t>integrated collaborative approach</w:t>
            </w:r>
            <w:r w:rsidRPr="00C216B0">
              <w:t xml:space="preserve"> listed as part of the study (</w:t>
            </w:r>
            <w:r w:rsidRPr="00F4121E">
              <w:rPr>
                <w:i/>
                <w:iCs/>
              </w:rPr>
              <w:t xml:space="preserve">e.g. </w:t>
            </w:r>
            <w:r>
              <w:t>in the objectives or methods)?</w:t>
            </w:r>
          </w:p>
          <w:p w14:paraId="3E5F1A33" w14:textId="77777777" w:rsidR="00511F24" w:rsidRDefault="00511F24" w:rsidP="00564D75"/>
        </w:tc>
        <w:tc>
          <w:tcPr>
            <w:tcW w:w="4131" w:type="dxa"/>
          </w:tcPr>
          <w:p w14:paraId="617CE161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Yes, Collaborative Approach</w:t>
            </w:r>
          </w:p>
          <w:p w14:paraId="0EDF31B0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Yes, Community-Based Approach</w:t>
            </w:r>
          </w:p>
          <w:p w14:paraId="2381F28C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Yes, EcoHealth</w:t>
            </w:r>
          </w:p>
          <w:p w14:paraId="4B42B4E2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 xml:space="preserve">Yes, One Health </w:t>
            </w:r>
          </w:p>
          <w:p w14:paraId="59221BA4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Yes, Participatory Epidemiology</w:t>
            </w:r>
          </w:p>
          <w:p w14:paraId="0C8B3EBE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 xml:space="preserve">Yes, Systems Approach </w:t>
            </w:r>
          </w:p>
          <w:p w14:paraId="54F2C288" w14:textId="77777777" w:rsidR="00511F24" w:rsidRDefault="00511F24" w:rsidP="00511F2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Yes, but approach ill-defined or unclear</w:t>
            </w:r>
          </w:p>
          <w:p w14:paraId="001DCE80" w14:textId="77777777" w:rsidR="00511F24" w:rsidRDefault="00511F24" w:rsidP="00511F24">
            <w:pPr>
              <w:pStyle w:val="ListParagraph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3799" w:type="dxa"/>
          </w:tcPr>
          <w:p w14:paraId="1287B7FB" w14:textId="77777777" w:rsidR="00511F24" w:rsidRDefault="00511F24" w:rsidP="00564D75">
            <w:pPr>
              <w:rPr>
                <w:lang w:val="en-US"/>
              </w:rPr>
            </w:pPr>
            <w:r>
              <w:rPr>
                <w:lang w:val="en-US"/>
              </w:rPr>
              <w:t xml:space="preserve">Please select </w:t>
            </w:r>
            <w:r w:rsidRPr="00AF114D">
              <w:rPr>
                <w:b/>
                <w:u w:val="single"/>
                <w:lang w:val="en-US"/>
              </w:rPr>
              <w:t>all that apply</w:t>
            </w:r>
            <w:r w:rsidRPr="00AF7D45">
              <w:rPr>
                <w:lang w:val="en-US"/>
              </w:rPr>
              <w:t xml:space="preserve">. </w:t>
            </w:r>
          </w:p>
          <w:p w14:paraId="7BA9C37E" w14:textId="77777777" w:rsidR="00511F24" w:rsidRDefault="00511F24" w:rsidP="00564D75">
            <w:pPr>
              <w:rPr>
                <w:lang w:val="en-US"/>
              </w:rPr>
            </w:pPr>
          </w:p>
          <w:p w14:paraId="3ABDA088" w14:textId="77777777" w:rsidR="00511F24" w:rsidRDefault="00511F24" w:rsidP="00564D75">
            <w:pPr>
              <w:rPr>
                <w:lang w:val="en-US"/>
              </w:rPr>
            </w:pPr>
            <w:r w:rsidRPr="003B3D5B">
              <w:rPr>
                <w:b/>
                <w:sz w:val="18"/>
                <w:szCs w:val="18"/>
                <w:lang w:val="en-US"/>
              </w:rPr>
              <w:t xml:space="preserve">Keywords: </w:t>
            </w:r>
            <w:r w:rsidRPr="003B3D5B">
              <w:rPr>
                <w:sz w:val="18"/>
                <w:szCs w:val="18"/>
                <w:lang w:val="en-US"/>
              </w:rPr>
              <w:t>One Health, EcoHealth, Systems approach;</w:t>
            </w:r>
            <w:r>
              <w:rPr>
                <w:sz w:val="18"/>
                <w:szCs w:val="18"/>
                <w:lang w:val="en-US"/>
              </w:rPr>
              <w:t xml:space="preserve"> Participatory Epidemiology, Community-Based Research;</w:t>
            </w:r>
            <w:r w:rsidRPr="003B3D5B">
              <w:rPr>
                <w:sz w:val="18"/>
                <w:szCs w:val="18"/>
                <w:lang w:val="en-US"/>
              </w:rPr>
              <w:t xml:space="preserve"> Collaborative approach</w:t>
            </w:r>
          </w:p>
        </w:tc>
      </w:tr>
    </w:tbl>
    <w:p w14:paraId="61A5A04D" w14:textId="77777777" w:rsidR="00511F24" w:rsidRPr="005E4945" w:rsidRDefault="00511F24" w:rsidP="00511F24">
      <w:pPr>
        <w:autoSpaceDE w:val="0"/>
        <w:autoSpaceDN w:val="0"/>
        <w:adjustRightInd w:val="0"/>
      </w:pPr>
    </w:p>
    <w:p w14:paraId="15513FF9" w14:textId="77777777" w:rsidR="00511F24" w:rsidRPr="005E4945" w:rsidRDefault="00511F24" w:rsidP="000817F7">
      <w:pPr>
        <w:autoSpaceDE w:val="0"/>
        <w:autoSpaceDN w:val="0"/>
        <w:adjustRightInd w:val="0"/>
        <w:rPr>
          <w:rFonts w:eastAsiaTheme="minorHAnsi"/>
          <w:b/>
          <w:lang w:val="en-US"/>
        </w:rPr>
      </w:pPr>
    </w:p>
    <w:p w14:paraId="0DC79FF1" w14:textId="77777777" w:rsidR="000817F7" w:rsidRDefault="000817F7"/>
    <w:sectPr w:rsidR="000817F7" w:rsidSect="00EB3CE1">
      <w:footerReference w:type="even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7A183" w14:textId="77777777" w:rsidR="00176601" w:rsidRDefault="00176601" w:rsidP="00511F24">
      <w:r>
        <w:separator/>
      </w:r>
    </w:p>
  </w:endnote>
  <w:endnote w:type="continuationSeparator" w:id="0">
    <w:p w14:paraId="205FE74D" w14:textId="77777777" w:rsidR="00176601" w:rsidRDefault="00176601" w:rsidP="00511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01204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AD0401" w14:textId="6D1CF5A0" w:rsidR="00511F24" w:rsidRDefault="00511F24" w:rsidP="00B2157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6501E72" w14:textId="77777777" w:rsidR="00511F24" w:rsidRDefault="00511F24" w:rsidP="00511F2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57339668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9B5DE39" w14:textId="733AB7D0" w:rsidR="00511F24" w:rsidRDefault="00511F24" w:rsidP="00B2157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8E5FA08" w14:textId="77777777" w:rsidR="00511F24" w:rsidRDefault="00511F24" w:rsidP="00511F2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AFDAF" w14:textId="77777777" w:rsidR="00176601" w:rsidRDefault="00176601" w:rsidP="00511F24">
      <w:r>
        <w:separator/>
      </w:r>
    </w:p>
  </w:footnote>
  <w:footnote w:type="continuationSeparator" w:id="0">
    <w:p w14:paraId="3F60043F" w14:textId="77777777" w:rsidR="00176601" w:rsidRDefault="00176601" w:rsidP="00511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B60C1"/>
    <w:multiLevelType w:val="hybridMultilevel"/>
    <w:tmpl w:val="D082A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A2537"/>
    <w:multiLevelType w:val="hybridMultilevel"/>
    <w:tmpl w:val="70F4C31A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B15D7"/>
    <w:multiLevelType w:val="hybridMultilevel"/>
    <w:tmpl w:val="FB0CBF0A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97322"/>
    <w:multiLevelType w:val="hybridMultilevel"/>
    <w:tmpl w:val="6100B10A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45E4F"/>
    <w:multiLevelType w:val="hybridMultilevel"/>
    <w:tmpl w:val="8DB4C45E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226554"/>
    <w:multiLevelType w:val="hybridMultilevel"/>
    <w:tmpl w:val="0BF0420A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E13EB"/>
    <w:multiLevelType w:val="hybridMultilevel"/>
    <w:tmpl w:val="0E86AE2C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7F7"/>
    <w:rsid w:val="00046B60"/>
    <w:rsid w:val="000817F7"/>
    <w:rsid w:val="00176601"/>
    <w:rsid w:val="003F60F0"/>
    <w:rsid w:val="00511F24"/>
    <w:rsid w:val="006A46D6"/>
    <w:rsid w:val="00D17506"/>
    <w:rsid w:val="00EB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73334A"/>
  <w15:chartTrackingRefBased/>
  <w15:docId w15:val="{5BD02F66-3D97-0343-B0C1-F56C48FE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7F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F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1F24"/>
    <w:rPr>
      <w:color w:val="0000FF"/>
      <w:u w:val="single"/>
    </w:rPr>
  </w:style>
  <w:style w:type="table" w:styleId="TableGrid">
    <w:name w:val="Table Grid"/>
    <w:basedOn w:val="TableNormal"/>
    <w:uiPriority w:val="39"/>
    <w:rsid w:val="00511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511F24"/>
    <w:rPr>
      <w:i/>
      <w:iCs/>
    </w:rPr>
  </w:style>
  <w:style w:type="character" w:styleId="Strong">
    <w:name w:val="Strong"/>
    <w:basedOn w:val="DefaultParagraphFont"/>
    <w:uiPriority w:val="22"/>
    <w:qFormat/>
    <w:rsid w:val="00511F24"/>
    <w:rPr>
      <w:b/>
      <w:bCs/>
    </w:rPr>
  </w:style>
  <w:style w:type="character" w:customStyle="1" w:styleId="answerspanner">
    <w:name w:val="answer_spanner"/>
    <w:basedOn w:val="DefaultParagraphFont"/>
    <w:rsid w:val="00511F24"/>
  </w:style>
  <w:style w:type="paragraph" w:styleId="Footer">
    <w:name w:val="footer"/>
    <w:basedOn w:val="Normal"/>
    <w:link w:val="FooterChar"/>
    <w:uiPriority w:val="99"/>
    <w:unhideWhenUsed/>
    <w:rsid w:val="00511F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F2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11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e.1keydata.com/state-abbreviations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nada.ca/en/immigration-refugees-citizenship/services/new-immigrants/prepare-life-canada/provinces-territorie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1871</Words>
  <Characters>10668</Characters>
  <Application>Microsoft Office Word</Application>
  <DocSecurity>0</DocSecurity>
  <Lines>88</Lines>
  <Paragraphs>25</Paragraphs>
  <ScaleCrop>false</ScaleCrop>
  <Company/>
  <LinksUpToDate>false</LinksUpToDate>
  <CharactersWithSpaces>12514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Julien</dc:creator>
  <cp:keywords/>
  <dc:description/>
  <cp:lastModifiedBy>Danielle Julien</cp:lastModifiedBy>
  <cp:revision>2</cp:revision>
  <dcterms:created xsi:type="dcterms:W3CDTF">2020-06-17T18:15:00Z</dcterms:created>
  <dcterms:modified xsi:type="dcterms:W3CDTF">2020-06-17T18:15:00Z</dcterms:modified>
</cp:coreProperties>
</file>