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66BDB" w14:textId="5330E62D" w:rsidR="00F92D84" w:rsidRDefault="00880B47" w:rsidP="004C5F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Does the Age of Legislators Matter to their Representational </w:t>
      </w:r>
      <w:proofErr w:type="spellStart"/>
      <w:r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>
        <w:rPr>
          <w:rFonts w:ascii="Times New Roman" w:hAnsi="Times New Roman" w:cs="Times New Roman"/>
          <w:sz w:val="24"/>
          <w:szCs w:val="24"/>
        </w:rPr>
        <w:t>? Evidence from Hong Kong</w:t>
      </w:r>
    </w:p>
    <w:p w14:paraId="15FB3A28" w14:textId="61F2DE9B" w:rsidR="00880B47" w:rsidRDefault="00880B47" w:rsidP="004C5FE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52C47D" w14:textId="37121E1A" w:rsidR="00880B47" w:rsidRDefault="00880B47" w:rsidP="004C5F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Online Appendix</w:t>
      </w:r>
      <w:r w:rsidR="00752551">
        <w:rPr>
          <w:rFonts w:ascii="Times New Roman" w:hAnsi="Times New Roman" w:cs="Times New Roman"/>
          <w:sz w:val="24"/>
          <w:szCs w:val="24"/>
        </w:rPr>
        <w:t xml:space="preserve"> </w:t>
      </w:r>
      <w:r w:rsidR="00486CB5">
        <w:rPr>
          <w:rFonts w:ascii="Times New Roman" w:hAnsi="Times New Roman" w:cs="Times New Roman"/>
          <w:sz w:val="24"/>
          <w:szCs w:val="24"/>
        </w:rPr>
        <w:t>6</w:t>
      </w:r>
    </w:p>
    <w:p w14:paraId="5E59F500" w14:textId="3C18EA80" w:rsidR="00880B47" w:rsidRDefault="00880B47" w:rsidP="004C5FE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EEC265" w14:textId="7CB4F692" w:rsidR="005465B9" w:rsidRDefault="005465B9" w:rsidP="005465B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Nemoto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Krauss,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Pek</w:t>
      </w:r>
      <w:r w:rsidR="00382473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anen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(2008) show that young and elderly legislators of Japan’s Liberal Democratic Party were more likely to rebel against the party leadership than their middle-aged colleagues. This implies a quadratic relationship between legislators’ age and their </w:t>
      </w:r>
      <w:proofErr w:type="spellStart"/>
      <w:r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Thus, we also tested whether there is a quadratic relationship between legislators’ age and their questions in Hong Kong. We </w:t>
      </w:r>
      <w:r w:rsidRPr="00934979">
        <w:rPr>
          <w:rFonts w:ascii="Times New Roman" w:hAnsi="Times New Roman" w:cs="Times New Roman"/>
          <w:sz w:val="24"/>
          <w:szCs w:val="24"/>
        </w:rPr>
        <w:t xml:space="preserve">added </w:t>
      </w:r>
      <w:r>
        <w:rPr>
          <w:rFonts w:ascii="Times New Roman" w:hAnsi="Times New Roman" w:cs="Times New Roman"/>
          <w:sz w:val="24"/>
          <w:szCs w:val="24"/>
        </w:rPr>
        <w:t>age</w:t>
      </w:r>
      <w:r w:rsidRPr="0093497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squared </w:t>
      </w:r>
      <w:r w:rsidRPr="00934979">
        <w:rPr>
          <w:rFonts w:ascii="Times New Roman" w:hAnsi="Times New Roman" w:cs="Times New Roman"/>
          <w:sz w:val="24"/>
          <w:szCs w:val="24"/>
        </w:rPr>
        <w:t>(age multiplied by age) to the model</w:t>
      </w:r>
      <w:r>
        <w:rPr>
          <w:rFonts w:ascii="Times New Roman" w:hAnsi="Times New Roman" w:cs="Times New Roman"/>
          <w:sz w:val="24"/>
          <w:szCs w:val="24"/>
        </w:rPr>
        <w:t xml:space="preserve">. Our results show that </w:t>
      </w:r>
      <w:r w:rsidRPr="00CC3672">
        <w:rPr>
          <w:rFonts w:ascii="Times New Roman" w:hAnsi="Times New Roman" w:cs="Times New Roman"/>
          <w:sz w:val="24"/>
          <w:szCs w:val="24"/>
        </w:rPr>
        <w:t>age-squared is not significant in predicting the percentage of youth-centric questions</w:t>
      </w:r>
      <w:r w:rsidR="004A48AC">
        <w:rPr>
          <w:rFonts w:ascii="Times New Roman" w:hAnsi="Times New Roman" w:cs="Times New Roman"/>
          <w:sz w:val="24"/>
          <w:szCs w:val="24"/>
        </w:rPr>
        <w:t xml:space="preserve"> asked</w:t>
      </w:r>
      <w:r w:rsidRPr="00CC3672">
        <w:rPr>
          <w:rFonts w:ascii="Times New Roman" w:hAnsi="Times New Roman" w:cs="Times New Roman"/>
          <w:sz w:val="24"/>
          <w:szCs w:val="24"/>
        </w:rPr>
        <w:t xml:space="preserve"> (estimate = 0.00, 95% </w:t>
      </w:r>
      <w:proofErr w:type="spellStart"/>
      <w:r w:rsidRPr="00CC3672">
        <w:rPr>
          <w:rFonts w:ascii="Times New Roman" w:hAnsi="Times New Roman" w:cs="Times New Roman"/>
          <w:sz w:val="24"/>
          <w:szCs w:val="24"/>
        </w:rPr>
        <w:t>CrI</w:t>
      </w:r>
      <w:proofErr w:type="spellEnd"/>
      <w:r w:rsidRPr="00CC3672">
        <w:rPr>
          <w:rFonts w:ascii="Times New Roman" w:hAnsi="Times New Roman" w:cs="Times New Roman"/>
          <w:sz w:val="24"/>
          <w:szCs w:val="24"/>
        </w:rPr>
        <w:t xml:space="preserve"> (-0.00, 0.00), indicating that </w:t>
      </w:r>
      <w:r>
        <w:rPr>
          <w:rFonts w:ascii="Times New Roman" w:hAnsi="Times New Roman" w:cs="Times New Roman"/>
          <w:sz w:val="24"/>
          <w:szCs w:val="24"/>
        </w:rPr>
        <w:t>there is no quadratic relationship between legislators’ age and their questions. Please refer to Table 11.</w:t>
      </w:r>
    </w:p>
    <w:p w14:paraId="16A4872B" w14:textId="77777777" w:rsidR="005465B9" w:rsidRDefault="005465B9" w:rsidP="005465B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E23FD5" w14:textId="77777777" w:rsidR="005465B9" w:rsidRPr="00CC3C98" w:rsidRDefault="005465B9" w:rsidP="005465B9">
      <w:pPr>
        <w:rPr>
          <w:rFonts w:ascii="Times New Roman" w:hAnsi="Times New Roman" w:cs="Times New Roman"/>
          <w:sz w:val="24"/>
          <w:szCs w:val="24"/>
        </w:rPr>
      </w:pPr>
      <w:r w:rsidRPr="00D760C7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Pr="00D760C7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Results of zero-inflated beta regression </w:t>
      </w:r>
      <w:r w:rsidRPr="00987D48">
        <w:rPr>
          <w:rFonts w:ascii="Times New Roman" w:hAnsi="Times New Roman" w:cs="Times New Roman"/>
          <w:sz w:val="24"/>
          <w:szCs w:val="24"/>
        </w:rPr>
        <w:t>examining the quadratic relation between age and</w:t>
      </w:r>
      <w:r>
        <w:rPr>
          <w:rFonts w:ascii="Times New Roman" w:hAnsi="Times New Roman" w:cs="Times New Roman"/>
          <w:sz w:val="24"/>
          <w:szCs w:val="24"/>
        </w:rPr>
        <w:t xml:space="preserve"> the percentage of the overall youth-centric questions asked by legislators.  </w:t>
      </w:r>
    </w:p>
    <w:p w14:paraId="42B7A598" w14:textId="77777777" w:rsidR="005465B9" w:rsidRDefault="005465B9" w:rsidP="005465B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78"/>
        <w:gridCol w:w="2099"/>
        <w:gridCol w:w="907"/>
      </w:tblGrid>
      <w:tr w:rsidR="005465B9" w:rsidRPr="00B744C2" w14:paraId="77F5BA80" w14:textId="77777777" w:rsidTr="00277BA0">
        <w:trPr>
          <w:trHeight w:val="285"/>
        </w:trPr>
        <w:tc>
          <w:tcPr>
            <w:tcW w:w="3278" w:type="dxa"/>
            <w:noWrap/>
            <w:hideMark/>
          </w:tcPr>
          <w:p w14:paraId="1A58A28B" w14:textId="77777777" w:rsidR="005465B9" w:rsidRPr="00B744C2" w:rsidRDefault="005465B9" w:rsidP="00277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  <w:noWrap/>
            <w:hideMark/>
          </w:tcPr>
          <w:p w14:paraId="55607EAB" w14:textId="77777777" w:rsidR="005465B9" w:rsidRPr="00B744C2" w:rsidRDefault="005465B9" w:rsidP="00277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C2">
              <w:rPr>
                <w:rFonts w:ascii="Times New Roman" w:hAnsi="Times New Roman" w:cs="Times New Roman"/>
                <w:sz w:val="24"/>
                <w:szCs w:val="24"/>
              </w:rPr>
              <w:t>Quadratic model</w:t>
            </w:r>
          </w:p>
        </w:tc>
        <w:tc>
          <w:tcPr>
            <w:tcW w:w="907" w:type="dxa"/>
            <w:noWrap/>
            <w:hideMark/>
          </w:tcPr>
          <w:p w14:paraId="71E84D98" w14:textId="77777777" w:rsidR="005465B9" w:rsidRPr="00B744C2" w:rsidRDefault="005465B9" w:rsidP="00277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5B9" w:rsidRPr="00B744C2" w14:paraId="3685CE9C" w14:textId="77777777" w:rsidTr="00277BA0">
        <w:trPr>
          <w:trHeight w:val="285"/>
        </w:trPr>
        <w:tc>
          <w:tcPr>
            <w:tcW w:w="3278" w:type="dxa"/>
            <w:noWrap/>
            <w:hideMark/>
          </w:tcPr>
          <w:p w14:paraId="2900AB20" w14:textId="77777777" w:rsidR="005465B9" w:rsidRPr="00B744C2" w:rsidRDefault="005465B9" w:rsidP="00277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  <w:noWrap/>
            <w:hideMark/>
          </w:tcPr>
          <w:p w14:paraId="19B1B063" w14:textId="77777777" w:rsidR="005465B9" w:rsidRPr="00B744C2" w:rsidRDefault="005465B9" w:rsidP="00277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C2">
              <w:rPr>
                <w:rFonts w:ascii="Times New Roman" w:hAnsi="Times New Roman" w:cs="Times New Roman"/>
                <w:sz w:val="24"/>
                <w:szCs w:val="24"/>
              </w:rPr>
              <w:t xml:space="preserve">Estimate (95% </w:t>
            </w:r>
            <w:proofErr w:type="spellStart"/>
            <w:r w:rsidRPr="00B744C2">
              <w:rPr>
                <w:rFonts w:ascii="Times New Roman" w:hAnsi="Times New Roman" w:cs="Times New Roman"/>
                <w:sz w:val="24"/>
                <w:szCs w:val="24"/>
              </w:rPr>
              <w:t>CrI</w:t>
            </w:r>
            <w:proofErr w:type="spellEnd"/>
            <w:r w:rsidRPr="00B744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07" w:type="dxa"/>
            <w:noWrap/>
            <w:hideMark/>
          </w:tcPr>
          <w:p w14:paraId="50C87D90" w14:textId="77777777" w:rsidR="005465B9" w:rsidRPr="00B744C2" w:rsidRDefault="005465B9" w:rsidP="00277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Exp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vertAlign w:val="superscript"/>
              </w:rPr>
              <w:t>a</w:t>
            </w:r>
            <w:proofErr w:type="spellEnd"/>
          </w:p>
        </w:tc>
      </w:tr>
      <w:tr w:rsidR="005465B9" w:rsidRPr="00B744C2" w14:paraId="29E9BE79" w14:textId="77777777" w:rsidTr="00277BA0">
        <w:trPr>
          <w:trHeight w:val="285"/>
        </w:trPr>
        <w:tc>
          <w:tcPr>
            <w:tcW w:w="3278" w:type="dxa"/>
            <w:noWrap/>
            <w:hideMark/>
          </w:tcPr>
          <w:p w14:paraId="46541395" w14:textId="77777777" w:rsidR="005465B9" w:rsidRPr="00B744C2" w:rsidRDefault="005465B9" w:rsidP="00277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C2">
              <w:rPr>
                <w:rFonts w:ascii="Times New Roman" w:hAnsi="Times New Roman" w:cs="Times New Roman"/>
                <w:sz w:val="24"/>
                <w:szCs w:val="24"/>
              </w:rPr>
              <w:t>Intercept</w:t>
            </w:r>
          </w:p>
        </w:tc>
        <w:tc>
          <w:tcPr>
            <w:tcW w:w="2099" w:type="dxa"/>
            <w:noWrap/>
            <w:hideMark/>
          </w:tcPr>
          <w:p w14:paraId="22801DF6" w14:textId="77777777" w:rsidR="005465B9" w:rsidRPr="00B744C2" w:rsidRDefault="005465B9" w:rsidP="00277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C2">
              <w:rPr>
                <w:rFonts w:ascii="Times New Roman" w:hAnsi="Times New Roman" w:cs="Times New Roman"/>
                <w:sz w:val="24"/>
                <w:szCs w:val="24"/>
              </w:rPr>
              <w:t>1.20 (-6.01, 8.21)</w:t>
            </w:r>
          </w:p>
        </w:tc>
        <w:tc>
          <w:tcPr>
            <w:tcW w:w="907" w:type="dxa"/>
            <w:noWrap/>
            <w:hideMark/>
          </w:tcPr>
          <w:p w14:paraId="280A3040" w14:textId="77777777" w:rsidR="005465B9" w:rsidRPr="00B744C2" w:rsidRDefault="005465B9" w:rsidP="00277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C2">
              <w:rPr>
                <w:rFonts w:ascii="Times New Roman" w:hAnsi="Times New Roman" w:cs="Times New Roman"/>
                <w:sz w:val="24"/>
                <w:szCs w:val="24"/>
              </w:rPr>
              <w:t>3.32</w:t>
            </w:r>
          </w:p>
        </w:tc>
      </w:tr>
      <w:tr w:rsidR="005465B9" w:rsidRPr="00B744C2" w14:paraId="51F0A700" w14:textId="77777777" w:rsidTr="00277BA0">
        <w:trPr>
          <w:trHeight w:val="285"/>
        </w:trPr>
        <w:tc>
          <w:tcPr>
            <w:tcW w:w="3278" w:type="dxa"/>
            <w:noWrap/>
            <w:hideMark/>
          </w:tcPr>
          <w:p w14:paraId="073CFCC8" w14:textId="77777777" w:rsidR="005465B9" w:rsidRPr="00B744C2" w:rsidRDefault="005465B9" w:rsidP="00277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C2">
              <w:rPr>
                <w:rFonts w:ascii="Times New Roman" w:hAnsi="Times New Roman" w:cs="Times New Roman"/>
                <w:sz w:val="24"/>
                <w:szCs w:val="24"/>
              </w:rPr>
              <w:t>Age</w:t>
            </w:r>
          </w:p>
        </w:tc>
        <w:tc>
          <w:tcPr>
            <w:tcW w:w="2099" w:type="dxa"/>
            <w:noWrap/>
            <w:hideMark/>
          </w:tcPr>
          <w:p w14:paraId="49BA2972" w14:textId="77777777" w:rsidR="005465B9" w:rsidRPr="00B744C2" w:rsidRDefault="005465B9" w:rsidP="00277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C2">
              <w:rPr>
                <w:rFonts w:ascii="Times New Roman" w:hAnsi="Times New Roman" w:cs="Times New Roman"/>
                <w:sz w:val="24"/>
                <w:szCs w:val="24"/>
              </w:rPr>
              <w:t>-0.10 (-0.34, 0.16)</w:t>
            </w:r>
          </w:p>
        </w:tc>
        <w:tc>
          <w:tcPr>
            <w:tcW w:w="907" w:type="dxa"/>
            <w:noWrap/>
            <w:hideMark/>
          </w:tcPr>
          <w:p w14:paraId="05D4DB60" w14:textId="77777777" w:rsidR="005465B9" w:rsidRPr="00B744C2" w:rsidRDefault="005465B9" w:rsidP="00277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C2">
              <w:rPr>
                <w:rFonts w:ascii="Times New Roman" w:hAnsi="Times New Roman" w:cs="Times New Roman"/>
                <w:sz w:val="24"/>
                <w:szCs w:val="24"/>
              </w:rPr>
              <w:t>0.90</w:t>
            </w:r>
          </w:p>
        </w:tc>
      </w:tr>
      <w:tr w:rsidR="005465B9" w:rsidRPr="00B744C2" w14:paraId="32650571" w14:textId="77777777" w:rsidTr="00277BA0">
        <w:trPr>
          <w:trHeight w:val="285"/>
        </w:trPr>
        <w:tc>
          <w:tcPr>
            <w:tcW w:w="3278" w:type="dxa"/>
            <w:noWrap/>
            <w:hideMark/>
          </w:tcPr>
          <w:p w14:paraId="18437C86" w14:textId="77777777" w:rsidR="005465B9" w:rsidRPr="00B744C2" w:rsidRDefault="005465B9" w:rsidP="00277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C2">
              <w:rPr>
                <w:rFonts w:ascii="Times New Roman" w:hAnsi="Times New Roman" w:cs="Times New Roman"/>
                <w:sz w:val="24"/>
                <w:szCs w:val="24"/>
              </w:rPr>
              <w:t>Age</w:t>
            </w:r>
            <w:r w:rsidRPr="00806BF0">
              <w:rPr>
                <w:rFonts w:ascii="Times New Roman" w:hAnsi="Times New Roman" w:cs="Times New Roman"/>
                <w:sz w:val="24"/>
                <w:szCs w:val="24"/>
              </w:rPr>
              <w:t>-s</w:t>
            </w:r>
            <w:r w:rsidRPr="00B744C2">
              <w:rPr>
                <w:rFonts w:ascii="Times New Roman" w:hAnsi="Times New Roman" w:cs="Times New Roman"/>
                <w:sz w:val="24"/>
                <w:szCs w:val="24"/>
              </w:rPr>
              <w:t>quare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2099" w:type="dxa"/>
            <w:noWrap/>
            <w:hideMark/>
          </w:tcPr>
          <w:p w14:paraId="700CEC21" w14:textId="77777777" w:rsidR="005465B9" w:rsidRPr="00B744C2" w:rsidRDefault="005465B9" w:rsidP="00277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C2">
              <w:rPr>
                <w:rFonts w:ascii="Times New Roman" w:hAnsi="Times New Roman" w:cs="Times New Roman"/>
                <w:sz w:val="24"/>
                <w:szCs w:val="24"/>
              </w:rPr>
              <w:t>0.00 (-0.00, 0.00)</w:t>
            </w:r>
          </w:p>
        </w:tc>
        <w:tc>
          <w:tcPr>
            <w:tcW w:w="907" w:type="dxa"/>
            <w:noWrap/>
            <w:hideMark/>
          </w:tcPr>
          <w:p w14:paraId="3ACBAAD2" w14:textId="77777777" w:rsidR="005465B9" w:rsidRPr="00B744C2" w:rsidRDefault="005465B9" w:rsidP="00277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C2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5465B9" w:rsidRPr="00B744C2" w14:paraId="096E2052" w14:textId="77777777" w:rsidTr="00277BA0">
        <w:trPr>
          <w:trHeight w:val="285"/>
        </w:trPr>
        <w:tc>
          <w:tcPr>
            <w:tcW w:w="3278" w:type="dxa"/>
            <w:noWrap/>
            <w:hideMark/>
          </w:tcPr>
          <w:p w14:paraId="688EA101" w14:textId="77777777" w:rsidR="005465B9" w:rsidRPr="00B744C2" w:rsidRDefault="005465B9" w:rsidP="00277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C2">
              <w:rPr>
                <w:rFonts w:ascii="Times New Roman" w:hAnsi="Times New Roman" w:cs="Times New Roman"/>
                <w:sz w:val="24"/>
                <w:szCs w:val="24"/>
              </w:rPr>
              <w:t>Gender: Male</w:t>
            </w:r>
          </w:p>
        </w:tc>
        <w:tc>
          <w:tcPr>
            <w:tcW w:w="2099" w:type="dxa"/>
            <w:noWrap/>
            <w:hideMark/>
          </w:tcPr>
          <w:p w14:paraId="42C3A537" w14:textId="77777777" w:rsidR="005465B9" w:rsidRPr="00B744C2" w:rsidRDefault="005465B9" w:rsidP="00277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C2">
              <w:rPr>
                <w:rFonts w:ascii="Times New Roman" w:hAnsi="Times New Roman" w:cs="Times New Roman"/>
                <w:sz w:val="24"/>
                <w:szCs w:val="24"/>
              </w:rPr>
              <w:t>-0.33 (-0.88, 0.20)</w:t>
            </w:r>
          </w:p>
        </w:tc>
        <w:tc>
          <w:tcPr>
            <w:tcW w:w="907" w:type="dxa"/>
            <w:noWrap/>
            <w:hideMark/>
          </w:tcPr>
          <w:p w14:paraId="66A60080" w14:textId="77777777" w:rsidR="005465B9" w:rsidRPr="00B744C2" w:rsidRDefault="005465B9" w:rsidP="00277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C2">
              <w:rPr>
                <w:rFonts w:ascii="Times New Roman" w:hAnsi="Times New Roman" w:cs="Times New Roman"/>
                <w:sz w:val="24"/>
                <w:szCs w:val="24"/>
              </w:rPr>
              <w:t>0.72</w:t>
            </w:r>
          </w:p>
        </w:tc>
      </w:tr>
      <w:tr w:rsidR="005465B9" w:rsidRPr="00B744C2" w14:paraId="3FF154CE" w14:textId="77777777" w:rsidTr="00277BA0">
        <w:trPr>
          <w:trHeight w:val="285"/>
        </w:trPr>
        <w:tc>
          <w:tcPr>
            <w:tcW w:w="3278" w:type="dxa"/>
            <w:noWrap/>
            <w:hideMark/>
          </w:tcPr>
          <w:p w14:paraId="60DA99E4" w14:textId="77777777" w:rsidR="005465B9" w:rsidRPr="00B744C2" w:rsidRDefault="005465B9" w:rsidP="00277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C2">
              <w:rPr>
                <w:rFonts w:ascii="Times New Roman" w:hAnsi="Times New Roman" w:cs="Times New Roman"/>
                <w:sz w:val="24"/>
                <w:szCs w:val="24"/>
              </w:rPr>
              <w:t>Tenure</w:t>
            </w:r>
          </w:p>
        </w:tc>
        <w:tc>
          <w:tcPr>
            <w:tcW w:w="2099" w:type="dxa"/>
            <w:noWrap/>
            <w:hideMark/>
          </w:tcPr>
          <w:p w14:paraId="3D4EB132" w14:textId="77777777" w:rsidR="005465B9" w:rsidRPr="00B744C2" w:rsidRDefault="005465B9" w:rsidP="00277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C2">
              <w:rPr>
                <w:rFonts w:ascii="Times New Roman" w:hAnsi="Times New Roman" w:cs="Times New Roman"/>
                <w:sz w:val="24"/>
                <w:szCs w:val="24"/>
              </w:rPr>
              <w:t>0.02 (-0.02, 0.06)</w:t>
            </w:r>
          </w:p>
        </w:tc>
        <w:tc>
          <w:tcPr>
            <w:tcW w:w="907" w:type="dxa"/>
            <w:noWrap/>
            <w:hideMark/>
          </w:tcPr>
          <w:p w14:paraId="0EF09E30" w14:textId="77777777" w:rsidR="005465B9" w:rsidRPr="00B744C2" w:rsidRDefault="005465B9" w:rsidP="00277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C2"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</w:tc>
      </w:tr>
      <w:tr w:rsidR="005465B9" w:rsidRPr="00B744C2" w14:paraId="16A5AA73" w14:textId="77777777" w:rsidTr="00277BA0">
        <w:trPr>
          <w:trHeight w:val="285"/>
        </w:trPr>
        <w:tc>
          <w:tcPr>
            <w:tcW w:w="3278" w:type="dxa"/>
            <w:noWrap/>
            <w:hideMark/>
          </w:tcPr>
          <w:p w14:paraId="284F339C" w14:textId="77777777" w:rsidR="005465B9" w:rsidRPr="00B744C2" w:rsidRDefault="005465B9" w:rsidP="00277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C2">
              <w:rPr>
                <w:rFonts w:ascii="Times New Roman" w:hAnsi="Times New Roman" w:cs="Times New Roman"/>
                <w:sz w:val="24"/>
                <w:szCs w:val="24"/>
              </w:rPr>
              <w:t>College: Yes</w:t>
            </w:r>
          </w:p>
        </w:tc>
        <w:tc>
          <w:tcPr>
            <w:tcW w:w="2099" w:type="dxa"/>
            <w:noWrap/>
            <w:hideMark/>
          </w:tcPr>
          <w:p w14:paraId="017BBA2C" w14:textId="77777777" w:rsidR="005465B9" w:rsidRPr="00B744C2" w:rsidRDefault="005465B9" w:rsidP="00277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C2">
              <w:rPr>
                <w:rFonts w:ascii="Times New Roman" w:hAnsi="Times New Roman" w:cs="Times New Roman"/>
                <w:sz w:val="24"/>
                <w:szCs w:val="24"/>
              </w:rPr>
              <w:t>0.25 (-0.48, 0.99)</w:t>
            </w:r>
          </w:p>
        </w:tc>
        <w:tc>
          <w:tcPr>
            <w:tcW w:w="907" w:type="dxa"/>
            <w:noWrap/>
            <w:hideMark/>
          </w:tcPr>
          <w:p w14:paraId="02A1DCF1" w14:textId="77777777" w:rsidR="005465B9" w:rsidRPr="00B744C2" w:rsidRDefault="005465B9" w:rsidP="00277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C2">
              <w:rPr>
                <w:rFonts w:ascii="Times New Roman" w:hAnsi="Times New Roman" w:cs="Times New Roman"/>
                <w:sz w:val="24"/>
                <w:szCs w:val="24"/>
              </w:rPr>
              <w:t>1.28</w:t>
            </w:r>
          </w:p>
        </w:tc>
      </w:tr>
    </w:tbl>
    <w:p w14:paraId="6C88B2C9" w14:textId="77777777" w:rsidR="005465B9" w:rsidRDefault="005465B9" w:rsidP="005465B9"/>
    <w:p w14:paraId="533FB2A1" w14:textId="77777777" w:rsidR="005465B9" w:rsidRPr="00415D9C" w:rsidRDefault="005465B9" w:rsidP="005465B9">
      <w:pPr>
        <w:jc w:val="both"/>
        <w:rPr>
          <w:rFonts w:ascii="Times New Roman" w:hAnsi="Times New Roman" w:cs="Times New Roman"/>
          <w:sz w:val="24"/>
          <w:szCs w:val="24"/>
        </w:rPr>
      </w:pPr>
      <w:r w:rsidRPr="00114AD7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114AD7">
        <w:rPr>
          <w:rFonts w:ascii="Times New Roman" w:hAnsi="Times New Roman" w:cs="Times New Roman"/>
          <w:sz w:val="24"/>
          <w:szCs w:val="24"/>
        </w:rPr>
        <w:t>: exponentiated estimate</w:t>
      </w:r>
    </w:p>
    <w:p w14:paraId="1223F42E" w14:textId="043BFDA9" w:rsidR="00880B47" w:rsidRPr="004C5FE6" w:rsidRDefault="00880B47" w:rsidP="006F679D">
      <w:pPr>
        <w:rPr>
          <w:rFonts w:ascii="Times New Roman" w:hAnsi="Times New Roman" w:cs="Times New Roman"/>
          <w:sz w:val="24"/>
          <w:szCs w:val="24"/>
        </w:rPr>
      </w:pPr>
    </w:p>
    <w:sectPr w:rsidR="00880B47" w:rsidRPr="004C5FE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96E5E" w14:textId="77777777" w:rsidR="000A0F1C" w:rsidRDefault="000A0F1C" w:rsidP="000A0F1C">
      <w:pPr>
        <w:spacing w:after="0" w:line="240" w:lineRule="auto"/>
      </w:pPr>
      <w:r>
        <w:separator/>
      </w:r>
    </w:p>
  </w:endnote>
  <w:endnote w:type="continuationSeparator" w:id="0">
    <w:p w14:paraId="6C81F0F8" w14:textId="77777777" w:rsidR="000A0F1C" w:rsidRDefault="000A0F1C" w:rsidP="000A0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01316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86462C" w14:textId="6D8E67D4" w:rsidR="000A0F1C" w:rsidRDefault="000A0F1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A14EE79" w14:textId="77777777" w:rsidR="000A0F1C" w:rsidRDefault="000A0F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5F634" w14:textId="77777777" w:rsidR="000A0F1C" w:rsidRDefault="000A0F1C" w:rsidP="000A0F1C">
      <w:pPr>
        <w:spacing w:after="0" w:line="240" w:lineRule="auto"/>
      </w:pPr>
      <w:r>
        <w:separator/>
      </w:r>
    </w:p>
  </w:footnote>
  <w:footnote w:type="continuationSeparator" w:id="0">
    <w:p w14:paraId="48FD5EA5" w14:textId="77777777" w:rsidR="000A0F1C" w:rsidRDefault="000A0F1C" w:rsidP="000A0F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FE6"/>
    <w:rsid w:val="000A0F1C"/>
    <w:rsid w:val="00100459"/>
    <w:rsid w:val="002D4836"/>
    <w:rsid w:val="00382473"/>
    <w:rsid w:val="003C75A8"/>
    <w:rsid w:val="00486CB5"/>
    <w:rsid w:val="004A48AC"/>
    <w:rsid w:val="004C5FE6"/>
    <w:rsid w:val="005465B9"/>
    <w:rsid w:val="00587031"/>
    <w:rsid w:val="006F679D"/>
    <w:rsid w:val="00752551"/>
    <w:rsid w:val="007D3EB6"/>
    <w:rsid w:val="007D7F21"/>
    <w:rsid w:val="00880B47"/>
    <w:rsid w:val="009601B1"/>
    <w:rsid w:val="00A3436F"/>
    <w:rsid w:val="00A4328C"/>
    <w:rsid w:val="00F92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178EDA37"/>
  <w15:chartTrackingRefBased/>
  <w15:docId w15:val="{568E3174-E16E-4BB7-A468-0754FADB2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HK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0F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0F1C"/>
  </w:style>
  <w:style w:type="paragraph" w:styleId="Footer">
    <w:name w:val="footer"/>
    <w:basedOn w:val="Normal"/>
    <w:link w:val="FooterChar"/>
    <w:uiPriority w:val="99"/>
    <w:unhideWhenUsed/>
    <w:rsid w:val="000A0F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0F1C"/>
  </w:style>
  <w:style w:type="table" w:styleId="TableGrid">
    <w:name w:val="Table Grid"/>
    <w:basedOn w:val="TableNormal"/>
    <w:uiPriority w:val="39"/>
    <w:rsid w:val="005465B9"/>
    <w:pPr>
      <w:spacing w:after="0" w:line="240" w:lineRule="auto"/>
    </w:pPr>
    <w:rPr>
      <w:kern w:val="2"/>
      <w:sz w:val="21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197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 Wai Keung</dc:creator>
  <cp:keywords/>
  <dc:description/>
  <cp:lastModifiedBy>TAM Wai Keung</cp:lastModifiedBy>
  <cp:revision>10</cp:revision>
  <dcterms:created xsi:type="dcterms:W3CDTF">2022-05-01T10:00:00Z</dcterms:created>
  <dcterms:modified xsi:type="dcterms:W3CDTF">2022-05-04T03:43:00Z</dcterms:modified>
</cp:coreProperties>
</file>