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26FC" w14:textId="5E6835BB" w:rsidR="008333FF" w:rsidRPr="00D34F59" w:rsidRDefault="00EA35EE" w:rsidP="00EA35EE">
      <w:pPr>
        <w:spacing w:line="480" w:lineRule="auto"/>
        <w:ind w:firstLine="0"/>
        <w:rPr>
          <w:b/>
          <w:sz w:val="28"/>
          <w:szCs w:val="28"/>
        </w:rPr>
      </w:pPr>
      <w:bookmarkStart w:id="0" w:name="_Toc17729560"/>
      <w:bookmarkStart w:id="1" w:name="_Hlk17727484"/>
      <w:bookmarkStart w:id="2" w:name="_GoBack"/>
      <w:bookmarkEnd w:id="2"/>
      <w:r w:rsidRPr="00D34F59">
        <w:rPr>
          <w:b/>
          <w:sz w:val="28"/>
          <w:szCs w:val="28"/>
        </w:rPr>
        <w:t xml:space="preserve">Online </w:t>
      </w:r>
      <w:r w:rsidR="008333FF" w:rsidRPr="00D34F59">
        <w:rPr>
          <w:b/>
          <w:sz w:val="28"/>
          <w:szCs w:val="28"/>
        </w:rPr>
        <w:t xml:space="preserve">Appendix </w:t>
      </w:r>
      <w:r w:rsidR="002006C5" w:rsidRPr="00D34F59">
        <w:rPr>
          <w:b/>
          <w:sz w:val="28"/>
          <w:szCs w:val="28"/>
        </w:rPr>
        <w:t>B</w:t>
      </w:r>
      <w:r w:rsidR="008333FF" w:rsidRPr="00D34F59">
        <w:rPr>
          <w:b/>
          <w:sz w:val="28"/>
          <w:szCs w:val="28"/>
        </w:rPr>
        <w:t>: Full output of the regression models</w:t>
      </w:r>
      <w:bookmarkEnd w:id="0"/>
    </w:p>
    <w:p w14:paraId="748C3F1A" w14:textId="70DEA9E7" w:rsidR="008333FF" w:rsidRPr="00DB38A9" w:rsidRDefault="008333FF" w:rsidP="00E2702C">
      <w:pPr>
        <w:pStyle w:val="Heading9"/>
        <w:spacing w:before="0" w:after="0" w:line="240" w:lineRule="auto"/>
        <w:jc w:val="left"/>
        <w:rPr>
          <w:rStyle w:val="Heading8Char"/>
          <w:rFonts w:ascii="Times New Roman" w:eastAsia="Calibri" w:hAnsi="Times New Roman"/>
          <w:sz w:val="24"/>
          <w:szCs w:val="24"/>
        </w:rPr>
      </w:pPr>
      <w:bookmarkStart w:id="3" w:name="_Toc17729727"/>
      <w:r w:rsidRPr="00DB38A9">
        <w:rPr>
          <w:rStyle w:val="Heading8Char"/>
          <w:rFonts w:ascii="Times New Roman" w:eastAsia="Calibri" w:hAnsi="Times New Roman"/>
          <w:sz w:val="24"/>
          <w:szCs w:val="24"/>
        </w:rPr>
        <w:t xml:space="preserve">Table </w:t>
      </w:r>
      <w:r w:rsidR="002006C5">
        <w:rPr>
          <w:rStyle w:val="Heading8Char"/>
          <w:rFonts w:ascii="Times New Roman" w:eastAsia="Calibri" w:hAnsi="Times New Roman"/>
          <w:sz w:val="24"/>
          <w:szCs w:val="24"/>
        </w:rPr>
        <w:t>B</w:t>
      </w:r>
      <w:r w:rsidRPr="00DB38A9">
        <w:rPr>
          <w:rStyle w:val="Heading8Char"/>
          <w:rFonts w:ascii="Times New Roman" w:eastAsia="Calibri" w:hAnsi="Times New Roman"/>
          <w:sz w:val="24"/>
          <w:szCs w:val="24"/>
        </w:rPr>
        <w:t xml:space="preserve">1. </w:t>
      </w:r>
      <w:bookmarkEnd w:id="3"/>
      <w:r w:rsidR="00DB38A9" w:rsidRPr="00572E7C">
        <w:rPr>
          <w:rFonts w:ascii="Times New Roman" w:hAnsi="Times New Roman"/>
          <w:b w:val="0"/>
          <w:color w:val="000000" w:themeColor="text1"/>
          <w:sz w:val="24"/>
          <w:szCs w:val="24"/>
        </w:rPr>
        <w:t>OLS regression of the subjective probability of working past age 70</w:t>
      </w:r>
      <w:r w:rsidR="00DB38A9">
        <w:rPr>
          <w:rFonts w:ascii="Times New Roman" w:hAnsi="Times New Roman"/>
          <w:b w:val="0"/>
          <w:color w:val="000000" w:themeColor="text1"/>
          <w:sz w:val="24"/>
          <w:szCs w:val="24"/>
        </w:rPr>
        <w:t xml:space="preserve">. Source: </w:t>
      </w:r>
      <w:r w:rsidR="00DB38A9" w:rsidRPr="007E79C9">
        <w:rPr>
          <w:rFonts w:ascii="Times New Roman" w:hAnsi="Times New Roman"/>
          <w:b w:val="0"/>
          <w:color w:val="000000" w:themeColor="text1"/>
          <w:sz w:val="24"/>
          <w:szCs w:val="24"/>
        </w:rPr>
        <w:t>Author’s calculations derived from</w:t>
      </w:r>
      <w:r w:rsidR="00DB38A9">
        <w:rPr>
          <w:rFonts w:ascii="Times New Roman" w:hAnsi="Times New Roman"/>
          <w:b w:val="0"/>
          <w:color w:val="000000" w:themeColor="text1"/>
          <w:sz w:val="24"/>
          <w:szCs w:val="24"/>
        </w:rPr>
        <w:t xml:space="preserve"> the ALP, 2017-2018.</w:t>
      </w:r>
    </w:p>
    <w:tbl>
      <w:tblPr>
        <w:tblW w:w="5020" w:type="dxa"/>
        <w:tblLook w:val="04A0" w:firstRow="1" w:lastRow="0" w:firstColumn="1" w:lastColumn="0" w:noHBand="0" w:noVBand="1"/>
      </w:tblPr>
      <w:tblGrid>
        <w:gridCol w:w="3660"/>
        <w:gridCol w:w="1360"/>
      </w:tblGrid>
      <w:tr w:rsidR="00371183" w:rsidRPr="00371183" w14:paraId="2CB023AE" w14:textId="77777777" w:rsidTr="00371183">
        <w:trPr>
          <w:trHeight w:val="300"/>
        </w:trPr>
        <w:tc>
          <w:tcPr>
            <w:tcW w:w="3660" w:type="dxa"/>
            <w:tcBorders>
              <w:top w:val="single" w:sz="4" w:space="0" w:color="auto"/>
              <w:left w:val="nil"/>
              <w:bottom w:val="nil"/>
              <w:right w:val="nil"/>
            </w:tcBorders>
            <w:shd w:val="clear" w:color="auto" w:fill="auto"/>
            <w:noWrap/>
            <w:vAlign w:val="bottom"/>
            <w:hideMark/>
          </w:tcPr>
          <w:p w14:paraId="0F82CF1D" w14:textId="77777777" w:rsidR="00371183" w:rsidRPr="00371183" w:rsidRDefault="00371183" w:rsidP="00371183">
            <w:pPr>
              <w:spacing w:line="240" w:lineRule="auto"/>
              <w:ind w:firstLine="0"/>
              <w:rPr>
                <w:i/>
                <w:iCs/>
                <w:color w:val="000000"/>
                <w:sz w:val="22"/>
                <w:szCs w:val="22"/>
                <w:u w:val="single"/>
              </w:rPr>
            </w:pPr>
            <w:r w:rsidRPr="00371183">
              <w:rPr>
                <w:i/>
                <w:iCs/>
                <w:color w:val="000000"/>
                <w:sz w:val="22"/>
                <w:szCs w:val="22"/>
                <w:u w:val="single"/>
              </w:rPr>
              <w:t>Availability of job characteristics</w:t>
            </w:r>
          </w:p>
        </w:tc>
        <w:tc>
          <w:tcPr>
            <w:tcW w:w="1360" w:type="dxa"/>
            <w:tcBorders>
              <w:top w:val="single" w:sz="4" w:space="0" w:color="auto"/>
              <w:left w:val="nil"/>
              <w:bottom w:val="nil"/>
              <w:right w:val="nil"/>
            </w:tcBorders>
            <w:shd w:val="clear" w:color="auto" w:fill="auto"/>
            <w:noWrap/>
            <w:vAlign w:val="bottom"/>
            <w:hideMark/>
          </w:tcPr>
          <w:p w14:paraId="285053EB"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 </w:t>
            </w:r>
          </w:p>
        </w:tc>
      </w:tr>
      <w:tr w:rsidR="00371183" w:rsidRPr="00371183" w14:paraId="365CAD2C" w14:textId="77777777" w:rsidTr="00371183">
        <w:trPr>
          <w:trHeight w:val="300"/>
        </w:trPr>
        <w:tc>
          <w:tcPr>
            <w:tcW w:w="3660" w:type="dxa"/>
            <w:tcBorders>
              <w:top w:val="nil"/>
              <w:left w:val="nil"/>
              <w:bottom w:val="nil"/>
              <w:right w:val="nil"/>
            </w:tcBorders>
            <w:shd w:val="clear" w:color="auto" w:fill="auto"/>
            <w:noWrap/>
            <w:vAlign w:val="bottom"/>
            <w:hideMark/>
          </w:tcPr>
          <w:p w14:paraId="7C55A4B9" w14:textId="77777777" w:rsidR="00371183" w:rsidRPr="00371183" w:rsidRDefault="00371183" w:rsidP="00371183">
            <w:pPr>
              <w:spacing w:line="240" w:lineRule="auto"/>
              <w:ind w:firstLine="0"/>
              <w:rPr>
                <w:color w:val="000000"/>
                <w:sz w:val="22"/>
                <w:szCs w:val="22"/>
              </w:rPr>
            </w:pPr>
            <w:r w:rsidRPr="00371183">
              <w:rPr>
                <w:color w:val="000000"/>
                <w:sz w:val="22"/>
                <w:szCs w:val="22"/>
              </w:rPr>
              <w:t>Employer would allow part-time</w:t>
            </w:r>
          </w:p>
        </w:tc>
        <w:tc>
          <w:tcPr>
            <w:tcW w:w="1360" w:type="dxa"/>
            <w:tcBorders>
              <w:top w:val="nil"/>
              <w:left w:val="nil"/>
              <w:bottom w:val="nil"/>
              <w:right w:val="nil"/>
            </w:tcBorders>
            <w:shd w:val="clear" w:color="auto" w:fill="auto"/>
            <w:noWrap/>
            <w:vAlign w:val="bottom"/>
            <w:hideMark/>
          </w:tcPr>
          <w:p w14:paraId="7C9D373A"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0.045</w:t>
            </w:r>
          </w:p>
        </w:tc>
      </w:tr>
      <w:tr w:rsidR="00371183" w:rsidRPr="00371183" w14:paraId="281F754B" w14:textId="77777777" w:rsidTr="00371183">
        <w:trPr>
          <w:trHeight w:val="240"/>
        </w:trPr>
        <w:tc>
          <w:tcPr>
            <w:tcW w:w="3660" w:type="dxa"/>
            <w:tcBorders>
              <w:top w:val="nil"/>
              <w:left w:val="nil"/>
              <w:bottom w:val="nil"/>
              <w:right w:val="nil"/>
            </w:tcBorders>
            <w:shd w:val="clear" w:color="auto" w:fill="auto"/>
            <w:noWrap/>
            <w:vAlign w:val="bottom"/>
            <w:hideMark/>
          </w:tcPr>
          <w:p w14:paraId="1C6C49A1"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01515466"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[0.033]</w:t>
            </w:r>
          </w:p>
        </w:tc>
      </w:tr>
      <w:tr w:rsidR="00371183" w:rsidRPr="00371183" w14:paraId="1E4F3C08" w14:textId="77777777" w:rsidTr="00371183">
        <w:trPr>
          <w:trHeight w:val="300"/>
        </w:trPr>
        <w:tc>
          <w:tcPr>
            <w:tcW w:w="3660" w:type="dxa"/>
            <w:tcBorders>
              <w:top w:val="nil"/>
              <w:left w:val="nil"/>
              <w:bottom w:val="nil"/>
              <w:right w:val="nil"/>
            </w:tcBorders>
            <w:shd w:val="clear" w:color="auto" w:fill="auto"/>
            <w:noWrap/>
            <w:vAlign w:val="bottom"/>
            <w:hideMark/>
          </w:tcPr>
          <w:p w14:paraId="59E3867A" w14:textId="77777777" w:rsidR="00371183" w:rsidRPr="00371183" w:rsidRDefault="00371183" w:rsidP="00371183">
            <w:pPr>
              <w:spacing w:line="240" w:lineRule="auto"/>
              <w:ind w:firstLine="0"/>
              <w:rPr>
                <w:color w:val="000000"/>
                <w:sz w:val="22"/>
                <w:szCs w:val="22"/>
              </w:rPr>
            </w:pPr>
            <w:r w:rsidRPr="00371183">
              <w:rPr>
                <w:color w:val="000000"/>
                <w:sz w:val="22"/>
                <w:szCs w:val="22"/>
              </w:rPr>
              <w:t>Employer would allow flexible hours</w:t>
            </w:r>
          </w:p>
        </w:tc>
        <w:tc>
          <w:tcPr>
            <w:tcW w:w="1360" w:type="dxa"/>
            <w:tcBorders>
              <w:top w:val="nil"/>
              <w:left w:val="nil"/>
              <w:bottom w:val="nil"/>
              <w:right w:val="nil"/>
            </w:tcBorders>
            <w:shd w:val="clear" w:color="auto" w:fill="auto"/>
            <w:noWrap/>
            <w:vAlign w:val="bottom"/>
            <w:hideMark/>
          </w:tcPr>
          <w:p w14:paraId="08AADF90"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0.083</w:t>
            </w:r>
          </w:p>
        </w:tc>
      </w:tr>
      <w:tr w:rsidR="00371183" w:rsidRPr="00371183" w14:paraId="72EBC999" w14:textId="77777777" w:rsidTr="00371183">
        <w:trPr>
          <w:trHeight w:val="240"/>
        </w:trPr>
        <w:tc>
          <w:tcPr>
            <w:tcW w:w="3660" w:type="dxa"/>
            <w:tcBorders>
              <w:top w:val="nil"/>
              <w:left w:val="nil"/>
              <w:bottom w:val="nil"/>
              <w:right w:val="nil"/>
            </w:tcBorders>
            <w:shd w:val="clear" w:color="auto" w:fill="auto"/>
            <w:noWrap/>
            <w:vAlign w:val="bottom"/>
            <w:hideMark/>
          </w:tcPr>
          <w:p w14:paraId="60BEB288"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0ED3EB05"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0.031]*</w:t>
            </w:r>
            <w:proofErr w:type="gramEnd"/>
            <w:r w:rsidRPr="00371183">
              <w:rPr>
                <w:color w:val="000000"/>
                <w:sz w:val="18"/>
                <w:szCs w:val="18"/>
              </w:rPr>
              <w:t>**</w:t>
            </w:r>
          </w:p>
        </w:tc>
      </w:tr>
      <w:tr w:rsidR="00371183" w:rsidRPr="00371183" w14:paraId="2A555749" w14:textId="77777777" w:rsidTr="00371183">
        <w:trPr>
          <w:trHeight w:val="300"/>
        </w:trPr>
        <w:tc>
          <w:tcPr>
            <w:tcW w:w="3660" w:type="dxa"/>
            <w:tcBorders>
              <w:top w:val="nil"/>
              <w:left w:val="nil"/>
              <w:bottom w:val="nil"/>
              <w:right w:val="nil"/>
            </w:tcBorders>
            <w:shd w:val="clear" w:color="auto" w:fill="auto"/>
            <w:noWrap/>
            <w:vAlign w:val="bottom"/>
            <w:hideMark/>
          </w:tcPr>
          <w:p w14:paraId="5AA1E7EB" w14:textId="77777777" w:rsidR="00371183" w:rsidRPr="00371183" w:rsidRDefault="00371183" w:rsidP="00371183">
            <w:pPr>
              <w:spacing w:line="240" w:lineRule="auto"/>
              <w:ind w:firstLine="0"/>
              <w:rPr>
                <w:color w:val="000000"/>
                <w:sz w:val="22"/>
                <w:szCs w:val="22"/>
              </w:rPr>
            </w:pPr>
            <w:r w:rsidRPr="00371183">
              <w:rPr>
                <w:color w:val="000000"/>
                <w:sz w:val="22"/>
                <w:szCs w:val="22"/>
              </w:rPr>
              <w:t>Can work from home</w:t>
            </w:r>
          </w:p>
        </w:tc>
        <w:tc>
          <w:tcPr>
            <w:tcW w:w="1360" w:type="dxa"/>
            <w:tcBorders>
              <w:top w:val="nil"/>
              <w:left w:val="nil"/>
              <w:bottom w:val="nil"/>
              <w:right w:val="nil"/>
            </w:tcBorders>
            <w:shd w:val="clear" w:color="auto" w:fill="auto"/>
            <w:noWrap/>
            <w:vAlign w:val="bottom"/>
            <w:hideMark/>
          </w:tcPr>
          <w:p w14:paraId="104B0D99"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2.303</w:t>
            </w:r>
          </w:p>
        </w:tc>
      </w:tr>
      <w:tr w:rsidR="00371183" w:rsidRPr="00371183" w14:paraId="4C891E64" w14:textId="77777777" w:rsidTr="00371183">
        <w:trPr>
          <w:trHeight w:val="240"/>
        </w:trPr>
        <w:tc>
          <w:tcPr>
            <w:tcW w:w="3660" w:type="dxa"/>
            <w:tcBorders>
              <w:top w:val="nil"/>
              <w:left w:val="nil"/>
              <w:bottom w:val="nil"/>
              <w:right w:val="nil"/>
            </w:tcBorders>
            <w:shd w:val="clear" w:color="auto" w:fill="auto"/>
            <w:noWrap/>
            <w:vAlign w:val="bottom"/>
            <w:hideMark/>
          </w:tcPr>
          <w:p w14:paraId="270267E8"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225907B3"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[2.113]</w:t>
            </w:r>
          </w:p>
        </w:tc>
      </w:tr>
      <w:tr w:rsidR="00371183" w:rsidRPr="00371183" w14:paraId="1B203E00" w14:textId="77777777" w:rsidTr="00371183">
        <w:trPr>
          <w:trHeight w:val="300"/>
        </w:trPr>
        <w:tc>
          <w:tcPr>
            <w:tcW w:w="3660" w:type="dxa"/>
            <w:tcBorders>
              <w:top w:val="nil"/>
              <w:left w:val="nil"/>
              <w:bottom w:val="nil"/>
              <w:right w:val="nil"/>
            </w:tcBorders>
            <w:shd w:val="clear" w:color="auto" w:fill="auto"/>
            <w:noWrap/>
            <w:vAlign w:val="bottom"/>
            <w:hideMark/>
          </w:tcPr>
          <w:p w14:paraId="435FBD4B" w14:textId="77777777" w:rsidR="00371183" w:rsidRPr="00371183" w:rsidRDefault="00371183" w:rsidP="00371183">
            <w:pPr>
              <w:spacing w:line="240" w:lineRule="auto"/>
              <w:ind w:firstLine="0"/>
              <w:rPr>
                <w:color w:val="000000"/>
                <w:sz w:val="22"/>
                <w:szCs w:val="22"/>
              </w:rPr>
            </w:pPr>
            <w:r w:rsidRPr="00371183">
              <w:rPr>
                <w:color w:val="000000"/>
                <w:sz w:val="22"/>
                <w:szCs w:val="22"/>
              </w:rPr>
              <w:t>Commute less than 60 min a day</w:t>
            </w:r>
          </w:p>
        </w:tc>
        <w:tc>
          <w:tcPr>
            <w:tcW w:w="1360" w:type="dxa"/>
            <w:tcBorders>
              <w:top w:val="nil"/>
              <w:left w:val="nil"/>
              <w:bottom w:val="nil"/>
              <w:right w:val="nil"/>
            </w:tcBorders>
            <w:shd w:val="clear" w:color="auto" w:fill="auto"/>
            <w:noWrap/>
            <w:vAlign w:val="bottom"/>
            <w:hideMark/>
          </w:tcPr>
          <w:p w14:paraId="4AEDAD5A"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4.959</w:t>
            </w:r>
          </w:p>
        </w:tc>
      </w:tr>
      <w:tr w:rsidR="00371183" w:rsidRPr="00371183" w14:paraId="1964A86A"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3EF7337B"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2C7ED957"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1.872]*</w:t>
            </w:r>
            <w:proofErr w:type="gramEnd"/>
            <w:r w:rsidRPr="00371183">
              <w:rPr>
                <w:color w:val="000000"/>
                <w:sz w:val="18"/>
                <w:szCs w:val="18"/>
              </w:rPr>
              <w:t>**</w:t>
            </w:r>
          </w:p>
        </w:tc>
      </w:tr>
      <w:tr w:rsidR="00371183" w:rsidRPr="00371183" w14:paraId="2168DA70" w14:textId="77777777" w:rsidTr="00371183">
        <w:trPr>
          <w:trHeight w:val="300"/>
        </w:trPr>
        <w:tc>
          <w:tcPr>
            <w:tcW w:w="3660" w:type="dxa"/>
            <w:tcBorders>
              <w:top w:val="nil"/>
              <w:left w:val="nil"/>
              <w:bottom w:val="nil"/>
              <w:right w:val="nil"/>
            </w:tcBorders>
            <w:shd w:val="clear" w:color="auto" w:fill="auto"/>
            <w:noWrap/>
            <w:vAlign w:val="bottom"/>
            <w:hideMark/>
          </w:tcPr>
          <w:p w14:paraId="459D9AC3" w14:textId="77777777" w:rsidR="00371183" w:rsidRPr="00371183" w:rsidRDefault="00371183" w:rsidP="00371183">
            <w:pPr>
              <w:spacing w:line="240" w:lineRule="auto"/>
              <w:ind w:firstLine="0"/>
              <w:rPr>
                <w:i/>
                <w:iCs/>
                <w:color w:val="000000"/>
                <w:sz w:val="22"/>
                <w:szCs w:val="22"/>
                <w:u w:val="single"/>
              </w:rPr>
            </w:pPr>
            <w:r w:rsidRPr="00371183">
              <w:rPr>
                <w:i/>
                <w:iCs/>
                <w:color w:val="000000"/>
                <w:sz w:val="22"/>
                <w:szCs w:val="22"/>
                <w:u w:val="single"/>
              </w:rPr>
              <w:t>Current job features</w:t>
            </w:r>
          </w:p>
        </w:tc>
        <w:tc>
          <w:tcPr>
            <w:tcW w:w="1360" w:type="dxa"/>
            <w:tcBorders>
              <w:top w:val="nil"/>
              <w:left w:val="nil"/>
              <w:bottom w:val="nil"/>
              <w:right w:val="nil"/>
            </w:tcBorders>
            <w:shd w:val="clear" w:color="auto" w:fill="auto"/>
            <w:noWrap/>
            <w:vAlign w:val="bottom"/>
            <w:hideMark/>
          </w:tcPr>
          <w:p w14:paraId="4A4703C8"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 </w:t>
            </w:r>
          </w:p>
        </w:tc>
      </w:tr>
      <w:tr w:rsidR="00371183" w:rsidRPr="00371183" w14:paraId="44670A53" w14:textId="77777777" w:rsidTr="00371183">
        <w:trPr>
          <w:trHeight w:val="300"/>
        </w:trPr>
        <w:tc>
          <w:tcPr>
            <w:tcW w:w="3660" w:type="dxa"/>
            <w:tcBorders>
              <w:top w:val="nil"/>
              <w:left w:val="nil"/>
              <w:bottom w:val="nil"/>
              <w:right w:val="nil"/>
            </w:tcBorders>
            <w:shd w:val="clear" w:color="auto" w:fill="auto"/>
            <w:noWrap/>
            <w:vAlign w:val="bottom"/>
            <w:hideMark/>
          </w:tcPr>
          <w:p w14:paraId="4E90B8CD" w14:textId="77777777" w:rsidR="00371183" w:rsidRPr="00371183" w:rsidRDefault="00371183" w:rsidP="00371183">
            <w:pPr>
              <w:spacing w:line="240" w:lineRule="auto"/>
              <w:ind w:firstLine="0"/>
              <w:rPr>
                <w:color w:val="000000"/>
                <w:sz w:val="22"/>
                <w:szCs w:val="22"/>
              </w:rPr>
            </w:pPr>
            <w:r w:rsidRPr="00371183">
              <w:rPr>
                <w:color w:val="000000"/>
                <w:sz w:val="22"/>
                <w:szCs w:val="22"/>
              </w:rPr>
              <w:t>Current job cognitive score</w:t>
            </w:r>
          </w:p>
        </w:tc>
        <w:tc>
          <w:tcPr>
            <w:tcW w:w="1360" w:type="dxa"/>
            <w:tcBorders>
              <w:top w:val="nil"/>
              <w:left w:val="nil"/>
              <w:bottom w:val="nil"/>
              <w:right w:val="nil"/>
            </w:tcBorders>
            <w:shd w:val="clear" w:color="auto" w:fill="auto"/>
            <w:noWrap/>
            <w:vAlign w:val="bottom"/>
            <w:hideMark/>
          </w:tcPr>
          <w:p w14:paraId="210E8091"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1.924</w:t>
            </w:r>
          </w:p>
        </w:tc>
      </w:tr>
      <w:tr w:rsidR="00371183" w:rsidRPr="00371183" w14:paraId="0C79269B" w14:textId="77777777" w:rsidTr="00371183">
        <w:trPr>
          <w:trHeight w:val="240"/>
        </w:trPr>
        <w:tc>
          <w:tcPr>
            <w:tcW w:w="3660" w:type="dxa"/>
            <w:tcBorders>
              <w:top w:val="nil"/>
              <w:left w:val="nil"/>
              <w:bottom w:val="nil"/>
              <w:right w:val="nil"/>
            </w:tcBorders>
            <w:shd w:val="clear" w:color="auto" w:fill="auto"/>
            <w:noWrap/>
            <w:vAlign w:val="bottom"/>
            <w:hideMark/>
          </w:tcPr>
          <w:p w14:paraId="4003EF37"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71FCDB62"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[4.776]</w:t>
            </w:r>
          </w:p>
        </w:tc>
      </w:tr>
      <w:tr w:rsidR="00371183" w:rsidRPr="00371183" w14:paraId="101D3422" w14:textId="77777777" w:rsidTr="00371183">
        <w:trPr>
          <w:trHeight w:val="300"/>
        </w:trPr>
        <w:tc>
          <w:tcPr>
            <w:tcW w:w="3660" w:type="dxa"/>
            <w:tcBorders>
              <w:top w:val="nil"/>
              <w:left w:val="nil"/>
              <w:bottom w:val="nil"/>
              <w:right w:val="nil"/>
            </w:tcBorders>
            <w:shd w:val="clear" w:color="auto" w:fill="auto"/>
            <w:noWrap/>
            <w:vAlign w:val="bottom"/>
            <w:hideMark/>
          </w:tcPr>
          <w:p w14:paraId="1ECAC048" w14:textId="77777777" w:rsidR="00371183" w:rsidRPr="00371183" w:rsidRDefault="00371183" w:rsidP="00371183">
            <w:pPr>
              <w:spacing w:line="240" w:lineRule="auto"/>
              <w:ind w:firstLine="0"/>
              <w:rPr>
                <w:color w:val="000000"/>
                <w:sz w:val="22"/>
                <w:szCs w:val="22"/>
              </w:rPr>
            </w:pPr>
            <w:r w:rsidRPr="00371183">
              <w:rPr>
                <w:color w:val="000000"/>
                <w:sz w:val="22"/>
                <w:szCs w:val="22"/>
              </w:rPr>
              <w:t>Current job physical score</w:t>
            </w:r>
          </w:p>
        </w:tc>
        <w:tc>
          <w:tcPr>
            <w:tcW w:w="1360" w:type="dxa"/>
            <w:tcBorders>
              <w:top w:val="nil"/>
              <w:left w:val="nil"/>
              <w:bottom w:val="nil"/>
              <w:right w:val="nil"/>
            </w:tcBorders>
            <w:shd w:val="clear" w:color="auto" w:fill="auto"/>
            <w:noWrap/>
            <w:vAlign w:val="bottom"/>
            <w:hideMark/>
          </w:tcPr>
          <w:p w14:paraId="633F57EE"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1.04</w:t>
            </w:r>
          </w:p>
        </w:tc>
      </w:tr>
      <w:tr w:rsidR="00371183" w:rsidRPr="00371183" w14:paraId="64891879" w14:textId="77777777" w:rsidTr="00371183">
        <w:trPr>
          <w:trHeight w:val="240"/>
        </w:trPr>
        <w:tc>
          <w:tcPr>
            <w:tcW w:w="3660" w:type="dxa"/>
            <w:tcBorders>
              <w:top w:val="nil"/>
              <w:left w:val="nil"/>
              <w:bottom w:val="nil"/>
              <w:right w:val="nil"/>
            </w:tcBorders>
            <w:shd w:val="clear" w:color="auto" w:fill="auto"/>
            <w:noWrap/>
            <w:vAlign w:val="bottom"/>
            <w:hideMark/>
          </w:tcPr>
          <w:p w14:paraId="4B65BAB1"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18B7F6F0"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[3.031]</w:t>
            </w:r>
          </w:p>
        </w:tc>
      </w:tr>
      <w:tr w:rsidR="00371183" w:rsidRPr="00371183" w14:paraId="2FA351B5" w14:textId="77777777" w:rsidTr="00371183">
        <w:trPr>
          <w:trHeight w:val="300"/>
        </w:trPr>
        <w:tc>
          <w:tcPr>
            <w:tcW w:w="3660" w:type="dxa"/>
            <w:tcBorders>
              <w:top w:val="nil"/>
              <w:left w:val="nil"/>
              <w:bottom w:val="nil"/>
              <w:right w:val="nil"/>
            </w:tcBorders>
            <w:shd w:val="clear" w:color="auto" w:fill="auto"/>
            <w:noWrap/>
            <w:vAlign w:val="bottom"/>
            <w:hideMark/>
          </w:tcPr>
          <w:p w14:paraId="7A7CB823" w14:textId="77777777" w:rsidR="00371183" w:rsidRPr="00371183" w:rsidRDefault="00371183" w:rsidP="00371183">
            <w:pPr>
              <w:spacing w:line="240" w:lineRule="auto"/>
              <w:ind w:firstLine="0"/>
              <w:rPr>
                <w:color w:val="000000"/>
                <w:sz w:val="22"/>
                <w:szCs w:val="22"/>
              </w:rPr>
            </w:pPr>
            <w:r w:rsidRPr="00371183">
              <w:rPr>
                <w:color w:val="000000"/>
                <w:sz w:val="22"/>
                <w:szCs w:val="22"/>
              </w:rPr>
              <w:t>Current job social score</w:t>
            </w:r>
          </w:p>
        </w:tc>
        <w:tc>
          <w:tcPr>
            <w:tcW w:w="1360" w:type="dxa"/>
            <w:tcBorders>
              <w:top w:val="nil"/>
              <w:left w:val="nil"/>
              <w:bottom w:val="nil"/>
              <w:right w:val="nil"/>
            </w:tcBorders>
            <w:shd w:val="clear" w:color="auto" w:fill="auto"/>
            <w:noWrap/>
            <w:vAlign w:val="bottom"/>
            <w:hideMark/>
          </w:tcPr>
          <w:p w14:paraId="1DB12348"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6.209</w:t>
            </w:r>
          </w:p>
        </w:tc>
      </w:tr>
      <w:tr w:rsidR="00371183" w:rsidRPr="00371183" w14:paraId="3EAB6170"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27824A59"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4C6AF7A5"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[4.718]</w:t>
            </w:r>
          </w:p>
        </w:tc>
      </w:tr>
      <w:tr w:rsidR="00371183" w:rsidRPr="00371183" w14:paraId="692407FE" w14:textId="77777777" w:rsidTr="00371183">
        <w:trPr>
          <w:trHeight w:val="300"/>
        </w:trPr>
        <w:tc>
          <w:tcPr>
            <w:tcW w:w="3660" w:type="dxa"/>
            <w:tcBorders>
              <w:top w:val="nil"/>
              <w:left w:val="nil"/>
              <w:bottom w:val="nil"/>
              <w:right w:val="nil"/>
            </w:tcBorders>
            <w:shd w:val="clear" w:color="auto" w:fill="auto"/>
            <w:noWrap/>
            <w:vAlign w:val="bottom"/>
            <w:hideMark/>
          </w:tcPr>
          <w:p w14:paraId="4FC5E020" w14:textId="77777777" w:rsidR="00371183" w:rsidRPr="00371183" w:rsidRDefault="00371183" w:rsidP="00371183">
            <w:pPr>
              <w:spacing w:line="240" w:lineRule="auto"/>
              <w:ind w:firstLine="0"/>
              <w:rPr>
                <w:color w:val="000000"/>
                <w:sz w:val="22"/>
                <w:szCs w:val="22"/>
              </w:rPr>
            </w:pPr>
            <w:r w:rsidRPr="00371183">
              <w:rPr>
                <w:color w:val="000000"/>
                <w:sz w:val="22"/>
                <w:szCs w:val="22"/>
              </w:rPr>
              <w:t>Female</w:t>
            </w:r>
          </w:p>
        </w:tc>
        <w:tc>
          <w:tcPr>
            <w:tcW w:w="1360" w:type="dxa"/>
            <w:tcBorders>
              <w:top w:val="nil"/>
              <w:left w:val="nil"/>
              <w:bottom w:val="nil"/>
              <w:right w:val="nil"/>
            </w:tcBorders>
            <w:shd w:val="clear" w:color="auto" w:fill="auto"/>
            <w:noWrap/>
            <w:vAlign w:val="bottom"/>
            <w:hideMark/>
          </w:tcPr>
          <w:p w14:paraId="75340EAD"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-5.403</w:t>
            </w:r>
          </w:p>
        </w:tc>
      </w:tr>
      <w:tr w:rsidR="00371183" w:rsidRPr="00371183" w14:paraId="6DED8A20"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265392F0"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6F38B7BC"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2.015]*</w:t>
            </w:r>
            <w:proofErr w:type="gramEnd"/>
            <w:r w:rsidRPr="00371183">
              <w:rPr>
                <w:color w:val="000000"/>
                <w:sz w:val="18"/>
                <w:szCs w:val="18"/>
              </w:rPr>
              <w:t>**</w:t>
            </w:r>
          </w:p>
        </w:tc>
      </w:tr>
      <w:tr w:rsidR="00371183" w:rsidRPr="00371183" w14:paraId="169BFB61" w14:textId="77777777" w:rsidTr="00371183">
        <w:trPr>
          <w:trHeight w:val="300"/>
        </w:trPr>
        <w:tc>
          <w:tcPr>
            <w:tcW w:w="3660" w:type="dxa"/>
            <w:tcBorders>
              <w:top w:val="nil"/>
              <w:left w:val="nil"/>
              <w:bottom w:val="nil"/>
              <w:right w:val="nil"/>
            </w:tcBorders>
            <w:shd w:val="clear" w:color="auto" w:fill="auto"/>
            <w:noWrap/>
            <w:vAlign w:val="bottom"/>
            <w:hideMark/>
          </w:tcPr>
          <w:p w14:paraId="4CD8DDF1" w14:textId="77777777" w:rsidR="00371183" w:rsidRPr="00371183" w:rsidRDefault="00371183" w:rsidP="00371183">
            <w:pPr>
              <w:spacing w:line="240" w:lineRule="auto"/>
              <w:ind w:firstLine="0"/>
              <w:rPr>
                <w:color w:val="000000"/>
                <w:sz w:val="22"/>
                <w:szCs w:val="22"/>
              </w:rPr>
            </w:pPr>
            <w:r w:rsidRPr="00371183">
              <w:rPr>
                <w:color w:val="000000"/>
                <w:sz w:val="22"/>
                <w:szCs w:val="22"/>
              </w:rPr>
              <w:t>Black</w:t>
            </w:r>
          </w:p>
        </w:tc>
        <w:tc>
          <w:tcPr>
            <w:tcW w:w="1360" w:type="dxa"/>
            <w:tcBorders>
              <w:top w:val="nil"/>
              <w:left w:val="nil"/>
              <w:bottom w:val="nil"/>
              <w:right w:val="nil"/>
            </w:tcBorders>
            <w:shd w:val="clear" w:color="auto" w:fill="auto"/>
            <w:noWrap/>
            <w:vAlign w:val="bottom"/>
            <w:hideMark/>
          </w:tcPr>
          <w:p w14:paraId="36C74B2E"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-2.06</w:t>
            </w:r>
          </w:p>
        </w:tc>
      </w:tr>
      <w:tr w:rsidR="00371183" w:rsidRPr="00371183" w14:paraId="5CE14179" w14:textId="77777777" w:rsidTr="00371183">
        <w:trPr>
          <w:trHeight w:val="240"/>
        </w:trPr>
        <w:tc>
          <w:tcPr>
            <w:tcW w:w="3660" w:type="dxa"/>
            <w:tcBorders>
              <w:top w:val="nil"/>
              <w:left w:val="nil"/>
              <w:bottom w:val="nil"/>
              <w:right w:val="nil"/>
            </w:tcBorders>
            <w:shd w:val="clear" w:color="auto" w:fill="auto"/>
            <w:noWrap/>
            <w:vAlign w:val="bottom"/>
            <w:hideMark/>
          </w:tcPr>
          <w:p w14:paraId="79077FA4"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2FB8BAC1"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[3.276]</w:t>
            </w:r>
          </w:p>
        </w:tc>
      </w:tr>
      <w:tr w:rsidR="00371183" w:rsidRPr="00371183" w14:paraId="43F89689" w14:textId="77777777" w:rsidTr="00371183">
        <w:trPr>
          <w:trHeight w:val="300"/>
        </w:trPr>
        <w:tc>
          <w:tcPr>
            <w:tcW w:w="3660" w:type="dxa"/>
            <w:tcBorders>
              <w:top w:val="nil"/>
              <w:left w:val="nil"/>
              <w:bottom w:val="nil"/>
              <w:right w:val="nil"/>
            </w:tcBorders>
            <w:shd w:val="clear" w:color="auto" w:fill="auto"/>
            <w:noWrap/>
            <w:vAlign w:val="bottom"/>
            <w:hideMark/>
          </w:tcPr>
          <w:p w14:paraId="4899A41C" w14:textId="77777777" w:rsidR="00371183" w:rsidRPr="00371183" w:rsidRDefault="00371183" w:rsidP="00371183">
            <w:pPr>
              <w:spacing w:line="240" w:lineRule="auto"/>
              <w:ind w:firstLine="0"/>
              <w:rPr>
                <w:color w:val="000000"/>
                <w:sz w:val="22"/>
                <w:szCs w:val="22"/>
              </w:rPr>
            </w:pPr>
            <w:proofErr w:type="gramStart"/>
            <w:r w:rsidRPr="00371183">
              <w:rPr>
                <w:color w:val="000000"/>
                <w:sz w:val="22"/>
                <w:szCs w:val="22"/>
              </w:rPr>
              <w:t>Other</w:t>
            </w:r>
            <w:proofErr w:type="gramEnd"/>
            <w:r w:rsidRPr="00371183">
              <w:rPr>
                <w:color w:val="000000"/>
                <w:sz w:val="22"/>
                <w:szCs w:val="22"/>
              </w:rPr>
              <w:t xml:space="preserve"> race</w:t>
            </w:r>
          </w:p>
        </w:tc>
        <w:tc>
          <w:tcPr>
            <w:tcW w:w="1360" w:type="dxa"/>
            <w:tcBorders>
              <w:top w:val="nil"/>
              <w:left w:val="nil"/>
              <w:bottom w:val="nil"/>
              <w:right w:val="nil"/>
            </w:tcBorders>
            <w:shd w:val="clear" w:color="auto" w:fill="auto"/>
            <w:noWrap/>
            <w:vAlign w:val="bottom"/>
            <w:hideMark/>
          </w:tcPr>
          <w:p w14:paraId="4939A841"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-8.23</w:t>
            </w:r>
          </w:p>
        </w:tc>
      </w:tr>
      <w:tr w:rsidR="00371183" w:rsidRPr="00371183" w14:paraId="3ABDB0BD" w14:textId="77777777" w:rsidTr="00371183">
        <w:trPr>
          <w:trHeight w:val="240"/>
        </w:trPr>
        <w:tc>
          <w:tcPr>
            <w:tcW w:w="3660" w:type="dxa"/>
            <w:tcBorders>
              <w:top w:val="nil"/>
              <w:left w:val="nil"/>
              <w:bottom w:val="nil"/>
              <w:right w:val="nil"/>
            </w:tcBorders>
            <w:shd w:val="clear" w:color="auto" w:fill="auto"/>
            <w:noWrap/>
            <w:vAlign w:val="bottom"/>
            <w:hideMark/>
          </w:tcPr>
          <w:p w14:paraId="32B3E634"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3A9329F7"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3.779]*</w:t>
            </w:r>
            <w:proofErr w:type="gramEnd"/>
            <w:r w:rsidRPr="00371183">
              <w:rPr>
                <w:color w:val="000000"/>
                <w:sz w:val="18"/>
                <w:szCs w:val="18"/>
              </w:rPr>
              <w:t>*</w:t>
            </w:r>
          </w:p>
        </w:tc>
      </w:tr>
      <w:tr w:rsidR="00371183" w:rsidRPr="00371183" w14:paraId="61478831" w14:textId="77777777" w:rsidTr="00371183">
        <w:trPr>
          <w:trHeight w:val="300"/>
        </w:trPr>
        <w:tc>
          <w:tcPr>
            <w:tcW w:w="3660" w:type="dxa"/>
            <w:tcBorders>
              <w:top w:val="nil"/>
              <w:left w:val="nil"/>
              <w:bottom w:val="nil"/>
              <w:right w:val="nil"/>
            </w:tcBorders>
            <w:shd w:val="clear" w:color="auto" w:fill="auto"/>
            <w:noWrap/>
            <w:vAlign w:val="bottom"/>
            <w:hideMark/>
          </w:tcPr>
          <w:p w14:paraId="1A320B7E" w14:textId="77777777" w:rsidR="00371183" w:rsidRPr="00371183" w:rsidRDefault="00371183" w:rsidP="00371183">
            <w:pPr>
              <w:spacing w:line="240" w:lineRule="auto"/>
              <w:ind w:firstLine="0"/>
              <w:rPr>
                <w:color w:val="000000"/>
                <w:sz w:val="22"/>
                <w:szCs w:val="22"/>
              </w:rPr>
            </w:pPr>
            <w:r w:rsidRPr="00371183">
              <w:rPr>
                <w:color w:val="000000"/>
                <w:sz w:val="22"/>
                <w:szCs w:val="22"/>
              </w:rPr>
              <w:t>Hispanic</w:t>
            </w:r>
          </w:p>
        </w:tc>
        <w:tc>
          <w:tcPr>
            <w:tcW w:w="1360" w:type="dxa"/>
            <w:tcBorders>
              <w:top w:val="nil"/>
              <w:left w:val="nil"/>
              <w:bottom w:val="nil"/>
              <w:right w:val="nil"/>
            </w:tcBorders>
            <w:shd w:val="clear" w:color="auto" w:fill="auto"/>
            <w:noWrap/>
            <w:vAlign w:val="bottom"/>
            <w:hideMark/>
          </w:tcPr>
          <w:p w14:paraId="0CEFA988"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-6.746</w:t>
            </w:r>
          </w:p>
        </w:tc>
      </w:tr>
      <w:tr w:rsidR="00371183" w:rsidRPr="00371183" w14:paraId="170103BF"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1040AC13"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1C161A70"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2.704]*</w:t>
            </w:r>
            <w:proofErr w:type="gramEnd"/>
            <w:r w:rsidRPr="00371183">
              <w:rPr>
                <w:color w:val="000000"/>
                <w:sz w:val="18"/>
                <w:szCs w:val="18"/>
              </w:rPr>
              <w:t>*</w:t>
            </w:r>
          </w:p>
        </w:tc>
      </w:tr>
      <w:tr w:rsidR="00371183" w:rsidRPr="00371183" w14:paraId="7DBAECD0" w14:textId="77777777" w:rsidTr="00371183">
        <w:trPr>
          <w:trHeight w:val="300"/>
        </w:trPr>
        <w:tc>
          <w:tcPr>
            <w:tcW w:w="3660" w:type="dxa"/>
            <w:tcBorders>
              <w:top w:val="nil"/>
              <w:left w:val="nil"/>
              <w:bottom w:val="nil"/>
              <w:right w:val="nil"/>
            </w:tcBorders>
            <w:shd w:val="clear" w:color="auto" w:fill="auto"/>
            <w:noWrap/>
            <w:vAlign w:val="bottom"/>
            <w:hideMark/>
          </w:tcPr>
          <w:p w14:paraId="1CF96DB0" w14:textId="77777777" w:rsidR="00371183" w:rsidRPr="00371183" w:rsidRDefault="00371183" w:rsidP="00371183">
            <w:pPr>
              <w:spacing w:line="240" w:lineRule="auto"/>
              <w:ind w:firstLine="0"/>
              <w:rPr>
                <w:color w:val="000000"/>
                <w:sz w:val="22"/>
                <w:szCs w:val="22"/>
              </w:rPr>
            </w:pPr>
            <w:r w:rsidRPr="00371183">
              <w:rPr>
                <w:color w:val="000000"/>
                <w:sz w:val="22"/>
                <w:szCs w:val="22"/>
              </w:rPr>
              <w:t>Age 50-54</w:t>
            </w:r>
          </w:p>
        </w:tc>
        <w:tc>
          <w:tcPr>
            <w:tcW w:w="1360" w:type="dxa"/>
            <w:tcBorders>
              <w:top w:val="nil"/>
              <w:left w:val="nil"/>
              <w:bottom w:val="nil"/>
              <w:right w:val="nil"/>
            </w:tcBorders>
            <w:shd w:val="clear" w:color="auto" w:fill="auto"/>
            <w:noWrap/>
            <w:vAlign w:val="bottom"/>
            <w:hideMark/>
          </w:tcPr>
          <w:p w14:paraId="27F1AE5D"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ref.</w:t>
            </w:r>
          </w:p>
        </w:tc>
      </w:tr>
      <w:tr w:rsidR="00371183" w:rsidRPr="00371183" w14:paraId="579976B3" w14:textId="77777777" w:rsidTr="00371183">
        <w:trPr>
          <w:trHeight w:val="300"/>
        </w:trPr>
        <w:tc>
          <w:tcPr>
            <w:tcW w:w="3660" w:type="dxa"/>
            <w:tcBorders>
              <w:top w:val="nil"/>
              <w:left w:val="nil"/>
              <w:bottom w:val="nil"/>
              <w:right w:val="nil"/>
            </w:tcBorders>
            <w:shd w:val="clear" w:color="auto" w:fill="auto"/>
            <w:noWrap/>
            <w:vAlign w:val="bottom"/>
            <w:hideMark/>
          </w:tcPr>
          <w:p w14:paraId="071BEF43" w14:textId="77777777" w:rsidR="00371183" w:rsidRPr="00371183" w:rsidRDefault="00371183" w:rsidP="00371183">
            <w:pPr>
              <w:spacing w:line="240" w:lineRule="auto"/>
              <w:ind w:firstLine="0"/>
              <w:rPr>
                <w:color w:val="000000"/>
                <w:sz w:val="22"/>
                <w:szCs w:val="22"/>
              </w:rPr>
            </w:pPr>
            <w:r w:rsidRPr="00371183">
              <w:rPr>
                <w:color w:val="000000"/>
                <w:sz w:val="22"/>
                <w:szCs w:val="22"/>
              </w:rPr>
              <w:t>Age 55-59</w:t>
            </w:r>
          </w:p>
        </w:tc>
        <w:tc>
          <w:tcPr>
            <w:tcW w:w="1360" w:type="dxa"/>
            <w:tcBorders>
              <w:top w:val="nil"/>
              <w:left w:val="nil"/>
              <w:bottom w:val="nil"/>
              <w:right w:val="nil"/>
            </w:tcBorders>
            <w:shd w:val="clear" w:color="auto" w:fill="auto"/>
            <w:noWrap/>
            <w:vAlign w:val="bottom"/>
            <w:hideMark/>
          </w:tcPr>
          <w:p w14:paraId="55B68F04"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-1.2</w:t>
            </w:r>
          </w:p>
        </w:tc>
      </w:tr>
      <w:tr w:rsidR="00371183" w:rsidRPr="00371183" w14:paraId="0A306F79" w14:textId="77777777" w:rsidTr="00371183">
        <w:trPr>
          <w:trHeight w:val="240"/>
        </w:trPr>
        <w:tc>
          <w:tcPr>
            <w:tcW w:w="3660" w:type="dxa"/>
            <w:tcBorders>
              <w:top w:val="nil"/>
              <w:left w:val="nil"/>
              <w:bottom w:val="nil"/>
              <w:right w:val="nil"/>
            </w:tcBorders>
            <w:shd w:val="clear" w:color="auto" w:fill="auto"/>
            <w:noWrap/>
            <w:vAlign w:val="bottom"/>
            <w:hideMark/>
          </w:tcPr>
          <w:p w14:paraId="356BA099"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7CFCD2D0"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[1.986]</w:t>
            </w:r>
          </w:p>
        </w:tc>
      </w:tr>
      <w:tr w:rsidR="00371183" w:rsidRPr="00371183" w14:paraId="7EE8C16F" w14:textId="77777777" w:rsidTr="00371183">
        <w:trPr>
          <w:trHeight w:val="300"/>
        </w:trPr>
        <w:tc>
          <w:tcPr>
            <w:tcW w:w="3660" w:type="dxa"/>
            <w:tcBorders>
              <w:top w:val="nil"/>
              <w:left w:val="nil"/>
              <w:bottom w:val="nil"/>
              <w:right w:val="nil"/>
            </w:tcBorders>
            <w:shd w:val="clear" w:color="auto" w:fill="auto"/>
            <w:noWrap/>
            <w:vAlign w:val="bottom"/>
            <w:hideMark/>
          </w:tcPr>
          <w:p w14:paraId="7F313CCF" w14:textId="77777777" w:rsidR="00371183" w:rsidRPr="00371183" w:rsidRDefault="00371183" w:rsidP="00371183">
            <w:pPr>
              <w:spacing w:line="240" w:lineRule="auto"/>
              <w:ind w:firstLine="0"/>
              <w:rPr>
                <w:color w:val="000000"/>
                <w:sz w:val="22"/>
                <w:szCs w:val="22"/>
              </w:rPr>
            </w:pPr>
            <w:r w:rsidRPr="00371183">
              <w:rPr>
                <w:color w:val="000000"/>
                <w:sz w:val="22"/>
                <w:szCs w:val="22"/>
              </w:rPr>
              <w:t>Age 60-64</w:t>
            </w:r>
          </w:p>
        </w:tc>
        <w:tc>
          <w:tcPr>
            <w:tcW w:w="1360" w:type="dxa"/>
            <w:tcBorders>
              <w:top w:val="nil"/>
              <w:left w:val="nil"/>
              <w:bottom w:val="nil"/>
              <w:right w:val="nil"/>
            </w:tcBorders>
            <w:shd w:val="clear" w:color="auto" w:fill="auto"/>
            <w:noWrap/>
            <w:vAlign w:val="bottom"/>
            <w:hideMark/>
          </w:tcPr>
          <w:p w14:paraId="1EF6D8D2"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-1.797</w:t>
            </w:r>
          </w:p>
        </w:tc>
      </w:tr>
      <w:tr w:rsidR="00371183" w:rsidRPr="00371183" w14:paraId="55475E77" w14:textId="77777777" w:rsidTr="00371183">
        <w:trPr>
          <w:trHeight w:val="240"/>
        </w:trPr>
        <w:tc>
          <w:tcPr>
            <w:tcW w:w="3660" w:type="dxa"/>
            <w:tcBorders>
              <w:top w:val="nil"/>
              <w:left w:val="nil"/>
              <w:bottom w:val="nil"/>
              <w:right w:val="nil"/>
            </w:tcBorders>
            <w:shd w:val="clear" w:color="auto" w:fill="auto"/>
            <w:noWrap/>
            <w:vAlign w:val="bottom"/>
            <w:hideMark/>
          </w:tcPr>
          <w:p w14:paraId="4251B4AA"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538CA29E"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[3.062]</w:t>
            </w:r>
          </w:p>
        </w:tc>
      </w:tr>
      <w:tr w:rsidR="00371183" w:rsidRPr="00371183" w14:paraId="4BC9324A" w14:textId="77777777" w:rsidTr="00371183">
        <w:trPr>
          <w:trHeight w:val="300"/>
        </w:trPr>
        <w:tc>
          <w:tcPr>
            <w:tcW w:w="3660" w:type="dxa"/>
            <w:tcBorders>
              <w:top w:val="nil"/>
              <w:left w:val="nil"/>
              <w:bottom w:val="nil"/>
              <w:right w:val="nil"/>
            </w:tcBorders>
            <w:shd w:val="clear" w:color="auto" w:fill="auto"/>
            <w:noWrap/>
            <w:vAlign w:val="bottom"/>
            <w:hideMark/>
          </w:tcPr>
          <w:p w14:paraId="2DFFD79E" w14:textId="77777777" w:rsidR="00371183" w:rsidRPr="00371183" w:rsidRDefault="00371183" w:rsidP="00371183">
            <w:pPr>
              <w:spacing w:line="240" w:lineRule="auto"/>
              <w:ind w:firstLine="0"/>
              <w:rPr>
                <w:color w:val="000000"/>
                <w:sz w:val="22"/>
                <w:szCs w:val="22"/>
              </w:rPr>
            </w:pPr>
            <w:r w:rsidRPr="00371183">
              <w:rPr>
                <w:color w:val="000000"/>
                <w:sz w:val="22"/>
                <w:szCs w:val="22"/>
              </w:rPr>
              <w:t>Age 65-69</w:t>
            </w:r>
          </w:p>
        </w:tc>
        <w:tc>
          <w:tcPr>
            <w:tcW w:w="1360" w:type="dxa"/>
            <w:tcBorders>
              <w:top w:val="nil"/>
              <w:left w:val="nil"/>
              <w:bottom w:val="nil"/>
              <w:right w:val="nil"/>
            </w:tcBorders>
            <w:shd w:val="clear" w:color="auto" w:fill="auto"/>
            <w:noWrap/>
            <w:vAlign w:val="bottom"/>
            <w:hideMark/>
          </w:tcPr>
          <w:p w14:paraId="4AFFA0D0"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25.124</w:t>
            </w:r>
          </w:p>
        </w:tc>
      </w:tr>
      <w:tr w:rsidR="00371183" w:rsidRPr="00371183" w14:paraId="557E517D"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009B1BDA"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59881AF0"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4.115]*</w:t>
            </w:r>
            <w:proofErr w:type="gramEnd"/>
            <w:r w:rsidRPr="00371183">
              <w:rPr>
                <w:color w:val="000000"/>
                <w:sz w:val="18"/>
                <w:szCs w:val="18"/>
              </w:rPr>
              <w:t>**</w:t>
            </w:r>
          </w:p>
        </w:tc>
      </w:tr>
      <w:tr w:rsidR="00371183" w:rsidRPr="00371183" w14:paraId="1D64C325" w14:textId="77777777" w:rsidTr="00371183">
        <w:trPr>
          <w:trHeight w:val="300"/>
        </w:trPr>
        <w:tc>
          <w:tcPr>
            <w:tcW w:w="3660" w:type="dxa"/>
            <w:tcBorders>
              <w:top w:val="nil"/>
              <w:left w:val="nil"/>
              <w:bottom w:val="nil"/>
              <w:right w:val="nil"/>
            </w:tcBorders>
            <w:shd w:val="clear" w:color="auto" w:fill="auto"/>
            <w:noWrap/>
            <w:vAlign w:val="bottom"/>
            <w:hideMark/>
          </w:tcPr>
          <w:p w14:paraId="6A0907B7" w14:textId="77777777" w:rsidR="00371183" w:rsidRPr="00371183" w:rsidRDefault="00371183" w:rsidP="00371183">
            <w:pPr>
              <w:spacing w:line="240" w:lineRule="auto"/>
              <w:ind w:firstLine="0"/>
              <w:rPr>
                <w:color w:val="000000"/>
                <w:sz w:val="22"/>
                <w:szCs w:val="22"/>
              </w:rPr>
            </w:pPr>
            <w:r w:rsidRPr="00371183">
              <w:rPr>
                <w:color w:val="000000"/>
                <w:sz w:val="22"/>
                <w:szCs w:val="22"/>
              </w:rPr>
              <w:t>High school or less</w:t>
            </w:r>
          </w:p>
        </w:tc>
        <w:tc>
          <w:tcPr>
            <w:tcW w:w="1360" w:type="dxa"/>
            <w:tcBorders>
              <w:top w:val="nil"/>
              <w:left w:val="nil"/>
              <w:bottom w:val="nil"/>
              <w:right w:val="nil"/>
            </w:tcBorders>
            <w:shd w:val="clear" w:color="auto" w:fill="auto"/>
            <w:noWrap/>
            <w:vAlign w:val="bottom"/>
            <w:hideMark/>
          </w:tcPr>
          <w:p w14:paraId="7779F97A"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ref.</w:t>
            </w:r>
          </w:p>
        </w:tc>
      </w:tr>
      <w:tr w:rsidR="00371183" w:rsidRPr="00371183" w14:paraId="6E8FF234" w14:textId="77777777" w:rsidTr="00371183">
        <w:trPr>
          <w:trHeight w:val="300"/>
        </w:trPr>
        <w:tc>
          <w:tcPr>
            <w:tcW w:w="3660" w:type="dxa"/>
            <w:tcBorders>
              <w:top w:val="nil"/>
              <w:left w:val="nil"/>
              <w:bottom w:val="nil"/>
              <w:right w:val="nil"/>
            </w:tcBorders>
            <w:shd w:val="clear" w:color="auto" w:fill="auto"/>
            <w:noWrap/>
            <w:vAlign w:val="bottom"/>
            <w:hideMark/>
          </w:tcPr>
          <w:p w14:paraId="3D9F25CD" w14:textId="77777777" w:rsidR="00371183" w:rsidRPr="00371183" w:rsidRDefault="00371183" w:rsidP="00371183">
            <w:pPr>
              <w:spacing w:line="240" w:lineRule="auto"/>
              <w:ind w:firstLine="0"/>
              <w:rPr>
                <w:color w:val="000000"/>
                <w:sz w:val="22"/>
                <w:szCs w:val="22"/>
              </w:rPr>
            </w:pPr>
            <w:r w:rsidRPr="00371183">
              <w:rPr>
                <w:color w:val="000000"/>
                <w:sz w:val="22"/>
                <w:szCs w:val="22"/>
              </w:rPr>
              <w:t>Some college</w:t>
            </w:r>
          </w:p>
        </w:tc>
        <w:tc>
          <w:tcPr>
            <w:tcW w:w="1360" w:type="dxa"/>
            <w:tcBorders>
              <w:top w:val="nil"/>
              <w:left w:val="nil"/>
              <w:bottom w:val="nil"/>
              <w:right w:val="nil"/>
            </w:tcBorders>
            <w:shd w:val="clear" w:color="auto" w:fill="auto"/>
            <w:noWrap/>
            <w:vAlign w:val="bottom"/>
            <w:hideMark/>
          </w:tcPr>
          <w:p w14:paraId="1D7A0EA1"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1.633</w:t>
            </w:r>
          </w:p>
        </w:tc>
      </w:tr>
      <w:tr w:rsidR="00371183" w:rsidRPr="00371183" w14:paraId="43253BBB" w14:textId="77777777" w:rsidTr="00371183">
        <w:trPr>
          <w:trHeight w:val="240"/>
        </w:trPr>
        <w:tc>
          <w:tcPr>
            <w:tcW w:w="3660" w:type="dxa"/>
            <w:tcBorders>
              <w:top w:val="nil"/>
              <w:left w:val="nil"/>
              <w:bottom w:val="nil"/>
              <w:right w:val="nil"/>
            </w:tcBorders>
            <w:shd w:val="clear" w:color="auto" w:fill="auto"/>
            <w:noWrap/>
            <w:vAlign w:val="bottom"/>
            <w:hideMark/>
          </w:tcPr>
          <w:p w14:paraId="234BAC2E"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29191AC8"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[2.472]</w:t>
            </w:r>
          </w:p>
        </w:tc>
      </w:tr>
      <w:tr w:rsidR="00371183" w:rsidRPr="00371183" w14:paraId="2A37225C" w14:textId="77777777" w:rsidTr="00371183">
        <w:trPr>
          <w:trHeight w:val="300"/>
        </w:trPr>
        <w:tc>
          <w:tcPr>
            <w:tcW w:w="3660" w:type="dxa"/>
            <w:tcBorders>
              <w:top w:val="nil"/>
              <w:left w:val="nil"/>
              <w:bottom w:val="nil"/>
              <w:right w:val="nil"/>
            </w:tcBorders>
            <w:shd w:val="clear" w:color="auto" w:fill="auto"/>
            <w:noWrap/>
            <w:vAlign w:val="bottom"/>
            <w:hideMark/>
          </w:tcPr>
          <w:p w14:paraId="06713CF2" w14:textId="77777777" w:rsidR="00371183" w:rsidRPr="00371183" w:rsidRDefault="00371183" w:rsidP="00371183">
            <w:pPr>
              <w:spacing w:line="240" w:lineRule="auto"/>
              <w:ind w:firstLine="0"/>
              <w:rPr>
                <w:color w:val="000000"/>
                <w:sz w:val="22"/>
                <w:szCs w:val="22"/>
              </w:rPr>
            </w:pPr>
            <w:r w:rsidRPr="00371183">
              <w:rPr>
                <w:color w:val="000000"/>
                <w:sz w:val="22"/>
                <w:szCs w:val="22"/>
              </w:rPr>
              <w:t>College or more</w:t>
            </w:r>
          </w:p>
        </w:tc>
        <w:tc>
          <w:tcPr>
            <w:tcW w:w="1360" w:type="dxa"/>
            <w:tcBorders>
              <w:top w:val="nil"/>
              <w:left w:val="nil"/>
              <w:bottom w:val="nil"/>
              <w:right w:val="nil"/>
            </w:tcBorders>
            <w:shd w:val="clear" w:color="auto" w:fill="auto"/>
            <w:noWrap/>
            <w:vAlign w:val="bottom"/>
            <w:hideMark/>
          </w:tcPr>
          <w:p w14:paraId="413BB262"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3.576</w:t>
            </w:r>
          </w:p>
        </w:tc>
      </w:tr>
      <w:tr w:rsidR="00371183" w:rsidRPr="00371183" w14:paraId="0B9D1694"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202DE536"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1BBF0E87"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[2.615]</w:t>
            </w:r>
          </w:p>
        </w:tc>
      </w:tr>
      <w:tr w:rsidR="00371183" w:rsidRPr="00371183" w14:paraId="4C3CBB10" w14:textId="77777777" w:rsidTr="00371183">
        <w:trPr>
          <w:trHeight w:val="300"/>
        </w:trPr>
        <w:tc>
          <w:tcPr>
            <w:tcW w:w="3660" w:type="dxa"/>
            <w:tcBorders>
              <w:top w:val="nil"/>
              <w:left w:val="nil"/>
              <w:bottom w:val="nil"/>
              <w:right w:val="nil"/>
            </w:tcBorders>
            <w:shd w:val="clear" w:color="auto" w:fill="auto"/>
            <w:noWrap/>
            <w:vAlign w:val="bottom"/>
            <w:hideMark/>
          </w:tcPr>
          <w:p w14:paraId="2477F4D3" w14:textId="77777777" w:rsidR="00371183" w:rsidRPr="00371183" w:rsidRDefault="00371183" w:rsidP="00371183">
            <w:pPr>
              <w:spacing w:line="240" w:lineRule="auto"/>
              <w:ind w:firstLine="0"/>
              <w:rPr>
                <w:color w:val="000000"/>
                <w:sz w:val="22"/>
                <w:szCs w:val="22"/>
              </w:rPr>
            </w:pPr>
            <w:r w:rsidRPr="00371183">
              <w:rPr>
                <w:color w:val="000000"/>
                <w:sz w:val="22"/>
                <w:szCs w:val="22"/>
              </w:rPr>
              <w:t>Married</w:t>
            </w:r>
          </w:p>
        </w:tc>
        <w:tc>
          <w:tcPr>
            <w:tcW w:w="1360" w:type="dxa"/>
            <w:tcBorders>
              <w:top w:val="nil"/>
              <w:left w:val="nil"/>
              <w:bottom w:val="nil"/>
              <w:right w:val="nil"/>
            </w:tcBorders>
            <w:shd w:val="clear" w:color="auto" w:fill="auto"/>
            <w:noWrap/>
            <w:vAlign w:val="bottom"/>
            <w:hideMark/>
          </w:tcPr>
          <w:p w14:paraId="28F7F9F3"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ref.</w:t>
            </w:r>
          </w:p>
        </w:tc>
      </w:tr>
      <w:tr w:rsidR="00371183" w:rsidRPr="00371183" w14:paraId="15766E76" w14:textId="77777777" w:rsidTr="00371183">
        <w:trPr>
          <w:trHeight w:val="300"/>
        </w:trPr>
        <w:tc>
          <w:tcPr>
            <w:tcW w:w="3660" w:type="dxa"/>
            <w:tcBorders>
              <w:top w:val="nil"/>
              <w:left w:val="nil"/>
              <w:bottom w:val="nil"/>
              <w:right w:val="nil"/>
            </w:tcBorders>
            <w:shd w:val="clear" w:color="auto" w:fill="auto"/>
            <w:noWrap/>
            <w:vAlign w:val="bottom"/>
            <w:hideMark/>
          </w:tcPr>
          <w:p w14:paraId="50E14235" w14:textId="77777777" w:rsidR="00371183" w:rsidRPr="00371183" w:rsidRDefault="00371183" w:rsidP="00371183">
            <w:pPr>
              <w:spacing w:line="240" w:lineRule="auto"/>
              <w:ind w:firstLine="0"/>
              <w:rPr>
                <w:color w:val="000000"/>
                <w:sz w:val="22"/>
                <w:szCs w:val="22"/>
              </w:rPr>
            </w:pPr>
            <w:r w:rsidRPr="00371183">
              <w:rPr>
                <w:color w:val="000000"/>
                <w:sz w:val="22"/>
                <w:szCs w:val="22"/>
              </w:rPr>
              <w:t>Divorced/separated</w:t>
            </w:r>
          </w:p>
        </w:tc>
        <w:tc>
          <w:tcPr>
            <w:tcW w:w="1360" w:type="dxa"/>
            <w:tcBorders>
              <w:top w:val="nil"/>
              <w:left w:val="nil"/>
              <w:bottom w:val="nil"/>
              <w:right w:val="nil"/>
            </w:tcBorders>
            <w:shd w:val="clear" w:color="auto" w:fill="auto"/>
            <w:noWrap/>
            <w:vAlign w:val="bottom"/>
            <w:hideMark/>
          </w:tcPr>
          <w:p w14:paraId="6CB5CC95"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4.771</w:t>
            </w:r>
          </w:p>
        </w:tc>
      </w:tr>
      <w:tr w:rsidR="00371183" w:rsidRPr="00371183" w14:paraId="6567D41F" w14:textId="77777777" w:rsidTr="00371183">
        <w:trPr>
          <w:trHeight w:val="240"/>
        </w:trPr>
        <w:tc>
          <w:tcPr>
            <w:tcW w:w="3660" w:type="dxa"/>
            <w:tcBorders>
              <w:top w:val="nil"/>
              <w:left w:val="nil"/>
              <w:bottom w:val="nil"/>
              <w:right w:val="nil"/>
            </w:tcBorders>
            <w:shd w:val="clear" w:color="auto" w:fill="auto"/>
            <w:noWrap/>
            <w:vAlign w:val="bottom"/>
            <w:hideMark/>
          </w:tcPr>
          <w:p w14:paraId="7B7861EE"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5451E916"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2.495]*</w:t>
            </w:r>
            <w:proofErr w:type="gramEnd"/>
          </w:p>
        </w:tc>
      </w:tr>
      <w:tr w:rsidR="00371183" w:rsidRPr="00371183" w14:paraId="2A3072E8" w14:textId="77777777" w:rsidTr="00371183">
        <w:trPr>
          <w:trHeight w:val="300"/>
        </w:trPr>
        <w:tc>
          <w:tcPr>
            <w:tcW w:w="3660" w:type="dxa"/>
            <w:tcBorders>
              <w:top w:val="nil"/>
              <w:left w:val="nil"/>
              <w:bottom w:val="nil"/>
              <w:right w:val="nil"/>
            </w:tcBorders>
            <w:shd w:val="clear" w:color="auto" w:fill="auto"/>
            <w:noWrap/>
            <w:vAlign w:val="bottom"/>
            <w:hideMark/>
          </w:tcPr>
          <w:p w14:paraId="5B418F03" w14:textId="77777777" w:rsidR="00371183" w:rsidRPr="00371183" w:rsidRDefault="00371183" w:rsidP="00371183">
            <w:pPr>
              <w:spacing w:line="240" w:lineRule="auto"/>
              <w:ind w:firstLine="0"/>
              <w:rPr>
                <w:color w:val="000000"/>
                <w:sz w:val="22"/>
                <w:szCs w:val="22"/>
              </w:rPr>
            </w:pPr>
            <w:r w:rsidRPr="00371183">
              <w:rPr>
                <w:color w:val="000000"/>
                <w:sz w:val="22"/>
                <w:szCs w:val="22"/>
              </w:rPr>
              <w:t>Widowed</w:t>
            </w:r>
          </w:p>
        </w:tc>
        <w:tc>
          <w:tcPr>
            <w:tcW w:w="1360" w:type="dxa"/>
            <w:tcBorders>
              <w:top w:val="nil"/>
              <w:left w:val="nil"/>
              <w:bottom w:val="nil"/>
              <w:right w:val="nil"/>
            </w:tcBorders>
            <w:shd w:val="clear" w:color="auto" w:fill="auto"/>
            <w:noWrap/>
            <w:vAlign w:val="bottom"/>
            <w:hideMark/>
          </w:tcPr>
          <w:p w14:paraId="7D18598D"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15.227</w:t>
            </w:r>
          </w:p>
        </w:tc>
      </w:tr>
      <w:tr w:rsidR="00371183" w:rsidRPr="00371183" w14:paraId="2278FA33" w14:textId="77777777" w:rsidTr="00371183">
        <w:trPr>
          <w:trHeight w:val="240"/>
        </w:trPr>
        <w:tc>
          <w:tcPr>
            <w:tcW w:w="3660" w:type="dxa"/>
            <w:tcBorders>
              <w:top w:val="nil"/>
              <w:left w:val="nil"/>
              <w:bottom w:val="nil"/>
              <w:right w:val="nil"/>
            </w:tcBorders>
            <w:shd w:val="clear" w:color="auto" w:fill="auto"/>
            <w:noWrap/>
            <w:vAlign w:val="bottom"/>
            <w:hideMark/>
          </w:tcPr>
          <w:p w14:paraId="1FB4EB5A"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7AB59097"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6.275]*</w:t>
            </w:r>
            <w:proofErr w:type="gramEnd"/>
            <w:r w:rsidRPr="00371183">
              <w:rPr>
                <w:color w:val="000000"/>
                <w:sz w:val="18"/>
                <w:szCs w:val="18"/>
              </w:rPr>
              <w:t>*</w:t>
            </w:r>
          </w:p>
        </w:tc>
      </w:tr>
      <w:tr w:rsidR="00371183" w:rsidRPr="00371183" w14:paraId="62DF4B85" w14:textId="77777777" w:rsidTr="00371183">
        <w:trPr>
          <w:trHeight w:val="300"/>
        </w:trPr>
        <w:tc>
          <w:tcPr>
            <w:tcW w:w="3660" w:type="dxa"/>
            <w:tcBorders>
              <w:top w:val="nil"/>
              <w:left w:val="nil"/>
              <w:bottom w:val="nil"/>
              <w:right w:val="nil"/>
            </w:tcBorders>
            <w:shd w:val="clear" w:color="auto" w:fill="auto"/>
            <w:noWrap/>
            <w:vAlign w:val="bottom"/>
            <w:hideMark/>
          </w:tcPr>
          <w:p w14:paraId="16234E6C" w14:textId="77777777" w:rsidR="00371183" w:rsidRPr="00371183" w:rsidRDefault="00371183" w:rsidP="00371183">
            <w:pPr>
              <w:spacing w:line="240" w:lineRule="auto"/>
              <w:ind w:firstLine="0"/>
              <w:rPr>
                <w:color w:val="000000"/>
                <w:sz w:val="22"/>
                <w:szCs w:val="22"/>
              </w:rPr>
            </w:pPr>
            <w:r w:rsidRPr="00371183">
              <w:rPr>
                <w:color w:val="000000"/>
                <w:sz w:val="22"/>
                <w:szCs w:val="22"/>
              </w:rPr>
              <w:t>Never married</w:t>
            </w:r>
          </w:p>
        </w:tc>
        <w:tc>
          <w:tcPr>
            <w:tcW w:w="1360" w:type="dxa"/>
            <w:tcBorders>
              <w:top w:val="nil"/>
              <w:left w:val="nil"/>
              <w:bottom w:val="nil"/>
              <w:right w:val="nil"/>
            </w:tcBorders>
            <w:shd w:val="clear" w:color="auto" w:fill="auto"/>
            <w:noWrap/>
            <w:vAlign w:val="bottom"/>
            <w:hideMark/>
          </w:tcPr>
          <w:p w14:paraId="63843B2E"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-4.088</w:t>
            </w:r>
          </w:p>
        </w:tc>
      </w:tr>
      <w:tr w:rsidR="00371183" w:rsidRPr="00371183" w14:paraId="6E939875"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2B61182A" w14:textId="77777777" w:rsidR="00371183" w:rsidRPr="00371183" w:rsidRDefault="00371183" w:rsidP="00371183">
            <w:pPr>
              <w:spacing w:line="240" w:lineRule="auto"/>
              <w:ind w:firstLine="0"/>
              <w:rPr>
                <w:color w:val="000000"/>
                <w:sz w:val="18"/>
                <w:szCs w:val="18"/>
              </w:rPr>
            </w:pPr>
            <w:r w:rsidRPr="00371183">
              <w:rPr>
                <w:color w:val="000000"/>
                <w:sz w:val="18"/>
                <w:szCs w:val="18"/>
              </w:rPr>
              <w:lastRenderedPageBreak/>
              <w:t> </w:t>
            </w:r>
          </w:p>
        </w:tc>
        <w:tc>
          <w:tcPr>
            <w:tcW w:w="1360" w:type="dxa"/>
            <w:tcBorders>
              <w:top w:val="nil"/>
              <w:left w:val="nil"/>
              <w:bottom w:val="single" w:sz="4" w:space="0" w:color="auto"/>
              <w:right w:val="nil"/>
            </w:tcBorders>
            <w:shd w:val="clear" w:color="auto" w:fill="auto"/>
            <w:noWrap/>
            <w:vAlign w:val="bottom"/>
            <w:hideMark/>
          </w:tcPr>
          <w:p w14:paraId="46E8DDD9"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[3.472]</w:t>
            </w:r>
          </w:p>
        </w:tc>
      </w:tr>
      <w:tr w:rsidR="00371183" w:rsidRPr="00371183" w14:paraId="7F5128AA" w14:textId="77777777" w:rsidTr="00371183">
        <w:trPr>
          <w:trHeight w:val="300"/>
        </w:trPr>
        <w:tc>
          <w:tcPr>
            <w:tcW w:w="3660" w:type="dxa"/>
            <w:tcBorders>
              <w:top w:val="nil"/>
              <w:left w:val="nil"/>
              <w:bottom w:val="nil"/>
              <w:right w:val="nil"/>
            </w:tcBorders>
            <w:shd w:val="clear" w:color="auto" w:fill="auto"/>
            <w:noWrap/>
            <w:vAlign w:val="bottom"/>
            <w:hideMark/>
          </w:tcPr>
          <w:p w14:paraId="2F4CBD69" w14:textId="77777777" w:rsidR="00371183" w:rsidRPr="00371183" w:rsidRDefault="00371183" w:rsidP="00371183">
            <w:pPr>
              <w:spacing w:line="240" w:lineRule="auto"/>
              <w:ind w:firstLine="0"/>
              <w:rPr>
                <w:color w:val="000000"/>
                <w:sz w:val="22"/>
                <w:szCs w:val="22"/>
              </w:rPr>
            </w:pPr>
            <w:r w:rsidRPr="00371183">
              <w:rPr>
                <w:color w:val="000000"/>
                <w:sz w:val="22"/>
                <w:szCs w:val="22"/>
              </w:rPr>
              <w:t>Health excellent</w:t>
            </w:r>
          </w:p>
        </w:tc>
        <w:tc>
          <w:tcPr>
            <w:tcW w:w="1360" w:type="dxa"/>
            <w:tcBorders>
              <w:top w:val="nil"/>
              <w:left w:val="nil"/>
              <w:bottom w:val="nil"/>
              <w:right w:val="nil"/>
            </w:tcBorders>
            <w:shd w:val="clear" w:color="auto" w:fill="auto"/>
            <w:noWrap/>
            <w:vAlign w:val="bottom"/>
            <w:hideMark/>
          </w:tcPr>
          <w:p w14:paraId="2E0B3731"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-0.493</w:t>
            </w:r>
          </w:p>
        </w:tc>
      </w:tr>
      <w:tr w:rsidR="00371183" w:rsidRPr="00371183" w14:paraId="0A057FEE" w14:textId="77777777" w:rsidTr="00371183">
        <w:trPr>
          <w:trHeight w:val="240"/>
        </w:trPr>
        <w:tc>
          <w:tcPr>
            <w:tcW w:w="3660" w:type="dxa"/>
            <w:tcBorders>
              <w:top w:val="nil"/>
              <w:left w:val="nil"/>
              <w:bottom w:val="nil"/>
              <w:right w:val="nil"/>
            </w:tcBorders>
            <w:shd w:val="clear" w:color="auto" w:fill="auto"/>
            <w:noWrap/>
            <w:vAlign w:val="bottom"/>
            <w:hideMark/>
          </w:tcPr>
          <w:p w14:paraId="6792081A"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684DC182"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[3.139]</w:t>
            </w:r>
          </w:p>
        </w:tc>
      </w:tr>
      <w:tr w:rsidR="00371183" w:rsidRPr="00371183" w14:paraId="7B8EB371" w14:textId="77777777" w:rsidTr="00371183">
        <w:trPr>
          <w:trHeight w:val="300"/>
        </w:trPr>
        <w:tc>
          <w:tcPr>
            <w:tcW w:w="3660" w:type="dxa"/>
            <w:tcBorders>
              <w:top w:val="nil"/>
              <w:left w:val="nil"/>
              <w:bottom w:val="nil"/>
              <w:right w:val="nil"/>
            </w:tcBorders>
            <w:shd w:val="clear" w:color="auto" w:fill="auto"/>
            <w:noWrap/>
            <w:vAlign w:val="bottom"/>
            <w:hideMark/>
          </w:tcPr>
          <w:p w14:paraId="10098FED" w14:textId="77777777" w:rsidR="00371183" w:rsidRPr="00371183" w:rsidRDefault="00371183" w:rsidP="00371183">
            <w:pPr>
              <w:spacing w:line="240" w:lineRule="auto"/>
              <w:ind w:firstLine="0"/>
              <w:rPr>
                <w:color w:val="000000"/>
                <w:sz w:val="22"/>
                <w:szCs w:val="22"/>
              </w:rPr>
            </w:pPr>
            <w:r w:rsidRPr="00371183">
              <w:rPr>
                <w:color w:val="000000"/>
                <w:sz w:val="22"/>
                <w:szCs w:val="22"/>
              </w:rPr>
              <w:t>Health very good</w:t>
            </w:r>
          </w:p>
        </w:tc>
        <w:tc>
          <w:tcPr>
            <w:tcW w:w="1360" w:type="dxa"/>
            <w:tcBorders>
              <w:top w:val="nil"/>
              <w:left w:val="nil"/>
              <w:bottom w:val="nil"/>
              <w:right w:val="nil"/>
            </w:tcBorders>
            <w:shd w:val="clear" w:color="auto" w:fill="auto"/>
            <w:noWrap/>
            <w:vAlign w:val="bottom"/>
            <w:hideMark/>
          </w:tcPr>
          <w:p w14:paraId="59E32EFE"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2.976</w:t>
            </w:r>
          </w:p>
        </w:tc>
      </w:tr>
      <w:tr w:rsidR="00371183" w:rsidRPr="00371183" w14:paraId="53DCD87B" w14:textId="77777777" w:rsidTr="00371183">
        <w:trPr>
          <w:trHeight w:val="240"/>
        </w:trPr>
        <w:tc>
          <w:tcPr>
            <w:tcW w:w="3660" w:type="dxa"/>
            <w:tcBorders>
              <w:top w:val="nil"/>
              <w:left w:val="nil"/>
              <w:bottom w:val="nil"/>
              <w:right w:val="nil"/>
            </w:tcBorders>
            <w:shd w:val="clear" w:color="auto" w:fill="auto"/>
            <w:noWrap/>
            <w:vAlign w:val="bottom"/>
            <w:hideMark/>
          </w:tcPr>
          <w:p w14:paraId="2C86E8D8"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4E9F646F"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[2.072]</w:t>
            </w:r>
          </w:p>
        </w:tc>
      </w:tr>
      <w:tr w:rsidR="00371183" w:rsidRPr="00371183" w14:paraId="74D2E2ED" w14:textId="77777777" w:rsidTr="00371183">
        <w:trPr>
          <w:trHeight w:val="300"/>
        </w:trPr>
        <w:tc>
          <w:tcPr>
            <w:tcW w:w="3660" w:type="dxa"/>
            <w:tcBorders>
              <w:top w:val="nil"/>
              <w:left w:val="nil"/>
              <w:bottom w:val="nil"/>
              <w:right w:val="nil"/>
            </w:tcBorders>
            <w:shd w:val="clear" w:color="auto" w:fill="auto"/>
            <w:noWrap/>
            <w:vAlign w:val="bottom"/>
            <w:hideMark/>
          </w:tcPr>
          <w:p w14:paraId="5A69BE93" w14:textId="77777777" w:rsidR="00371183" w:rsidRPr="00371183" w:rsidRDefault="00371183" w:rsidP="00371183">
            <w:pPr>
              <w:spacing w:line="240" w:lineRule="auto"/>
              <w:ind w:firstLine="0"/>
              <w:rPr>
                <w:color w:val="000000"/>
                <w:sz w:val="22"/>
                <w:szCs w:val="22"/>
              </w:rPr>
            </w:pPr>
            <w:r w:rsidRPr="00371183">
              <w:rPr>
                <w:color w:val="000000"/>
                <w:sz w:val="22"/>
                <w:szCs w:val="22"/>
              </w:rPr>
              <w:t>Health good</w:t>
            </w:r>
          </w:p>
        </w:tc>
        <w:tc>
          <w:tcPr>
            <w:tcW w:w="1360" w:type="dxa"/>
            <w:tcBorders>
              <w:top w:val="nil"/>
              <w:left w:val="nil"/>
              <w:bottom w:val="nil"/>
              <w:right w:val="nil"/>
            </w:tcBorders>
            <w:shd w:val="clear" w:color="auto" w:fill="auto"/>
            <w:noWrap/>
            <w:vAlign w:val="bottom"/>
            <w:hideMark/>
          </w:tcPr>
          <w:p w14:paraId="25C0E9B7"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ref.</w:t>
            </w:r>
          </w:p>
        </w:tc>
      </w:tr>
      <w:tr w:rsidR="00371183" w:rsidRPr="00371183" w14:paraId="415C8D3C" w14:textId="77777777" w:rsidTr="00371183">
        <w:trPr>
          <w:trHeight w:val="300"/>
        </w:trPr>
        <w:tc>
          <w:tcPr>
            <w:tcW w:w="3660" w:type="dxa"/>
            <w:tcBorders>
              <w:top w:val="nil"/>
              <w:left w:val="nil"/>
              <w:bottom w:val="nil"/>
              <w:right w:val="nil"/>
            </w:tcBorders>
            <w:shd w:val="clear" w:color="auto" w:fill="auto"/>
            <w:noWrap/>
            <w:vAlign w:val="bottom"/>
            <w:hideMark/>
          </w:tcPr>
          <w:p w14:paraId="595888F2" w14:textId="77777777" w:rsidR="00371183" w:rsidRPr="00371183" w:rsidRDefault="00371183" w:rsidP="00371183">
            <w:pPr>
              <w:spacing w:line="240" w:lineRule="auto"/>
              <w:ind w:firstLine="0"/>
              <w:rPr>
                <w:color w:val="000000"/>
                <w:sz w:val="22"/>
                <w:szCs w:val="22"/>
              </w:rPr>
            </w:pPr>
            <w:r w:rsidRPr="00371183">
              <w:rPr>
                <w:color w:val="000000"/>
                <w:sz w:val="22"/>
                <w:szCs w:val="22"/>
              </w:rPr>
              <w:t>Health fair</w:t>
            </w:r>
          </w:p>
        </w:tc>
        <w:tc>
          <w:tcPr>
            <w:tcW w:w="1360" w:type="dxa"/>
            <w:tcBorders>
              <w:top w:val="nil"/>
              <w:left w:val="nil"/>
              <w:bottom w:val="nil"/>
              <w:right w:val="nil"/>
            </w:tcBorders>
            <w:shd w:val="clear" w:color="auto" w:fill="auto"/>
            <w:noWrap/>
            <w:vAlign w:val="bottom"/>
            <w:hideMark/>
          </w:tcPr>
          <w:p w14:paraId="348A86A7"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-0.082</w:t>
            </w:r>
          </w:p>
        </w:tc>
      </w:tr>
      <w:tr w:rsidR="00371183" w:rsidRPr="00371183" w14:paraId="416640B1" w14:textId="77777777" w:rsidTr="00371183">
        <w:trPr>
          <w:trHeight w:val="240"/>
        </w:trPr>
        <w:tc>
          <w:tcPr>
            <w:tcW w:w="3660" w:type="dxa"/>
            <w:tcBorders>
              <w:top w:val="nil"/>
              <w:left w:val="nil"/>
              <w:bottom w:val="nil"/>
              <w:right w:val="nil"/>
            </w:tcBorders>
            <w:shd w:val="clear" w:color="auto" w:fill="auto"/>
            <w:noWrap/>
            <w:vAlign w:val="bottom"/>
            <w:hideMark/>
          </w:tcPr>
          <w:p w14:paraId="16A3051A"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070762CF"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[3.623]</w:t>
            </w:r>
          </w:p>
        </w:tc>
      </w:tr>
      <w:tr w:rsidR="00371183" w:rsidRPr="00371183" w14:paraId="36CFD051" w14:textId="77777777" w:rsidTr="00371183">
        <w:trPr>
          <w:trHeight w:val="300"/>
        </w:trPr>
        <w:tc>
          <w:tcPr>
            <w:tcW w:w="3660" w:type="dxa"/>
            <w:tcBorders>
              <w:top w:val="nil"/>
              <w:left w:val="nil"/>
              <w:bottom w:val="nil"/>
              <w:right w:val="nil"/>
            </w:tcBorders>
            <w:shd w:val="clear" w:color="auto" w:fill="auto"/>
            <w:noWrap/>
            <w:vAlign w:val="bottom"/>
            <w:hideMark/>
          </w:tcPr>
          <w:p w14:paraId="0ACCA790" w14:textId="77777777" w:rsidR="00371183" w:rsidRPr="00371183" w:rsidRDefault="00371183" w:rsidP="00371183">
            <w:pPr>
              <w:spacing w:line="240" w:lineRule="auto"/>
              <w:ind w:firstLine="0"/>
              <w:rPr>
                <w:color w:val="000000"/>
                <w:sz w:val="22"/>
                <w:szCs w:val="22"/>
              </w:rPr>
            </w:pPr>
            <w:r w:rsidRPr="00371183">
              <w:rPr>
                <w:color w:val="000000"/>
                <w:sz w:val="22"/>
                <w:szCs w:val="22"/>
              </w:rPr>
              <w:t>Health poor</w:t>
            </w:r>
          </w:p>
        </w:tc>
        <w:tc>
          <w:tcPr>
            <w:tcW w:w="1360" w:type="dxa"/>
            <w:tcBorders>
              <w:top w:val="nil"/>
              <w:left w:val="nil"/>
              <w:bottom w:val="nil"/>
              <w:right w:val="nil"/>
            </w:tcBorders>
            <w:shd w:val="clear" w:color="auto" w:fill="auto"/>
            <w:noWrap/>
            <w:vAlign w:val="bottom"/>
            <w:hideMark/>
          </w:tcPr>
          <w:p w14:paraId="6844E9F2"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-0.078</w:t>
            </w:r>
          </w:p>
        </w:tc>
      </w:tr>
      <w:tr w:rsidR="00371183" w:rsidRPr="00371183" w14:paraId="1E6A8613"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5D778060"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4C84D19E"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[7.873]</w:t>
            </w:r>
          </w:p>
        </w:tc>
      </w:tr>
      <w:tr w:rsidR="00371183" w:rsidRPr="00371183" w14:paraId="544AB920" w14:textId="77777777" w:rsidTr="00371183">
        <w:trPr>
          <w:trHeight w:val="300"/>
        </w:trPr>
        <w:tc>
          <w:tcPr>
            <w:tcW w:w="3660" w:type="dxa"/>
            <w:tcBorders>
              <w:top w:val="nil"/>
              <w:left w:val="nil"/>
              <w:bottom w:val="nil"/>
              <w:right w:val="nil"/>
            </w:tcBorders>
            <w:shd w:val="clear" w:color="auto" w:fill="auto"/>
            <w:noWrap/>
            <w:vAlign w:val="bottom"/>
            <w:hideMark/>
          </w:tcPr>
          <w:p w14:paraId="77A63B0D" w14:textId="77777777" w:rsidR="00371183" w:rsidRPr="00371183" w:rsidRDefault="00371183" w:rsidP="00371183">
            <w:pPr>
              <w:spacing w:line="240" w:lineRule="auto"/>
              <w:ind w:firstLine="0"/>
              <w:rPr>
                <w:color w:val="000000"/>
                <w:sz w:val="22"/>
                <w:szCs w:val="22"/>
              </w:rPr>
            </w:pPr>
            <w:r w:rsidRPr="00371183">
              <w:rPr>
                <w:color w:val="000000"/>
                <w:sz w:val="22"/>
                <w:szCs w:val="22"/>
              </w:rPr>
              <w:t>Log family income</w:t>
            </w:r>
          </w:p>
        </w:tc>
        <w:tc>
          <w:tcPr>
            <w:tcW w:w="1360" w:type="dxa"/>
            <w:tcBorders>
              <w:top w:val="nil"/>
              <w:left w:val="nil"/>
              <w:bottom w:val="nil"/>
              <w:right w:val="nil"/>
            </w:tcBorders>
            <w:shd w:val="clear" w:color="auto" w:fill="auto"/>
            <w:noWrap/>
            <w:vAlign w:val="bottom"/>
            <w:hideMark/>
          </w:tcPr>
          <w:p w14:paraId="3F344BBF"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-8.345</w:t>
            </w:r>
          </w:p>
        </w:tc>
      </w:tr>
      <w:tr w:rsidR="00371183" w:rsidRPr="00371183" w14:paraId="12F1E72B"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51ACD931"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6F14FB19"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1.512]*</w:t>
            </w:r>
            <w:proofErr w:type="gramEnd"/>
            <w:r w:rsidRPr="00371183">
              <w:rPr>
                <w:color w:val="000000"/>
                <w:sz w:val="18"/>
                <w:szCs w:val="18"/>
              </w:rPr>
              <w:t>**</w:t>
            </w:r>
          </w:p>
        </w:tc>
      </w:tr>
      <w:tr w:rsidR="00371183" w:rsidRPr="00371183" w14:paraId="4FE927C3" w14:textId="77777777" w:rsidTr="00371183">
        <w:trPr>
          <w:trHeight w:val="300"/>
        </w:trPr>
        <w:tc>
          <w:tcPr>
            <w:tcW w:w="3660" w:type="dxa"/>
            <w:tcBorders>
              <w:top w:val="nil"/>
              <w:left w:val="nil"/>
              <w:bottom w:val="nil"/>
              <w:right w:val="nil"/>
            </w:tcBorders>
            <w:shd w:val="clear" w:color="auto" w:fill="auto"/>
            <w:noWrap/>
            <w:vAlign w:val="bottom"/>
            <w:hideMark/>
          </w:tcPr>
          <w:p w14:paraId="653E247A" w14:textId="77777777" w:rsidR="00371183" w:rsidRPr="00371183" w:rsidRDefault="00371183" w:rsidP="00371183">
            <w:pPr>
              <w:spacing w:line="240" w:lineRule="auto"/>
              <w:ind w:firstLine="0"/>
              <w:rPr>
                <w:color w:val="000000"/>
                <w:sz w:val="22"/>
                <w:szCs w:val="22"/>
              </w:rPr>
            </w:pPr>
            <w:r w:rsidRPr="00371183">
              <w:rPr>
                <w:color w:val="000000"/>
                <w:sz w:val="22"/>
                <w:szCs w:val="22"/>
              </w:rPr>
              <w:t>Full-time employee</w:t>
            </w:r>
          </w:p>
        </w:tc>
        <w:tc>
          <w:tcPr>
            <w:tcW w:w="1360" w:type="dxa"/>
            <w:tcBorders>
              <w:top w:val="nil"/>
              <w:left w:val="nil"/>
              <w:bottom w:val="nil"/>
              <w:right w:val="nil"/>
            </w:tcBorders>
            <w:shd w:val="clear" w:color="auto" w:fill="auto"/>
            <w:noWrap/>
            <w:vAlign w:val="bottom"/>
            <w:hideMark/>
          </w:tcPr>
          <w:p w14:paraId="1C0A3D94"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ref.</w:t>
            </w:r>
          </w:p>
        </w:tc>
      </w:tr>
      <w:tr w:rsidR="00371183" w:rsidRPr="00371183" w14:paraId="62484EB3" w14:textId="77777777" w:rsidTr="00371183">
        <w:trPr>
          <w:trHeight w:val="300"/>
        </w:trPr>
        <w:tc>
          <w:tcPr>
            <w:tcW w:w="3660" w:type="dxa"/>
            <w:tcBorders>
              <w:top w:val="nil"/>
              <w:left w:val="nil"/>
              <w:bottom w:val="nil"/>
              <w:right w:val="nil"/>
            </w:tcBorders>
            <w:shd w:val="clear" w:color="auto" w:fill="auto"/>
            <w:noWrap/>
            <w:vAlign w:val="bottom"/>
            <w:hideMark/>
          </w:tcPr>
          <w:p w14:paraId="3EA74B3E" w14:textId="77777777" w:rsidR="00371183" w:rsidRPr="00371183" w:rsidRDefault="00371183" w:rsidP="00371183">
            <w:pPr>
              <w:spacing w:line="240" w:lineRule="auto"/>
              <w:ind w:firstLine="0"/>
              <w:rPr>
                <w:color w:val="000000"/>
                <w:sz w:val="22"/>
                <w:szCs w:val="22"/>
              </w:rPr>
            </w:pPr>
            <w:r w:rsidRPr="00371183">
              <w:rPr>
                <w:color w:val="000000"/>
                <w:sz w:val="22"/>
                <w:szCs w:val="22"/>
              </w:rPr>
              <w:t>Part-time employee</w:t>
            </w:r>
          </w:p>
        </w:tc>
        <w:tc>
          <w:tcPr>
            <w:tcW w:w="1360" w:type="dxa"/>
            <w:tcBorders>
              <w:top w:val="nil"/>
              <w:left w:val="nil"/>
              <w:bottom w:val="nil"/>
              <w:right w:val="nil"/>
            </w:tcBorders>
            <w:shd w:val="clear" w:color="auto" w:fill="auto"/>
            <w:noWrap/>
            <w:vAlign w:val="bottom"/>
            <w:hideMark/>
          </w:tcPr>
          <w:p w14:paraId="32FE567A"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-11.627</w:t>
            </w:r>
          </w:p>
        </w:tc>
      </w:tr>
      <w:tr w:rsidR="00371183" w:rsidRPr="00371183" w14:paraId="7A0D2527" w14:textId="77777777" w:rsidTr="00371183">
        <w:trPr>
          <w:trHeight w:val="240"/>
        </w:trPr>
        <w:tc>
          <w:tcPr>
            <w:tcW w:w="3660" w:type="dxa"/>
            <w:tcBorders>
              <w:top w:val="nil"/>
              <w:left w:val="nil"/>
              <w:bottom w:val="nil"/>
              <w:right w:val="nil"/>
            </w:tcBorders>
            <w:shd w:val="clear" w:color="auto" w:fill="auto"/>
            <w:noWrap/>
            <w:vAlign w:val="bottom"/>
            <w:hideMark/>
          </w:tcPr>
          <w:p w14:paraId="0B0014B4"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1D26F18B"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2.810]*</w:t>
            </w:r>
            <w:proofErr w:type="gramEnd"/>
            <w:r w:rsidRPr="00371183">
              <w:rPr>
                <w:color w:val="000000"/>
                <w:sz w:val="18"/>
                <w:szCs w:val="18"/>
              </w:rPr>
              <w:t>**</w:t>
            </w:r>
          </w:p>
        </w:tc>
      </w:tr>
      <w:tr w:rsidR="00371183" w:rsidRPr="00371183" w14:paraId="2E759801" w14:textId="77777777" w:rsidTr="00371183">
        <w:trPr>
          <w:trHeight w:val="300"/>
        </w:trPr>
        <w:tc>
          <w:tcPr>
            <w:tcW w:w="3660" w:type="dxa"/>
            <w:tcBorders>
              <w:top w:val="nil"/>
              <w:left w:val="nil"/>
              <w:bottom w:val="nil"/>
              <w:right w:val="nil"/>
            </w:tcBorders>
            <w:shd w:val="clear" w:color="auto" w:fill="auto"/>
            <w:noWrap/>
            <w:vAlign w:val="bottom"/>
            <w:hideMark/>
          </w:tcPr>
          <w:p w14:paraId="65574A31" w14:textId="77777777" w:rsidR="00371183" w:rsidRPr="00371183" w:rsidRDefault="00371183" w:rsidP="00371183">
            <w:pPr>
              <w:spacing w:line="240" w:lineRule="auto"/>
              <w:ind w:firstLine="0"/>
              <w:rPr>
                <w:color w:val="000000"/>
                <w:sz w:val="22"/>
                <w:szCs w:val="22"/>
              </w:rPr>
            </w:pPr>
            <w:r w:rsidRPr="00371183">
              <w:rPr>
                <w:color w:val="000000"/>
                <w:sz w:val="22"/>
                <w:szCs w:val="22"/>
              </w:rPr>
              <w:t>Full-time self-employed</w:t>
            </w:r>
          </w:p>
        </w:tc>
        <w:tc>
          <w:tcPr>
            <w:tcW w:w="1360" w:type="dxa"/>
            <w:tcBorders>
              <w:top w:val="nil"/>
              <w:left w:val="nil"/>
              <w:bottom w:val="nil"/>
              <w:right w:val="nil"/>
            </w:tcBorders>
            <w:shd w:val="clear" w:color="auto" w:fill="auto"/>
            <w:noWrap/>
            <w:vAlign w:val="bottom"/>
            <w:hideMark/>
          </w:tcPr>
          <w:p w14:paraId="60C631E9"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6.737</w:t>
            </w:r>
          </w:p>
        </w:tc>
      </w:tr>
      <w:tr w:rsidR="00371183" w:rsidRPr="00371183" w14:paraId="704534A9" w14:textId="77777777" w:rsidTr="00371183">
        <w:trPr>
          <w:trHeight w:val="240"/>
        </w:trPr>
        <w:tc>
          <w:tcPr>
            <w:tcW w:w="3660" w:type="dxa"/>
            <w:tcBorders>
              <w:top w:val="nil"/>
              <w:left w:val="nil"/>
              <w:bottom w:val="nil"/>
              <w:right w:val="nil"/>
            </w:tcBorders>
            <w:shd w:val="clear" w:color="auto" w:fill="auto"/>
            <w:noWrap/>
            <w:vAlign w:val="bottom"/>
            <w:hideMark/>
          </w:tcPr>
          <w:p w14:paraId="70552877"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0DFE4FB9"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3.560]*</w:t>
            </w:r>
            <w:proofErr w:type="gramEnd"/>
          </w:p>
        </w:tc>
      </w:tr>
      <w:tr w:rsidR="00371183" w:rsidRPr="00371183" w14:paraId="75020A88" w14:textId="77777777" w:rsidTr="00371183">
        <w:trPr>
          <w:trHeight w:val="300"/>
        </w:trPr>
        <w:tc>
          <w:tcPr>
            <w:tcW w:w="3660" w:type="dxa"/>
            <w:tcBorders>
              <w:top w:val="nil"/>
              <w:left w:val="nil"/>
              <w:bottom w:val="nil"/>
              <w:right w:val="nil"/>
            </w:tcBorders>
            <w:shd w:val="clear" w:color="auto" w:fill="auto"/>
            <w:noWrap/>
            <w:vAlign w:val="bottom"/>
            <w:hideMark/>
          </w:tcPr>
          <w:p w14:paraId="2A022A09" w14:textId="77777777" w:rsidR="00371183" w:rsidRPr="00371183" w:rsidRDefault="00371183" w:rsidP="00371183">
            <w:pPr>
              <w:spacing w:line="240" w:lineRule="auto"/>
              <w:ind w:firstLine="0"/>
              <w:rPr>
                <w:color w:val="000000"/>
                <w:sz w:val="22"/>
                <w:szCs w:val="22"/>
              </w:rPr>
            </w:pPr>
            <w:r w:rsidRPr="00371183">
              <w:rPr>
                <w:color w:val="000000"/>
                <w:sz w:val="22"/>
                <w:szCs w:val="22"/>
              </w:rPr>
              <w:t>Part-time self-employed</w:t>
            </w:r>
          </w:p>
        </w:tc>
        <w:tc>
          <w:tcPr>
            <w:tcW w:w="1360" w:type="dxa"/>
            <w:tcBorders>
              <w:top w:val="nil"/>
              <w:left w:val="nil"/>
              <w:bottom w:val="nil"/>
              <w:right w:val="nil"/>
            </w:tcBorders>
            <w:shd w:val="clear" w:color="auto" w:fill="auto"/>
            <w:noWrap/>
            <w:vAlign w:val="bottom"/>
            <w:hideMark/>
          </w:tcPr>
          <w:p w14:paraId="301371D0"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-3.865</w:t>
            </w:r>
          </w:p>
        </w:tc>
      </w:tr>
      <w:tr w:rsidR="00371183" w:rsidRPr="00371183" w14:paraId="62330A31"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6A5AF8AB"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3F029C4D"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[4.110]</w:t>
            </w:r>
          </w:p>
        </w:tc>
      </w:tr>
      <w:tr w:rsidR="00371183" w:rsidRPr="00371183" w14:paraId="769B8B74" w14:textId="77777777" w:rsidTr="00371183">
        <w:trPr>
          <w:trHeight w:val="300"/>
        </w:trPr>
        <w:tc>
          <w:tcPr>
            <w:tcW w:w="3660" w:type="dxa"/>
            <w:tcBorders>
              <w:top w:val="nil"/>
              <w:left w:val="nil"/>
              <w:bottom w:val="nil"/>
              <w:right w:val="nil"/>
            </w:tcBorders>
            <w:shd w:val="clear" w:color="auto" w:fill="auto"/>
            <w:noWrap/>
            <w:vAlign w:val="bottom"/>
            <w:hideMark/>
          </w:tcPr>
          <w:p w14:paraId="5B1AD9EF" w14:textId="77777777" w:rsidR="00371183" w:rsidRPr="00371183" w:rsidRDefault="00371183" w:rsidP="00371183">
            <w:pPr>
              <w:spacing w:line="240" w:lineRule="auto"/>
              <w:ind w:firstLine="0"/>
              <w:rPr>
                <w:color w:val="000000"/>
                <w:sz w:val="22"/>
                <w:szCs w:val="22"/>
              </w:rPr>
            </w:pPr>
            <w:r w:rsidRPr="00371183">
              <w:rPr>
                <w:color w:val="000000"/>
                <w:sz w:val="22"/>
                <w:szCs w:val="22"/>
              </w:rPr>
              <w:t>Number series score</w:t>
            </w:r>
          </w:p>
        </w:tc>
        <w:tc>
          <w:tcPr>
            <w:tcW w:w="1360" w:type="dxa"/>
            <w:tcBorders>
              <w:top w:val="nil"/>
              <w:left w:val="nil"/>
              <w:bottom w:val="nil"/>
              <w:right w:val="nil"/>
            </w:tcBorders>
            <w:shd w:val="clear" w:color="auto" w:fill="auto"/>
            <w:noWrap/>
            <w:vAlign w:val="bottom"/>
            <w:hideMark/>
          </w:tcPr>
          <w:p w14:paraId="30278163"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1.817</w:t>
            </w:r>
          </w:p>
        </w:tc>
      </w:tr>
      <w:tr w:rsidR="00371183" w:rsidRPr="00371183" w14:paraId="27A447FA"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4841CED6"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1FA8BE96"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1.026]*</w:t>
            </w:r>
            <w:proofErr w:type="gramEnd"/>
          </w:p>
        </w:tc>
      </w:tr>
      <w:tr w:rsidR="00371183" w:rsidRPr="00371183" w14:paraId="4AFBA595" w14:textId="77777777" w:rsidTr="00371183">
        <w:trPr>
          <w:trHeight w:val="300"/>
        </w:trPr>
        <w:tc>
          <w:tcPr>
            <w:tcW w:w="3660" w:type="dxa"/>
            <w:tcBorders>
              <w:top w:val="nil"/>
              <w:left w:val="nil"/>
              <w:bottom w:val="nil"/>
              <w:right w:val="nil"/>
            </w:tcBorders>
            <w:shd w:val="clear" w:color="auto" w:fill="auto"/>
            <w:noWrap/>
            <w:vAlign w:val="bottom"/>
            <w:hideMark/>
          </w:tcPr>
          <w:p w14:paraId="646A003C" w14:textId="77777777" w:rsidR="00371183" w:rsidRPr="00371183" w:rsidRDefault="00371183" w:rsidP="00371183">
            <w:pPr>
              <w:spacing w:line="240" w:lineRule="auto"/>
              <w:ind w:firstLine="0"/>
              <w:rPr>
                <w:color w:val="000000"/>
                <w:sz w:val="22"/>
                <w:szCs w:val="22"/>
              </w:rPr>
            </w:pPr>
            <w:r w:rsidRPr="00371183">
              <w:rPr>
                <w:color w:val="000000"/>
                <w:sz w:val="22"/>
                <w:szCs w:val="22"/>
              </w:rPr>
              <w:t>Neuroticism</w:t>
            </w:r>
          </w:p>
        </w:tc>
        <w:tc>
          <w:tcPr>
            <w:tcW w:w="1360" w:type="dxa"/>
            <w:tcBorders>
              <w:top w:val="nil"/>
              <w:left w:val="nil"/>
              <w:bottom w:val="nil"/>
              <w:right w:val="nil"/>
            </w:tcBorders>
            <w:shd w:val="clear" w:color="auto" w:fill="auto"/>
            <w:noWrap/>
            <w:vAlign w:val="bottom"/>
            <w:hideMark/>
          </w:tcPr>
          <w:p w14:paraId="5197E366"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0.081</w:t>
            </w:r>
          </w:p>
        </w:tc>
      </w:tr>
      <w:tr w:rsidR="00371183" w:rsidRPr="00371183" w14:paraId="739204B4" w14:textId="77777777" w:rsidTr="00371183">
        <w:trPr>
          <w:trHeight w:val="240"/>
        </w:trPr>
        <w:tc>
          <w:tcPr>
            <w:tcW w:w="3660" w:type="dxa"/>
            <w:tcBorders>
              <w:top w:val="nil"/>
              <w:left w:val="nil"/>
              <w:bottom w:val="nil"/>
              <w:right w:val="nil"/>
            </w:tcBorders>
            <w:shd w:val="clear" w:color="auto" w:fill="auto"/>
            <w:noWrap/>
            <w:vAlign w:val="bottom"/>
            <w:hideMark/>
          </w:tcPr>
          <w:p w14:paraId="330C23B1"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73C1F99D"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[0.976]</w:t>
            </w:r>
          </w:p>
        </w:tc>
      </w:tr>
      <w:tr w:rsidR="00371183" w:rsidRPr="00371183" w14:paraId="5C101793" w14:textId="77777777" w:rsidTr="00371183">
        <w:trPr>
          <w:trHeight w:val="300"/>
        </w:trPr>
        <w:tc>
          <w:tcPr>
            <w:tcW w:w="3660" w:type="dxa"/>
            <w:tcBorders>
              <w:top w:val="nil"/>
              <w:left w:val="nil"/>
              <w:bottom w:val="nil"/>
              <w:right w:val="nil"/>
            </w:tcBorders>
            <w:shd w:val="clear" w:color="auto" w:fill="auto"/>
            <w:noWrap/>
            <w:vAlign w:val="bottom"/>
            <w:hideMark/>
          </w:tcPr>
          <w:p w14:paraId="43CB5338" w14:textId="77777777" w:rsidR="00371183" w:rsidRPr="00371183" w:rsidRDefault="00371183" w:rsidP="00371183">
            <w:pPr>
              <w:spacing w:line="240" w:lineRule="auto"/>
              <w:ind w:firstLine="0"/>
              <w:rPr>
                <w:color w:val="000000"/>
                <w:sz w:val="22"/>
                <w:szCs w:val="22"/>
              </w:rPr>
            </w:pPr>
            <w:r w:rsidRPr="00371183">
              <w:rPr>
                <w:color w:val="000000"/>
                <w:sz w:val="22"/>
                <w:szCs w:val="22"/>
              </w:rPr>
              <w:t>Extroversion</w:t>
            </w:r>
          </w:p>
        </w:tc>
        <w:tc>
          <w:tcPr>
            <w:tcW w:w="1360" w:type="dxa"/>
            <w:tcBorders>
              <w:top w:val="nil"/>
              <w:left w:val="nil"/>
              <w:bottom w:val="nil"/>
              <w:right w:val="nil"/>
            </w:tcBorders>
            <w:shd w:val="clear" w:color="auto" w:fill="auto"/>
            <w:noWrap/>
            <w:vAlign w:val="bottom"/>
            <w:hideMark/>
          </w:tcPr>
          <w:p w14:paraId="6A445F7C"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-1.68</w:t>
            </w:r>
          </w:p>
        </w:tc>
      </w:tr>
      <w:tr w:rsidR="00371183" w:rsidRPr="00371183" w14:paraId="1480E307" w14:textId="77777777" w:rsidTr="00371183">
        <w:trPr>
          <w:trHeight w:val="240"/>
        </w:trPr>
        <w:tc>
          <w:tcPr>
            <w:tcW w:w="3660" w:type="dxa"/>
            <w:tcBorders>
              <w:top w:val="nil"/>
              <w:left w:val="nil"/>
              <w:bottom w:val="nil"/>
              <w:right w:val="nil"/>
            </w:tcBorders>
            <w:shd w:val="clear" w:color="auto" w:fill="auto"/>
            <w:noWrap/>
            <w:vAlign w:val="bottom"/>
            <w:hideMark/>
          </w:tcPr>
          <w:p w14:paraId="70654215"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77A51E1B"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[1.225]</w:t>
            </w:r>
          </w:p>
        </w:tc>
      </w:tr>
      <w:tr w:rsidR="00371183" w:rsidRPr="00371183" w14:paraId="70E50EFE" w14:textId="77777777" w:rsidTr="00371183">
        <w:trPr>
          <w:trHeight w:val="300"/>
        </w:trPr>
        <w:tc>
          <w:tcPr>
            <w:tcW w:w="3660" w:type="dxa"/>
            <w:tcBorders>
              <w:top w:val="nil"/>
              <w:left w:val="nil"/>
              <w:bottom w:val="nil"/>
              <w:right w:val="nil"/>
            </w:tcBorders>
            <w:shd w:val="clear" w:color="auto" w:fill="auto"/>
            <w:noWrap/>
            <w:vAlign w:val="bottom"/>
            <w:hideMark/>
          </w:tcPr>
          <w:p w14:paraId="2F9248B4" w14:textId="77777777" w:rsidR="00371183" w:rsidRPr="00371183" w:rsidRDefault="00371183" w:rsidP="00371183">
            <w:pPr>
              <w:spacing w:line="240" w:lineRule="auto"/>
              <w:ind w:firstLine="0"/>
              <w:rPr>
                <w:color w:val="000000"/>
                <w:sz w:val="22"/>
                <w:szCs w:val="22"/>
              </w:rPr>
            </w:pPr>
            <w:r w:rsidRPr="00371183">
              <w:rPr>
                <w:color w:val="000000"/>
                <w:sz w:val="22"/>
                <w:szCs w:val="22"/>
              </w:rPr>
              <w:t>Agreeableness</w:t>
            </w:r>
          </w:p>
        </w:tc>
        <w:tc>
          <w:tcPr>
            <w:tcW w:w="1360" w:type="dxa"/>
            <w:tcBorders>
              <w:top w:val="nil"/>
              <w:left w:val="nil"/>
              <w:bottom w:val="nil"/>
              <w:right w:val="nil"/>
            </w:tcBorders>
            <w:shd w:val="clear" w:color="auto" w:fill="auto"/>
            <w:noWrap/>
            <w:vAlign w:val="bottom"/>
            <w:hideMark/>
          </w:tcPr>
          <w:p w14:paraId="19FBEDF8"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1.836</w:t>
            </w:r>
          </w:p>
        </w:tc>
      </w:tr>
      <w:tr w:rsidR="00371183" w:rsidRPr="00371183" w14:paraId="30CC3E8E" w14:textId="77777777" w:rsidTr="00371183">
        <w:trPr>
          <w:trHeight w:val="240"/>
        </w:trPr>
        <w:tc>
          <w:tcPr>
            <w:tcW w:w="3660" w:type="dxa"/>
            <w:tcBorders>
              <w:top w:val="nil"/>
              <w:left w:val="nil"/>
              <w:bottom w:val="nil"/>
              <w:right w:val="nil"/>
            </w:tcBorders>
            <w:shd w:val="clear" w:color="auto" w:fill="auto"/>
            <w:noWrap/>
            <w:vAlign w:val="bottom"/>
            <w:hideMark/>
          </w:tcPr>
          <w:p w14:paraId="1E7D268E"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423CC7DD"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1.099]*</w:t>
            </w:r>
            <w:proofErr w:type="gramEnd"/>
          </w:p>
        </w:tc>
      </w:tr>
      <w:tr w:rsidR="00371183" w:rsidRPr="00371183" w14:paraId="68CC6EDB" w14:textId="77777777" w:rsidTr="00371183">
        <w:trPr>
          <w:trHeight w:val="300"/>
        </w:trPr>
        <w:tc>
          <w:tcPr>
            <w:tcW w:w="3660" w:type="dxa"/>
            <w:tcBorders>
              <w:top w:val="nil"/>
              <w:left w:val="nil"/>
              <w:bottom w:val="nil"/>
              <w:right w:val="nil"/>
            </w:tcBorders>
            <w:shd w:val="clear" w:color="auto" w:fill="auto"/>
            <w:noWrap/>
            <w:vAlign w:val="bottom"/>
            <w:hideMark/>
          </w:tcPr>
          <w:p w14:paraId="26889C30" w14:textId="77777777" w:rsidR="00371183" w:rsidRPr="00371183" w:rsidRDefault="00371183" w:rsidP="00371183">
            <w:pPr>
              <w:spacing w:line="240" w:lineRule="auto"/>
              <w:ind w:firstLine="0"/>
              <w:rPr>
                <w:color w:val="000000"/>
                <w:sz w:val="22"/>
                <w:szCs w:val="22"/>
              </w:rPr>
            </w:pPr>
            <w:r w:rsidRPr="00371183">
              <w:rPr>
                <w:color w:val="000000"/>
                <w:sz w:val="22"/>
                <w:szCs w:val="22"/>
              </w:rPr>
              <w:t>Conscientiousness</w:t>
            </w:r>
          </w:p>
        </w:tc>
        <w:tc>
          <w:tcPr>
            <w:tcW w:w="1360" w:type="dxa"/>
            <w:tcBorders>
              <w:top w:val="nil"/>
              <w:left w:val="nil"/>
              <w:bottom w:val="nil"/>
              <w:right w:val="nil"/>
            </w:tcBorders>
            <w:shd w:val="clear" w:color="auto" w:fill="auto"/>
            <w:noWrap/>
            <w:vAlign w:val="bottom"/>
            <w:hideMark/>
          </w:tcPr>
          <w:p w14:paraId="61DCA5AB"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-2.253</w:t>
            </w:r>
          </w:p>
        </w:tc>
      </w:tr>
      <w:tr w:rsidR="00371183" w:rsidRPr="00371183" w14:paraId="71FDCCF2" w14:textId="77777777" w:rsidTr="00371183">
        <w:trPr>
          <w:trHeight w:val="240"/>
        </w:trPr>
        <w:tc>
          <w:tcPr>
            <w:tcW w:w="3660" w:type="dxa"/>
            <w:tcBorders>
              <w:top w:val="nil"/>
              <w:left w:val="nil"/>
              <w:bottom w:val="nil"/>
              <w:right w:val="nil"/>
            </w:tcBorders>
            <w:shd w:val="clear" w:color="auto" w:fill="auto"/>
            <w:noWrap/>
            <w:vAlign w:val="bottom"/>
            <w:hideMark/>
          </w:tcPr>
          <w:p w14:paraId="05C5AA51" w14:textId="77777777" w:rsidR="00371183" w:rsidRPr="00371183" w:rsidRDefault="00371183" w:rsidP="00371183">
            <w:pPr>
              <w:spacing w:line="240" w:lineRule="auto"/>
              <w:ind w:firstLine="0"/>
              <w:jc w:val="center"/>
              <w:rPr>
                <w:color w:val="000000"/>
                <w:sz w:val="22"/>
                <w:szCs w:val="22"/>
              </w:rPr>
            </w:pPr>
          </w:p>
        </w:tc>
        <w:tc>
          <w:tcPr>
            <w:tcW w:w="1360" w:type="dxa"/>
            <w:tcBorders>
              <w:top w:val="nil"/>
              <w:left w:val="nil"/>
              <w:bottom w:val="nil"/>
              <w:right w:val="nil"/>
            </w:tcBorders>
            <w:shd w:val="clear" w:color="auto" w:fill="auto"/>
            <w:noWrap/>
            <w:vAlign w:val="bottom"/>
            <w:hideMark/>
          </w:tcPr>
          <w:p w14:paraId="0B23A857"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1.033]*</w:t>
            </w:r>
            <w:proofErr w:type="gramEnd"/>
            <w:r w:rsidRPr="00371183">
              <w:rPr>
                <w:color w:val="000000"/>
                <w:sz w:val="18"/>
                <w:szCs w:val="18"/>
              </w:rPr>
              <w:t>*</w:t>
            </w:r>
          </w:p>
        </w:tc>
      </w:tr>
      <w:tr w:rsidR="00371183" w:rsidRPr="00371183" w14:paraId="18B9422D" w14:textId="77777777" w:rsidTr="00371183">
        <w:trPr>
          <w:trHeight w:val="300"/>
        </w:trPr>
        <w:tc>
          <w:tcPr>
            <w:tcW w:w="3660" w:type="dxa"/>
            <w:tcBorders>
              <w:top w:val="nil"/>
              <w:left w:val="nil"/>
              <w:bottom w:val="nil"/>
              <w:right w:val="nil"/>
            </w:tcBorders>
            <w:shd w:val="clear" w:color="auto" w:fill="auto"/>
            <w:noWrap/>
            <w:vAlign w:val="bottom"/>
            <w:hideMark/>
          </w:tcPr>
          <w:p w14:paraId="30AC5AB9" w14:textId="77777777" w:rsidR="00371183" w:rsidRPr="00371183" w:rsidRDefault="00371183" w:rsidP="00371183">
            <w:pPr>
              <w:spacing w:line="240" w:lineRule="auto"/>
              <w:ind w:firstLine="0"/>
              <w:rPr>
                <w:color w:val="000000"/>
                <w:sz w:val="22"/>
                <w:szCs w:val="22"/>
              </w:rPr>
            </w:pPr>
            <w:r w:rsidRPr="00371183">
              <w:rPr>
                <w:color w:val="000000"/>
                <w:sz w:val="22"/>
                <w:szCs w:val="22"/>
              </w:rPr>
              <w:t>Openness</w:t>
            </w:r>
          </w:p>
        </w:tc>
        <w:tc>
          <w:tcPr>
            <w:tcW w:w="1360" w:type="dxa"/>
            <w:tcBorders>
              <w:top w:val="nil"/>
              <w:left w:val="nil"/>
              <w:bottom w:val="nil"/>
              <w:right w:val="nil"/>
            </w:tcBorders>
            <w:shd w:val="clear" w:color="auto" w:fill="auto"/>
            <w:noWrap/>
            <w:vAlign w:val="bottom"/>
            <w:hideMark/>
          </w:tcPr>
          <w:p w14:paraId="5F2139F5"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3.105</w:t>
            </w:r>
          </w:p>
        </w:tc>
      </w:tr>
      <w:tr w:rsidR="00371183" w:rsidRPr="00371183" w14:paraId="1FC8FEE3"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162C677B"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408A96D3"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1.098]*</w:t>
            </w:r>
            <w:proofErr w:type="gramEnd"/>
            <w:r w:rsidRPr="00371183">
              <w:rPr>
                <w:color w:val="000000"/>
                <w:sz w:val="18"/>
                <w:szCs w:val="18"/>
              </w:rPr>
              <w:t>**</w:t>
            </w:r>
          </w:p>
        </w:tc>
      </w:tr>
      <w:tr w:rsidR="00371183" w:rsidRPr="00371183" w14:paraId="78E992D8" w14:textId="77777777" w:rsidTr="00371183">
        <w:trPr>
          <w:trHeight w:val="300"/>
        </w:trPr>
        <w:tc>
          <w:tcPr>
            <w:tcW w:w="3660" w:type="dxa"/>
            <w:tcBorders>
              <w:top w:val="nil"/>
              <w:left w:val="nil"/>
              <w:bottom w:val="nil"/>
              <w:right w:val="nil"/>
            </w:tcBorders>
            <w:shd w:val="clear" w:color="auto" w:fill="auto"/>
            <w:noWrap/>
            <w:vAlign w:val="bottom"/>
            <w:hideMark/>
          </w:tcPr>
          <w:p w14:paraId="7CE702F5" w14:textId="77777777" w:rsidR="00371183" w:rsidRPr="00371183" w:rsidRDefault="00371183" w:rsidP="00371183">
            <w:pPr>
              <w:spacing w:line="240" w:lineRule="auto"/>
              <w:ind w:firstLine="0"/>
              <w:rPr>
                <w:color w:val="000000"/>
                <w:sz w:val="22"/>
                <w:szCs w:val="22"/>
              </w:rPr>
            </w:pPr>
            <w:r w:rsidRPr="00371183">
              <w:rPr>
                <w:color w:val="000000"/>
                <w:sz w:val="22"/>
                <w:szCs w:val="22"/>
              </w:rPr>
              <w:t>Constant</w:t>
            </w:r>
          </w:p>
        </w:tc>
        <w:tc>
          <w:tcPr>
            <w:tcW w:w="1360" w:type="dxa"/>
            <w:tcBorders>
              <w:top w:val="nil"/>
              <w:left w:val="nil"/>
              <w:bottom w:val="nil"/>
              <w:right w:val="nil"/>
            </w:tcBorders>
            <w:shd w:val="clear" w:color="auto" w:fill="auto"/>
            <w:noWrap/>
            <w:vAlign w:val="bottom"/>
            <w:hideMark/>
          </w:tcPr>
          <w:p w14:paraId="45696F8F"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112.625</w:t>
            </w:r>
          </w:p>
        </w:tc>
      </w:tr>
      <w:tr w:rsidR="00371183" w:rsidRPr="00371183" w14:paraId="628FDC0D" w14:textId="77777777" w:rsidTr="00371183">
        <w:trPr>
          <w:trHeight w:val="240"/>
        </w:trPr>
        <w:tc>
          <w:tcPr>
            <w:tcW w:w="3660" w:type="dxa"/>
            <w:tcBorders>
              <w:top w:val="nil"/>
              <w:left w:val="nil"/>
              <w:bottom w:val="single" w:sz="4" w:space="0" w:color="auto"/>
              <w:right w:val="nil"/>
            </w:tcBorders>
            <w:shd w:val="clear" w:color="auto" w:fill="auto"/>
            <w:noWrap/>
            <w:vAlign w:val="bottom"/>
            <w:hideMark/>
          </w:tcPr>
          <w:p w14:paraId="33B356C4" w14:textId="77777777" w:rsidR="00371183" w:rsidRPr="00371183" w:rsidRDefault="00371183" w:rsidP="00371183">
            <w:pPr>
              <w:spacing w:line="240" w:lineRule="auto"/>
              <w:ind w:firstLine="0"/>
              <w:rPr>
                <w:color w:val="000000"/>
                <w:sz w:val="18"/>
                <w:szCs w:val="18"/>
              </w:rPr>
            </w:pPr>
            <w:r w:rsidRPr="00371183">
              <w:rPr>
                <w:color w:val="000000"/>
                <w:sz w:val="18"/>
                <w:szCs w:val="18"/>
              </w:rPr>
              <w:t> </w:t>
            </w:r>
          </w:p>
        </w:tc>
        <w:tc>
          <w:tcPr>
            <w:tcW w:w="1360" w:type="dxa"/>
            <w:tcBorders>
              <w:top w:val="nil"/>
              <w:left w:val="nil"/>
              <w:bottom w:val="single" w:sz="4" w:space="0" w:color="auto"/>
              <w:right w:val="nil"/>
            </w:tcBorders>
            <w:shd w:val="clear" w:color="auto" w:fill="auto"/>
            <w:noWrap/>
            <w:vAlign w:val="bottom"/>
            <w:hideMark/>
          </w:tcPr>
          <w:p w14:paraId="02145F12" w14:textId="77777777" w:rsidR="00371183" w:rsidRPr="00371183" w:rsidRDefault="00371183" w:rsidP="00371183">
            <w:pPr>
              <w:spacing w:line="240" w:lineRule="auto"/>
              <w:ind w:firstLine="0"/>
              <w:jc w:val="center"/>
              <w:rPr>
                <w:color w:val="000000"/>
                <w:sz w:val="18"/>
                <w:szCs w:val="18"/>
              </w:rPr>
            </w:pPr>
            <w:r w:rsidRPr="00371183">
              <w:rPr>
                <w:color w:val="000000"/>
                <w:sz w:val="18"/>
                <w:szCs w:val="18"/>
              </w:rPr>
              <w:t>[</w:t>
            </w:r>
            <w:proofErr w:type="gramStart"/>
            <w:r w:rsidRPr="00371183">
              <w:rPr>
                <w:color w:val="000000"/>
                <w:sz w:val="18"/>
                <w:szCs w:val="18"/>
              </w:rPr>
              <w:t>16.964]*</w:t>
            </w:r>
            <w:proofErr w:type="gramEnd"/>
            <w:r w:rsidRPr="00371183">
              <w:rPr>
                <w:color w:val="000000"/>
                <w:sz w:val="18"/>
                <w:szCs w:val="18"/>
              </w:rPr>
              <w:t>**</w:t>
            </w:r>
          </w:p>
        </w:tc>
      </w:tr>
      <w:tr w:rsidR="00371183" w:rsidRPr="00371183" w14:paraId="38342DE6" w14:textId="77777777" w:rsidTr="00371183">
        <w:trPr>
          <w:trHeight w:val="300"/>
        </w:trPr>
        <w:tc>
          <w:tcPr>
            <w:tcW w:w="3660" w:type="dxa"/>
            <w:tcBorders>
              <w:top w:val="nil"/>
              <w:left w:val="nil"/>
              <w:bottom w:val="nil"/>
              <w:right w:val="nil"/>
            </w:tcBorders>
            <w:shd w:val="clear" w:color="auto" w:fill="auto"/>
            <w:noWrap/>
            <w:vAlign w:val="bottom"/>
            <w:hideMark/>
          </w:tcPr>
          <w:p w14:paraId="43F9C680" w14:textId="77777777" w:rsidR="00371183" w:rsidRPr="00371183" w:rsidRDefault="00371183" w:rsidP="00371183">
            <w:pPr>
              <w:spacing w:line="240" w:lineRule="auto"/>
              <w:ind w:firstLine="0"/>
              <w:rPr>
                <w:color w:val="000000"/>
                <w:sz w:val="22"/>
                <w:szCs w:val="22"/>
              </w:rPr>
            </w:pPr>
            <w:r w:rsidRPr="00371183">
              <w:rPr>
                <w:color w:val="000000"/>
                <w:sz w:val="22"/>
                <w:szCs w:val="22"/>
              </w:rPr>
              <w:t>R-squared</w:t>
            </w:r>
          </w:p>
        </w:tc>
        <w:tc>
          <w:tcPr>
            <w:tcW w:w="1360" w:type="dxa"/>
            <w:tcBorders>
              <w:top w:val="nil"/>
              <w:left w:val="nil"/>
              <w:bottom w:val="nil"/>
              <w:right w:val="nil"/>
            </w:tcBorders>
            <w:shd w:val="clear" w:color="auto" w:fill="auto"/>
            <w:noWrap/>
            <w:vAlign w:val="bottom"/>
            <w:hideMark/>
          </w:tcPr>
          <w:p w14:paraId="6040FCEE"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0.154</w:t>
            </w:r>
          </w:p>
        </w:tc>
      </w:tr>
      <w:tr w:rsidR="00371183" w:rsidRPr="00371183" w14:paraId="3E247532" w14:textId="77777777" w:rsidTr="00371183">
        <w:trPr>
          <w:trHeight w:val="300"/>
        </w:trPr>
        <w:tc>
          <w:tcPr>
            <w:tcW w:w="3660" w:type="dxa"/>
            <w:tcBorders>
              <w:top w:val="nil"/>
              <w:left w:val="nil"/>
              <w:bottom w:val="single" w:sz="4" w:space="0" w:color="auto"/>
              <w:right w:val="nil"/>
            </w:tcBorders>
            <w:shd w:val="clear" w:color="auto" w:fill="auto"/>
            <w:noWrap/>
            <w:vAlign w:val="bottom"/>
            <w:hideMark/>
          </w:tcPr>
          <w:p w14:paraId="44D19890" w14:textId="77777777" w:rsidR="00371183" w:rsidRPr="00371183" w:rsidRDefault="00371183" w:rsidP="00371183">
            <w:pPr>
              <w:spacing w:line="240" w:lineRule="auto"/>
              <w:ind w:firstLine="0"/>
              <w:rPr>
                <w:color w:val="000000"/>
                <w:sz w:val="22"/>
                <w:szCs w:val="22"/>
              </w:rPr>
            </w:pPr>
            <w:r w:rsidRPr="00371183">
              <w:rPr>
                <w:color w:val="000000"/>
                <w:sz w:val="22"/>
                <w:szCs w:val="22"/>
              </w:rPr>
              <w:t>N</w:t>
            </w:r>
          </w:p>
        </w:tc>
        <w:tc>
          <w:tcPr>
            <w:tcW w:w="1360" w:type="dxa"/>
            <w:tcBorders>
              <w:top w:val="nil"/>
              <w:left w:val="nil"/>
              <w:bottom w:val="single" w:sz="4" w:space="0" w:color="auto"/>
              <w:right w:val="nil"/>
            </w:tcBorders>
            <w:shd w:val="clear" w:color="auto" w:fill="auto"/>
            <w:noWrap/>
            <w:vAlign w:val="bottom"/>
            <w:hideMark/>
          </w:tcPr>
          <w:p w14:paraId="37D69525" w14:textId="77777777" w:rsidR="00371183" w:rsidRPr="00371183" w:rsidRDefault="00371183" w:rsidP="00371183">
            <w:pPr>
              <w:spacing w:line="240" w:lineRule="auto"/>
              <w:ind w:firstLine="0"/>
              <w:jc w:val="center"/>
              <w:rPr>
                <w:color w:val="000000"/>
                <w:sz w:val="22"/>
                <w:szCs w:val="22"/>
              </w:rPr>
            </w:pPr>
            <w:r w:rsidRPr="00371183">
              <w:rPr>
                <w:color w:val="000000"/>
                <w:sz w:val="22"/>
                <w:szCs w:val="22"/>
              </w:rPr>
              <w:t>1043</w:t>
            </w:r>
          </w:p>
        </w:tc>
      </w:tr>
    </w:tbl>
    <w:p w14:paraId="739A437E" w14:textId="1A235302" w:rsidR="008333FF" w:rsidRDefault="00053B8F" w:rsidP="008333FF">
      <w:pPr>
        <w:keepNext/>
        <w:spacing w:line="240" w:lineRule="auto"/>
        <w:ind w:firstLine="0"/>
        <w:rPr>
          <w:rFonts w:eastAsia="Calibri"/>
          <w:b/>
          <w:bCs/>
          <w:color w:val="000000"/>
          <w:sz w:val="22"/>
          <w:szCs w:val="22"/>
        </w:rPr>
      </w:pPr>
      <w:r w:rsidRPr="009D7DC4">
        <w:rPr>
          <w:rFonts w:eastAsia="Calibri"/>
          <w:i/>
          <w:sz w:val="18"/>
          <w:szCs w:val="18"/>
        </w:rPr>
        <w:t xml:space="preserve">Notes: </w:t>
      </w:r>
      <w:r w:rsidRPr="009D7DC4">
        <w:rPr>
          <w:rFonts w:eastAsia="Calibri"/>
          <w:sz w:val="18"/>
          <w:szCs w:val="18"/>
        </w:rPr>
        <w:t>Weighted statistics</w:t>
      </w:r>
      <w:r w:rsidRPr="00084617">
        <w:rPr>
          <w:rFonts w:eastAsia="Calibri"/>
          <w:sz w:val="18"/>
          <w:szCs w:val="18"/>
        </w:rPr>
        <w:t>.</w:t>
      </w:r>
    </w:p>
    <w:p w14:paraId="0BEEB337" w14:textId="5F5DF2FC" w:rsidR="00CA55E1" w:rsidRDefault="00CA55E1" w:rsidP="008333FF">
      <w:pPr>
        <w:keepNext/>
        <w:spacing w:line="240" w:lineRule="auto"/>
        <w:ind w:firstLine="0"/>
        <w:rPr>
          <w:rFonts w:eastAsia="Calibri"/>
          <w:b/>
          <w:bCs/>
          <w:color w:val="000000"/>
          <w:sz w:val="22"/>
          <w:szCs w:val="22"/>
        </w:rPr>
      </w:pPr>
    </w:p>
    <w:p w14:paraId="323F9B9E" w14:textId="77777777" w:rsidR="00CA55E1" w:rsidRPr="00DB38A9" w:rsidRDefault="00CA55E1" w:rsidP="008333FF">
      <w:pPr>
        <w:keepNext/>
        <w:spacing w:line="240" w:lineRule="auto"/>
        <w:ind w:firstLine="0"/>
        <w:rPr>
          <w:rFonts w:eastAsia="Calibri"/>
          <w:b/>
          <w:bCs/>
          <w:color w:val="000000"/>
          <w:sz w:val="22"/>
          <w:szCs w:val="22"/>
        </w:rPr>
      </w:pPr>
    </w:p>
    <w:p w14:paraId="001C1E75" w14:textId="77777777" w:rsidR="008333FF" w:rsidRPr="00DB38A9" w:rsidRDefault="008333FF" w:rsidP="008333FF">
      <w:pPr>
        <w:keepNext/>
        <w:spacing w:line="240" w:lineRule="auto"/>
        <w:ind w:firstLine="0"/>
        <w:rPr>
          <w:rFonts w:eastAsia="Calibri"/>
          <w:b/>
          <w:bCs/>
          <w:color w:val="000000"/>
          <w:sz w:val="22"/>
          <w:szCs w:val="22"/>
        </w:rPr>
      </w:pPr>
    </w:p>
    <w:p w14:paraId="76485B13" w14:textId="77777777" w:rsidR="008333FF" w:rsidRPr="008333FF" w:rsidRDefault="008333FF" w:rsidP="008333FF">
      <w:pPr>
        <w:spacing w:after="160" w:line="259" w:lineRule="auto"/>
        <w:ind w:firstLine="0"/>
        <w:rPr>
          <w:rFonts w:eastAsia="Calibri"/>
          <w:b/>
          <w:sz w:val="22"/>
          <w:szCs w:val="22"/>
        </w:rPr>
      </w:pPr>
      <w:r w:rsidRPr="008333FF">
        <w:rPr>
          <w:rFonts w:eastAsia="Calibri"/>
          <w:b/>
          <w:sz w:val="22"/>
          <w:szCs w:val="22"/>
        </w:rPr>
        <w:br w:type="page"/>
      </w:r>
    </w:p>
    <w:p w14:paraId="50DADF6A" w14:textId="49FED2CD" w:rsidR="008333FF" w:rsidRDefault="00086F30" w:rsidP="00EA35EE">
      <w:pPr>
        <w:spacing w:line="480" w:lineRule="auto"/>
        <w:ind w:firstLine="0"/>
        <w:rPr>
          <w:b/>
          <w:sz w:val="28"/>
          <w:szCs w:val="28"/>
        </w:rPr>
      </w:pPr>
      <w:bookmarkStart w:id="4" w:name="_Toc17729561"/>
      <w:r>
        <w:rPr>
          <w:b/>
          <w:sz w:val="28"/>
          <w:szCs w:val="28"/>
        </w:rPr>
        <w:lastRenderedPageBreak/>
        <w:t xml:space="preserve">Online </w:t>
      </w:r>
      <w:r w:rsidR="008333FF" w:rsidRPr="00D34F59">
        <w:rPr>
          <w:b/>
          <w:sz w:val="28"/>
          <w:szCs w:val="28"/>
        </w:rPr>
        <w:t xml:space="preserve">Appendix </w:t>
      </w:r>
      <w:r w:rsidR="002006C5" w:rsidRPr="00D34F59">
        <w:rPr>
          <w:b/>
          <w:sz w:val="28"/>
          <w:szCs w:val="28"/>
        </w:rPr>
        <w:t>C</w:t>
      </w:r>
      <w:r w:rsidR="008333FF" w:rsidRPr="00D34F59">
        <w:rPr>
          <w:b/>
          <w:sz w:val="28"/>
          <w:szCs w:val="28"/>
        </w:rPr>
        <w:t>: Additional tables</w:t>
      </w:r>
      <w:bookmarkEnd w:id="4"/>
    </w:p>
    <w:p w14:paraId="0DB2D2E5" w14:textId="031CDA60" w:rsidR="00702E57" w:rsidRPr="00DB38A9" w:rsidRDefault="00702E57" w:rsidP="00702E57">
      <w:pPr>
        <w:pStyle w:val="Heading9"/>
        <w:spacing w:before="0" w:after="0" w:line="240" w:lineRule="auto"/>
        <w:jc w:val="left"/>
        <w:rPr>
          <w:rStyle w:val="Heading8Char"/>
          <w:rFonts w:ascii="Times New Roman" w:eastAsia="Calibri" w:hAnsi="Times New Roman"/>
          <w:sz w:val="24"/>
          <w:szCs w:val="24"/>
        </w:rPr>
      </w:pPr>
      <w:r w:rsidRPr="00DB38A9">
        <w:rPr>
          <w:rStyle w:val="Heading8Char"/>
          <w:rFonts w:ascii="Times New Roman" w:eastAsia="Calibri" w:hAnsi="Times New Roman"/>
          <w:sz w:val="24"/>
          <w:szCs w:val="24"/>
        </w:rPr>
        <w:t xml:space="preserve">Table </w:t>
      </w:r>
      <w:r>
        <w:rPr>
          <w:rStyle w:val="Heading8Char"/>
          <w:rFonts w:ascii="Times New Roman" w:eastAsia="Calibri" w:hAnsi="Times New Roman"/>
          <w:sz w:val="24"/>
          <w:szCs w:val="24"/>
        </w:rPr>
        <w:t>C1</w:t>
      </w:r>
      <w:r w:rsidRPr="00DB38A9">
        <w:rPr>
          <w:rStyle w:val="Heading8Char"/>
          <w:rFonts w:ascii="Times New Roman" w:eastAsia="Calibri" w:hAnsi="Times New Roman"/>
          <w:sz w:val="24"/>
          <w:szCs w:val="24"/>
        </w:rPr>
        <w:t xml:space="preserve">. </w:t>
      </w:r>
      <w:r w:rsidR="002B29E7">
        <w:rPr>
          <w:rStyle w:val="Heading8Char"/>
          <w:rFonts w:ascii="Times New Roman" w:eastAsia="Calibri" w:hAnsi="Times New Roman"/>
          <w:sz w:val="24"/>
          <w:szCs w:val="24"/>
        </w:rPr>
        <w:t>D</w:t>
      </w:r>
      <w:r w:rsidR="00270E39">
        <w:rPr>
          <w:rStyle w:val="Heading8Char"/>
          <w:rFonts w:ascii="Times New Roman" w:eastAsia="Calibri" w:hAnsi="Times New Roman"/>
          <w:sz w:val="24"/>
          <w:szCs w:val="24"/>
        </w:rPr>
        <w:t xml:space="preserve">escriptive statistics in </w:t>
      </w:r>
      <w:r w:rsidR="00390814">
        <w:rPr>
          <w:rStyle w:val="Heading8Char"/>
          <w:rFonts w:ascii="Times New Roman" w:eastAsia="Calibri" w:hAnsi="Times New Roman"/>
          <w:sz w:val="24"/>
          <w:szCs w:val="24"/>
        </w:rPr>
        <w:t>the ALP, the HRS, and the ACS samples</w:t>
      </w:r>
      <w:r w:rsidR="002B29E7">
        <w:rPr>
          <w:rStyle w:val="Heading8Char"/>
          <w:rFonts w:ascii="Times New Roman" w:eastAsia="Calibri" w:hAnsi="Times New Roman"/>
          <w:sz w:val="24"/>
          <w:szCs w:val="24"/>
        </w:rPr>
        <w:t xml:space="preserve"> among 50-79-year old workers</w:t>
      </w:r>
      <w:r>
        <w:rPr>
          <w:rStyle w:val="Heading8Char"/>
          <w:rFonts w:ascii="Times New Roman" w:eastAsia="Calibri" w:hAnsi="Times New Roman"/>
          <w:sz w:val="24"/>
          <w:szCs w:val="24"/>
        </w:rPr>
        <w:t xml:space="preserve">. </w:t>
      </w:r>
      <w:r w:rsidRPr="00DB38A9">
        <w:rPr>
          <w:rStyle w:val="Heading8Char"/>
          <w:rFonts w:ascii="Times New Roman" w:eastAsia="Calibri" w:hAnsi="Times New Roman"/>
          <w:sz w:val="24"/>
          <w:szCs w:val="24"/>
        </w:rPr>
        <w:t>Source: Author’s calculations derived from the ALP, 2017-2018</w:t>
      </w:r>
      <w:r w:rsidR="00390814">
        <w:rPr>
          <w:rStyle w:val="Heading8Char"/>
          <w:rFonts w:ascii="Times New Roman" w:eastAsia="Calibri" w:hAnsi="Times New Roman"/>
          <w:sz w:val="24"/>
          <w:szCs w:val="24"/>
        </w:rPr>
        <w:t>, the HRS, 2016, and the ACS, 2017</w:t>
      </w:r>
      <w:r w:rsidRPr="00DB38A9">
        <w:rPr>
          <w:rStyle w:val="Heading8Char"/>
          <w:rFonts w:ascii="Times New Roman" w:eastAsia="Calibri" w:hAnsi="Times New Roman"/>
          <w:sz w:val="24"/>
          <w:szCs w:val="24"/>
        </w:rPr>
        <w:t>.</w:t>
      </w:r>
      <w:r w:rsidR="00FF4001">
        <w:rPr>
          <w:rStyle w:val="Heading8Char"/>
          <w:rFonts w:ascii="Times New Roman" w:eastAsia="Calibri" w:hAnsi="Times New Roman"/>
          <w:sz w:val="24"/>
          <w:szCs w:val="24"/>
        </w:rPr>
        <w:t xml:space="preserve"> </w:t>
      </w:r>
    </w:p>
    <w:tbl>
      <w:tblPr>
        <w:tblW w:w="8140" w:type="dxa"/>
        <w:tblLook w:val="04A0" w:firstRow="1" w:lastRow="0" w:firstColumn="1" w:lastColumn="0" w:noHBand="0" w:noVBand="1"/>
      </w:tblPr>
      <w:tblGrid>
        <w:gridCol w:w="4060"/>
        <w:gridCol w:w="1360"/>
        <w:gridCol w:w="1360"/>
        <w:gridCol w:w="1360"/>
      </w:tblGrid>
      <w:tr w:rsidR="00013EA2" w:rsidRPr="00013EA2" w14:paraId="323C0E04" w14:textId="77777777" w:rsidTr="00013EA2">
        <w:trPr>
          <w:trHeight w:val="330"/>
        </w:trPr>
        <w:tc>
          <w:tcPr>
            <w:tcW w:w="4060" w:type="dxa"/>
            <w:tcBorders>
              <w:top w:val="double" w:sz="6" w:space="0" w:color="auto"/>
              <w:left w:val="nil"/>
              <w:bottom w:val="double" w:sz="6" w:space="0" w:color="auto"/>
              <w:right w:val="nil"/>
            </w:tcBorders>
            <w:shd w:val="clear" w:color="auto" w:fill="auto"/>
            <w:noWrap/>
            <w:vAlign w:val="bottom"/>
            <w:hideMark/>
          </w:tcPr>
          <w:p w14:paraId="78F55130" w14:textId="77777777" w:rsidR="00013EA2" w:rsidRPr="00013EA2" w:rsidRDefault="00013EA2" w:rsidP="00013EA2">
            <w:pPr>
              <w:spacing w:line="240" w:lineRule="auto"/>
              <w:ind w:firstLine="0"/>
              <w:rPr>
                <w:color w:val="000000"/>
                <w:sz w:val="22"/>
                <w:szCs w:val="22"/>
              </w:rPr>
            </w:pPr>
            <w:r w:rsidRPr="00013EA2">
              <w:rPr>
                <w:color w:val="000000"/>
                <w:sz w:val="22"/>
                <w:szCs w:val="22"/>
              </w:rPr>
              <w:t> </w:t>
            </w:r>
          </w:p>
        </w:tc>
        <w:tc>
          <w:tcPr>
            <w:tcW w:w="1360" w:type="dxa"/>
            <w:tcBorders>
              <w:top w:val="double" w:sz="6" w:space="0" w:color="auto"/>
              <w:left w:val="nil"/>
              <w:bottom w:val="double" w:sz="6" w:space="0" w:color="auto"/>
              <w:right w:val="nil"/>
            </w:tcBorders>
            <w:shd w:val="clear" w:color="auto" w:fill="auto"/>
            <w:noWrap/>
            <w:vAlign w:val="bottom"/>
            <w:hideMark/>
          </w:tcPr>
          <w:p w14:paraId="7638987E"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ALP</w:t>
            </w:r>
          </w:p>
        </w:tc>
        <w:tc>
          <w:tcPr>
            <w:tcW w:w="1360" w:type="dxa"/>
            <w:tcBorders>
              <w:top w:val="double" w:sz="6" w:space="0" w:color="auto"/>
              <w:left w:val="nil"/>
              <w:bottom w:val="double" w:sz="6" w:space="0" w:color="auto"/>
              <w:right w:val="nil"/>
            </w:tcBorders>
            <w:shd w:val="clear" w:color="auto" w:fill="auto"/>
            <w:noWrap/>
            <w:vAlign w:val="bottom"/>
            <w:hideMark/>
          </w:tcPr>
          <w:p w14:paraId="743F15E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HRS</w:t>
            </w:r>
          </w:p>
        </w:tc>
        <w:tc>
          <w:tcPr>
            <w:tcW w:w="1360" w:type="dxa"/>
            <w:tcBorders>
              <w:top w:val="double" w:sz="6" w:space="0" w:color="auto"/>
              <w:left w:val="nil"/>
              <w:bottom w:val="double" w:sz="6" w:space="0" w:color="auto"/>
              <w:right w:val="nil"/>
            </w:tcBorders>
            <w:shd w:val="clear" w:color="auto" w:fill="auto"/>
            <w:noWrap/>
            <w:vAlign w:val="bottom"/>
            <w:hideMark/>
          </w:tcPr>
          <w:p w14:paraId="3339248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ACS</w:t>
            </w:r>
          </w:p>
        </w:tc>
      </w:tr>
      <w:tr w:rsidR="00013EA2" w:rsidRPr="00013EA2" w14:paraId="514DFE20" w14:textId="77777777" w:rsidTr="00013EA2">
        <w:trPr>
          <w:trHeight w:val="315"/>
        </w:trPr>
        <w:tc>
          <w:tcPr>
            <w:tcW w:w="4060" w:type="dxa"/>
            <w:tcBorders>
              <w:top w:val="nil"/>
              <w:left w:val="nil"/>
              <w:bottom w:val="single" w:sz="4" w:space="0" w:color="auto"/>
              <w:right w:val="nil"/>
            </w:tcBorders>
            <w:shd w:val="clear" w:color="auto" w:fill="auto"/>
            <w:noWrap/>
            <w:vAlign w:val="bottom"/>
            <w:hideMark/>
          </w:tcPr>
          <w:p w14:paraId="44F26C4C" w14:textId="77777777" w:rsidR="00013EA2" w:rsidRPr="00013EA2" w:rsidRDefault="00013EA2" w:rsidP="00013EA2">
            <w:pPr>
              <w:spacing w:line="240" w:lineRule="auto"/>
              <w:ind w:firstLine="0"/>
              <w:rPr>
                <w:color w:val="000000"/>
                <w:sz w:val="22"/>
                <w:szCs w:val="22"/>
              </w:rPr>
            </w:pPr>
            <w:r w:rsidRPr="00013EA2">
              <w:rPr>
                <w:color w:val="000000"/>
                <w:sz w:val="22"/>
                <w:szCs w:val="22"/>
              </w:rPr>
              <w:t>Female</w:t>
            </w:r>
          </w:p>
        </w:tc>
        <w:tc>
          <w:tcPr>
            <w:tcW w:w="1360" w:type="dxa"/>
            <w:tcBorders>
              <w:top w:val="nil"/>
              <w:left w:val="nil"/>
              <w:bottom w:val="single" w:sz="4" w:space="0" w:color="auto"/>
              <w:right w:val="nil"/>
            </w:tcBorders>
            <w:shd w:val="clear" w:color="auto" w:fill="auto"/>
            <w:noWrap/>
            <w:vAlign w:val="bottom"/>
            <w:hideMark/>
          </w:tcPr>
          <w:p w14:paraId="233165F8"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0.486</w:t>
            </w:r>
          </w:p>
        </w:tc>
        <w:tc>
          <w:tcPr>
            <w:tcW w:w="1360" w:type="dxa"/>
            <w:tcBorders>
              <w:top w:val="nil"/>
              <w:left w:val="nil"/>
              <w:bottom w:val="single" w:sz="4" w:space="0" w:color="auto"/>
              <w:right w:val="nil"/>
            </w:tcBorders>
            <w:shd w:val="clear" w:color="auto" w:fill="auto"/>
            <w:noWrap/>
            <w:vAlign w:val="bottom"/>
            <w:hideMark/>
          </w:tcPr>
          <w:p w14:paraId="3921A413"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0.474</w:t>
            </w:r>
          </w:p>
        </w:tc>
        <w:tc>
          <w:tcPr>
            <w:tcW w:w="1360" w:type="dxa"/>
            <w:tcBorders>
              <w:top w:val="nil"/>
              <w:left w:val="nil"/>
              <w:bottom w:val="single" w:sz="4" w:space="0" w:color="auto"/>
              <w:right w:val="nil"/>
            </w:tcBorders>
            <w:shd w:val="clear" w:color="auto" w:fill="auto"/>
            <w:noWrap/>
            <w:vAlign w:val="bottom"/>
            <w:hideMark/>
          </w:tcPr>
          <w:p w14:paraId="5AA04398"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0.474</w:t>
            </w:r>
          </w:p>
        </w:tc>
      </w:tr>
      <w:tr w:rsidR="00013EA2" w:rsidRPr="00013EA2" w14:paraId="3645AA2F" w14:textId="77777777" w:rsidTr="00013EA2">
        <w:trPr>
          <w:trHeight w:val="300"/>
        </w:trPr>
        <w:tc>
          <w:tcPr>
            <w:tcW w:w="4060" w:type="dxa"/>
            <w:tcBorders>
              <w:top w:val="nil"/>
              <w:left w:val="nil"/>
              <w:bottom w:val="nil"/>
              <w:right w:val="nil"/>
            </w:tcBorders>
            <w:shd w:val="clear" w:color="auto" w:fill="auto"/>
            <w:noWrap/>
            <w:vAlign w:val="bottom"/>
            <w:hideMark/>
          </w:tcPr>
          <w:p w14:paraId="381AFEA5" w14:textId="77777777" w:rsidR="00013EA2" w:rsidRPr="00013EA2" w:rsidRDefault="00013EA2" w:rsidP="00013EA2">
            <w:pPr>
              <w:spacing w:line="240" w:lineRule="auto"/>
              <w:ind w:firstLine="0"/>
              <w:rPr>
                <w:color w:val="000000"/>
                <w:sz w:val="22"/>
                <w:szCs w:val="22"/>
              </w:rPr>
            </w:pPr>
            <w:r w:rsidRPr="00013EA2">
              <w:rPr>
                <w:color w:val="000000"/>
                <w:sz w:val="22"/>
                <w:szCs w:val="22"/>
              </w:rPr>
              <w:t>Age</w:t>
            </w:r>
          </w:p>
        </w:tc>
        <w:tc>
          <w:tcPr>
            <w:tcW w:w="1360" w:type="dxa"/>
            <w:tcBorders>
              <w:top w:val="nil"/>
              <w:left w:val="nil"/>
              <w:bottom w:val="nil"/>
              <w:right w:val="nil"/>
            </w:tcBorders>
            <w:shd w:val="clear" w:color="auto" w:fill="auto"/>
            <w:noWrap/>
            <w:vAlign w:val="bottom"/>
            <w:hideMark/>
          </w:tcPr>
          <w:p w14:paraId="7EA7E4C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56.46</w:t>
            </w:r>
          </w:p>
        </w:tc>
        <w:tc>
          <w:tcPr>
            <w:tcW w:w="1360" w:type="dxa"/>
            <w:tcBorders>
              <w:top w:val="nil"/>
              <w:left w:val="nil"/>
              <w:bottom w:val="nil"/>
              <w:right w:val="nil"/>
            </w:tcBorders>
            <w:shd w:val="clear" w:color="auto" w:fill="auto"/>
            <w:noWrap/>
            <w:vAlign w:val="bottom"/>
            <w:hideMark/>
          </w:tcPr>
          <w:p w14:paraId="0A012C5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59.50</w:t>
            </w:r>
          </w:p>
        </w:tc>
        <w:tc>
          <w:tcPr>
            <w:tcW w:w="1360" w:type="dxa"/>
            <w:tcBorders>
              <w:top w:val="nil"/>
              <w:left w:val="nil"/>
              <w:bottom w:val="nil"/>
              <w:right w:val="nil"/>
            </w:tcBorders>
            <w:shd w:val="clear" w:color="auto" w:fill="auto"/>
            <w:noWrap/>
            <w:vAlign w:val="bottom"/>
            <w:hideMark/>
          </w:tcPr>
          <w:p w14:paraId="6A0E00E8"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58.41</w:t>
            </w:r>
          </w:p>
        </w:tc>
      </w:tr>
      <w:tr w:rsidR="00013EA2" w:rsidRPr="00013EA2" w14:paraId="1C502FA5" w14:textId="77777777" w:rsidTr="00013EA2">
        <w:trPr>
          <w:trHeight w:val="300"/>
        </w:trPr>
        <w:tc>
          <w:tcPr>
            <w:tcW w:w="4060" w:type="dxa"/>
            <w:tcBorders>
              <w:top w:val="single" w:sz="4" w:space="0" w:color="auto"/>
              <w:left w:val="nil"/>
              <w:bottom w:val="nil"/>
              <w:right w:val="nil"/>
            </w:tcBorders>
            <w:shd w:val="clear" w:color="auto" w:fill="auto"/>
            <w:noWrap/>
            <w:vAlign w:val="bottom"/>
            <w:hideMark/>
          </w:tcPr>
          <w:p w14:paraId="299EA81D" w14:textId="77777777" w:rsidR="00013EA2" w:rsidRPr="00013EA2" w:rsidRDefault="00013EA2" w:rsidP="00013EA2">
            <w:pPr>
              <w:spacing w:line="240" w:lineRule="auto"/>
              <w:ind w:firstLine="0"/>
              <w:rPr>
                <w:color w:val="000000"/>
                <w:sz w:val="22"/>
                <w:szCs w:val="22"/>
              </w:rPr>
            </w:pPr>
            <w:r w:rsidRPr="00013EA2">
              <w:rPr>
                <w:color w:val="000000"/>
                <w:sz w:val="22"/>
                <w:szCs w:val="22"/>
              </w:rPr>
              <w:t>Non-Hispanic white</w:t>
            </w:r>
          </w:p>
        </w:tc>
        <w:tc>
          <w:tcPr>
            <w:tcW w:w="1360" w:type="dxa"/>
            <w:tcBorders>
              <w:top w:val="single" w:sz="4" w:space="0" w:color="auto"/>
              <w:left w:val="nil"/>
              <w:bottom w:val="nil"/>
              <w:right w:val="nil"/>
            </w:tcBorders>
            <w:shd w:val="clear" w:color="auto" w:fill="auto"/>
            <w:noWrap/>
            <w:vAlign w:val="bottom"/>
            <w:hideMark/>
          </w:tcPr>
          <w:p w14:paraId="46A42E9C"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0.659</w:t>
            </w:r>
          </w:p>
        </w:tc>
        <w:tc>
          <w:tcPr>
            <w:tcW w:w="1360" w:type="dxa"/>
            <w:tcBorders>
              <w:top w:val="single" w:sz="4" w:space="0" w:color="auto"/>
              <w:left w:val="nil"/>
              <w:bottom w:val="nil"/>
              <w:right w:val="nil"/>
            </w:tcBorders>
            <w:shd w:val="clear" w:color="auto" w:fill="auto"/>
            <w:noWrap/>
            <w:vAlign w:val="bottom"/>
            <w:hideMark/>
          </w:tcPr>
          <w:p w14:paraId="239CFADA"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0.742</w:t>
            </w:r>
          </w:p>
        </w:tc>
        <w:tc>
          <w:tcPr>
            <w:tcW w:w="1360" w:type="dxa"/>
            <w:tcBorders>
              <w:top w:val="single" w:sz="4" w:space="0" w:color="auto"/>
              <w:left w:val="nil"/>
              <w:bottom w:val="nil"/>
              <w:right w:val="nil"/>
            </w:tcBorders>
            <w:shd w:val="clear" w:color="auto" w:fill="auto"/>
            <w:noWrap/>
            <w:vAlign w:val="bottom"/>
            <w:hideMark/>
          </w:tcPr>
          <w:p w14:paraId="5850516A"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0.715</w:t>
            </w:r>
          </w:p>
        </w:tc>
      </w:tr>
      <w:tr w:rsidR="00013EA2" w:rsidRPr="00013EA2" w14:paraId="66FB8C8A" w14:textId="77777777" w:rsidTr="00013EA2">
        <w:trPr>
          <w:trHeight w:val="300"/>
        </w:trPr>
        <w:tc>
          <w:tcPr>
            <w:tcW w:w="4060" w:type="dxa"/>
            <w:tcBorders>
              <w:top w:val="nil"/>
              <w:left w:val="nil"/>
              <w:bottom w:val="nil"/>
              <w:right w:val="nil"/>
            </w:tcBorders>
            <w:shd w:val="clear" w:color="auto" w:fill="auto"/>
            <w:noWrap/>
            <w:vAlign w:val="bottom"/>
            <w:hideMark/>
          </w:tcPr>
          <w:p w14:paraId="4B408224" w14:textId="77777777" w:rsidR="00013EA2" w:rsidRPr="00013EA2" w:rsidRDefault="00013EA2" w:rsidP="00013EA2">
            <w:pPr>
              <w:spacing w:line="240" w:lineRule="auto"/>
              <w:ind w:firstLine="0"/>
              <w:rPr>
                <w:color w:val="000000"/>
                <w:sz w:val="22"/>
                <w:szCs w:val="22"/>
              </w:rPr>
            </w:pPr>
            <w:r w:rsidRPr="00013EA2">
              <w:rPr>
                <w:color w:val="000000"/>
                <w:sz w:val="22"/>
                <w:szCs w:val="22"/>
              </w:rPr>
              <w:t>Non-Hispanic black</w:t>
            </w:r>
          </w:p>
        </w:tc>
        <w:tc>
          <w:tcPr>
            <w:tcW w:w="1360" w:type="dxa"/>
            <w:tcBorders>
              <w:top w:val="nil"/>
              <w:left w:val="nil"/>
              <w:bottom w:val="nil"/>
              <w:right w:val="nil"/>
            </w:tcBorders>
            <w:shd w:val="clear" w:color="auto" w:fill="auto"/>
            <w:noWrap/>
            <w:vAlign w:val="bottom"/>
            <w:hideMark/>
          </w:tcPr>
          <w:p w14:paraId="04CD7793"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0.111</w:t>
            </w:r>
          </w:p>
        </w:tc>
        <w:tc>
          <w:tcPr>
            <w:tcW w:w="1360" w:type="dxa"/>
            <w:tcBorders>
              <w:top w:val="nil"/>
              <w:left w:val="nil"/>
              <w:bottom w:val="nil"/>
              <w:right w:val="nil"/>
            </w:tcBorders>
            <w:shd w:val="clear" w:color="auto" w:fill="auto"/>
            <w:noWrap/>
            <w:vAlign w:val="bottom"/>
            <w:hideMark/>
          </w:tcPr>
          <w:p w14:paraId="5970E35F"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0.095</w:t>
            </w:r>
          </w:p>
        </w:tc>
        <w:tc>
          <w:tcPr>
            <w:tcW w:w="1360" w:type="dxa"/>
            <w:tcBorders>
              <w:top w:val="nil"/>
              <w:left w:val="nil"/>
              <w:bottom w:val="nil"/>
              <w:right w:val="nil"/>
            </w:tcBorders>
            <w:shd w:val="clear" w:color="auto" w:fill="auto"/>
            <w:noWrap/>
            <w:vAlign w:val="bottom"/>
            <w:hideMark/>
          </w:tcPr>
          <w:p w14:paraId="5ACF8A5A"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0.100</w:t>
            </w:r>
          </w:p>
        </w:tc>
      </w:tr>
      <w:tr w:rsidR="00013EA2" w:rsidRPr="00013EA2" w14:paraId="1977CFBB" w14:textId="77777777" w:rsidTr="00013EA2">
        <w:trPr>
          <w:trHeight w:val="300"/>
        </w:trPr>
        <w:tc>
          <w:tcPr>
            <w:tcW w:w="4060" w:type="dxa"/>
            <w:tcBorders>
              <w:top w:val="nil"/>
              <w:left w:val="nil"/>
              <w:bottom w:val="nil"/>
              <w:right w:val="nil"/>
            </w:tcBorders>
            <w:shd w:val="clear" w:color="auto" w:fill="auto"/>
            <w:noWrap/>
            <w:vAlign w:val="bottom"/>
            <w:hideMark/>
          </w:tcPr>
          <w:p w14:paraId="5B4B6EE9" w14:textId="77777777" w:rsidR="00013EA2" w:rsidRPr="00013EA2" w:rsidRDefault="00013EA2" w:rsidP="00013EA2">
            <w:pPr>
              <w:spacing w:line="240" w:lineRule="auto"/>
              <w:ind w:firstLine="0"/>
              <w:rPr>
                <w:color w:val="000000"/>
                <w:sz w:val="22"/>
                <w:szCs w:val="22"/>
              </w:rPr>
            </w:pPr>
            <w:r w:rsidRPr="00013EA2">
              <w:rPr>
                <w:color w:val="000000"/>
                <w:sz w:val="22"/>
                <w:szCs w:val="22"/>
              </w:rPr>
              <w:t xml:space="preserve">Non-Hispanic, </w:t>
            </w:r>
            <w:proofErr w:type="gramStart"/>
            <w:r w:rsidRPr="00013EA2">
              <w:rPr>
                <w:color w:val="000000"/>
                <w:sz w:val="22"/>
                <w:szCs w:val="22"/>
              </w:rPr>
              <w:t>other</w:t>
            </w:r>
            <w:proofErr w:type="gramEnd"/>
            <w:r w:rsidRPr="00013EA2">
              <w:rPr>
                <w:color w:val="000000"/>
                <w:sz w:val="22"/>
                <w:szCs w:val="22"/>
              </w:rPr>
              <w:t xml:space="preserve"> race</w:t>
            </w:r>
          </w:p>
        </w:tc>
        <w:tc>
          <w:tcPr>
            <w:tcW w:w="1360" w:type="dxa"/>
            <w:tcBorders>
              <w:top w:val="nil"/>
              <w:left w:val="nil"/>
              <w:bottom w:val="nil"/>
              <w:right w:val="nil"/>
            </w:tcBorders>
            <w:shd w:val="clear" w:color="auto" w:fill="auto"/>
            <w:noWrap/>
            <w:vAlign w:val="bottom"/>
            <w:hideMark/>
          </w:tcPr>
          <w:p w14:paraId="77EAC63F"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0.060</w:t>
            </w:r>
          </w:p>
        </w:tc>
        <w:tc>
          <w:tcPr>
            <w:tcW w:w="1360" w:type="dxa"/>
            <w:tcBorders>
              <w:top w:val="nil"/>
              <w:left w:val="nil"/>
              <w:bottom w:val="nil"/>
              <w:right w:val="nil"/>
            </w:tcBorders>
            <w:shd w:val="clear" w:color="auto" w:fill="auto"/>
            <w:noWrap/>
            <w:vAlign w:val="bottom"/>
            <w:hideMark/>
          </w:tcPr>
          <w:p w14:paraId="04C4446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0.064</w:t>
            </w:r>
          </w:p>
        </w:tc>
        <w:tc>
          <w:tcPr>
            <w:tcW w:w="1360" w:type="dxa"/>
            <w:tcBorders>
              <w:top w:val="nil"/>
              <w:left w:val="nil"/>
              <w:bottom w:val="nil"/>
              <w:right w:val="nil"/>
            </w:tcBorders>
            <w:shd w:val="clear" w:color="auto" w:fill="auto"/>
            <w:noWrap/>
            <w:vAlign w:val="bottom"/>
            <w:hideMark/>
          </w:tcPr>
          <w:p w14:paraId="7881752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0.070</w:t>
            </w:r>
          </w:p>
        </w:tc>
      </w:tr>
      <w:tr w:rsidR="00013EA2" w:rsidRPr="00013EA2" w14:paraId="386E0990" w14:textId="77777777" w:rsidTr="00013EA2">
        <w:trPr>
          <w:trHeight w:val="300"/>
        </w:trPr>
        <w:tc>
          <w:tcPr>
            <w:tcW w:w="4060" w:type="dxa"/>
            <w:tcBorders>
              <w:top w:val="nil"/>
              <w:left w:val="nil"/>
              <w:bottom w:val="single" w:sz="4" w:space="0" w:color="auto"/>
              <w:right w:val="nil"/>
            </w:tcBorders>
            <w:shd w:val="clear" w:color="auto" w:fill="auto"/>
            <w:noWrap/>
            <w:vAlign w:val="bottom"/>
            <w:hideMark/>
          </w:tcPr>
          <w:p w14:paraId="2468F0E8" w14:textId="77777777" w:rsidR="00013EA2" w:rsidRPr="00013EA2" w:rsidRDefault="00013EA2" w:rsidP="00013EA2">
            <w:pPr>
              <w:spacing w:line="240" w:lineRule="auto"/>
              <w:ind w:firstLine="0"/>
              <w:rPr>
                <w:color w:val="000000"/>
                <w:sz w:val="22"/>
                <w:szCs w:val="22"/>
              </w:rPr>
            </w:pPr>
            <w:r w:rsidRPr="00013EA2">
              <w:rPr>
                <w:color w:val="000000"/>
                <w:sz w:val="22"/>
                <w:szCs w:val="22"/>
              </w:rPr>
              <w:t>Hispanic</w:t>
            </w:r>
          </w:p>
        </w:tc>
        <w:tc>
          <w:tcPr>
            <w:tcW w:w="1360" w:type="dxa"/>
            <w:tcBorders>
              <w:top w:val="nil"/>
              <w:left w:val="nil"/>
              <w:bottom w:val="single" w:sz="4" w:space="0" w:color="auto"/>
              <w:right w:val="nil"/>
            </w:tcBorders>
            <w:shd w:val="clear" w:color="auto" w:fill="auto"/>
            <w:noWrap/>
            <w:vAlign w:val="bottom"/>
            <w:hideMark/>
          </w:tcPr>
          <w:p w14:paraId="68EEC20E"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0.170</w:t>
            </w:r>
          </w:p>
        </w:tc>
        <w:tc>
          <w:tcPr>
            <w:tcW w:w="1360" w:type="dxa"/>
            <w:tcBorders>
              <w:top w:val="nil"/>
              <w:left w:val="nil"/>
              <w:bottom w:val="single" w:sz="4" w:space="0" w:color="auto"/>
              <w:right w:val="nil"/>
            </w:tcBorders>
            <w:shd w:val="clear" w:color="auto" w:fill="auto"/>
            <w:noWrap/>
            <w:vAlign w:val="bottom"/>
            <w:hideMark/>
          </w:tcPr>
          <w:p w14:paraId="2A9781C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0.099</w:t>
            </w:r>
          </w:p>
        </w:tc>
        <w:tc>
          <w:tcPr>
            <w:tcW w:w="1360" w:type="dxa"/>
            <w:tcBorders>
              <w:top w:val="nil"/>
              <w:left w:val="nil"/>
              <w:bottom w:val="single" w:sz="4" w:space="0" w:color="auto"/>
              <w:right w:val="nil"/>
            </w:tcBorders>
            <w:shd w:val="clear" w:color="auto" w:fill="auto"/>
            <w:noWrap/>
            <w:vAlign w:val="bottom"/>
            <w:hideMark/>
          </w:tcPr>
          <w:p w14:paraId="1159ADD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0.116</w:t>
            </w:r>
          </w:p>
        </w:tc>
      </w:tr>
      <w:tr w:rsidR="00013EA2" w:rsidRPr="00013EA2" w14:paraId="6FC5725C" w14:textId="77777777" w:rsidTr="00013EA2">
        <w:trPr>
          <w:trHeight w:val="300"/>
        </w:trPr>
        <w:tc>
          <w:tcPr>
            <w:tcW w:w="4060" w:type="dxa"/>
            <w:tcBorders>
              <w:top w:val="nil"/>
              <w:left w:val="nil"/>
              <w:bottom w:val="nil"/>
              <w:right w:val="nil"/>
            </w:tcBorders>
            <w:shd w:val="clear" w:color="auto" w:fill="auto"/>
            <w:noWrap/>
            <w:vAlign w:val="bottom"/>
            <w:hideMark/>
          </w:tcPr>
          <w:p w14:paraId="70719C98" w14:textId="77777777" w:rsidR="00013EA2" w:rsidRPr="00013EA2" w:rsidRDefault="00013EA2" w:rsidP="00013EA2">
            <w:pPr>
              <w:spacing w:line="240" w:lineRule="auto"/>
              <w:ind w:firstLine="0"/>
              <w:rPr>
                <w:color w:val="000000"/>
                <w:sz w:val="22"/>
                <w:szCs w:val="22"/>
              </w:rPr>
            </w:pPr>
            <w:r w:rsidRPr="00013EA2">
              <w:rPr>
                <w:color w:val="000000"/>
                <w:sz w:val="22"/>
                <w:szCs w:val="22"/>
              </w:rPr>
              <w:t>High school or less</w:t>
            </w:r>
          </w:p>
        </w:tc>
        <w:tc>
          <w:tcPr>
            <w:tcW w:w="1360" w:type="dxa"/>
            <w:tcBorders>
              <w:top w:val="nil"/>
              <w:left w:val="nil"/>
              <w:bottom w:val="nil"/>
              <w:right w:val="nil"/>
            </w:tcBorders>
            <w:shd w:val="clear" w:color="auto" w:fill="auto"/>
            <w:noWrap/>
            <w:vAlign w:val="bottom"/>
            <w:hideMark/>
          </w:tcPr>
          <w:p w14:paraId="519177C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0.334</w:t>
            </w:r>
          </w:p>
        </w:tc>
        <w:tc>
          <w:tcPr>
            <w:tcW w:w="1360" w:type="dxa"/>
            <w:tcBorders>
              <w:top w:val="nil"/>
              <w:left w:val="nil"/>
              <w:bottom w:val="nil"/>
              <w:right w:val="nil"/>
            </w:tcBorders>
            <w:shd w:val="clear" w:color="auto" w:fill="auto"/>
            <w:noWrap/>
            <w:vAlign w:val="bottom"/>
            <w:hideMark/>
          </w:tcPr>
          <w:p w14:paraId="54AC807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0.326</w:t>
            </w:r>
          </w:p>
        </w:tc>
        <w:tc>
          <w:tcPr>
            <w:tcW w:w="1360" w:type="dxa"/>
            <w:tcBorders>
              <w:top w:val="nil"/>
              <w:left w:val="nil"/>
              <w:bottom w:val="nil"/>
              <w:right w:val="nil"/>
            </w:tcBorders>
            <w:shd w:val="clear" w:color="auto" w:fill="auto"/>
            <w:noWrap/>
            <w:vAlign w:val="bottom"/>
            <w:hideMark/>
          </w:tcPr>
          <w:p w14:paraId="78C9C63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0.348</w:t>
            </w:r>
          </w:p>
        </w:tc>
      </w:tr>
      <w:tr w:rsidR="00013EA2" w:rsidRPr="00013EA2" w14:paraId="02821FEF" w14:textId="77777777" w:rsidTr="00013EA2">
        <w:trPr>
          <w:trHeight w:val="300"/>
        </w:trPr>
        <w:tc>
          <w:tcPr>
            <w:tcW w:w="4060" w:type="dxa"/>
            <w:tcBorders>
              <w:top w:val="nil"/>
              <w:left w:val="nil"/>
              <w:bottom w:val="nil"/>
              <w:right w:val="nil"/>
            </w:tcBorders>
            <w:shd w:val="clear" w:color="auto" w:fill="auto"/>
            <w:noWrap/>
            <w:vAlign w:val="bottom"/>
            <w:hideMark/>
          </w:tcPr>
          <w:p w14:paraId="04C1198E" w14:textId="77777777" w:rsidR="00013EA2" w:rsidRPr="00013EA2" w:rsidRDefault="00013EA2" w:rsidP="00013EA2">
            <w:pPr>
              <w:spacing w:line="240" w:lineRule="auto"/>
              <w:ind w:firstLine="0"/>
              <w:rPr>
                <w:color w:val="000000"/>
                <w:sz w:val="22"/>
                <w:szCs w:val="22"/>
              </w:rPr>
            </w:pPr>
            <w:r w:rsidRPr="00013EA2">
              <w:rPr>
                <w:color w:val="000000"/>
                <w:sz w:val="22"/>
                <w:szCs w:val="22"/>
              </w:rPr>
              <w:t>Some college</w:t>
            </w:r>
          </w:p>
        </w:tc>
        <w:tc>
          <w:tcPr>
            <w:tcW w:w="1360" w:type="dxa"/>
            <w:tcBorders>
              <w:top w:val="nil"/>
              <w:left w:val="nil"/>
              <w:bottom w:val="nil"/>
              <w:right w:val="nil"/>
            </w:tcBorders>
            <w:shd w:val="clear" w:color="auto" w:fill="auto"/>
            <w:noWrap/>
            <w:vAlign w:val="bottom"/>
            <w:hideMark/>
          </w:tcPr>
          <w:p w14:paraId="7EFDFFE0"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0.273</w:t>
            </w:r>
          </w:p>
        </w:tc>
        <w:tc>
          <w:tcPr>
            <w:tcW w:w="1360" w:type="dxa"/>
            <w:tcBorders>
              <w:top w:val="nil"/>
              <w:left w:val="nil"/>
              <w:bottom w:val="nil"/>
              <w:right w:val="nil"/>
            </w:tcBorders>
            <w:shd w:val="clear" w:color="auto" w:fill="auto"/>
            <w:noWrap/>
            <w:vAlign w:val="bottom"/>
            <w:hideMark/>
          </w:tcPr>
          <w:p w14:paraId="714E236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0.281</w:t>
            </w:r>
          </w:p>
        </w:tc>
        <w:tc>
          <w:tcPr>
            <w:tcW w:w="1360" w:type="dxa"/>
            <w:tcBorders>
              <w:top w:val="nil"/>
              <w:left w:val="nil"/>
              <w:bottom w:val="nil"/>
              <w:right w:val="nil"/>
            </w:tcBorders>
            <w:shd w:val="clear" w:color="auto" w:fill="auto"/>
            <w:noWrap/>
            <w:vAlign w:val="bottom"/>
            <w:hideMark/>
          </w:tcPr>
          <w:p w14:paraId="5DB1A13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0.301</w:t>
            </w:r>
          </w:p>
        </w:tc>
      </w:tr>
      <w:tr w:rsidR="00013EA2" w:rsidRPr="00013EA2" w14:paraId="1D8F39CF" w14:textId="77777777" w:rsidTr="00013EA2">
        <w:trPr>
          <w:trHeight w:val="300"/>
        </w:trPr>
        <w:tc>
          <w:tcPr>
            <w:tcW w:w="4060" w:type="dxa"/>
            <w:tcBorders>
              <w:top w:val="nil"/>
              <w:left w:val="nil"/>
              <w:bottom w:val="nil"/>
              <w:right w:val="nil"/>
            </w:tcBorders>
            <w:shd w:val="clear" w:color="auto" w:fill="auto"/>
            <w:noWrap/>
            <w:vAlign w:val="bottom"/>
            <w:hideMark/>
          </w:tcPr>
          <w:p w14:paraId="550FD7B5" w14:textId="77777777" w:rsidR="00013EA2" w:rsidRPr="00013EA2" w:rsidRDefault="00013EA2" w:rsidP="00013EA2">
            <w:pPr>
              <w:spacing w:line="240" w:lineRule="auto"/>
              <w:ind w:firstLine="0"/>
              <w:rPr>
                <w:color w:val="000000"/>
                <w:sz w:val="22"/>
                <w:szCs w:val="22"/>
              </w:rPr>
            </w:pPr>
            <w:r w:rsidRPr="00013EA2">
              <w:rPr>
                <w:color w:val="000000"/>
                <w:sz w:val="22"/>
                <w:szCs w:val="22"/>
              </w:rPr>
              <w:t>College or more</w:t>
            </w:r>
          </w:p>
        </w:tc>
        <w:tc>
          <w:tcPr>
            <w:tcW w:w="1360" w:type="dxa"/>
            <w:tcBorders>
              <w:top w:val="nil"/>
              <w:left w:val="nil"/>
              <w:bottom w:val="nil"/>
              <w:right w:val="nil"/>
            </w:tcBorders>
            <w:shd w:val="clear" w:color="auto" w:fill="auto"/>
            <w:noWrap/>
            <w:vAlign w:val="bottom"/>
            <w:hideMark/>
          </w:tcPr>
          <w:p w14:paraId="5BD32A53"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0.393</w:t>
            </w:r>
          </w:p>
        </w:tc>
        <w:tc>
          <w:tcPr>
            <w:tcW w:w="1360" w:type="dxa"/>
            <w:tcBorders>
              <w:top w:val="nil"/>
              <w:left w:val="nil"/>
              <w:bottom w:val="nil"/>
              <w:right w:val="nil"/>
            </w:tcBorders>
            <w:shd w:val="clear" w:color="auto" w:fill="auto"/>
            <w:noWrap/>
            <w:vAlign w:val="bottom"/>
            <w:hideMark/>
          </w:tcPr>
          <w:p w14:paraId="4F0B8E63"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0.392</w:t>
            </w:r>
          </w:p>
        </w:tc>
        <w:tc>
          <w:tcPr>
            <w:tcW w:w="1360" w:type="dxa"/>
            <w:tcBorders>
              <w:top w:val="nil"/>
              <w:left w:val="nil"/>
              <w:bottom w:val="nil"/>
              <w:right w:val="nil"/>
            </w:tcBorders>
            <w:shd w:val="clear" w:color="auto" w:fill="auto"/>
            <w:noWrap/>
            <w:vAlign w:val="bottom"/>
            <w:hideMark/>
          </w:tcPr>
          <w:p w14:paraId="09625CCF"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0.351</w:t>
            </w:r>
          </w:p>
        </w:tc>
      </w:tr>
      <w:tr w:rsidR="00013EA2" w:rsidRPr="00013EA2" w14:paraId="75116885" w14:textId="77777777" w:rsidTr="00013EA2">
        <w:trPr>
          <w:trHeight w:val="300"/>
        </w:trPr>
        <w:tc>
          <w:tcPr>
            <w:tcW w:w="4060" w:type="dxa"/>
            <w:tcBorders>
              <w:top w:val="single" w:sz="4" w:space="0" w:color="auto"/>
              <w:left w:val="nil"/>
              <w:bottom w:val="nil"/>
              <w:right w:val="nil"/>
            </w:tcBorders>
            <w:shd w:val="clear" w:color="auto" w:fill="auto"/>
            <w:noWrap/>
            <w:vAlign w:val="bottom"/>
            <w:hideMark/>
          </w:tcPr>
          <w:p w14:paraId="1AA96E0D" w14:textId="77777777" w:rsidR="00013EA2" w:rsidRPr="00013EA2" w:rsidRDefault="00013EA2" w:rsidP="00013EA2">
            <w:pPr>
              <w:spacing w:line="240" w:lineRule="auto"/>
              <w:ind w:firstLine="0"/>
              <w:rPr>
                <w:color w:val="000000"/>
                <w:sz w:val="22"/>
                <w:szCs w:val="22"/>
              </w:rPr>
            </w:pPr>
            <w:r w:rsidRPr="00013EA2">
              <w:rPr>
                <w:color w:val="000000"/>
                <w:sz w:val="22"/>
                <w:szCs w:val="22"/>
              </w:rPr>
              <w:t>Married</w:t>
            </w:r>
          </w:p>
        </w:tc>
        <w:tc>
          <w:tcPr>
            <w:tcW w:w="1360" w:type="dxa"/>
            <w:tcBorders>
              <w:top w:val="single" w:sz="4" w:space="0" w:color="auto"/>
              <w:left w:val="nil"/>
              <w:bottom w:val="nil"/>
              <w:right w:val="nil"/>
            </w:tcBorders>
            <w:shd w:val="clear" w:color="auto" w:fill="auto"/>
            <w:noWrap/>
            <w:vAlign w:val="bottom"/>
            <w:hideMark/>
          </w:tcPr>
          <w:p w14:paraId="70EFB6DF"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0.688</w:t>
            </w:r>
          </w:p>
        </w:tc>
        <w:tc>
          <w:tcPr>
            <w:tcW w:w="1360" w:type="dxa"/>
            <w:tcBorders>
              <w:top w:val="single" w:sz="4" w:space="0" w:color="auto"/>
              <w:left w:val="nil"/>
              <w:bottom w:val="nil"/>
              <w:right w:val="nil"/>
            </w:tcBorders>
            <w:shd w:val="clear" w:color="auto" w:fill="auto"/>
            <w:noWrap/>
            <w:vAlign w:val="bottom"/>
            <w:hideMark/>
          </w:tcPr>
          <w:p w14:paraId="37477429"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0.725</w:t>
            </w:r>
          </w:p>
        </w:tc>
        <w:tc>
          <w:tcPr>
            <w:tcW w:w="1360" w:type="dxa"/>
            <w:tcBorders>
              <w:top w:val="single" w:sz="4" w:space="0" w:color="auto"/>
              <w:left w:val="nil"/>
              <w:bottom w:val="nil"/>
              <w:right w:val="nil"/>
            </w:tcBorders>
            <w:shd w:val="clear" w:color="auto" w:fill="auto"/>
            <w:noWrap/>
            <w:vAlign w:val="bottom"/>
            <w:hideMark/>
          </w:tcPr>
          <w:p w14:paraId="4B40192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0.662</w:t>
            </w:r>
          </w:p>
        </w:tc>
      </w:tr>
      <w:tr w:rsidR="00013EA2" w:rsidRPr="00013EA2" w14:paraId="75E76909" w14:textId="77777777" w:rsidTr="00013EA2">
        <w:trPr>
          <w:trHeight w:val="300"/>
        </w:trPr>
        <w:tc>
          <w:tcPr>
            <w:tcW w:w="4060" w:type="dxa"/>
            <w:tcBorders>
              <w:top w:val="nil"/>
              <w:left w:val="nil"/>
              <w:bottom w:val="nil"/>
              <w:right w:val="nil"/>
            </w:tcBorders>
            <w:shd w:val="clear" w:color="auto" w:fill="auto"/>
            <w:noWrap/>
            <w:vAlign w:val="bottom"/>
            <w:hideMark/>
          </w:tcPr>
          <w:p w14:paraId="37E3AC7B" w14:textId="77777777" w:rsidR="00013EA2" w:rsidRPr="00013EA2" w:rsidRDefault="00013EA2" w:rsidP="00013EA2">
            <w:pPr>
              <w:spacing w:line="240" w:lineRule="auto"/>
              <w:ind w:firstLine="0"/>
              <w:rPr>
                <w:color w:val="000000"/>
                <w:sz w:val="22"/>
                <w:szCs w:val="22"/>
              </w:rPr>
            </w:pPr>
            <w:r w:rsidRPr="00013EA2">
              <w:rPr>
                <w:color w:val="000000"/>
                <w:sz w:val="22"/>
                <w:szCs w:val="22"/>
              </w:rPr>
              <w:t>Divorced/separated</w:t>
            </w:r>
          </w:p>
        </w:tc>
        <w:tc>
          <w:tcPr>
            <w:tcW w:w="1360" w:type="dxa"/>
            <w:tcBorders>
              <w:top w:val="nil"/>
              <w:left w:val="nil"/>
              <w:bottom w:val="nil"/>
              <w:right w:val="nil"/>
            </w:tcBorders>
            <w:shd w:val="clear" w:color="auto" w:fill="auto"/>
            <w:noWrap/>
            <w:vAlign w:val="bottom"/>
            <w:hideMark/>
          </w:tcPr>
          <w:p w14:paraId="345CAF65"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0.192</w:t>
            </w:r>
          </w:p>
        </w:tc>
        <w:tc>
          <w:tcPr>
            <w:tcW w:w="1360" w:type="dxa"/>
            <w:tcBorders>
              <w:top w:val="nil"/>
              <w:left w:val="nil"/>
              <w:bottom w:val="nil"/>
              <w:right w:val="nil"/>
            </w:tcBorders>
            <w:shd w:val="clear" w:color="auto" w:fill="auto"/>
            <w:noWrap/>
            <w:vAlign w:val="bottom"/>
            <w:hideMark/>
          </w:tcPr>
          <w:p w14:paraId="62C17ED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0.161</w:t>
            </w:r>
          </w:p>
        </w:tc>
        <w:tc>
          <w:tcPr>
            <w:tcW w:w="1360" w:type="dxa"/>
            <w:tcBorders>
              <w:top w:val="nil"/>
              <w:left w:val="nil"/>
              <w:bottom w:val="nil"/>
              <w:right w:val="nil"/>
            </w:tcBorders>
            <w:shd w:val="clear" w:color="auto" w:fill="auto"/>
            <w:noWrap/>
            <w:vAlign w:val="bottom"/>
            <w:hideMark/>
          </w:tcPr>
          <w:p w14:paraId="342B22E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0.199</w:t>
            </w:r>
          </w:p>
        </w:tc>
      </w:tr>
      <w:tr w:rsidR="00013EA2" w:rsidRPr="00013EA2" w14:paraId="5BC099FD" w14:textId="77777777" w:rsidTr="00013EA2">
        <w:trPr>
          <w:trHeight w:val="300"/>
        </w:trPr>
        <w:tc>
          <w:tcPr>
            <w:tcW w:w="4060" w:type="dxa"/>
            <w:tcBorders>
              <w:top w:val="nil"/>
              <w:left w:val="nil"/>
              <w:bottom w:val="nil"/>
              <w:right w:val="nil"/>
            </w:tcBorders>
            <w:shd w:val="clear" w:color="auto" w:fill="auto"/>
            <w:noWrap/>
            <w:vAlign w:val="bottom"/>
            <w:hideMark/>
          </w:tcPr>
          <w:p w14:paraId="49B56C0A" w14:textId="77777777" w:rsidR="00013EA2" w:rsidRPr="00013EA2" w:rsidRDefault="00013EA2" w:rsidP="00013EA2">
            <w:pPr>
              <w:spacing w:line="240" w:lineRule="auto"/>
              <w:ind w:firstLine="0"/>
              <w:rPr>
                <w:color w:val="000000"/>
                <w:sz w:val="22"/>
                <w:szCs w:val="22"/>
              </w:rPr>
            </w:pPr>
            <w:r w:rsidRPr="00013EA2">
              <w:rPr>
                <w:color w:val="000000"/>
                <w:sz w:val="22"/>
                <w:szCs w:val="22"/>
              </w:rPr>
              <w:t>Widowed</w:t>
            </w:r>
          </w:p>
        </w:tc>
        <w:tc>
          <w:tcPr>
            <w:tcW w:w="1360" w:type="dxa"/>
            <w:tcBorders>
              <w:top w:val="nil"/>
              <w:left w:val="nil"/>
              <w:bottom w:val="nil"/>
              <w:right w:val="nil"/>
            </w:tcBorders>
            <w:shd w:val="clear" w:color="auto" w:fill="auto"/>
            <w:noWrap/>
            <w:vAlign w:val="bottom"/>
            <w:hideMark/>
          </w:tcPr>
          <w:p w14:paraId="4FFE998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0.030</w:t>
            </w:r>
          </w:p>
        </w:tc>
        <w:tc>
          <w:tcPr>
            <w:tcW w:w="1360" w:type="dxa"/>
            <w:tcBorders>
              <w:top w:val="nil"/>
              <w:left w:val="nil"/>
              <w:bottom w:val="nil"/>
              <w:right w:val="nil"/>
            </w:tcBorders>
            <w:shd w:val="clear" w:color="auto" w:fill="auto"/>
            <w:noWrap/>
            <w:vAlign w:val="bottom"/>
            <w:hideMark/>
          </w:tcPr>
          <w:p w14:paraId="75544DA4"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0.040</w:t>
            </w:r>
          </w:p>
        </w:tc>
        <w:tc>
          <w:tcPr>
            <w:tcW w:w="1360" w:type="dxa"/>
            <w:tcBorders>
              <w:top w:val="nil"/>
              <w:left w:val="nil"/>
              <w:bottom w:val="nil"/>
              <w:right w:val="nil"/>
            </w:tcBorders>
            <w:shd w:val="clear" w:color="auto" w:fill="auto"/>
            <w:noWrap/>
            <w:vAlign w:val="bottom"/>
            <w:hideMark/>
          </w:tcPr>
          <w:p w14:paraId="3E3393F9"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0.044</w:t>
            </w:r>
          </w:p>
        </w:tc>
      </w:tr>
      <w:tr w:rsidR="00013EA2" w:rsidRPr="00013EA2" w14:paraId="15549984" w14:textId="77777777" w:rsidTr="00013EA2">
        <w:trPr>
          <w:trHeight w:val="300"/>
        </w:trPr>
        <w:tc>
          <w:tcPr>
            <w:tcW w:w="4060" w:type="dxa"/>
            <w:tcBorders>
              <w:top w:val="nil"/>
              <w:left w:val="nil"/>
              <w:bottom w:val="single" w:sz="4" w:space="0" w:color="auto"/>
              <w:right w:val="nil"/>
            </w:tcBorders>
            <w:shd w:val="clear" w:color="auto" w:fill="auto"/>
            <w:noWrap/>
            <w:vAlign w:val="bottom"/>
            <w:hideMark/>
          </w:tcPr>
          <w:p w14:paraId="06E05349" w14:textId="77777777" w:rsidR="00013EA2" w:rsidRPr="00013EA2" w:rsidRDefault="00013EA2" w:rsidP="00013EA2">
            <w:pPr>
              <w:spacing w:line="240" w:lineRule="auto"/>
              <w:ind w:firstLine="0"/>
              <w:rPr>
                <w:color w:val="000000"/>
                <w:sz w:val="22"/>
                <w:szCs w:val="22"/>
              </w:rPr>
            </w:pPr>
            <w:r w:rsidRPr="00013EA2">
              <w:rPr>
                <w:color w:val="000000"/>
                <w:sz w:val="22"/>
                <w:szCs w:val="22"/>
              </w:rPr>
              <w:t>Never married</w:t>
            </w:r>
          </w:p>
        </w:tc>
        <w:tc>
          <w:tcPr>
            <w:tcW w:w="1360" w:type="dxa"/>
            <w:tcBorders>
              <w:top w:val="nil"/>
              <w:left w:val="nil"/>
              <w:bottom w:val="single" w:sz="4" w:space="0" w:color="auto"/>
              <w:right w:val="nil"/>
            </w:tcBorders>
            <w:shd w:val="clear" w:color="auto" w:fill="auto"/>
            <w:noWrap/>
            <w:vAlign w:val="bottom"/>
            <w:hideMark/>
          </w:tcPr>
          <w:p w14:paraId="66E7B8DC"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0.090</w:t>
            </w:r>
          </w:p>
        </w:tc>
        <w:tc>
          <w:tcPr>
            <w:tcW w:w="1360" w:type="dxa"/>
            <w:tcBorders>
              <w:top w:val="nil"/>
              <w:left w:val="nil"/>
              <w:bottom w:val="single" w:sz="4" w:space="0" w:color="auto"/>
              <w:right w:val="nil"/>
            </w:tcBorders>
            <w:shd w:val="clear" w:color="auto" w:fill="auto"/>
            <w:noWrap/>
            <w:vAlign w:val="bottom"/>
            <w:hideMark/>
          </w:tcPr>
          <w:p w14:paraId="62ABC99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0.074</w:t>
            </w:r>
          </w:p>
        </w:tc>
        <w:tc>
          <w:tcPr>
            <w:tcW w:w="1360" w:type="dxa"/>
            <w:tcBorders>
              <w:top w:val="nil"/>
              <w:left w:val="nil"/>
              <w:bottom w:val="single" w:sz="4" w:space="0" w:color="auto"/>
              <w:right w:val="nil"/>
            </w:tcBorders>
            <w:shd w:val="clear" w:color="auto" w:fill="auto"/>
            <w:noWrap/>
            <w:vAlign w:val="bottom"/>
            <w:hideMark/>
          </w:tcPr>
          <w:p w14:paraId="7362188C"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0.095</w:t>
            </w:r>
          </w:p>
        </w:tc>
      </w:tr>
      <w:tr w:rsidR="00013EA2" w:rsidRPr="00013EA2" w14:paraId="32300A76" w14:textId="77777777" w:rsidTr="00013EA2">
        <w:trPr>
          <w:trHeight w:val="300"/>
        </w:trPr>
        <w:tc>
          <w:tcPr>
            <w:tcW w:w="4060" w:type="dxa"/>
            <w:tcBorders>
              <w:top w:val="nil"/>
              <w:left w:val="nil"/>
              <w:bottom w:val="nil"/>
              <w:right w:val="nil"/>
            </w:tcBorders>
            <w:shd w:val="clear" w:color="auto" w:fill="auto"/>
            <w:noWrap/>
            <w:vAlign w:val="bottom"/>
            <w:hideMark/>
          </w:tcPr>
          <w:p w14:paraId="69920ABB" w14:textId="77777777" w:rsidR="00013EA2" w:rsidRPr="00013EA2" w:rsidRDefault="00013EA2" w:rsidP="00013EA2">
            <w:pPr>
              <w:spacing w:line="240" w:lineRule="auto"/>
              <w:ind w:firstLine="0"/>
              <w:rPr>
                <w:color w:val="000000"/>
                <w:sz w:val="22"/>
                <w:szCs w:val="22"/>
              </w:rPr>
            </w:pPr>
            <w:r w:rsidRPr="00013EA2">
              <w:rPr>
                <w:color w:val="000000"/>
                <w:sz w:val="22"/>
                <w:szCs w:val="22"/>
              </w:rPr>
              <w:t>Health excellent</w:t>
            </w:r>
          </w:p>
        </w:tc>
        <w:tc>
          <w:tcPr>
            <w:tcW w:w="1360" w:type="dxa"/>
            <w:tcBorders>
              <w:top w:val="nil"/>
              <w:left w:val="nil"/>
              <w:bottom w:val="nil"/>
              <w:right w:val="nil"/>
            </w:tcBorders>
            <w:shd w:val="clear" w:color="auto" w:fill="auto"/>
            <w:noWrap/>
            <w:vAlign w:val="bottom"/>
            <w:hideMark/>
          </w:tcPr>
          <w:p w14:paraId="22B2A777"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0.122</w:t>
            </w:r>
          </w:p>
        </w:tc>
        <w:tc>
          <w:tcPr>
            <w:tcW w:w="1360" w:type="dxa"/>
            <w:tcBorders>
              <w:top w:val="nil"/>
              <w:left w:val="nil"/>
              <w:bottom w:val="nil"/>
              <w:right w:val="nil"/>
            </w:tcBorders>
            <w:shd w:val="clear" w:color="auto" w:fill="auto"/>
            <w:noWrap/>
            <w:vAlign w:val="bottom"/>
            <w:hideMark/>
          </w:tcPr>
          <w:p w14:paraId="3ACF398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0.128</w:t>
            </w:r>
          </w:p>
        </w:tc>
        <w:tc>
          <w:tcPr>
            <w:tcW w:w="1360" w:type="dxa"/>
            <w:tcBorders>
              <w:top w:val="nil"/>
              <w:left w:val="nil"/>
              <w:bottom w:val="nil"/>
              <w:right w:val="nil"/>
            </w:tcBorders>
            <w:shd w:val="clear" w:color="auto" w:fill="auto"/>
            <w:noWrap/>
            <w:vAlign w:val="bottom"/>
            <w:hideMark/>
          </w:tcPr>
          <w:p w14:paraId="3ADFAE57" w14:textId="77777777" w:rsidR="00013EA2" w:rsidRPr="00013EA2" w:rsidRDefault="00013EA2" w:rsidP="00013EA2">
            <w:pPr>
              <w:spacing w:line="240" w:lineRule="auto"/>
              <w:ind w:firstLine="0"/>
              <w:jc w:val="center"/>
              <w:rPr>
                <w:color w:val="000000"/>
                <w:sz w:val="22"/>
                <w:szCs w:val="22"/>
              </w:rPr>
            </w:pPr>
          </w:p>
        </w:tc>
      </w:tr>
      <w:tr w:rsidR="00013EA2" w:rsidRPr="00013EA2" w14:paraId="42716025" w14:textId="77777777" w:rsidTr="00013EA2">
        <w:trPr>
          <w:trHeight w:val="300"/>
        </w:trPr>
        <w:tc>
          <w:tcPr>
            <w:tcW w:w="4060" w:type="dxa"/>
            <w:tcBorders>
              <w:top w:val="nil"/>
              <w:left w:val="nil"/>
              <w:bottom w:val="nil"/>
              <w:right w:val="nil"/>
            </w:tcBorders>
            <w:shd w:val="clear" w:color="auto" w:fill="auto"/>
            <w:noWrap/>
            <w:vAlign w:val="bottom"/>
            <w:hideMark/>
          </w:tcPr>
          <w:p w14:paraId="780E15F3" w14:textId="77777777" w:rsidR="00013EA2" w:rsidRPr="00013EA2" w:rsidRDefault="00013EA2" w:rsidP="00013EA2">
            <w:pPr>
              <w:spacing w:line="240" w:lineRule="auto"/>
              <w:ind w:firstLine="0"/>
              <w:rPr>
                <w:color w:val="000000"/>
                <w:sz w:val="22"/>
                <w:szCs w:val="22"/>
              </w:rPr>
            </w:pPr>
            <w:r w:rsidRPr="00013EA2">
              <w:rPr>
                <w:color w:val="000000"/>
                <w:sz w:val="22"/>
                <w:szCs w:val="22"/>
              </w:rPr>
              <w:t>Health very good</w:t>
            </w:r>
          </w:p>
        </w:tc>
        <w:tc>
          <w:tcPr>
            <w:tcW w:w="1360" w:type="dxa"/>
            <w:tcBorders>
              <w:top w:val="nil"/>
              <w:left w:val="nil"/>
              <w:bottom w:val="nil"/>
              <w:right w:val="nil"/>
            </w:tcBorders>
            <w:shd w:val="clear" w:color="auto" w:fill="auto"/>
            <w:noWrap/>
            <w:vAlign w:val="bottom"/>
            <w:hideMark/>
          </w:tcPr>
          <w:p w14:paraId="4F6CF740"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0.433</w:t>
            </w:r>
          </w:p>
        </w:tc>
        <w:tc>
          <w:tcPr>
            <w:tcW w:w="1360" w:type="dxa"/>
            <w:tcBorders>
              <w:top w:val="nil"/>
              <w:left w:val="nil"/>
              <w:bottom w:val="nil"/>
              <w:right w:val="nil"/>
            </w:tcBorders>
            <w:shd w:val="clear" w:color="auto" w:fill="auto"/>
            <w:noWrap/>
            <w:vAlign w:val="bottom"/>
            <w:hideMark/>
          </w:tcPr>
          <w:p w14:paraId="2256225A"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0.399</w:t>
            </w:r>
          </w:p>
        </w:tc>
        <w:tc>
          <w:tcPr>
            <w:tcW w:w="1360" w:type="dxa"/>
            <w:tcBorders>
              <w:top w:val="nil"/>
              <w:left w:val="nil"/>
              <w:bottom w:val="nil"/>
              <w:right w:val="nil"/>
            </w:tcBorders>
            <w:shd w:val="clear" w:color="auto" w:fill="auto"/>
            <w:noWrap/>
            <w:vAlign w:val="bottom"/>
            <w:hideMark/>
          </w:tcPr>
          <w:p w14:paraId="5D7090D7" w14:textId="77777777" w:rsidR="00013EA2" w:rsidRPr="00013EA2" w:rsidRDefault="00013EA2" w:rsidP="00013EA2">
            <w:pPr>
              <w:spacing w:line="240" w:lineRule="auto"/>
              <w:ind w:firstLine="0"/>
              <w:jc w:val="center"/>
              <w:rPr>
                <w:color w:val="000000"/>
                <w:sz w:val="22"/>
                <w:szCs w:val="22"/>
              </w:rPr>
            </w:pPr>
          </w:p>
        </w:tc>
      </w:tr>
      <w:tr w:rsidR="00013EA2" w:rsidRPr="00013EA2" w14:paraId="5F27145D" w14:textId="77777777" w:rsidTr="00013EA2">
        <w:trPr>
          <w:trHeight w:val="300"/>
        </w:trPr>
        <w:tc>
          <w:tcPr>
            <w:tcW w:w="4060" w:type="dxa"/>
            <w:tcBorders>
              <w:top w:val="nil"/>
              <w:left w:val="nil"/>
              <w:bottom w:val="nil"/>
              <w:right w:val="nil"/>
            </w:tcBorders>
            <w:shd w:val="clear" w:color="auto" w:fill="auto"/>
            <w:noWrap/>
            <w:vAlign w:val="bottom"/>
            <w:hideMark/>
          </w:tcPr>
          <w:p w14:paraId="128255B1" w14:textId="77777777" w:rsidR="00013EA2" w:rsidRPr="00013EA2" w:rsidRDefault="00013EA2" w:rsidP="00013EA2">
            <w:pPr>
              <w:spacing w:line="240" w:lineRule="auto"/>
              <w:ind w:firstLine="0"/>
              <w:rPr>
                <w:color w:val="000000"/>
                <w:sz w:val="22"/>
                <w:szCs w:val="22"/>
              </w:rPr>
            </w:pPr>
            <w:r w:rsidRPr="00013EA2">
              <w:rPr>
                <w:color w:val="000000"/>
                <w:sz w:val="22"/>
                <w:szCs w:val="22"/>
              </w:rPr>
              <w:t>Health good</w:t>
            </w:r>
          </w:p>
        </w:tc>
        <w:tc>
          <w:tcPr>
            <w:tcW w:w="1360" w:type="dxa"/>
            <w:tcBorders>
              <w:top w:val="nil"/>
              <w:left w:val="nil"/>
              <w:bottom w:val="nil"/>
              <w:right w:val="nil"/>
            </w:tcBorders>
            <w:shd w:val="clear" w:color="auto" w:fill="auto"/>
            <w:noWrap/>
            <w:vAlign w:val="bottom"/>
            <w:hideMark/>
          </w:tcPr>
          <w:p w14:paraId="2D1E308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0.351</w:t>
            </w:r>
          </w:p>
        </w:tc>
        <w:tc>
          <w:tcPr>
            <w:tcW w:w="1360" w:type="dxa"/>
            <w:tcBorders>
              <w:top w:val="nil"/>
              <w:left w:val="nil"/>
              <w:bottom w:val="nil"/>
              <w:right w:val="nil"/>
            </w:tcBorders>
            <w:shd w:val="clear" w:color="auto" w:fill="auto"/>
            <w:noWrap/>
            <w:vAlign w:val="bottom"/>
            <w:hideMark/>
          </w:tcPr>
          <w:p w14:paraId="7A37B075"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0.325</w:t>
            </w:r>
          </w:p>
        </w:tc>
        <w:tc>
          <w:tcPr>
            <w:tcW w:w="1360" w:type="dxa"/>
            <w:tcBorders>
              <w:top w:val="nil"/>
              <w:left w:val="nil"/>
              <w:bottom w:val="nil"/>
              <w:right w:val="nil"/>
            </w:tcBorders>
            <w:shd w:val="clear" w:color="auto" w:fill="auto"/>
            <w:noWrap/>
            <w:vAlign w:val="bottom"/>
            <w:hideMark/>
          </w:tcPr>
          <w:p w14:paraId="4579726A" w14:textId="77777777" w:rsidR="00013EA2" w:rsidRPr="00013EA2" w:rsidRDefault="00013EA2" w:rsidP="00013EA2">
            <w:pPr>
              <w:spacing w:line="240" w:lineRule="auto"/>
              <w:ind w:firstLine="0"/>
              <w:jc w:val="center"/>
              <w:rPr>
                <w:color w:val="000000"/>
                <w:sz w:val="22"/>
                <w:szCs w:val="22"/>
              </w:rPr>
            </w:pPr>
          </w:p>
        </w:tc>
      </w:tr>
      <w:tr w:rsidR="00013EA2" w:rsidRPr="00013EA2" w14:paraId="6CA981BE" w14:textId="77777777" w:rsidTr="00013EA2">
        <w:trPr>
          <w:trHeight w:val="300"/>
        </w:trPr>
        <w:tc>
          <w:tcPr>
            <w:tcW w:w="4060" w:type="dxa"/>
            <w:tcBorders>
              <w:top w:val="nil"/>
              <w:left w:val="nil"/>
              <w:bottom w:val="nil"/>
              <w:right w:val="nil"/>
            </w:tcBorders>
            <w:shd w:val="clear" w:color="auto" w:fill="auto"/>
            <w:noWrap/>
            <w:vAlign w:val="bottom"/>
            <w:hideMark/>
          </w:tcPr>
          <w:p w14:paraId="7945150A" w14:textId="77777777" w:rsidR="00013EA2" w:rsidRPr="00013EA2" w:rsidRDefault="00013EA2" w:rsidP="00013EA2">
            <w:pPr>
              <w:spacing w:line="240" w:lineRule="auto"/>
              <w:ind w:firstLine="0"/>
              <w:rPr>
                <w:color w:val="000000"/>
                <w:sz w:val="22"/>
                <w:szCs w:val="22"/>
              </w:rPr>
            </w:pPr>
            <w:r w:rsidRPr="00013EA2">
              <w:rPr>
                <w:color w:val="000000"/>
                <w:sz w:val="22"/>
                <w:szCs w:val="22"/>
              </w:rPr>
              <w:t>Health fair</w:t>
            </w:r>
          </w:p>
        </w:tc>
        <w:tc>
          <w:tcPr>
            <w:tcW w:w="1360" w:type="dxa"/>
            <w:tcBorders>
              <w:top w:val="nil"/>
              <w:left w:val="nil"/>
              <w:bottom w:val="nil"/>
              <w:right w:val="nil"/>
            </w:tcBorders>
            <w:shd w:val="clear" w:color="auto" w:fill="auto"/>
            <w:noWrap/>
            <w:vAlign w:val="bottom"/>
            <w:hideMark/>
          </w:tcPr>
          <w:p w14:paraId="6A4517FE"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0.080</w:t>
            </w:r>
          </w:p>
        </w:tc>
        <w:tc>
          <w:tcPr>
            <w:tcW w:w="1360" w:type="dxa"/>
            <w:tcBorders>
              <w:top w:val="nil"/>
              <w:left w:val="nil"/>
              <w:bottom w:val="nil"/>
              <w:right w:val="nil"/>
            </w:tcBorders>
            <w:shd w:val="clear" w:color="auto" w:fill="auto"/>
            <w:noWrap/>
            <w:vAlign w:val="bottom"/>
            <w:hideMark/>
          </w:tcPr>
          <w:p w14:paraId="77B652BF"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0.135</w:t>
            </w:r>
          </w:p>
        </w:tc>
        <w:tc>
          <w:tcPr>
            <w:tcW w:w="1360" w:type="dxa"/>
            <w:tcBorders>
              <w:top w:val="nil"/>
              <w:left w:val="nil"/>
              <w:bottom w:val="nil"/>
              <w:right w:val="nil"/>
            </w:tcBorders>
            <w:shd w:val="clear" w:color="auto" w:fill="auto"/>
            <w:noWrap/>
            <w:vAlign w:val="bottom"/>
            <w:hideMark/>
          </w:tcPr>
          <w:p w14:paraId="289163AC" w14:textId="77777777" w:rsidR="00013EA2" w:rsidRPr="00013EA2" w:rsidRDefault="00013EA2" w:rsidP="00013EA2">
            <w:pPr>
              <w:spacing w:line="240" w:lineRule="auto"/>
              <w:ind w:firstLine="0"/>
              <w:jc w:val="center"/>
              <w:rPr>
                <w:color w:val="000000"/>
                <w:sz w:val="22"/>
                <w:szCs w:val="22"/>
              </w:rPr>
            </w:pPr>
          </w:p>
        </w:tc>
      </w:tr>
      <w:tr w:rsidR="00013EA2" w:rsidRPr="00013EA2" w14:paraId="02755C33" w14:textId="77777777" w:rsidTr="00013EA2">
        <w:trPr>
          <w:trHeight w:val="300"/>
        </w:trPr>
        <w:tc>
          <w:tcPr>
            <w:tcW w:w="4060" w:type="dxa"/>
            <w:tcBorders>
              <w:top w:val="nil"/>
              <w:left w:val="nil"/>
              <w:bottom w:val="single" w:sz="4" w:space="0" w:color="auto"/>
              <w:right w:val="nil"/>
            </w:tcBorders>
            <w:shd w:val="clear" w:color="auto" w:fill="auto"/>
            <w:noWrap/>
            <w:vAlign w:val="bottom"/>
            <w:hideMark/>
          </w:tcPr>
          <w:p w14:paraId="3DE34212" w14:textId="77777777" w:rsidR="00013EA2" w:rsidRPr="00013EA2" w:rsidRDefault="00013EA2" w:rsidP="00013EA2">
            <w:pPr>
              <w:spacing w:line="240" w:lineRule="auto"/>
              <w:ind w:firstLine="0"/>
              <w:rPr>
                <w:color w:val="000000"/>
                <w:sz w:val="22"/>
                <w:szCs w:val="22"/>
              </w:rPr>
            </w:pPr>
            <w:r w:rsidRPr="00013EA2">
              <w:rPr>
                <w:color w:val="000000"/>
                <w:sz w:val="22"/>
                <w:szCs w:val="22"/>
              </w:rPr>
              <w:t>Health poor</w:t>
            </w:r>
          </w:p>
        </w:tc>
        <w:tc>
          <w:tcPr>
            <w:tcW w:w="1360" w:type="dxa"/>
            <w:tcBorders>
              <w:top w:val="nil"/>
              <w:left w:val="nil"/>
              <w:bottom w:val="single" w:sz="4" w:space="0" w:color="auto"/>
              <w:right w:val="nil"/>
            </w:tcBorders>
            <w:shd w:val="clear" w:color="auto" w:fill="auto"/>
            <w:noWrap/>
            <w:vAlign w:val="bottom"/>
            <w:hideMark/>
          </w:tcPr>
          <w:p w14:paraId="526A83AE"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0.014</w:t>
            </w:r>
          </w:p>
        </w:tc>
        <w:tc>
          <w:tcPr>
            <w:tcW w:w="1360" w:type="dxa"/>
            <w:tcBorders>
              <w:top w:val="nil"/>
              <w:left w:val="nil"/>
              <w:bottom w:val="single" w:sz="4" w:space="0" w:color="auto"/>
              <w:right w:val="nil"/>
            </w:tcBorders>
            <w:shd w:val="clear" w:color="auto" w:fill="auto"/>
            <w:noWrap/>
            <w:vAlign w:val="bottom"/>
            <w:hideMark/>
          </w:tcPr>
          <w:p w14:paraId="5B4A8D91"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0.014</w:t>
            </w:r>
          </w:p>
        </w:tc>
        <w:tc>
          <w:tcPr>
            <w:tcW w:w="1360" w:type="dxa"/>
            <w:tcBorders>
              <w:top w:val="nil"/>
              <w:left w:val="nil"/>
              <w:bottom w:val="single" w:sz="4" w:space="0" w:color="auto"/>
              <w:right w:val="nil"/>
            </w:tcBorders>
            <w:shd w:val="clear" w:color="auto" w:fill="auto"/>
            <w:noWrap/>
            <w:vAlign w:val="bottom"/>
            <w:hideMark/>
          </w:tcPr>
          <w:p w14:paraId="5625C7F8"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 </w:t>
            </w:r>
          </w:p>
        </w:tc>
      </w:tr>
      <w:tr w:rsidR="00013EA2" w:rsidRPr="00013EA2" w14:paraId="5ACB3508" w14:textId="77777777" w:rsidTr="00013EA2">
        <w:trPr>
          <w:trHeight w:val="300"/>
        </w:trPr>
        <w:tc>
          <w:tcPr>
            <w:tcW w:w="4060" w:type="dxa"/>
            <w:tcBorders>
              <w:top w:val="nil"/>
              <w:left w:val="nil"/>
              <w:bottom w:val="nil"/>
              <w:right w:val="nil"/>
            </w:tcBorders>
            <w:shd w:val="clear" w:color="auto" w:fill="auto"/>
            <w:noWrap/>
            <w:vAlign w:val="bottom"/>
            <w:hideMark/>
          </w:tcPr>
          <w:p w14:paraId="6B5EC19A" w14:textId="77777777" w:rsidR="00013EA2" w:rsidRPr="00013EA2" w:rsidRDefault="00013EA2" w:rsidP="00013EA2">
            <w:pPr>
              <w:spacing w:line="240" w:lineRule="auto"/>
              <w:ind w:firstLine="0"/>
              <w:rPr>
                <w:color w:val="000000"/>
                <w:sz w:val="22"/>
                <w:szCs w:val="22"/>
              </w:rPr>
            </w:pPr>
            <w:r w:rsidRPr="00013EA2">
              <w:rPr>
                <w:color w:val="000000"/>
                <w:sz w:val="22"/>
                <w:szCs w:val="22"/>
              </w:rPr>
              <w:t>Full-time employee</w:t>
            </w:r>
          </w:p>
        </w:tc>
        <w:tc>
          <w:tcPr>
            <w:tcW w:w="1360" w:type="dxa"/>
            <w:tcBorders>
              <w:top w:val="nil"/>
              <w:left w:val="nil"/>
              <w:bottom w:val="nil"/>
              <w:right w:val="nil"/>
            </w:tcBorders>
            <w:shd w:val="clear" w:color="auto" w:fill="auto"/>
            <w:noWrap/>
            <w:vAlign w:val="bottom"/>
            <w:hideMark/>
          </w:tcPr>
          <w:p w14:paraId="2D36302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0.674</w:t>
            </w:r>
          </w:p>
        </w:tc>
        <w:tc>
          <w:tcPr>
            <w:tcW w:w="1360" w:type="dxa"/>
            <w:tcBorders>
              <w:top w:val="nil"/>
              <w:left w:val="nil"/>
              <w:bottom w:val="nil"/>
              <w:right w:val="nil"/>
            </w:tcBorders>
            <w:shd w:val="clear" w:color="auto" w:fill="auto"/>
            <w:noWrap/>
            <w:vAlign w:val="bottom"/>
            <w:hideMark/>
          </w:tcPr>
          <w:p w14:paraId="12E3093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0.629</w:t>
            </w:r>
          </w:p>
        </w:tc>
        <w:tc>
          <w:tcPr>
            <w:tcW w:w="1360" w:type="dxa"/>
            <w:tcBorders>
              <w:top w:val="nil"/>
              <w:left w:val="nil"/>
              <w:bottom w:val="nil"/>
              <w:right w:val="nil"/>
            </w:tcBorders>
            <w:shd w:val="clear" w:color="auto" w:fill="auto"/>
            <w:noWrap/>
            <w:vAlign w:val="bottom"/>
            <w:hideMark/>
          </w:tcPr>
          <w:p w14:paraId="2AE6294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0.701</w:t>
            </w:r>
          </w:p>
        </w:tc>
      </w:tr>
      <w:tr w:rsidR="00013EA2" w:rsidRPr="00013EA2" w14:paraId="58F21E44" w14:textId="77777777" w:rsidTr="00013EA2">
        <w:trPr>
          <w:trHeight w:val="300"/>
        </w:trPr>
        <w:tc>
          <w:tcPr>
            <w:tcW w:w="4060" w:type="dxa"/>
            <w:tcBorders>
              <w:top w:val="nil"/>
              <w:left w:val="nil"/>
              <w:bottom w:val="nil"/>
              <w:right w:val="nil"/>
            </w:tcBorders>
            <w:shd w:val="clear" w:color="auto" w:fill="auto"/>
            <w:noWrap/>
            <w:vAlign w:val="bottom"/>
            <w:hideMark/>
          </w:tcPr>
          <w:p w14:paraId="40BE4760" w14:textId="77777777" w:rsidR="00013EA2" w:rsidRPr="00013EA2" w:rsidRDefault="00013EA2" w:rsidP="00013EA2">
            <w:pPr>
              <w:spacing w:line="240" w:lineRule="auto"/>
              <w:ind w:firstLine="0"/>
              <w:rPr>
                <w:color w:val="000000"/>
                <w:sz w:val="22"/>
                <w:szCs w:val="22"/>
              </w:rPr>
            </w:pPr>
            <w:r w:rsidRPr="00013EA2">
              <w:rPr>
                <w:color w:val="000000"/>
                <w:sz w:val="22"/>
                <w:szCs w:val="22"/>
              </w:rPr>
              <w:t>Part-time employee</w:t>
            </w:r>
          </w:p>
        </w:tc>
        <w:tc>
          <w:tcPr>
            <w:tcW w:w="1360" w:type="dxa"/>
            <w:tcBorders>
              <w:top w:val="nil"/>
              <w:left w:val="nil"/>
              <w:bottom w:val="nil"/>
              <w:right w:val="nil"/>
            </w:tcBorders>
            <w:shd w:val="clear" w:color="auto" w:fill="auto"/>
            <w:noWrap/>
            <w:vAlign w:val="bottom"/>
            <w:hideMark/>
          </w:tcPr>
          <w:p w14:paraId="5EC5150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0.180</w:t>
            </w:r>
          </w:p>
        </w:tc>
        <w:tc>
          <w:tcPr>
            <w:tcW w:w="1360" w:type="dxa"/>
            <w:tcBorders>
              <w:top w:val="nil"/>
              <w:left w:val="nil"/>
              <w:bottom w:val="nil"/>
              <w:right w:val="nil"/>
            </w:tcBorders>
            <w:shd w:val="clear" w:color="auto" w:fill="auto"/>
            <w:noWrap/>
            <w:vAlign w:val="bottom"/>
            <w:hideMark/>
          </w:tcPr>
          <w:p w14:paraId="49C57222"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0.168</w:t>
            </w:r>
          </w:p>
        </w:tc>
        <w:tc>
          <w:tcPr>
            <w:tcW w:w="1360" w:type="dxa"/>
            <w:tcBorders>
              <w:top w:val="nil"/>
              <w:left w:val="nil"/>
              <w:bottom w:val="nil"/>
              <w:right w:val="nil"/>
            </w:tcBorders>
            <w:shd w:val="clear" w:color="auto" w:fill="auto"/>
            <w:noWrap/>
            <w:vAlign w:val="bottom"/>
            <w:hideMark/>
          </w:tcPr>
          <w:p w14:paraId="36B85719"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0.153</w:t>
            </w:r>
          </w:p>
        </w:tc>
      </w:tr>
      <w:tr w:rsidR="00013EA2" w:rsidRPr="00013EA2" w14:paraId="0EADCEAE" w14:textId="77777777" w:rsidTr="00013EA2">
        <w:trPr>
          <w:trHeight w:val="300"/>
        </w:trPr>
        <w:tc>
          <w:tcPr>
            <w:tcW w:w="4060" w:type="dxa"/>
            <w:tcBorders>
              <w:top w:val="nil"/>
              <w:left w:val="nil"/>
              <w:bottom w:val="nil"/>
              <w:right w:val="nil"/>
            </w:tcBorders>
            <w:shd w:val="clear" w:color="auto" w:fill="auto"/>
            <w:noWrap/>
            <w:vAlign w:val="bottom"/>
            <w:hideMark/>
          </w:tcPr>
          <w:p w14:paraId="5B7FFBC8" w14:textId="77777777" w:rsidR="00013EA2" w:rsidRPr="00013EA2" w:rsidRDefault="00013EA2" w:rsidP="00013EA2">
            <w:pPr>
              <w:spacing w:line="240" w:lineRule="auto"/>
              <w:ind w:firstLine="0"/>
              <w:rPr>
                <w:color w:val="000000"/>
                <w:sz w:val="22"/>
                <w:szCs w:val="22"/>
              </w:rPr>
            </w:pPr>
            <w:r w:rsidRPr="00013EA2">
              <w:rPr>
                <w:color w:val="000000"/>
                <w:sz w:val="22"/>
                <w:szCs w:val="22"/>
              </w:rPr>
              <w:t>Full-time self-employed</w:t>
            </w:r>
          </w:p>
        </w:tc>
        <w:tc>
          <w:tcPr>
            <w:tcW w:w="1360" w:type="dxa"/>
            <w:tcBorders>
              <w:top w:val="nil"/>
              <w:left w:val="nil"/>
              <w:bottom w:val="nil"/>
              <w:right w:val="nil"/>
            </w:tcBorders>
            <w:shd w:val="clear" w:color="auto" w:fill="auto"/>
            <w:noWrap/>
            <w:vAlign w:val="bottom"/>
            <w:hideMark/>
          </w:tcPr>
          <w:p w14:paraId="57EB02C5"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0.082</w:t>
            </w:r>
          </w:p>
        </w:tc>
        <w:tc>
          <w:tcPr>
            <w:tcW w:w="1360" w:type="dxa"/>
            <w:tcBorders>
              <w:top w:val="nil"/>
              <w:left w:val="nil"/>
              <w:bottom w:val="nil"/>
              <w:right w:val="nil"/>
            </w:tcBorders>
            <w:shd w:val="clear" w:color="auto" w:fill="auto"/>
            <w:noWrap/>
            <w:vAlign w:val="bottom"/>
            <w:hideMark/>
          </w:tcPr>
          <w:p w14:paraId="6DD6149C"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0.104</w:t>
            </w:r>
          </w:p>
        </w:tc>
        <w:tc>
          <w:tcPr>
            <w:tcW w:w="1360" w:type="dxa"/>
            <w:tcBorders>
              <w:top w:val="nil"/>
              <w:left w:val="nil"/>
              <w:bottom w:val="nil"/>
              <w:right w:val="nil"/>
            </w:tcBorders>
            <w:shd w:val="clear" w:color="auto" w:fill="auto"/>
            <w:noWrap/>
            <w:vAlign w:val="bottom"/>
            <w:hideMark/>
          </w:tcPr>
          <w:p w14:paraId="48E184BB"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0.098</w:t>
            </w:r>
          </w:p>
        </w:tc>
      </w:tr>
      <w:tr w:rsidR="00013EA2" w:rsidRPr="00013EA2" w14:paraId="1738A5AD" w14:textId="77777777" w:rsidTr="00013EA2">
        <w:trPr>
          <w:trHeight w:val="300"/>
        </w:trPr>
        <w:tc>
          <w:tcPr>
            <w:tcW w:w="4060" w:type="dxa"/>
            <w:tcBorders>
              <w:top w:val="nil"/>
              <w:left w:val="nil"/>
              <w:bottom w:val="nil"/>
              <w:right w:val="nil"/>
            </w:tcBorders>
            <w:shd w:val="clear" w:color="auto" w:fill="auto"/>
            <w:noWrap/>
            <w:vAlign w:val="bottom"/>
            <w:hideMark/>
          </w:tcPr>
          <w:p w14:paraId="3CDEAD65" w14:textId="77777777" w:rsidR="00013EA2" w:rsidRPr="00013EA2" w:rsidRDefault="00013EA2" w:rsidP="00013EA2">
            <w:pPr>
              <w:spacing w:line="240" w:lineRule="auto"/>
              <w:ind w:firstLine="0"/>
              <w:rPr>
                <w:color w:val="000000"/>
                <w:sz w:val="22"/>
                <w:szCs w:val="22"/>
              </w:rPr>
            </w:pPr>
            <w:r w:rsidRPr="00013EA2">
              <w:rPr>
                <w:color w:val="000000"/>
                <w:sz w:val="22"/>
                <w:szCs w:val="22"/>
              </w:rPr>
              <w:t>Part-time self-employed</w:t>
            </w:r>
          </w:p>
        </w:tc>
        <w:tc>
          <w:tcPr>
            <w:tcW w:w="1360" w:type="dxa"/>
            <w:tcBorders>
              <w:top w:val="nil"/>
              <w:left w:val="nil"/>
              <w:bottom w:val="nil"/>
              <w:right w:val="nil"/>
            </w:tcBorders>
            <w:shd w:val="clear" w:color="auto" w:fill="auto"/>
            <w:noWrap/>
            <w:vAlign w:val="bottom"/>
            <w:hideMark/>
          </w:tcPr>
          <w:p w14:paraId="45AEE0C5"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0.064</w:t>
            </w:r>
          </w:p>
        </w:tc>
        <w:tc>
          <w:tcPr>
            <w:tcW w:w="1360" w:type="dxa"/>
            <w:tcBorders>
              <w:top w:val="nil"/>
              <w:left w:val="nil"/>
              <w:bottom w:val="nil"/>
              <w:right w:val="nil"/>
            </w:tcBorders>
            <w:shd w:val="clear" w:color="auto" w:fill="auto"/>
            <w:noWrap/>
            <w:vAlign w:val="bottom"/>
            <w:hideMark/>
          </w:tcPr>
          <w:p w14:paraId="60F1C0AD"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0.098</w:t>
            </w:r>
          </w:p>
        </w:tc>
        <w:tc>
          <w:tcPr>
            <w:tcW w:w="1360" w:type="dxa"/>
            <w:tcBorders>
              <w:top w:val="nil"/>
              <w:left w:val="nil"/>
              <w:bottom w:val="nil"/>
              <w:right w:val="nil"/>
            </w:tcBorders>
            <w:shd w:val="clear" w:color="auto" w:fill="auto"/>
            <w:noWrap/>
            <w:vAlign w:val="bottom"/>
            <w:hideMark/>
          </w:tcPr>
          <w:p w14:paraId="3579A841"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0.049</w:t>
            </w:r>
          </w:p>
        </w:tc>
      </w:tr>
      <w:tr w:rsidR="00013EA2" w:rsidRPr="00013EA2" w14:paraId="3FE074C8" w14:textId="77777777" w:rsidTr="00013EA2">
        <w:trPr>
          <w:trHeight w:val="300"/>
        </w:trPr>
        <w:tc>
          <w:tcPr>
            <w:tcW w:w="4060" w:type="dxa"/>
            <w:tcBorders>
              <w:top w:val="single" w:sz="4" w:space="0" w:color="auto"/>
              <w:left w:val="nil"/>
              <w:bottom w:val="single" w:sz="4" w:space="0" w:color="auto"/>
              <w:right w:val="nil"/>
            </w:tcBorders>
            <w:shd w:val="clear" w:color="auto" w:fill="auto"/>
            <w:noWrap/>
            <w:vAlign w:val="bottom"/>
            <w:hideMark/>
          </w:tcPr>
          <w:p w14:paraId="73388C13" w14:textId="77777777" w:rsidR="00013EA2" w:rsidRPr="00013EA2" w:rsidRDefault="00013EA2" w:rsidP="00013EA2">
            <w:pPr>
              <w:spacing w:line="240" w:lineRule="auto"/>
              <w:ind w:firstLine="0"/>
              <w:rPr>
                <w:color w:val="000000"/>
                <w:sz w:val="22"/>
                <w:szCs w:val="22"/>
              </w:rPr>
            </w:pPr>
            <w:r w:rsidRPr="00013EA2">
              <w:rPr>
                <w:color w:val="000000"/>
                <w:sz w:val="22"/>
                <w:szCs w:val="22"/>
              </w:rPr>
              <w:t>Subjective probability of working after 70</w:t>
            </w:r>
          </w:p>
        </w:tc>
        <w:tc>
          <w:tcPr>
            <w:tcW w:w="1360" w:type="dxa"/>
            <w:tcBorders>
              <w:top w:val="single" w:sz="4" w:space="0" w:color="auto"/>
              <w:left w:val="nil"/>
              <w:bottom w:val="single" w:sz="4" w:space="0" w:color="auto"/>
              <w:right w:val="nil"/>
            </w:tcBorders>
            <w:shd w:val="clear" w:color="auto" w:fill="auto"/>
            <w:noWrap/>
            <w:vAlign w:val="bottom"/>
            <w:hideMark/>
          </w:tcPr>
          <w:p w14:paraId="5B62B7E0"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32.99</w:t>
            </w:r>
          </w:p>
        </w:tc>
        <w:tc>
          <w:tcPr>
            <w:tcW w:w="1360" w:type="dxa"/>
            <w:tcBorders>
              <w:top w:val="single" w:sz="4" w:space="0" w:color="auto"/>
              <w:left w:val="nil"/>
              <w:bottom w:val="single" w:sz="4" w:space="0" w:color="auto"/>
              <w:right w:val="nil"/>
            </w:tcBorders>
            <w:shd w:val="clear" w:color="auto" w:fill="auto"/>
            <w:noWrap/>
            <w:vAlign w:val="bottom"/>
            <w:hideMark/>
          </w:tcPr>
          <w:p w14:paraId="7534F9B1"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28.87</w:t>
            </w:r>
          </w:p>
        </w:tc>
        <w:tc>
          <w:tcPr>
            <w:tcW w:w="1360" w:type="dxa"/>
            <w:tcBorders>
              <w:top w:val="single" w:sz="4" w:space="0" w:color="auto"/>
              <w:left w:val="nil"/>
              <w:bottom w:val="single" w:sz="4" w:space="0" w:color="auto"/>
              <w:right w:val="nil"/>
            </w:tcBorders>
            <w:shd w:val="clear" w:color="auto" w:fill="auto"/>
            <w:noWrap/>
            <w:vAlign w:val="bottom"/>
            <w:hideMark/>
          </w:tcPr>
          <w:p w14:paraId="0C5BFC08" w14:textId="77777777" w:rsidR="00013EA2" w:rsidRPr="00013EA2" w:rsidRDefault="00013EA2" w:rsidP="00013EA2">
            <w:pPr>
              <w:spacing w:line="240" w:lineRule="auto"/>
              <w:ind w:firstLine="0"/>
              <w:jc w:val="center"/>
              <w:rPr>
                <w:color w:val="000000"/>
                <w:sz w:val="22"/>
                <w:szCs w:val="22"/>
              </w:rPr>
            </w:pPr>
            <w:r w:rsidRPr="00013EA2">
              <w:rPr>
                <w:color w:val="000000"/>
                <w:sz w:val="22"/>
                <w:szCs w:val="22"/>
              </w:rPr>
              <w:t> </w:t>
            </w:r>
          </w:p>
        </w:tc>
      </w:tr>
    </w:tbl>
    <w:p w14:paraId="4FE9EB72" w14:textId="486BB061" w:rsidR="002E0201" w:rsidRDefault="00053B8F" w:rsidP="00EA35EE">
      <w:pPr>
        <w:spacing w:line="480" w:lineRule="auto"/>
        <w:ind w:firstLine="0"/>
        <w:rPr>
          <w:b/>
          <w:sz w:val="28"/>
          <w:szCs w:val="28"/>
        </w:rPr>
      </w:pPr>
      <w:r w:rsidRPr="009D7DC4">
        <w:rPr>
          <w:rFonts w:eastAsia="Calibri"/>
          <w:i/>
          <w:sz w:val="18"/>
          <w:szCs w:val="18"/>
        </w:rPr>
        <w:t xml:space="preserve">Notes: </w:t>
      </w:r>
      <w:r w:rsidRPr="00FE4BBA">
        <w:rPr>
          <w:rFonts w:eastAsia="Calibri"/>
          <w:sz w:val="18"/>
          <w:szCs w:val="18"/>
        </w:rPr>
        <w:t>Statistics are weighted by the respective survey’s respondent-level weights.</w:t>
      </w:r>
    </w:p>
    <w:p w14:paraId="7CEDD966" w14:textId="77777777" w:rsidR="002E0201" w:rsidRDefault="002E0201">
      <w:pPr>
        <w:spacing w:line="240" w:lineRule="auto"/>
        <w:ind w:firstLine="0"/>
        <w:rPr>
          <w:b/>
          <w:sz w:val="28"/>
          <w:szCs w:val="28"/>
        </w:rPr>
      </w:pPr>
      <w:r>
        <w:rPr>
          <w:b/>
          <w:sz w:val="28"/>
          <w:szCs w:val="28"/>
        </w:rPr>
        <w:br w:type="page"/>
      </w:r>
    </w:p>
    <w:p w14:paraId="08A09990" w14:textId="5E6F6F20" w:rsidR="00390814" w:rsidRPr="00DB38A9" w:rsidRDefault="00390814" w:rsidP="00390814">
      <w:pPr>
        <w:pStyle w:val="Heading9"/>
        <w:spacing w:before="0" w:after="0" w:line="240" w:lineRule="auto"/>
        <w:jc w:val="left"/>
        <w:rPr>
          <w:rStyle w:val="Heading8Char"/>
          <w:rFonts w:ascii="Times New Roman" w:eastAsia="Calibri" w:hAnsi="Times New Roman"/>
          <w:sz w:val="24"/>
          <w:szCs w:val="24"/>
        </w:rPr>
      </w:pPr>
      <w:r w:rsidRPr="00DB38A9">
        <w:rPr>
          <w:rStyle w:val="Heading8Char"/>
          <w:rFonts w:ascii="Times New Roman" w:eastAsia="Calibri" w:hAnsi="Times New Roman"/>
          <w:sz w:val="24"/>
          <w:szCs w:val="24"/>
        </w:rPr>
        <w:lastRenderedPageBreak/>
        <w:t xml:space="preserve">Table </w:t>
      </w:r>
      <w:r>
        <w:rPr>
          <w:rStyle w:val="Heading8Char"/>
          <w:rFonts w:ascii="Times New Roman" w:eastAsia="Calibri" w:hAnsi="Times New Roman"/>
          <w:sz w:val="24"/>
          <w:szCs w:val="24"/>
        </w:rPr>
        <w:t>C2</w:t>
      </w:r>
      <w:r w:rsidRPr="00DB38A9">
        <w:rPr>
          <w:rStyle w:val="Heading8Char"/>
          <w:rFonts w:ascii="Times New Roman" w:eastAsia="Calibri" w:hAnsi="Times New Roman"/>
          <w:sz w:val="24"/>
          <w:szCs w:val="24"/>
        </w:rPr>
        <w:t xml:space="preserve">. </w:t>
      </w:r>
      <w:r>
        <w:rPr>
          <w:rStyle w:val="Heading8Char"/>
          <w:rFonts w:ascii="Times New Roman" w:eastAsia="Calibri" w:hAnsi="Times New Roman"/>
          <w:sz w:val="24"/>
          <w:szCs w:val="24"/>
        </w:rPr>
        <w:t xml:space="preserve">Comparisons of </w:t>
      </w:r>
      <w:r w:rsidR="00F54CBF">
        <w:rPr>
          <w:rStyle w:val="Heading8Char"/>
          <w:rFonts w:ascii="Times New Roman" w:eastAsia="Calibri" w:hAnsi="Times New Roman"/>
          <w:sz w:val="24"/>
          <w:szCs w:val="24"/>
        </w:rPr>
        <w:t xml:space="preserve">average daily commuting times in the </w:t>
      </w:r>
      <w:r>
        <w:rPr>
          <w:rStyle w:val="Heading8Char"/>
          <w:rFonts w:ascii="Times New Roman" w:eastAsia="Calibri" w:hAnsi="Times New Roman"/>
          <w:sz w:val="24"/>
          <w:szCs w:val="24"/>
        </w:rPr>
        <w:t>ALP</w:t>
      </w:r>
      <w:r w:rsidR="00F54CBF">
        <w:rPr>
          <w:rStyle w:val="Heading8Char"/>
          <w:rFonts w:ascii="Times New Roman" w:eastAsia="Calibri" w:hAnsi="Times New Roman"/>
          <w:sz w:val="24"/>
          <w:szCs w:val="24"/>
        </w:rPr>
        <w:t xml:space="preserve"> and </w:t>
      </w:r>
      <w:r>
        <w:rPr>
          <w:rStyle w:val="Heading8Char"/>
          <w:rFonts w:ascii="Times New Roman" w:eastAsia="Calibri" w:hAnsi="Times New Roman"/>
          <w:sz w:val="24"/>
          <w:szCs w:val="24"/>
        </w:rPr>
        <w:t xml:space="preserve">the ACS samples </w:t>
      </w:r>
      <w:r w:rsidR="00270E39">
        <w:rPr>
          <w:rStyle w:val="Heading8Char"/>
          <w:rFonts w:ascii="Times New Roman" w:eastAsia="Calibri" w:hAnsi="Times New Roman"/>
          <w:sz w:val="24"/>
          <w:szCs w:val="24"/>
        </w:rPr>
        <w:t>among</w:t>
      </w:r>
      <w:r>
        <w:rPr>
          <w:rStyle w:val="Heading8Char"/>
          <w:rFonts w:ascii="Times New Roman" w:eastAsia="Calibri" w:hAnsi="Times New Roman"/>
          <w:sz w:val="24"/>
          <w:szCs w:val="24"/>
        </w:rPr>
        <w:t xml:space="preserve"> 50-</w:t>
      </w:r>
      <w:r w:rsidR="00F54CBF">
        <w:rPr>
          <w:rStyle w:val="Heading8Char"/>
          <w:rFonts w:ascii="Times New Roman" w:eastAsia="Calibri" w:hAnsi="Times New Roman"/>
          <w:sz w:val="24"/>
          <w:szCs w:val="24"/>
        </w:rPr>
        <w:t>6</w:t>
      </w:r>
      <w:r>
        <w:rPr>
          <w:rStyle w:val="Heading8Char"/>
          <w:rFonts w:ascii="Times New Roman" w:eastAsia="Calibri" w:hAnsi="Times New Roman"/>
          <w:sz w:val="24"/>
          <w:szCs w:val="24"/>
        </w:rPr>
        <w:t xml:space="preserve">9-year old workers. </w:t>
      </w:r>
      <w:r w:rsidRPr="00DB38A9">
        <w:rPr>
          <w:rStyle w:val="Heading8Char"/>
          <w:rFonts w:ascii="Times New Roman" w:eastAsia="Calibri" w:hAnsi="Times New Roman"/>
          <w:sz w:val="24"/>
          <w:szCs w:val="24"/>
        </w:rPr>
        <w:t>Source: Author’s calculations derived from the ALP, 2017-2018</w:t>
      </w:r>
      <w:r>
        <w:rPr>
          <w:rStyle w:val="Heading8Char"/>
          <w:rFonts w:ascii="Times New Roman" w:eastAsia="Calibri" w:hAnsi="Times New Roman"/>
          <w:sz w:val="24"/>
          <w:szCs w:val="24"/>
        </w:rPr>
        <w:t>, and the ACS, 2017</w:t>
      </w:r>
      <w:r w:rsidRPr="00DB38A9">
        <w:rPr>
          <w:rStyle w:val="Heading8Char"/>
          <w:rFonts w:ascii="Times New Roman" w:eastAsia="Calibri" w:hAnsi="Times New Roman"/>
          <w:sz w:val="24"/>
          <w:szCs w:val="24"/>
        </w:rPr>
        <w:t>.</w:t>
      </w:r>
    </w:p>
    <w:tbl>
      <w:tblPr>
        <w:tblW w:w="5440" w:type="dxa"/>
        <w:tblLook w:val="04A0" w:firstRow="1" w:lastRow="0" w:firstColumn="1" w:lastColumn="0" w:noHBand="0" w:noVBand="1"/>
      </w:tblPr>
      <w:tblGrid>
        <w:gridCol w:w="2720"/>
        <w:gridCol w:w="1360"/>
        <w:gridCol w:w="1360"/>
      </w:tblGrid>
      <w:tr w:rsidR="002E0201" w:rsidRPr="002E0201" w14:paraId="3442AD97" w14:textId="77777777" w:rsidTr="002E0201">
        <w:trPr>
          <w:trHeight w:val="330"/>
        </w:trPr>
        <w:tc>
          <w:tcPr>
            <w:tcW w:w="2720" w:type="dxa"/>
            <w:tcBorders>
              <w:top w:val="double" w:sz="6" w:space="0" w:color="auto"/>
              <w:left w:val="nil"/>
              <w:bottom w:val="double" w:sz="6" w:space="0" w:color="auto"/>
              <w:right w:val="nil"/>
            </w:tcBorders>
            <w:shd w:val="clear" w:color="auto" w:fill="auto"/>
            <w:noWrap/>
            <w:vAlign w:val="bottom"/>
            <w:hideMark/>
          </w:tcPr>
          <w:p w14:paraId="10DDD89F" w14:textId="77777777" w:rsidR="002E0201" w:rsidRPr="002E0201" w:rsidRDefault="002E0201" w:rsidP="002E0201">
            <w:pPr>
              <w:spacing w:line="240" w:lineRule="auto"/>
              <w:ind w:firstLine="0"/>
              <w:rPr>
                <w:color w:val="000000"/>
                <w:sz w:val="22"/>
                <w:szCs w:val="22"/>
              </w:rPr>
            </w:pPr>
            <w:r w:rsidRPr="002E0201">
              <w:rPr>
                <w:color w:val="000000"/>
                <w:sz w:val="22"/>
                <w:szCs w:val="22"/>
              </w:rPr>
              <w:t> </w:t>
            </w:r>
          </w:p>
        </w:tc>
        <w:tc>
          <w:tcPr>
            <w:tcW w:w="1360" w:type="dxa"/>
            <w:tcBorders>
              <w:top w:val="double" w:sz="6" w:space="0" w:color="auto"/>
              <w:left w:val="nil"/>
              <w:bottom w:val="double" w:sz="6" w:space="0" w:color="auto"/>
              <w:right w:val="nil"/>
            </w:tcBorders>
            <w:shd w:val="clear" w:color="auto" w:fill="auto"/>
            <w:noWrap/>
            <w:vAlign w:val="bottom"/>
            <w:hideMark/>
          </w:tcPr>
          <w:p w14:paraId="29CC0F20"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ALP</w:t>
            </w:r>
          </w:p>
        </w:tc>
        <w:tc>
          <w:tcPr>
            <w:tcW w:w="1360" w:type="dxa"/>
            <w:tcBorders>
              <w:top w:val="double" w:sz="6" w:space="0" w:color="auto"/>
              <w:left w:val="nil"/>
              <w:bottom w:val="double" w:sz="6" w:space="0" w:color="auto"/>
              <w:right w:val="nil"/>
            </w:tcBorders>
            <w:shd w:val="clear" w:color="auto" w:fill="auto"/>
            <w:noWrap/>
            <w:vAlign w:val="bottom"/>
            <w:hideMark/>
          </w:tcPr>
          <w:p w14:paraId="146CFD6B"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ACS</w:t>
            </w:r>
          </w:p>
        </w:tc>
      </w:tr>
      <w:tr w:rsidR="002E0201" w:rsidRPr="002E0201" w14:paraId="240385D2" w14:textId="77777777" w:rsidTr="002E0201">
        <w:trPr>
          <w:trHeight w:val="315"/>
        </w:trPr>
        <w:tc>
          <w:tcPr>
            <w:tcW w:w="2720" w:type="dxa"/>
            <w:tcBorders>
              <w:top w:val="double" w:sz="6" w:space="0" w:color="auto"/>
              <w:left w:val="nil"/>
              <w:bottom w:val="nil"/>
              <w:right w:val="nil"/>
            </w:tcBorders>
            <w:shd w:val="clear" w:color="auto" w:fill="auto"/>
            <w:noWrap/>
            <w:vAlign w:val="bottom"/>
            <w:hideMark/>
          </w:tcPr>
          <w:p w14:paraId="7D0A4AC6" w14:textId="77777777" w:rsidR="002E0201" w:rsidRPr="002E0201" w:rsidRDefault="002E0201" w:rsidP="002E0201">
            <w:pPr>
              <w:spacing w:line="240" w:lineRule="auto"/>
              <w:ind w:firstLine="0"/>
              <w:rPr>
                <w:color w:val="000000"/>
                <w:sz w:val="22"/>
                <w:szCs w:val="22"/>
              </w:rPr>
            </w:pPr>
            <w:r w:rsidRPr="002E0201">
              <w:rPr>
                <w:color w:val="000000"/>
                <w:sz w:val="22"/>
                <w:szCs w:val="22"/>
              </w:rPr>
              <w:t>All</w:t>
            </w:r>
          </w:p>
        </w:tc>
        <w:tc>
          <w:tcPr>
            <w:tcW w:w="1360" w:type="dxa"/>
            <w:tcBorders>
              <w:top w:val="nil"/>
              <w:left w:val="nil"/>
              <w:bottom w:val="nil"/>
              <w:right w:val="nil"/>
            </w:tcBorders>
            <w:shd w:val="clear" w:color="auto" w:fill="auto"/>
            <w:noWrap/>
            <w:vAlign w:val="bottom"/>
            <w:hideMark/>
          </w:tcPr>
          <w:p w14:paraId="0EE394BB"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57.3</w:t>
            </w:r>
          </w:p>
        </w:tc>
        <w:tc>
          <w:tcPr>
            <w:tcW w:w="1360" w:type="dxa"/>
            <w:tcBorders>
              <w:top w:val="nil"/>
              <w:left w:val="nil"/>
              <w:bottom w:val="nil"/>
              <w:right w:val="nil"/>
            </w:tcBorders>
            <w:shd w:val="clear" w:color="auto" w:fill="auto"/>
            <w:noWrap/>
            <w:vAlign w:val="bottom"/>
            <w:hideMark/>
          </w:tcPr>
          <w:p w14:paraId="4BCD74B8"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49.6</w:t>
            </w:r>
          </w:p>
        </w:tc>
      </w:tr>
      <w:tr w:rsidR="002E0201" w:rsidRPr="002E0201" w14:paraId="0AB9DA11" w14:textId="77777777" w:rsidTr="002E0201">
        <w:trPr>
          <w:trHeight w:val="300"/>
        </w:trPr>
        <w:tc>
          <w:tcPr>
            <w:tcW w:w="2720" w:type="dxa"/>
            <w:tcBorders>
              <w:top w:val="single" w:sz="4" w:space="0" w:color="auto"/>
              <w:left w:val="nil"/>
              <w:bottom w:val="nil"/>
              <w:right w:val="nil"/>
            </w:tcBorders>
            <w:shd w:val="clear" w:color="auto" w:fill="auto"/>
            <w:noWrap/>
            <w:vAlign w:val="bottom"/>
            <w:hideMark/>
          </w:tcPr>
          <w:p w14:paraId="36318E00" w14:textId="77777777" w:rsidR="002E0201" w:rsidRPr="002E0201" w:rsidRDefault="002E0201" w:rsidP="002E0201">
            <w:pPr>
              <w:spacing w:line="240" w:lineRule="auto"/>
              <w:ind w:firstLine="0"/>
              <w:rPr>
                <w:color w:val="000000"/>
                <w:sz w:val="22"/>
                <w:szCs w:val="22"/>
              </w:rPr>
            </w:pPr>
            <w:r w:rsidRPr="002E0201">
              <w:rPr>
                <w:color w:val="000000"/>
                <w:sz w:val="22"/>
                <w:szCs w:val="22"/>
              </w:rPr>
              <w:t>Males</w:t>
            </w:r>
          </w:p>
        </w:tc>
        <w:tc>
          <w:tcPr>
            <w:tcW w:w="1360" w:type="dxa"/>
            <w:tcBorders>
              <w:top w:val="single" w:sz="4" w:space="0" w:color="auto"/>
              <w:left w:val="nil"/>
              <w:bottom w:val="nil"/>
              <w:right w:val="nil"/>
            </w:tcBorders>
            <w:shd w:val="clear" w:color="auto" w:fill="auto"/>
            <w:noWrap/>
            <w:vAlign w:val="bottom"/>
            <w:hideMark/>
          </w:tcPr>
          <w:p w14:paraId="26215F22"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57.9</w:t>
            </w:r>
          </w:p>
        </w:tc>
        <w:tc>
          <w:tcPr>
            <w:tcW w:w="1360" w:type="dxa"/>
            <w:tcBorders>
              <w:top w:val="single" w:sz="4" w:space="0" w:color="auto"/>
              <w:left w:val="nil"/>
              <w:bottom w:val="nil"/>
              <w:right w:val="nil"/>
            </w:tcBorders>
            <w:shd w:val="clear" w:color="auto" w:fill="auto"/>
            <w:noWrap/>
            <w:vAlign w:val="bottom"/>
            <w:hideMark/>
          </w:tcPr>
          <w:p w14:paraId="694B599D"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53.0</w:t>
            </w:r>
          </w:p>
        </w:tc>
      </w:tr>
      <w:tr w:rsidR="002E0201" w:rsidRPr="002E0201" w14:paraId="479541DF" w14:textId="77777777" w:rsidTr="002E0201">
        <w:trPr>
          <w:trHeight w:val="300"/>
        </w:trPr>
        <w:tc>
          <w:tcPr>
            <w:tcW w:w="2720" w:type="dxa"/>
            <w:tcBorders>
              <w:top w:val="nil"/>
              <w:left w:val="nil"/>
              <w:bottom w:val="single" w:sz="4" w:space="0" w:color="auto"/>
              <w:right w:val="nil"/>
            </w:tcBorders>
            <w:shd w:val="clear" w:color="auto" w:fill="auto"/>
            <w:noWrap/>
            <w:vAlign w:val="bottom"/>
            <w:hideMark/>
          </w:tcPr>
          <w:p w14:paraId="16EF8596" w14:textId="77777777" w:rsidR="002E0201" w:rsidRPr="002E0201" w:rsidRDefault="002E0201" w:rsidP="002E0201">
            <w:pPr>
              <w:spacing w:line="240" w:lineRule="auto"/>
              <w:ind w:firstLine="0"/>
              <w:rPr>
                <w:color w:val="000000"/>
                <w:sz w:val="22"/>
                <w:szCs w:val="22"/>
              </w:rPr>
            </w:pPr>
            <w:r w:rsidRPr="002E0201">
              <w:rPr>
                <w:color w:val="000000"/>
                <w:sz w:val="22"/>
                <w:szCs w:val="22"/>
              </w:rPr>
              <w:t>Females</w:t>
            </w:r>
          </w:p>
        </w:tc>
        <w:tc>
          <w:tcPr>
            <w:tcW w:w="1360" w:type="dxa"/>
            <w:tcBorders>
              <w:top w:val="nil"/>
              <w:left w:val="nil"/>
              <w:bottom w:val="single" w:sz="4" w:space="0" w:color="auto"/>
              <w:right w:val="nil"/>
            </w:tcBorders>
            <w:shd w:val="clear" w:color="auto" w:fill="auto"/>
            <w:noWrap/>
            <w:vAlign w:val="bottom"/>
            <w:hideMark/>
          </w:tcPr>
          <w:p w14:paraId="7DE482F0"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56.8</w:t>
            </w:r>
          </w:p>
        </w:tc>
        <w:tc>
          <w:tcPr>
            <w:tcW w:w="1360" w:type="dxa"/>
            <w:tcBorders>
              <w:top w:val="nil"/>
              <w:left w:val="nil"/>
              <w:bottom w:val="single" w:sz="4" w:space="0" w:color="auto"/>
              <w:right w:val="nil"/>
            </w:tcBorders>
            <w:shd w:val="clear" w:color="auto" w:fill="auto"/>
            <w:noWrap/>
            <w:vAlign w:val="bottom"/>
            <w:hideMark/>
          </w:tcPr>
          <w:p w14:paraId="42801AE9"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45.9</w:t>
            </w:r>
          </w:p>
        </w:tc>
      </w:tr>
      <w:tr w:rsidR="002E0201" w:rsidRPr="002E0201" w14:paraId="37118E05" w14:textId="77777777" w:rsidTr="002E0201">
        <w:trPr>
          <w:trHeight w:val="300"/>
        </w:trPr>
        <w:tc>
          <w:tcPr>
            <w:tcW w:w="2720" w:type="dxa"/>
            <w:tcBorders>
              <w:top w:val="nil"/>
              <w:left w:val="nil"/>
              <w:bottom w:val="nil"/>
              <w:right w:val="nil"/>
            </w:tcBorders>
            <w:shd w:val="clear" w:color="auto" w:fill="auto"/>
            <w:noWrap/>
            <w:vAlign w:val="bottom"/>
            <w:hideMark/>
          </w:tcPr>
          <w:p w14:paraId="440CF110" w14:textId="77777777" w:rsidR="002E0201" w:rsidRPr="002E0201" w:rsidRDefault="002E0201" w:rsidP="002E0201">
            <w:pPr>
              <w:spacing w:line="240" w:lineRule="auto"/>
              <w:ind w:firstLine="0"/>
              <w:rPr>
                <w:color w:val="000000"/>
                <w:sz w:val="22"/>
                <w:szCs w:val="22"/>
              </w:rPr>
            </w:pPr>
            <w:r w:rsidRPr="002E0201">
              <w:rPr>
                <w:color w:val="000000"/>
                <w:sz w:val="22"/>
                <w:szCs w:val="22"/>
              </w:rPr>
              <w:t>Full-time employee</w:t>
            </w:r>
          </w:p>
        </w:tc>
        <w:tc>
          <w:tcPr>
            <w:tcW w:w="1360" w:type="dxa"/>
            <w:tcBorders>
              <w:top w:val="nil"/>
              <w:left w:val="nil"/>
              <w:bottom w:val="nil"/>
              <w:right w:val="nil"/>
            </w:tcBorders>
            <w:shd w:val="clear" w:color="auto" w:fill="auto"/>
            <w:noWrap/>
            <w:vAlign w:val="bottom"/>
            <w:hideMark/>
          </w:tcPr>
          <w:p w14:paraId="3F88BF9D"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58.5</w:t>
            </w:r>
          </w:p>
        </w:tc>
        <w:tc>
          <w:tcPr>
            <w:tcW w:w="1360" w:type="dxa"/>
            <w:tcBorders>
              <w:top w:val="nil"/>
              <w:left w:val="nil"/>
              <w:bottom w:val="nil"/>
              <w:right w:val="nil"/>
            </w:tcBorders>
            <w:shd w:val="clear" w:color="auto" w:fill="auto"/>
            <w:noWrap/>
            <w:vAlign w:val="bottom"/>
            <w:hideMark/>
          </w:tcPr>
          <w:p w14:paraId="7C2BCAD7"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53.3</w:t>
            </w:r>
          </w:p>
        </w:tc>
      </w:tr>
      <w:tr w:rsidR="002E0201" w:rsidRPr="002E0201" w14:paraId="486B69E2" w14:textId="77777777" w:rsidTr="002E0201">
        <w:trPr>
          <w:trHeight w:val="300"/>
        </w:trPr>
        <w:tc>
          <w:tcPr>
            <w:tcW w:w="2720" w:type="dxa"/>
            <w:tcBorders>
              <w:top w:val="nil"/>
              <w:left w:val="nil"/>
              <w:bottom w:val="nil"/>
              <w:right w:val="nil"/>
            </w:tcBorders>
            <w:shd w:val="clear" w:color="auto" w:fill="auto"/>
            <w:noWrap/>
            <w:vAlign w:val="bottom"/>
            <w:hideMark/>
          </w:tcPr>
          <w:p w14:paraId="37822FA8" w14:textId="77777777" w:rsidR="002E0201" w:rsidRPr="002E0201" w:rsidRDefault="002E0201" w:rsidP="002E0201">
            <w:pPr>
              <w:spacing w:line="240" w:lineRule="auto"/>
              <w:ind w:firstLine="0"/>
              <w:rPr>
                <w:color w:val="000000"/>
                <w:sz w:val="22"/>
                <w:szCs w:val="22"/>
              </w:rPr>
            </w:pPr>
            <w:r w:rsidRPr="002E0201">
              <w:rPr>
                <w:color w:val="000000"/>
                <w:sz w:val="22"/>
                <w:szCs w:val="22"/>
              </w:rPr>
              <w:t>Part-time employee</w:t>
            </w:r>
          </w:p>
        </w:tc>
        <w:tc>
          <w:tcPr>
            <w:tcW w:w="1360" w:type="dxa"/>
            <w:tcBorders>
              <w:top w:val="nil"/>
              <w:left w:val="nil"/>
              <w:bottom w:val="nil"/>
              <w:right w:val="nil"/>
            </w:tcBorders>
            <w:shd w:val="clear" w:color="auto" w:fill="auto"/>
            <w:noWrap/>
            <w:vAlign w:val="bottom"/>
            <w:hideMark/>
          </w:tcPr>
          <w:p w14:paraId="186B11B5"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59.5</w:t>
            </w:r>
          </w:p>
        </w:tc>
        <w:tc>
          <w:tcPr>
            <w:tcW w:w="1360" w:type="dxa"/>
            <w:tcBorders>
              <w:top w:val="nil"/>
              <w:left w:val="nil"/>
              <w:bottom w:val="nil"/>
              <w:right w:val="nil"/>
            </w:tcBorders>
            <w:shd w:val="clear" w:color="auto" w:fill="auto"/>
            <w:noWrap/>
            <w:vAlign w:val="bottom"/>
            <w:hideMark/>
          </w:tcPr>
          <w:p w14:paraId="5E92FFC7"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42.4</w:t>
            </w:r>
          </w:p>
        </w:tc>
      </w:tr>
      <w:tr w:rsidR="002E0201" w:rsidRPr="002E0201" w14:paraId="5052EE30" w14:textId="77777777" w:rsidTr="002E0201">
        <w:trPr>
          <w:trHeight w:val="300"/>
        </w:trPr>
        <w:tc>
          <w:tcPr>
            <w:tcW w:w="2720" w:type="dxa"/>
            <w:tcBorders>
              <w:top w:val="nil"/>
              <w:left w:val="nil"/>
              <w:bottom w:val="nil"/>
              <w:right w:val="nil"/>
            </w:tcBorders>
            <w:shd w:val="clear" w:color="auto" w:fill="auto"/>
            <w:noWrap/>
            <w:vAlign w:val="bottom"/>
            <w:hideMark/>
          </w:tcPr>
          <w:p w14:paraId="5BC9CEDA" w14:textId="77777777" w:rsidR="002E0201" w:rsidRPr="002E0201" w:rsidRDefault="002E0201" w:rsidP="002E0201">
            <w:pPr>
              <w:spacing w:line="240" w:lineRule="auto"/>
              <w:ind w:firstLine="0"/>
              <w:rPr>
                <w:color w:val="000000"/>
                <w:sz w:val="22"/>
                <w:szCs w:val="22"/>
              </w:rPr>
            </w:pPr>
            <w:r w:rsidRPr="002E0201">
              <w:rPr>
                <w:color w:val="000000"/>
                <w:sz w:val="22"/>
                <w:szCs w:val="22"/>
              </w:rPr>
              <w:t>Full-time self-employed</w:t>
            </w:r>
          </w:p>
        </w:tc>
        <w:tc>
          <w:tcPr>
            <w:tcW w:w="1360" w:type="dxa"/>
            <w:tcBorders>
              <w:top w:val="nil"/>
              <w:left w:val="nil"/>
              <w:bottom w:val="nil"/>
              <w:right w:val="nil"/>
            </w:tcBorders>
            <w:shd w:val="clear" w:color="auto" w:fill="auto"/>
            <w:noWrap/>
            <w:vAlign w:val="bottom"/>
            <w:hideMark/>
          </w:tcPr>
          <w:p w14:paraId="68117389"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54.4</w:t>
            </w:r>
          </w:p>
        </w:tc>
        <w:tc>
          <w:tcPr>
            <w:tcW w:w="1360" w:type="dxa"/>
            <w:tcBorders>
              <w:top w:val="nil"/>
              <w:left w:val="nil"/>
              <w:bottom w:val="nil"/>
              <w:right w:val="nil"/>
            </w:tcBorders>
            <w:shd w:val="clear" w:color="auto" w:fill="auto"/>
            <w:noWrap/>
            <w:vAlign w:val="bottom"/>
            <w:hideMark/>
          </w:tcPr>
          <w:p w14:paraId="008A2FA8"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38.7</w:t>
            </w:r>
          </w:p>
        </w:tc>
      </w:tr>
      <w:tr w:rsidR="002E0201" w:rsidRPr="002E0201" w14:paraId="06BFF7E8" w14:textId="77777777" w:rsidTr="002E0201">
        <w:trPr>
          <w:trHeight w:val="300"/>
        </w:trPr>
        <w:tc>
          <w:tcPr>
            <w:tcW w:w="2720" w:type="dxa"/>
            <w:tcBorders>
              <w:top w:val="nil"/>
              <w:left w:val="nil"/>
              <w:bottom w:val="single" w:sz="4" w:space="0" w:color="auto"/>
              <w:right w:val="nil"/>
            </w:tcBorders>
            <w:shd w:val="clear" w:color="auto" w:fill="auto"/>
            <w:noWrap/>
            <w:vAlign w:val="bottom"/>
            <w:hideMark/>
          </w:tcPr>
          <w:p w14:paraId="18887D16" w14:textId="77777777" w:rsidR="002E0201" w:rsidRPr="002E0201" w:rsidRDefault="002E0201" w:rsidP="002E0201">
            <w:pPr>
              <w:spacing w:line="240" w:lineRule="auto"/>
              <w:ind w:firstLine="0"/>
              <w:rPr>
                <w:color w:val="000000"/>
                <w:sz w:val="22"/>
                <w:szCs w:val="22"/>
              </w:rPr>
            </w:pPr>
            <w:r w:rsidRPr="002E0201">
              <w:rPr>
                <w:color w:val="000000"/>
                <w:sz w:val="22"/>
                <w:szCs w:val="22"/>
              </w:rPr>
              <w:t>Part-time self-employed</w:t>
            </w:r>
          </w:p>
        </w:tc>
        <w:tc>
          <w:tcPr>
            <w:tcW w:w="1360" w:type="dxa"/>
            <w:tcBorders>
              <w:top w:val="nil"/>
              <w:left w:val="nil"/>
              <w:bottom w:val="single" w:sz="4" w:space="0" w:color="auto"/>
              <w:right w:val="nil"/>
            </w:tcBorders>
            <w:shd w:val="clear" w:color="auto" w:fill="auto"/>
            <w:noWrap/>
            <w:vAlign w:val="bottom"/>
            <w:hideMark/>
          </w:tcPr>
          <w:p w14:paraId="4733652C"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40.9</w:t>
            </w:r>
          </w:p>
        </w:tc>
        <w:tc>
          <w:tcPr>
            <w:tcW w:w="1360" w:type="dxa"/>
            <w:tcBorders>
              <w:top w:val="nil"/>
              <w:left w:val="nil"/>
              <w:bottom w:val="single" w:sz="4" w:space="0" w:color="auto"/>
              <w:right w:val="nil"/>
            </w:tcBorders>
            <w:shd w:val="clear" w:color="auto" w:fill="auto"/>
            <w:noWrap/>
            <w:vAlign w:val="bottom"/>
            <w:hideMark/>
          </w:tcPr>
          <w:p w14:paraId="19BD1AF5" w14:textId="77777777" w:rsidR="002E0201" w:rsidRPr="002E0201" w:rsidRDefault="002E0201" w:rsidP="002E0201">
            <w:pPr>
              <w:spacing w:line="240" w:lineRule="auto"/>
              <w:ind w:firstLine="0"/>
              <w:jc w:val="center"/>
              <w:rPr>
                <w:color w:val="000000"/>
                <w:sz w:val="22"/>
                <w:szCs w:val="22"/>
              </w:rPr>
            </w:pPr>
            <w:r w:rsidRPr="002E0201">
              <w:rPr>
                <w:color w:val="000000"/>
                <w:sz w:val="22"/>
                <w:szCs w:val="22"/>
              </w:rPr>
              <w:t>34.3</w:t>
            </w:r>
          </w:p>
        </w:tc>
      </w:tr>
    </w:tbl>
    <w:p w14:paraId="2CD3EBAD" w14:textId="4C5BBE82" w:rsidR="00390814" w:rsidRPr="00F54CBF" w:rsidRDefault="00053B8F" w:rsidP="0069361C">
      <w:pPr>
        <w:spacing w:line="240" w:lineRule="auto"/>
        <w:ind w:firstLine="0"/>
        <w:rPr>
          <w:sz w:val="18"/>
          <w:szCs w:val="18"/>
        </w:rPr>
      </w:pPr>
      <w:r w:rsidRPr="009941B2">
        <w:rPr>
          <w:i/>
          <w:sz w:val="18"/>
          <w:szCs w:val="18"/>
        </w:rPr>
        <w:t>Notes:</w:t>
      </w:r>
      <w:r>
        <w:rPr>
          <w:sz w:val="18"/>
          <w:szCs w:val="18"/>
        </w:rPr>
        <w:t xml:space="preserve"> Weighted statistics.</w:t>
      </w:r>
      <w:r w:rsidR="00F54CBF">
        <w:rPr>
          <w:sz w:val="18"/>
          <w:szCs w:val="18"/>
        </w:rPr>
        <w:t xml:space="preserve"> C</w:t>
      </w:r>
      <w:r w:rsidR="00F54CBF" w:rsidRPr="00F54CBF">
        <w:rPr>
          <w:sz w:val="18"/>
          <w:szCs w:val="18"/>
        </w:rPr>
        <w:t xml:space="preserve">ommuting times </w:t>
      </w:r>
      <w:r w:rsidR="00F54CBF">
        <w:rPr>
          <w:sz w:val="18"/>
          <w:szCs w:val="18"/>
        </w:rPr>
        <w:t xml:space="preserve">were censored at </w:t>
      </w:r>
      <w:r w:rsidR="0069361C">
        <w:rPr>
          <w:sz w:val="18"/>
          <w:szCs w:val="18"/>
        </w:rPr>
        <w:t>four</w:t>
      </w:r>
      <w:r w:rsidR="00F54CBF">
        <w:rPr>
          <w:sz w:val="18"/>
          <w:szCs w:val="18"/>
        </w:rPr>
        <w:t xml:space="preserve"> hours a day in both samples.</w:t>
      </w:r>
      <w:r w:rsidR="002952AF">
        <w:rPr>
          <w:sz w:val="18"/>
          <w:szCs w:val="18"/>
        </w:rPr>
        <w:t xml:space="preserve"> The ACS used a</w:t>
      </w:r>
      <w:r w:rsidR="00605B7C">
        <w:rPr>
          <w:sz w:val="18"/>
          <w:szCs w:val="18"/>
        </w:rPr>
        <w:t xml:space="preserve"> slightly</w:t>
      </w:r>
      <w:r w:rsidR="002952AF">
        <w:rPr>
          <w:sz w:val="18"/>
          <w:szCs w:val="18"/>
        </w:rPr>
        <w:t xml:space="preserve"> different wording than the ALP</w:t>
      </w:r>
      <w:r w:rsidR="00FF4001">
        <w:rPr>
          <w:sz w:val="18"/>
          <w:szCs w:val="18"/>
        </w:rPr>
        <w:t>.</w:t>
      </w:r>
      <w:r w:rsidR="002952AF">
        <w:rPr>
          <w:sz w:val="18"/>
          <w:szCs w:val="18"/>
        </w:rPr>
        <w:t xml:space="preserve"> </w:t>
      </w:r>
      <w:r w:rsidR="00FF4001">
        <w:rPr>
          <w:sz w:val="18"/>
          <w:szCs w:val="18"/>
        </w:rPr>
        <w:t>The ALP asked, “</w:t>
      </w:r>
      <w:r w:rsidR="00FF4001" w:rsidRPr="00FF4001">
        <w:rPr>
          <w:sz w:val="18"/>
          <w:szCs w:val="18"/>
        </w:rPr>
        <w:t>How much time do you spend travelling or commuting to and from work on a typical day?</w:t>
      </w:r>
      <w:r w:rsidR="00FF4001">
        <w:rPr>
          <w:sz w:val="18"/>
          <w:szCs w:val="18"/>
        </w:rPr>
        <w:t>” The ACS question was</w:t>
      </w:r>
      <w:r w:rsidR="00FF4001" w:rsidRPr="00FF4001">
        <w:rPr>
          <w:sz w:val="18"/>
          <w:szCs w:val="18"/>
        </w:rPr>
        <w:t xml:space="preserve"> </w:t>
      </w:r>
      <w:r w:rsidR="002952AF">
        <w:rPr>
          <w:sz w:val="18"/>
          <w:szCs w:val="18"/>
        </w:rPr>
        <w:t>“</w:t>
      </w:r>
      <w:r w:rsidR="002952AF" w:rsidRPr="002952AF">
        <w:rPr>
          <w:sz w:val="18"/>
          <w:szCs w:val="18"/>
        </w:rPr>
        <w:t xml:space="preserve">How </w:t>
      </w:r>
      <w:r w:rsidR="002952AF">
        <w:rPr>
          <w:sz w:val="18"/>
          <w:szCs w:val="18"/>
        </w:rPr>
        <w:t>m</w:t>
      </w:r>
      <w:r w:rsidR="002952AF" w:rsidRPr="002952AF">
        <w:rPr>
          <w:sz w:val="18"/>
          <w:szCs w:val="18"/>
        </w:rPr>
        <w:t>any minutes did it usually take this person to get from home to work LAST WEEK?</w:t>
      </w:r>
      <w:r w:rsidR="002952AF">
        <w:rPr>
          <w:sz w:val="18"/>
          <w:szCs w:val="18"/>
        </w:rPr>
        <w:t xml:space="preserve">” </w:t>
      </w:r>
      <w:r w:rsidR="0069361C">
        <w:rPr>
          <w:sz w:val="18"/>
          <w:szCs w:val="18"/>
        </w:rPr>
        <w:t xml:space="preserve">To make </w:t>
      </w:r>
      <w:r w:rsidR="00FF4001">
        <w:rPr>
          <w:sz w:val="18"/>
          <w:szCs w:val="18"/>
        </w:rPr>
        <w:t xml:space="preserve">the responses </w:t>
      </w:r>
      <w:r w:rsidR="0069361C">
        <w:rPr>
          <w:sz w:val="18"/>
          <w:szCs w:val="18"/>
        </w:rPr>
        <w:t xml:space="preserve">more comparable, we multiplied the </w:t>
      </w:r>
      <w:r w:rsidR="00FF4001">
        <w:rPr>
          <w:sz w:val="18"/>
          <w:szCs w:val="18"/>
        </w:rPr>
        <w:t xml:space="preserve">ACS </w:t>
      </w:r>
      <w:r w:rsidR="0069361C">
        <w:rPr>
          <w:sz w:val="18"/>
          <w:szCs w:val="18"/>
        </w:rPr>
        <w:t>responses by two.</w:t>
      </w:r>
    </w:p>
    <w:p w14:paraId="2F59259A" w14:textId="77777777" w:rsidR="00702E57" w:rsidRPr="00D34F59" w:rsidRDefault="00702E57" w:rsidP="00EA35EE">
      <w:pPr>
        <w:spacing w:line="480" w:lineRule="auto"/>
        <w:ind w:firstLine="0"/>
        <w:rPr>
          <w:b/>
          <w:sz w:val="28"/>
          <w:szCs w:val="28"/>
        </w:rPr>
      </w:pPr>
    </w:p>
    <w:p w14:paraId="21159DB6" w14:textId="3D402F04" w:rsidR="00481C84" w:rsidRPr="00DB38A9" w:rsidRDefault="00481C84" w:rsidP="00E2702C">
      <w:pPr>
        <w:pStyle w:val="Heading9"/>
        <w:spacing w:before="0" w:after="0" w:line="240" w:lineRule="auto"/>
        <w:jc w:val="left"/>
        <w:rPr>
          <w:rStyle w:val="Heading8Char"/>
          <w:rFonts w:ascii="Times New Roman" w:eastAsia="Calibri" w:hAnsi="Times New Roman"/>
          <w:sz w:val="24"/>
          <w:szCs w:val="24"/>
        </w:rPr>
      </w:pPr>
      <w:bookmarkStart w:id="5" w:name="_Toc17729734"/>
      <w:r w:rsidRPr="00DB38A9">
        <w:rPr>
          <w:rStyle w:val="Heading8Char"/>
          <w:rFonts w:ascii="Times New Roman" w:eastAsia="Calibri" w:hAnsi="Times New Roman"/>
          <w:sz w:val="24"/>
          <w:szCs w:val="24"/>
        </w:rPr>
        <w:t xml:space="preserve">Table </w:t>
      </w:r>
      <w:r>
        <w:rPr>
          <w:rStyle w:val="Heading8Char"/>
          <w:rFonts w:ascii="Times New Roman" w:eastAsia="Calibri" w:hAnsi="Times New Roman"/>
          <w:sz w:val="24"/>
          <w:szCs w:val="24"/>
        </w:rPr>
        <w:t>C</w:t>
      </w:r>
      <w:r w:rsidR="00F54CBF">
        <w:rPr>
          <w:rStyle w:val="Heading8Char"/>
          <w:rFonts w:ascii="Times New Roman" w:eastAsia="Calibri" w:hAnsi="Times New Roman"/>
          <w:sz w:val="24"/>
          <w:szCs w:val="24"/>
        </w:rPr>
        <w:t>3</w:t>
      </w:r>
      <w:r w:rsidRPr="00DB38A9">
        <w:rPr>
          <w:rStyle w:val="Heading8Char"/>
          <w:rFonts w:ascii="Times New Roman" w:eastAsia="Calibri" w:hAnsi="Times New Roman"/>
          <w:sz w:val="24"/>
          <w:szCs w:val="24"/>
        </w:rPr>
        <w:t>. OLS regressions of the availability of various working conditions</w:t>
      </w:r>
      <w:bookmarkEnd w:id="5"/>
      <w:r>
        <w:rPr>
          <w:rStyle w:val="Heading8Char"/>
          <w:rFonts w:ascii="Times New Roman" w:eastAsia="Calibri" w:hAnsi="Times New Roman"/>
          <w:sz w:val="24"/>
          <w:szCs w:val="24"/>
        </w:rPr>
        <w:t xml:space="preserve">. </w:t>
      </w:r>
      <w:r w:rsidRPr="00DB38A9">
        <w:rPr>
          <w:rStyle w:val="Heading8Char"/>
          <w:rFonts w:ascii="Times New Roman" w:eastAsia="Calibri" w:hAnsi="Times New Roman"/>
          <w:sz w:val="24"/>
          <w:szCs w:val="24"/>
        </w:rPr>
        <w:t>Source: Author’s calculations derived from the ALP, 2017-2018.</w:t>
      </w:r>
    </w:p>
    <w:tbl>
      <w:tblPr>
        <w:tblW w:w="8720" w:type="dxa"/>
        <w:tblLook w:val="04A0" w:firstRow="1" w:lastRow="0" w:firstColumn="1" w:lastColumn="0" w:noHBand="0" w:noVBand="1"/>
      </w:tblPr>
      <w:tblGrid>
        <w:gridCol w:w="2880"/>
        <w:gridCol w:w="1460"/>
        <w:gridCol w:w="1460"/>
        <w:gridCol w:w="1460"/>
        <w:gridCol w:w="1460"/>
      </w:tblGrid>
      <w:tr w:rsidR="00E44730" w:rsidRPr="00E44730" w14:paraId="64C71B5B" w14:textId="77777777" w:rsidTr="00E44730">
        <w:trPr>
          <w:trHeight w:val="615"/>
        </w:trPr>
        <w:tc>
          <w:tcPr>
            <w:tcW w:w="2880" w:type="dxa"/>
            <w:tcBorders>
              <w:top w:val="double" w:sz="6" w:space="0" w:color="auto"/>
              <w:left w:val="nil"/>
              <w:bottom w:val="nil"/>
              <w:right w:val="nil"/>
            </w:tcBorders>
            <w:shd w:val="clear" w:color="auto" w:fill="auto"/>
            <w:vAlign w:val="bottom"/>
            <w:hideMark/>
          </w:tcPr>
          <w:p w14:paraId="52614F1D" w14:textId="77777777" w:rsidR="00E44730" w:rsidRPr="00E44730" w:rsidRDefault="00E44730" w:rsidP="00E44730">
            <w:pPr>
              <w:spacing w:line="240" w:lineRule="auto"/>
              <w:ind w:firstLine="0"/>
              <w:rPr>
                <w:color w:val="000000"/>
                <w:sz w:val="22"/>
                <w:szCs w:val="22"/>
              </w:rPr>
            </w:pPr>
            <w:r w:rsidRPr="00E44730">
              <w:rPr>
                <w:color w:val="000000"/>
                <w:sz w:val="22"/>
                <w:szCs w:val="22"/>
              </w:rPr>
              <w:t> </w:t>
            </w:r>
          </w:p>
        </w:tc>
        <w:tc>
          <w:tcPr>
            <w:tcW w:w="1460" w:type="dxa"/>
            <w:tcBorders>
              <w:top w:val="double" w:sz="6" w:space="0" w:color="auto"/>
              <w:left w:val="nil"/>
              <w:bottom w:val="nil"/>
              <w:right w:val="nil"/>
            </w:tcBorders>
            <w:shd w:val="clear" w:color="auto" w:fill="auto"/>
            <w:vAlign w:val="bottom"/>
            <w:hideMark/>
          </w:tcPr>
          <w:p w14:paraId="7A24F96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Part-time</w:t>
            </w:r>
          </w:p>
        </w:tc>
        <w:tc>
          <w:tcPr>
            <w:tcW w:w="1460" w:type="dxa"/>
            <w:tcBorders>
              <w:top w:val="double" w:sz="6" w:space="0" w:color="auto"/>
              <w:left w:val="nil"/>
              <w:bottom w:val="nil"/>
              <w:right w:val="nil"/>
            </w:tcBorders>
            <w:shd w:val="clear" w:color="auto" w:fill="auto"/>
            <w:vAlign w:val="bottom"/>
            <w:hideMark/>
          </w:tcPr>
          <w:p w14:paraId="777FE30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Flexible hours</w:t>
            </w:r>
          </w:p>
        </w:tc>
        <w:tc>
          <w:tcPr>
            <w:tcW w:w="1460" w:type="dxa"/>
            <w:tcBorders>
              <w:top w:val="double" w:sz="6" w:space="0" w:color="auto"/>
              <w:left w:val="nil"/>
              <w:bottom w:val="nil"/>
              <w:right w:val="nil"/>
            </w:tcBorders>
            <w:shd w:val="clear" w:color="auto" w:fill="auto"/>
            <w:vAlign w:val="bottom"/>
            <w:hideMark/>
          </w:tcPr>
          <w:p w14:paraId="0034F62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Work from home</w:t>
            </w:r>
          </w:p>
        </w:tc>
        <w:tc>
          <w:tcPr>
            <w:tcW w:w="1460" w:type="dxa"/>
            <w:tcBorders>
              <w:top w:val="double" w:sz="6" w:space="0" w:color="auto"/>
              <w:left w:val="nil"/>
              <w:bottom w:val="nil"/>
              <w:right w:val="nil"/>
            </w:tcBorders>
            <w:shd w:val="clear" w:color="auto" w:fill="auto"/>
            <w:vAlign w:val="bottom"/>
            <w:hideMark/>
          </w:tcPr>
          <w:p w14:paraId="0AD33C9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Commute time</w:t>
            </w:r>
          </w:p>
        </w:tc>
      </w:tr>
      <w:tr w:rsidR="00E44730" w:rsidRPr="00E44730" w14:paraId="13A2FB8F" w14:textId="77777777" w:rsidTr="00E44730">
        <w:trPr>
          <w:trHeight w:val="315"/>
        </w:trPr>
        <w:tc>
          <w:tcPr>
            <w:tcW w:w="2880" w:type="dxa"/>
            <w:tcBorders>
              <w:top w:val="nil"/>
              <w:left w:val="nil"/>
              <w:bottom w:val="double" w:sz="6" w:space="0" w:color="auto"/>
              <w:right w:val="nil"/>
            </w:tcBorders>
            <w:shd w:val="clear" w:color="auto" w:fill="auto"/>
            <w:noWrap/>
            <w:vAlign w:val="bottom"/>
            <w:hideMark/>
          </w:tcPr>
          <w:p w14:paraId="45715F5F" w14:textId="77777777" w:rsidR="00E44730" w:rsidRPr="00E44730" w:rsidRDefault="00E44730" w:rsidP="00E44730">
            <w:pPr>
              <w:spacing w:line="240" w:lineRule="auto"/>
              <w:ind w:firstLine="0"/>
              <w:rPr>
                <w:color w:val="000000"/>
                <w:sz w:val="22"/>
                <w:szCs w:val="22"/>
              </w:rPr>
            </w:pPr>
            <w:r w:rsidRPr="00E44730">
              <w:rPr>
                <w:color w:val="000000"/>
                <w:sz w:val="22"/>
                <w:szCs w:val="22"/>
              </w:rPr>
              <w:t> </w:t>
            </w:r>
          </w:p>
        </w:tc>
        <w:tc>
          <w:tcPr>
            <w:tcW w:w="1460" w:type="dxa"/>
            <w:tcBorders>
              <w:top w:val="nil"/>
              <w:left w:val="nil"/>
              <w:bottom w:val="double" w:sz="6" w:space="0" w:color="auto"/>
              <w:right w:val="nil"/>
            </w:tcBorders>
            <w:shd w:val="clear" w:color="auto" w:fill="auto"/>
            <w:noWrap/>
            <w:vAlign w:val="bottom"/>
            <w:hideMark/>
          </w:tcPr>
          <w:p w14:paraId="29648A9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w:t>
            </w:r>
          </w:p>
        </w:tc>
        <w:tc>
          <w:tcPr>
            <w:tcW w:w="1460" w:type="dxa"/>
            <w:tcBorders>
              <w:top w:val="nil"/>
              <w:left w:val="nil"/>
              <w:bottom w:val="double" w:sz="6" w:space="0" w:color="auto"/>
              <w:right w:val="nil"/>
            </w:tcBorders>
            <w:shd w:val="clear" w:color="auto" w:fill="auto"/>
            <w:noWrap/>
            <w:vAlign w:val="bottom"/>
            <w:hideMark/>
          </w:tcPr>
          <w:p w14:paraId="11259CD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w:t>
            </w:r>
          </w:p>
        </w:tc>
        <w:tc>
          <w:tcPr>
            <w:tcW w:w="1460" w:type="dxa"/>
            <w:tcBorders>
              <w:top w:val="nil"/>
              <w:left w:val="nil"/>
              <w:bottom w:val="double" w:sz="6" w:space="0" w:color="auto"/>
              <w:right w:val="nil"/>
            </w:tcBorders>
            <w:shd w:val="clear" w:color="auto" w:fill="auto"/>
            <w:noWrap/>
            <w:vAlign w:val="bottom"/>
            <w:hideMark/>
          </w:tcPr>
          <w:p w14:paraId="6AFEEA1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w:t>
            </w:r>
          </w:p>
        </w:tc>
        <w:tc>
          <w:tcPr>
            <w:tcW w:w="1460" w:type="dxa"/>
            <w:tcBorders>
              <w:top w:val="nil"/>
              <w:left w:val="nil"/>
              <w:bottom w:val="double" w:sz="6" w:space="0" w:color="auto"/>
              <w:right w:val="nil"/>
            </w:tcBorders>
            <w:shd w:val="clear" w:color="auto" w:fill="auto"/>
            <w:noWrap/>
            <w:vAlign w:val="bottom"/>
            <w:hideMark/>
          </w:tcPr>
          <w:p w14:paraId="5066D26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w:t>
            </w:r>
          </w:p>
        </w:tc>
      </w:tr>
      <w:tr w:rsidR="00E44730" w:rsidRPr="00E44730" w14:paraId="0BC430E7" w14:textId="77777777" w:rsidTr="00E44730">
        <w:trPr>
          <w:trHeight w:val="315"/>
        </w:trPr>
        <w:tc>
          <w:tcPr>
            <w:tcW w:w="2880" w:type="dxa"/>
            <w:tcBorders>
              <w:top w:val="nil"/>
              <w:left w:val="nil"/>
              <w:bottom w:val="nil"/>
              <w:right w:val="nil"/>
            </w:tcBorders>
            <w:shd w:val="clear" w:color="auto" w:fill="auto"/>
            <w:noWrap/>
            <w:vAlign w:val="bottom"/>
            <w:hideMark/>
          </w:tcPr>
          <w:p w14:paraId="6E9968A0" w14:textId="77777777" w:rsidR="00E44730" w:rsidRPr="00E44730" w:rsidRDefault="00E44730" w:rsidP="00E44730">
            <w:pPr>
              <w:spacing w:line="240" w:lineRule="auto"/>
              <w:ind w:firstLine="0"/>
              <w:rPr>
                <w:color w:val="000000"/>
                <w:sz w:val="22"/>
                <w:szCs w:val="22"/>
              </w:rPr>
            </w:pPr>
            <w:r w:rsidRPr="00E44730">
              <w:rPr>
                <w:color w:val="000000"/>
                <w:sz w:val="22"/>
                <w:szCs w:val="22"/>
              </w:rPr>
              <w:t>Female</w:t>
            </w:r>
          </w:p>
        </w:tc>
        <w:tc>
          <w:tcPr>
            <w:tcW w:w="1460" w:type="dxa"/>
            <w:tcBorders>
              <w:top w:val="nil"/>
              <w:left w:val="nil"/>
              <w:bottom w:val="nil"/>
              <w:right w:val="nil"/>
            </w:tcBorders>
            <w:shd w:val="clear" w:color="auto" w:fill="auto"/>
            <w:noWrap/>
            <w:vAlign w:val="bottom"/>
            <w:hideMark/>
          </w:tcPr>
          <w:p w14:paraId="0E4FAD8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9.658</w:t>
            </w:r>
          </w:p>
        </w:tc>
        <w:tc>
          <w:tcPr>
            <w:tcW w:w="1460" w:type="dxa"/>
            <w:tcBorders>
              <w:top w:val="nil"/>
              <w:left w:val="nil"/>
              <w:bottom w:val="nil"/>
              <w:right w:val="nil"/>
            </w:tcBorders>
            <w:shd w:val="clear" w:color="auto" w:fill="auto"/>
            <w:noWrap/>
            <w:vAlign w:val="bottom"/>
            <w:hideMark/>
          </w:tcPr>
          <w:p w14:paraId="21BFC63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-0.337</w:t>
            </w:r>
          </w:p>
        </w:tc>
        <w:tc>
          <w:tcPr>
            <w:tcW w:w="1460" w:type="dxa"/>
            <w:tcBorders>
              <w:top w:val="nil"/>
              <w:left w:val="nil"/>
              <w:bottom w:val="nil"/>
              <w:right w:val="nil"/>
            </w:tcBorders>
            <w:shd w:val="clear" w:color="auto" w:fill="auto"/>
            <w:noWrap/>
            <w:vAlign w:val="bottom"/>
            <w:hideMark/>
          </w:tcPr>
          <w:p w14:paraId="5524071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0.026</w:t>
            </w:r>
          </w:p>
        </w:tc>
        <w:tc>
          <w:tcPr>
            <w:tcW w:w="1460" w:type="dxa"/>
            <w:tcBorders>
              <w:top w:val="nil"/>
              <w:left w:val="nil"/>
              <w:bottom w:val="nil"/>
              <w:right w:val="nil"/>
            </w:tcBorders>
            <w:shd w:val="clear" w:color="auto" w:fill="auto"/>
            <w:noWrap/>
            <w:vAlign w:val="bottom"/>
            <w:hideMark/>
          </w:tcPr>
          <w:p w14:paraId="6230F8C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-2.965</w:t>
            </w:r>
          </w:p>
        </w:tc>
      </w:tr>
      <w:tr w:rsidR="00E44730" w:rsidRPr="00E44730" w14:paraId="58DE2954" w14:textId="77777777" w:rsidTr="00E44730">
        <w:trPr>
          <w:trHeight w:val="240"/>
        </w:trPr>
        <w:tc>
          <w:tcPr>
            <w:tcW w:w="2880" w:type="dxa"/>
            <w:tcBorders>
              <w:top w:val="nil"/>
              <w:left w:val="nil"/>
              <w:bottom w:val="nil"/>
              <w:right w:val="nil"/>
            </w:tcBorders>
            <w:shd w:val="clear" w:color="auto" w:fill="auto"/>
            <w:noWrap/>
            <w:vAlign w:val="bottom"/>
            <w:hideMark/>
          </w:tcPr>
          <w:p w14:paraId="0094BC27"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6502DA6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3.187]*</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398201D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[2.718]</w:t>
            </w:r>
          </w:p>
        </w:tc>
        <w:tc>
          <w:tcPr>
            <w:tcW w:w="1460" w:type="dxa"/>
            <w:tcBorders>
              <w:top w:val="nil"/>
              <w:left w:val="nil"/>
              <w:bottom w:val="nil"/>
              <w:right w:val="nil"/>
            </w:tcBorders>
            <w:shd w:val="clear" w:color="auto" w:fill="auto"/>
            <w:noWrap/>
            <w:vAlign w:val="bottom"/>
            <w:hideMark/>
          </w:tcPr>
          <w:p w14:paraId="4B8D07D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[0.029]</w:t>
            </w:r>
          </w:p>
        </w:tc>
        <w:tc>
          <w:tcPr>
            <w:tcW w:w="1460" w:type="dxa"/>
            <w:tcBorders>
              <w:top w:val="nil"/>
              <w:left w:val="nil"/>
              <w:bottom w:val="nil"/>
              <w:right w:val="nil"/>
            </w:tcBorders>
            <w:shd w:val="clear" w:color="auto" w:fill="auto"/>
            <w:noWrap/>
            <w:vAlign w:val="bottom"/>
            <w:hideMark/>
          </w:tcPr>
          <w:p w14:paraId="7C72BD8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[3.669]</w:t>
            </w:r>
          </w:p>
        </w:tc>
      </w:tr>
      <w:tr w:rsidR="00E44730" w:rsidRPr="00E44730" w14:paraId="7CCED3B6" w14:textId="77777777" w:rsidTr="00E44730">
        <w:trPr>
          <w:trHeight w:val="300"/>
        </w:trPr>
        <w:tc>
          <w:tcPr>
            <w:tcW w:w="2880" w:type="dxa"/>
            <w:tcBorders>
              <w:top w:val="single" w:sz="4" w:space="0" w:color="auto"/>
              <w:left w:val="nil"/>
              <w:bottom w:val="nil"/>
              <w:right w:val="nil"/>
            </w:tcBorders>
            <w:shd w:val="clear" w:color="auto" w:fill="auto"/>
            <w:noWrap/>
            <w:vAlign w:val="bottom"/>
            <w:hideMark/>
          </w:tcPr>
          <w:p w14:paraId="5DE45F65" w14:textId="77777777" w:rsidR="00E44730" w:rsidRPr="00E44730" w:rsidRDefault="00E44730" w:rsidP="00E44730">
            <w:pPr>
              <w:spacing w:line="240" w:lineRule="auto"/>
              <w:ind w:firstLine="0"/>
              <w:rPr>
                <w:color w:val="000000"/>
                <w:sz w:val="22"/>
                <w:szCs w:val="22"/>
              </w:rPr>
            </w:pPr>
            <w:r w:rsidRPr="00E44730">
              <w:rPr>
                <w:color w:val="000000"/>
                <w:sz w:val="22"/>
                <w:szCs w:val="22"/>
              </w:rPr>
              <w:t>Black</w:t>
            </w:r>
          </w:p>
        </w:tc>
        <w:tc>
          <w:tcPr>
            <w:tcW w:w="1460" w:type="dxa"/>
            <w:tcBorders>
              <w:top w:val="single" w:sz="4" w:space="0" w:color="auto"/>
              <w:left w:val="nil"/>
              <w:bottom w:val="nil"/>
              <w:right w:val="nil"/>
            </w:tcBorders>
            <w:shd w:val="clear" w:color="auto" w:fill="auto"/>
            <w:noWrap/>
            <w:vAlign w:val="bottom"/>
            <w:hideMark/>
          </w:tcPr>
          <w:p w14:paraId="1D2C846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-5.033</w:t>
            </w:r>
          </w:p>
        </w:tc>
        <w:tc>
          <w:tcPr>
            <w:tcW w:w="1460" w:type="dxa"/>
            <w:tcBorders>
              <w:top w:val="single" w:sz="4" w:space="0" w:color="auto"/>
              <w:left w:val="nil"/>
              <w:bottom w:val="nil"/>
              <w:right w:val="nil"/>
            </w:tcBorders>
            <w:shd w:val="clear" w:color="auto" w:fill="auto"/>
            <w:noWrap/>
            <w:vAlign w:val="bottom"/>
            <w:hideMark/>
          </w:tcPr>
          <w:p w14:paraId="4FE02DA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7.259</w:t>
            </w:r>
          </w:p>
        </w:tc>
        <w:tc>
          <w:tcPr>
            <w:tcW w:w="1460" w:type="dxa"/>
            <w:tcBorders>
              <w:top w:val="single" w:sz="4" w:space="0" w:color="auto"/>
              <w:left w:val="nil"/>
              <w:bottom w:val="nil"/>
              <w:right w:val="nil"/>
            </w:tcBorders>
            <w:shd w:val="clear" w:color="auto" w:fill="auto"/>
            <w:noWrap/>
            <w:vAlign w:val="bottom"/>
            <w:hideMark/>
          </w:tcPr>
          <w:p w14:paraId="6644F98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0.144</w:t>
            </w:r>
          </w:p>
        </w:tc>
        <w:tc>
          <w:tcPr>
            <w:tcW w:w="1460" w:type="dxa"/>
            <w:tcBorders>
              <w:top w:val="single" w:sz="4" w:space="0" w:color="auto"/>
              <w:left w:val="nil"/>
              <w:bottom w:val="nil"/>
              <w:right w:val="nil"/>
            </w:tcBorders>
            <w:shd w:val="clear" w:color="auto" w:fill="auto"/>
            <w:noWrap/>
            <w:vAlign w:val="bottom"/>
            <w:hideMark/>
          </w:tcPr>
          <w:p w14:paraId="7F26566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16.973</w:t>
            </w:r>
          </w:p>
        </w:tc>
      </w:tr>
      <w:tr w:rsidR="00E44730" w:rsidRPr="00E44730" w14:paraId="7C5C2262" w14:textId="77777777" w:rsidTr="00E44730">
        <w:trPr>
          <w:trHeight w:val="240"/>
        </w:trPr>
        <w:tc>
          <w:tcPr>
            <w:tcW w:w="2880" w:type="dxa"/>
            <w:tcBorders>
              <w:top w:val="nil"/>
              <w:left w:val="nil"/>
              <w:bottom w:val="nil"/>
              <w:right w:val="nil"/>
            </w:tcBorders>
            <w:shd w:val="clear" w:color="auto" w:fill="auto"/>
            <w:noWrap/>
            <w:vAlign w:val="bottom"/>
            <w:hideMark/>
          </w:tcPr>
          <w:p w14:paraId="259CE2D5"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0EB6C6A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[5.139]</w:t>
            </w:r>
          </w:p>
        </w:tc>
        <w:tc>
          <w:tcPr>
            <w:tcW w:w="1460" w:type="dxa"/>
            <w:tcBorders>
              <w:top w:val="nil"/>
              <w:left w:val="nil"/>
              <w:bottom w:val="nil"/>
              <w:right w:val="nil"/>
            </w:tcBorders>
            <w:shd w:val="clear" w:color="auto" w:fill="auto"/>
            <w:noWrap/>
            <w:vAlign w:val="bottom"/>
            <w:hideMark/>
          </w:tcPr>
          <w:p w14:paraId="14EF6370"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4.360]*</w:t>
            </w:r>
            <w:proofErr w:type="gramEnd"/>
          </w:p>
        </w:tc>
        <w:tc>
          <w:tcPr>
            <w:tcW w:w="1460" w:type="dxa"/>
            <w:tcBorders>
              <w:top w:val="nil"/>
              <w:left w:val="nil"/>
              <w:bottom w:val="nil"/>
              <w:right w:val="nil"/>
            </w:tcBorders>
            <w:shd w:val="clear" w:color="auto" w:fill="auto"/>
            <w:noWrap/>
            <w:vAlign w:val="bottom"/>
            <w:hideMark/>
          </w:tcPr>
          <w:p w14:paraId="3EC67BB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0.046]*</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F84952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5.976]*</w:t>
            </w:r>
            <w:proofErr w:type="gramEnd"/>
            <w:r w:rsidRPr="00E44730">
              <w:rPr>
                <w:color w:val="000000"/>
                <w:sz w:val="18"/>
                <w:szCs w:val="18"/>
              </w:rPr>
              <w:t>**</w:t>
            </w:r>
          </w:p>
        </w:tc>
      </w:tr>
      <w:tr w:rsidR="00E44730" w:rsidRPr="00E44730" w14:paraId="638AF5BB" w14:textId="77777777" w:rsidTr="00E44730">
        <w:trPr>
          <w:trHeight w:val="300"/>
        </w:trPr>
        <w:tc>
          <w:tcPr>
            <w:tcW w:w="2880" w:type="dxa"/>
            <w:tcBorders>
              <w:top w:val="nil"/>
              <w:left w:val="nil"/>
              <w:bottom w:val="nil"/>
              <w:right w:val="nil"/>
            </w:tcBorders>
            <w:shd w:val="clear" w:color="auto" w:fill="auto"/>
            <w:noWrap/>
            <w:vAlign w:val="bottom"/>
            <w:hideMark/>
          </w:tcPr>
          <w:p w14:paraId="75A00288" w14:textId="77777777" w:rsidR="00E44730" w:rsidRPr="00E44730" w:rsidRDefault="00E44730" w:rsidP="00E44730">
            <w:pPr>
              <w:spacing w:line="240" w:lineRule="auto"/>
              <w:ind w:firstLine="0"/>
              <w:rPr>
                <w:color w:val="000000"/>
                <w:sz w:val="22"/>
                <w:szCs w:val="22"/>
              </w:rPr>
            </w:pPr>
            <w:proofErr w:type="gramStart"/>
            <w:r w:rsidRPr="00E44730">
              <w:rPr>
                <w:color w:val="000000"/>
                <w:sz w:val="22"/>
                <w:szCs w:val="22"/>
              </w:rPr>
              <w:t>Other</w:t>
            </w:r>
            <w:proofErr w:type="gramEnd"/>
            <w:r w:rsidRPr="00E44730">
              <w:rPr>
                <w:color w:val="000000"/>
                <w:sz w:val="22"/>
                <w:szCs w:val="22"/>
              </w:rPr>
              <w:t xml:space="preserve"> race</w:t>
            </w:r>
          </w:p>
        </w:tc>
        <w:tc>
          <w:tcPr>
            <w:tcW w:w="1460" w:type="dxa"/>
            <w:tcBorders>
              <w:top w:val="nil"/>
              <w:left w:val="nil"/>
              <w:bottom w:val="nil"/>
              <w:right w:val="nil"/>
            </w:tcBorders>
            <w:shd w:val="clear" w:color="auto" w:fill="auto"/>
            <w:noWrap/>
            <w:vAlign w:val="bottom"/>
            <w:hideMark/>
          </w:tcPr>
          <w:p w14:paraId="168E223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-7.450</w:t>
            </w:r>
          </w:p>
        </w:tc>
        <w:tc>
          <w:tcPr>
            <w:tcW w:w="1460" w:type="dxa"/>
            <w:tcBorders>
              <w:top w:val="nil"/>
              <w:left w:val="nil"/>
              <w:bottom w:val="nil"/>
              <w:right w:val="nil"/>
            </w:tcBorders>
            <w:shd w:val="clear" w:color="auto" w:fill="auto"/>
            <w:noWrap/>
            <w:vAlign w:val="bottom"/>
            <w:hideMark/>
          </w:tcPr>
          <w:p w14:paraId="65C2F60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-2.502</w:t>
            </w:r>
          </w:p>
        </w:tc>
        <w:tc>
          <w:tcPr>
            <w:tcW w:w="1460" w:type="dxa"/>
            <w:tcBorders>
              <w:top w:val="nil"/>
              <w:left w:val="nil"/>
              <w:bottom w:val="nil"/>
              <w:right w:val="nil"/>
            </w:tcBorders>
            <w:shd w:val="clear" w:color="auto" w:fill="auto"/>
            <w:noWrap/>
            <w:vAlign w:val="bottom"/>
            <w:hideMark/>
          </w:tcPr>
          <w:p w14:paraId="0365AC9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0.079</w:t>
            </w:r>
          </w:p>
        </w:tc>
        <w:tc>
          <w:tcPr>
            <w:tcW w:w="1460" w:type="dxa"/>
            <w:tcBorders>
              <w:top w:val="nil"/>
              <w:left w:val="nil"/>
              <w:bottom w:val="nil"/>
              <w:right w:val="nil"/>
            </w:tcBorders>
            <w:shd w:val="clear" w:color="auto" w:fill="auto"/>
            <w:noWrap/>
            <w:vAlign w:val="bottom"/>
            <w:hideMark/>
          </w:tcPr>
          <w:p w14:paraId="6E9BA16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18.220</w:t>
            </w:r>
          </w:p>
        </w:tc>
      </w:tr>
      <w:tr w:rsidR="00E44730" w:rsidRPr="00E44730" w14:paraId="074416D7" w14:textId="77777777" w:rsidTr="00E44730">
        <w:trPr>
          <w:trHeight w:val="240"/>
        </w:trPr>
        <w:tc>
          <w:tcPr>
            <w:tcW w:w="2880" w:type="dxa"/>
            <w:tcBorders>
              <w:top w:val="nil"/>
              <w:left w:val="nil"/>
              <w:bottom w:val="nil"/>
              <w:right w:val="nil"/>
            </w:tcBorders>
            <w:shd w:val="clear" w:color="auto" w:fill="auto"/>
            <w:noWrap/>
            <w:vAlign w:val="bottom"/>
            <w:hideMark/>
          </w:tcPr>
          <w:p w14:paraId="6501EB8F"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15B6CAF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[5.710]</w:t>
            </w:r>
          </w:p>
        </w:tc>
        <w:tc>
          <w:tcPr>
            <w:tcW w:w="1460" w:type="dxa"/>
            <w:tcBorders>
              <w:top w:val="nil"/>
              <w:left w:val="nil"/>
              <w:bottom w:val="nil"/>
              <w:right w:val="nil"/>
            </w:tcBorders>
            <w:shd w:val="clear" w:color="auto" w:fill="auto"/>
            <w:noWrap/>
            <w:vAlign w:val="bottom"/>
            <w:hideMark/>
          </w:tcPr>
          <w:p w14:paraId="2095C69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[5.079]</w:t>
            </w:r>
          </w:p>
        </w:tc>
        <w:tc>
          <w:tcPr>
            <w:tcW w:w="1460" w:type="dxa"/>
            <w:tcBorders>
              <w:top w:val="nil"/>
              <w:left w:val="nil"/>
              <w:bottom w:val="nil"/>
              <w:right w:val="nil"/>
            </w:tcBorders>
            <w:shd w:val="clear" w:color="auto" w:fill="auto"/>
            <w:noWrap/>
            <w:vAlign w:val="bottom"/>
            <w:hideMark/>
          </w:tcPr>
          <w:p w14:paraId="2CF06CA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[0.056]</w:t>
            </w:r>
          </w:p>
        </w:tc>
        <w:tc>
          <w:tcPr>
            <w:tcW w:w="1460" w:type="dxa"/>
            <w:tcBorders>
              <w:top w:val="nil"/>
              <w:left w:val="nil"/>
              <w:bottom w:val="nil"/>
              <w:right w:val="nil"/>
            </w:tcBorders>
            <w:shd w:val="clear" w:color="auto" w:fill="auto"/>
            <w:noWrap/>
            <w:vAlign w:val="bottom"/>
            <w:hideMark/>
          </w:tcPr>
          <w:p w14:paraId="1E859F7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7.141]*</w:t>
            </w:r>
            <w:proofErr w:type="gramEnd"/>
            <w:r w:rsidRPr="00E44730">
              <w:rPr>
                <w:color w:val="000000"/>
                <w:sz w:val="18"/>
                <w:szCs w:val="18"/>
              </w:rPr>
              <w:t>*</w:t>
            </w:r>
          </w:p>
        </w:tc>
      </w:tr>
      <w:tr w:rsidR="00E44730" w:rsidRPr="00E44730" w14:paraId="08B05FA9" w14:textId="77777777" w:rsidTr="00E44730">
        <w:trPr>
          <w:trHeight w:val="300"/>
        </w:trPr>
        <w:tc>
          <w:tcPr>
            <w:tcW w:w="2880" w:type="dxa"/>
            <w:tcBorders>
              <w:top w:val="nil"/>
              <w:left w:val="nil"/>
              <w:bottom w:val="nil"/>
              <w:right w:val="nil"/>
            </w:tcBorders>
            <w:shd w:val="clear" w:color="auto" w:fill="auto"/>
            <w:noWrap/>
            <w:vAlign w:val="bottom"/>
            <w:hideMark/>
          </w:tcPr>
          <w:p w14:paraId="5A2CF1D2" w14:textId="77777777" w:rsidR="00E44730" w:rsidRPr="00E44730" w:rsidRDefault="00E44730" w:rsidP="00E44730">
            <w:pPr>
              <w:spacing w:line="240" w:lineRule="auto"/>
              <w:ind w:firstLine="0"/>
              <w:rPr>
                <w:color w:val="000000"/>
                <w:sz w:val="22"/>
                <w:szCs w:val="22"/>
              </w:rPr>
            </w:pPr>
            <w:r w:rsidRPr="00E44730">
              <w:rPr>
                <w:color w:val="000000"/>
                <w:sz w:val="22"/>
                <w:szCs w:val="22"/>
              </w:rPr>
              <w:t>Hispanic</w:t>
            </w:r>
          </w:p>
        </w:tc>
        <w:tc>
          <w:tcPr>
            <w:tcW w:w="1460" w:type="dxa"/>
            <w:tcBorders>
              <w:top w:val="nil"/>
              <w:left w:val="nil"/>
              <w:bottom w:val="nil"/>
              <w:right w:val="nil"/>
            </w:tcBorders>
            <w:shd w:val="clear" w:color="auto" w:fill="auto"/>
            <w:noWrap/>
            <w:vAlign w:val="bottom"/>
            <w:hideMark/>
          </w:tcPr>
          <w:p w14:paraId="0945FC9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-4.598</w:t>
            </w:r>
          </w:p>
        </w:tc>
        <w:tc>
          <w:tcPr>
            <w:tcW w:w="1460" w:type="dxa"/>
            <w:tcBorders>
              <w:top w:val="nil"/>
              <w:left w:val="nil"/>
              <w:bottom w:val="nil"/>
              <w:right w:val="nil"/>
            </w:tcBorders>
            <w:shd w:val="clear" w:color="auto" w:fill="auto"/>
            <w:noWrap/>
            <w:vAlign w:val="bottom"/>
            <w:hideMark/>
          </w:tcPr>
          <w:p w14:paraId="5CF773D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0.571</w:t>
            </w:r>
          </w:p>
        </w:tc>
        <w:tc>
          <w:tcPr>
            <w:tcW w:w="1460" w:type="dxa"/>
            <w:tcBorders>
              <w:top w:val="nil"/>
              <w:left w:val="nil"/>
              <w:bottom w:val="nil"/>
              <w:right w:val="nil"/>
            </w:tcBorders>
            <w:shd w:val="clear" w:color="auto" w:fill="auto"/>
            <w:noWrap/>
            <w:vAlign w:val="bottom"/>
            <w:hideMark/>
          </w:tcPr>
          <w:p w14:paraId="1C23A9D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0.009</w:t>
            </w:r>
          </w:p>
        </w:tc>
        <w:tc>
          <w:tcPr>
            <w:tcW w:w="1460" w:type="dxa"/>
            <w:tcBorders>
              <w:top w:val="nil"/>
              <w:left w:val="nil"/>
              <w:bottom w:val="nil"/>
              <w:right w:val="nil"/>
            </w:tcBorders>
            <w:shd w:val="clear" w:color="auto" w:fill="auto"/>
            <w:noWrap/>
            <w:vAlign w:val="bottom"/>
            <w:hideMark/>
          </w:tcPr>
          <w:p w14:paraId="1F367EE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9.700</w:t>
            </w:r>
          </w:p>
        </w:tc>
      </w:tr>
      <w:tr w:rsidR="00E44730" w:rsidRPr="00E44730" w14:paraId="441C6631"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715278C9"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03F09F2D"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[4.228]</w:t>
            </w:r>
          </w:p>
        </w:tc>
        <w:tc>
          <w:tcPr>
            <w:tcW w:w="1460" w:type="dxa"/>
            <w:tcBorders>
              <w:top w:val="nil"/>
              <w:left w:val="nil"/>
              <w:bottom w:val="single" w:sz="4" w:space="0" w:color="auto"/>
              <w:right w:val="nil"/>
            </w:tcBorders>
            <w:shd w:val="clear" w:color="auto" w:fill="auto"/>
            <w:noWrap/>
            <w:vAlign w:val="bottom"/>
            <w:hideMark/>
          </w:tcPr>
          <w:p w14:paraId="4117210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[3.709]</w:t>
            </w:r>
          </w:p>
        </w:tc>
        <w:tc>
          <w:tcPr>
            <w:tcW w:w="1460" w:type="dxa"/>
            <w:tcBorders>
              <w:top w:val="nil"/>
              <w:left w:val="nil"/>
              <w:bottom w:val="single" w:sz="4" w:space="0" w:color="auto"/>
              <w:right w:val="nil"/>
            </w:tcBorders>
            <w:shd w:val="clear" w:color="auto" w:fill="auto"/>
            <w:noWrap/>
            <w:vAlign w:val="bottom"/>
            <w:hideMark/>
          </w:tcPr>
          <w:p w14:paraId="2F5B767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[0.039]</w:t>
            </w:r>
          </w:p>
        </w:tc>
        <w:tc>
          <w:tcPr>
            <w:tcW w:w="1460" w:type="dxa"/>
            <w:tcBorders>
              <w:top w:val="nil"/>
              <w:left w:val="nil"/>
              <w:bottom w:val="single" w:sz="4" w:space="0" w:color="auto"/>
              <w:right w:val="nil"/>
            </w:tcBorders>
            <w:shd w:val="clear" w:color="auto" w:fill="auto"/>
            <w:noWrap/>
            <w:vAlign w:val="bottom"/>
            <w:hideMark/>
          </w:tcPr>
          <w:p w14:paraId="62DC9A6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4.890]*</w:t>
            </w:r>
            <w:proofErr w:type="gramEnd"/>
            <w:r w:rsidRPr="00E44730">
              <w:rPr>
                <w:color w:val="000000"/>
                <w:sz w:val="18"/>
                <w:szCs w:val="18"/>
              </w:rPr>
              <w:t>*</w:t>
            </w:r>
          </w:p>
        </w:tc>
      </w:tr>
      <w:tr w:rsidR="00E44730" w:rsidRPr="00E44730" w14:paraId="0FBCF417" w14:textId="77777777" w:rsidTr="00E44730">
        <w:trPr>
          <w:trHeight w:val="300"/>
        </w:trPr>
        <w:tc>
          <w:tcPr>
            <w:tcW w:w="2880" w:type="dxa"/>
            <w:tcBorders>
              <w:top w:val="nil"/>
              <w:left w:val="nil"/>
              <w:bottom w:val="nil"/>
              <w:right w:val="nil"/>
            </w:tcBorders>
            <w:shd w:val="clear" w:color="auto" w:fill="auto"/>
            <w:noWrap/>
            <w:vAlign w:val="bottom"/>
            <w:hideMark/>
          </w:tcPr>
          <w:p w14:paraId="10893A8C" w14:textId="77777777" w:rsidR="00E44730" w:rsidRPr="00E44730" w:rsidRDefault="00E44730" w:rsidP="00E44730">
            <w:pPr>
              <w:spacing w:line="240" w:lineRule="auto"/>
              <w:ind w:firstLine="0"/>
              <w:rPr>
                <w:color w:val="000000"/>
                <w:sz w:val="22"/>
                <w:szCs w:val="22"/>
              </w:rPr>
            </w:pPr>
            <w:r w:rsidRPr="00E44730">
              <w:rPr>
                <w:color w:val="000000"/>
                <w:sz w:val="22"/>
                <w:szCs w:val="22"/>
              </w:rPr>
              <w:t>Age 50-54</w:t>
            </w:r>
          </w:p>
        </w:tc>
        <w:tc>
          <w:tcPr>
            <w:tcW w:w="1460" w:type="dxa"/>
            <w:tcBorders>
              <w:top w:val="nil"/>
              <w:left w:val="nil"/>
              <w:bottom w:val="nil"/>
              <w:right w:val="nil"/>
            </w:tcBorders>
            <w:shd w:val="clear" w:color="auto" w:fill="auto"/>
            <w:noWrap/>
            <w:vAlign w:val="bottom"/>
            <w:hideMark/>
          </w:tcPr>
          <w:p w14:paraId="7B97D10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0A3B781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267A4C1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3CC5EA5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r>
      <w:tr w:rsidR="00E44730" w:rsidRPr="00E44730" w14:paraId="049D1E27" w14:textId="77777777" w:rsidTr="00E44730">
        <w:trPr>
          <w:trHeight w:val="300"/>
        </w:trPr>
        <w:tc>
          <w:tcPr>
            <w:tcW w:w="2880" w:type="dxa"/>
            <w:tcBorders>
              <w:top w:val="nil"/>
              <w:left w:val="nil"/>
              <w:bottom w:val="nil"/>
              <w:right w:val="nil"/>
            </w:tcBorders>
            <w:shd w:val="clear" w:color="auto" w:fill="auto"/>
            <w:noWrap/>
            <w:vAlign w:val="bottom"/>
            <w:hideMark/>
          </w:tcPr>
          <w:p w14:paraId="5EECC4F6" w14:textId="77777777" w:rsidR="00E44730" w:rsidRPr="00E44730" w:rsidRDefault="00E44730" w:rsidP="00E44730">
            <w:pPr>
              <w:spacing w:line="240" w:lineRule="auto"/>
              <w:ind w:firstLine="0"/>
              <w:rPr>
                <w:color w:val="000000"/>
                <w:sz w:val="22"/>
                <w:szCs w:val="22"/>
              </w:rPr>
            </w:pPr>
            <w:r w:rsidRPr="00E44730">
              <w:rPr>
                <w:color w:val="000000"/>
                <w:sz w:val="22"/>
                <w:szCs w:val="22"/>
              </w:rPr>
              <w:t>Age 55-59</w:t>
            </w:r>
          </w:p>
        </w:tc>
        <w:tc>
          <w:tcPr>
            <w:tcW w:w="1460" w:type="dxa"/>
            <w:tcBorders>
              <w:top w:val="nil"/>
              <w:left w:val="nil"/>
              <w:bottom w:val="nil"/>
              <w:right w:val="nil"/>
            </w:tcBorders>
            <w:shd w:val="clear" w:color="auto" w:fill="auto"/>
            <w:noWrap/>
            <w:vAlign w:val="bottom"/>
            <w:hideMark/>
          </w:tcPr>
          <w:p w14:paraId="3C4CEA7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6.699</w:t>
            </w:r>
          </w:p>
        </w:tc>
        <w:tc>
          <w:tcPr>
            <w:tcW w:w="1460" w:type="dxa"/>
            <w:tcBorders>
              <w:top w:val="nil"/>
              <w:left w:val="nil"/>
              <w:bottom w:val="nil"/>
              <w:right w:val="nil"/>
            </w:tcBorders>
            <w:shd w:val="clear" w:color="auto" w:fill="auto"/>
            <w:noWrap/>
            <w:vAlign w:val="bottom"/>
            <w:hideMark/>
          </w:tcPr>
          <w:p w14:paraId="6DCB633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3.921</w:t>
            </w:r>
          </w:p>
        </w:tc>
        <w:tc>
          <w:tcPr>
            <w:tcW w:w="1460" w:type="dxa"/>
            <w:tcBorders>
              <w:top w:val="nil"/>
              <w:left w:val="nil"/>
              <w:bottom w:val="nil"/>
              <w:right w:val="nil"/>
            </w:tcBorders>
            <w:shd w:val="clear" w:color="auto" w:fill="auto"/>
            <w:noWrap/>
            <w:vAlign w:val="bottom"/>
            <w:hideMark/>
          </w:tcPr>
          <w:p w14:paraId="2EAA379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-0.079</w:t>
            </w:r>
          </w:p>
        </w:tc>
        <w:tc>
          <w:tcPr>
            <w:tcW w:w="1460" w:type="dxa"/>
            <w:tcBorders>
              <w:top w:val="nil"/>
              <w:left w:val="nil"/>
              <w:bottom w:val="nil"/>
              <w:right w:val="nil"/>
            </w:tcBorders>
            <w:shd w:val="clear" w:color="auto" w:fill="auto"/>
            <w:noWrap/>
            <w:vAlign w:val="bottom"/>
            <w:hideMark/>
          </w:tcPr>
          <w:p w14:paraId="532319A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-0.692</w:t>
            </w:r>
          </w:p>
        </w:tc>
      </w:tr>
      <w:tr w:rsidR="00E44730" w:rsidRPr="00E44730" w14:paraId="68F9456F" w14:textId="77777777" w:rsidTr="00E44730">
        <w:trPr>
          <w:trHeight w:val="240"/>
        </w:trPr>
        <w:tc>
          <w:tcPr>
            <w:tcW w:w="2880" w:type="dxa"/>
            <w:tcBorders>
              <w:top w:val="nil"/>
              <w:left w:val="nil"/>
              <w:bottom w:val="nil"/>
              <w:right w:val="nil"/>
            </w:tcBorders>
            <w:shd w:val="clear" w:color="auto" w:fill="auto"/>
            <w:noWrap/>
            <w:vAlign w:val="bottom"/>
            <w:hideMark/>
          </w:tcPr>
          <w:p w14:paraId="1A9A6DE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3176DF1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3.133]*</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3858E9E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[2.671]</w:t>
            </w:r>
          </w:p>
        </w:tc>
        <w:tc>
          <w:tcPr>
            <w:tcW w:w="1460" w:type="dxa"/>
            <w:tcBorders>
              <w:top w:val="nil"/>
              <w:left w:val="nil"/>
              <w:bottom w:val="nil"/>
              <w:right w:val="nil"/>
            </w:tcBorders>
            <w:shd w:val="clear" w:color="auto" w:fill="auto"/>
            <w:noWrap/>
            <w:vAlign w:val="bottom"/>
            <w:hideMark/>
          </w:tcPr>
          <w:p w14:paraId="4611B1A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0.029]*</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2FDA68F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[3.681]</w:t>
            </w:r>
          </w:p>
        </w:tc>
      </w:tr>
      <w:tr w:rsidR="00E44730" w:rsidRPr="00E44730" w14:paraId="4695CD56" w14:textId="77777777" w:rsidTr="00E44730">
        <w:trPr>
          <w:trHeight w:val="285"/>
        </w:trPr>
        <w:tc>
          <w:tcPr>
            <w:tcW w:w="2880" w:type="dxa"/>
            <w:tcBorders>
              <w:top w:val="nil"/>
              <w:left w:val="nil"/>
              <w:bottom w:val="nil"/>
              <w:right w:val="nil"/>
            </w:tcBorders>
            <w:shd w:val="clear" w:color="auto" w:fill="auto"/>
            <w:noWrap/>
            <w:vAlign w:val="bottom"/>
            <w:hideMark/>
          </w:tcPr>
          <w:p w14:paraId="3DE9A9A3" w14:textId="77777777" w:rsidR="00E44730" w:rsidRPr="00E44730" w:rsidRDefault="00E44730" w:rsidP="00E44730">
            <w:pPr>
              <w:spacing w:line="240" w:lineRule="auto"/>
              <w:ind w:firstLine="0"/>
              <w:rPr>
                <w:color w:val="000000"/>
                <w:sz w:val="22"/>
                <w:szCs w:val="22"/>
              </w:rPr>
            </w:pPr>
            <w:r w:rsidRPr="00E44730">
              <w:rPr>
                <w:color w:val="000000"/>
                <w:sz w:val="22"/>
                <w:szCs w:val="22"/>
              </w:rPr>
              <w:t>Age 60-64</w:t>
            </w:r>
          </w:p>
        </w:tc>
        <w:tc>
          <w:tcPr>
            <w:tcW w:w="1460" w:type="dxa"/>
            <w:tcBorders>
              <w:top w:val="nil"/>
              <w:left w:val="nil"/>
              <w:bottom w:val="nil"/>
              <w:right w:val="nil"/>
            </w:tcBorders>
            <w:shd w:val="clear" w:color="auto" w:fill="auto"/>
            <w:noWrap/>
            <w:vAlign w:val="bottom"/>
            <w:hideMark/>
          </w:tcPr>
          <w:p w14:paraId="481DA4C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12.609</w:t>
            </w:r>
          </w:p>
        </w:tc>
        <w:tc>
          <w:tcPr>
            <w:tcW w:w="1460" w:type="dxa"/>
            <w:tcBorders>
              <w:top w:val="nil"/>
              <w:left w:val="nil"/>
              <w:bottom w:val="nil"/>
              <w:right w:val="nil"/>
            </w:tcBorders>
            <w:shd w:val="clear" w:color="auto" w:fill="auto"/>
            <w:noWrap/>
            <w:vAlign w:val="bottom"/>
            <w:hideMark/>
          </w:tcPr>
          <w:p w14:paraId="3447934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7.668</w:t>
            </w:r>
          </w:p>
        </w:tc>
        <w:tc>
          <w:tcPr>
            <w:tcW w:w="1460" w:type="dxa"/>
            <w:tcBorders>
              <w:top w:val="nil"/>
              <w:left w:val="nil"/>
              <w:bottom w:val="nil"/>
              <w:right w:val="nil"/>
            </w:tcBorders>
            <w:shd w:val="clear" w:color="auto" w:fill="auto"/>
            <w:noWrap/>
            <w:vAlign w:val="bottom"/>
            <w:hideMark/>
          </w:tcPr>
          <w:p w14:paraId="38EADA7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-0.070</w:t>
            </w:r>
          </w:p>
        </w:tc>
        <w:tc>
          <w:tcPr>
            <w:tcW w:w="1460" w:type="dxa"/>
            <w:tcBorders>
              <w:top w:val="nil"/>
              <w:left w:val="nil"/>
              <w:bottom w:val="nil"/>
              <w:right w:val="nil"/>
            </w:tcBorders>
            <w:shd w:val="clear" w:color="auto" w:fill="auto"/>
            <w:noWrap/>
            <w:vAlign w:val="bottom"/>
            <w:hideMark/>
          </w:tcPr>
          <w:p w14:paraId="24CC243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-1.072</w:t>
            </w:r>
          </w:p>
        </w:tc>
      </w:tr>
      <w:tr w:rsidR="00E44730" w:rsidRPr="00E44730" w14:paraId="6AFB6CFB" w14:textId="77777777" w:rsidTr="00E44730">
        <w:trPr>
          <w:trHeight w:val="240"/>
        </w:trPr>
        <w:tc>
          <w:tcPr>
            <w:tcW w:w="2880" w:type="dxa"/>
            <w:tcBorders>
              <w:top w:val="nil"/>
              <w:left w:val="nil"/>
              <w:bottom w:val="nil"/>
              <w:right w:val="nil"/>
            </w:tcBorders>
            <w:shd w:val="clear" w:color="auto" w:fill="auto"/>
            <w:noWrap/>
            <w:vAlign w:val="bottom"/>
            <w:hideMark/>
          </w:tcPr>
          <w:p w14:paraId="7BF32C0A"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3AED66A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4.962]*</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40871703"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4.136]*</w:t>
            </w:r>
            <w:proofErr w:type="gramEnd"/>
          </w:p>
        </w:tc>
        <w:tc>
          <w:tcPr>
            <w:tcW w:w="1460" w:type="dxa"/>
            <w:tcBorders>
              <w:top w:val="nil"/>
              <w:left w:val="nil"/>
              <w:bottom w:val="nil"/>
              <w:right w:val="nil"/>
            </w:tcBorders>
            <w:shd w:val="clear" w:color="auto" w:fill="auto"/>
            <w:noWrap/>
            <w:vAlign w:val="bottom"/>
            <w:hideMark/>
          </w:tcPr>
          <w:p w14:paraId="198AB6D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[0.044]</w:t>
            </w:r>
          </w:p>
        </w:tc>
        <w:tc>
          <w:tcPr>
            <w:tcW w:w="1460" w:type="dxa"/>
            <w:tcBorders>
              <w:top w:val="nil"/>
              <w:left w:val="nil"/>
              <w:bottom w:val="nil"/>
              <w:right w:val="nil"/>
            </w:tcBorders>
            <w:shd w:val="clear" w:color="auto" w:fill="auto"/>
            <w:noWrap/>
            <w:vAlign w:val="bottom"/>
            <w:hideMark/>
          </w:tcPr>
          <w:p w14:paraId="79952D6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[5.624]</w:t>
            </w:r>
          </w:p>
        </w:tc>
      </w:tr>
      <w:tr w:rsidR="00E44730" w:rsidRPr="00E44730" w14:paraId="2684AA3E" w14:textId="77777777" w:rsidTr="00E44730">
        <w:trPr>
          <w:trHeight w:val="300"/>
        </w:trPr>
        <w:tc>
          <w:tcPr>
            <w:tcW w:w="2880" w:type="dxa"/>
            <w:tcBorders>
              <w:top w:val="nil"/>
              <w:left w:val="nil"/>
              <w:bottom w:val="nil"/>
              <w:right w:val="nil"/>
            </w:tcBorders>
            <w:shd w:val="clear" w:color="auto" w:fill="auto"/>
            <w:noWrap/>
            <w:vAlign w:val="bottom"/>
            <w:hideMark/>
          </w:tcPr>
          <w:p w14:paraId="4A90CB99" w14:textId="77777777" w:rsidR="00E44730" w:rsidRPr="00E44730" w:rsidRDefault="00E44730" w:rsidP="00E44730">
            <w:pPr>
              <w:spacing w:line="240" w:lineRule="auto"/>
              <w:ind w:firstLine="0"/>
              <w:rPr>
                <w:color w:val="000000"/>
                <w:sz w:val="22"/>
                <w:szCs w:val="22"/>
              </w:rPr>
            </w:pPr>
            <w:r w:rsidRPr="00E44730">
              <w:rPr>
                <w:color w:val="000000"/>
                <w:sz w:val="22"/>
                <w:szCs w:val="22"/>
              </w:rPr>
              <w:t>Age 65-69</w:t>
            </w:r>
          </w:p>
        </w:tc>
        <w:tc>
          <w:tcPr>
            <w:tcW w:w="1460" w:type="dxa"/>
            <w:tcBorders>
              <w:top w:val="nil"/>
              <w:left w:val="nil"/>
              <w:bottom w:val="nil"/>
              <w:right w:val="nil"/>
            </w:tcBorders>
            <w:shd w:val="clear" w:color="auto" w:fill="auto"/>
            <w:noWrap/>
            <w:vAlign w:val="bottom"/>
            <w:hideMark/>
          </w:tcPr>
          <w:p w14:paraId="2FDF948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11.530</w:t>
            </w:r>
          </w:p>
        </w:tc>
        <w:tc>
          <w:tcPr>
            <w:tcW w:w="1460" w:type="dxa"/>
            <w:tcBorders>
              <w:top w:val="nil"/>
              <w:left w:val="nil"/>
              <w:bottom w:val="nil"/>
              <w:right w:val="nil"/>
            </w:tcBorders>
            <w:shd w:val="clear" w:color="auto" w:fill="auto"/>
            <w:noWrap/>
            <w:vAlign w:val="bottom"/>
            <w:hideMark/>
          </w:tcPr>
          <w:p w14:paraId="2F51169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6.492</w:t>
            </w:r>
          </w:p>
        </w:tc>
        <w:tc>
          <w:tcPr>
            <w:tcW w:w="1460" w:type="dxa"/>
            <w:tcBorders>
              <w:top w:val="nil"/>
              <w:left w:val="nil"/>
              <w:bottom w:val="nil"/>
              <w:right w:val="nil"/>
            </w:tcBorders>
            <w:shd w:val="clear" w:color="auto" w:fill="auto"/>
            <w:noWrap/>
            <w:vAlign w:val="bottom"/>
            <w:hideMark/>
          </w:tcPr>
          <w:p w14:paraId="54DC971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-0.151</w:t>
            </w:r>
          </w:p>
        </w:tc>
        <w:tc>
          <w:tcPr>
            <w:tcW w:w="1460" w:type="dxa"/>
            <w:tcBorders>
              <w:top w:val="nil"/>
              <w:left w:val="nil"/>
              <w:bottom w:val="nil"/>
              <w:right w:val="nil"/>
            </w:tcBorders>
            <w:shd w:val="clear" w:color="auto" w:fill="auto"/>
            <w:noWrap/>
            <w:vAlign w:val="bottom"/>
            <w:hideMark/>
          </w:tcPr>
          <w:p w14:paraId="2D9E21D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-6.591</w:t>
            </w:r>
          </w:p>
        </w:tc>
      </w:tr>
      <w:tr w:rsidR="00E44730" w:rsidRPr="00E44730" w14:paraId="79BF4E49" w14:textId="77777777" w:rsidTr="00E44730">
        <w:trPr>
          <w:trHeight w:val="240"/>
        </w:trPr>
        <w:tc>
          <w:tcPr>
            <w:tcW w:w="2880" w:type="dxa"/>
            <w:tcBorders>
              <w:top w:val="nil"/>
              <w:left w:val="nil"/>
              <w:bottom w:val="nil"/>
              <w:right w:val="nil"/>
            </w:tcBorders>
            <w:shd w:val="clear" w:color="auto" w:fill="auto"/>
            <w:noWrap/>
            <w:vAlign w:val="bottom"/>
            <w:hideMark/>
          </w:tcPr>
          <w:p w14:paraId="4A83D96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3F3805D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[8.686]</w:t>
            </w:r>
          </w:p>
        </w:tc>
        <w:tc>
          <w:tcPr>
            <w:tcW w:w="1460" w:type="dxa"/>
            <w:tcBorders>
              <w:top w:val="nil"/>
              <w:left w:val="nil"/>
              <w:bottom w:val="nil"/>
              <w:right w:val="nil"/>
            </w:tcBorders>
            <w:shd w:val="clear" w:color="auto" w:fill="auto"/>
            <w:noWrap/>
            <w:vAlign w:val="bottom"/>
            <w:hideMark/>
          </w:tcPr>
          <w:p w14:paraId="634485C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[6.372]</w:t>
            </w:r>
          </w:p>
        </w:tc>
        <w:tc>
          <w:tcPr>
            <w:tcW w:w="1460" w:type="dxa"/>
            <w:tcBorders>
              <w:top w:val="nil"/>
              <w:left w:val="nil"/>
              <w:bottom w:val="nil"/>
              <w:right w:val="nil"/>
            </w:tcBorders>
            <w:shd w:val="clear" w:color="auto" w:fill="auto"/>
            <w:noWrap/>
            <w:vAlign w:val="bottom"/>
            <w:hideMark/>
          </w:tcPr>
          <w:p w14:paraId="56CE305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0.060]*</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3F2140C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[7.650]</w:t>
            </w:r>
          </w:p>
        </w:tc>
      </w:tr>
      <w:tr w:rsidR="00E44730" w:rsidRPr="00E44730" w14:paraId="492FE1C6" w14:textId="77777777" w:rsidTr="00E44730">
        <w:trPr>
          <w:trHeight w:val="300"/>
        </w:trPr>
        <w:tc>
          <w:tcPr>
            <w:tcW w:w="2880" w:type="dxa"/>
            <w:tcBorders>
              <w:top w:val="single" w:sz="4" w:space="0" w:color="auto"/>
              <w:left w:val="nil"/>
              <w:bottom w:val="nil"/>
              <w:right w:val="nil"/>
            </w:tcBorders>
            <w:shd w:val="clear" w:color="auto" w:fill="auto"/>
            <w:noWrap/>
            <w:vAlign w:val="bottom"/>
            <w:hideMark/>
          </w:tcPr>
          <w:p w14:paraId="3B2B3C9B" w14:textId="77777777" w:rsidR="00E44730" w:rsidRPr="00E44730" w:rsidRDefault="00E44730" w:rsidP="00E44730">
            <w:pPr>
              <w:spacing w:line="240" w:lineRule="auto"/>
              <w:ind w:firstLine="0"/>
              <w:rPr>
                <w:color w:val="000000"/>
                <w:sz w:val="22"/>
                <w:szCs w:val="22"/>
              </w:rPr>
            </w:pPr>
            <w:r w:rsidRPr="00E44730">
              <w:rPr>
                <w:color w:val="000000"/>
                <w:sz w:val="22"/>
                <w:szCs w:val="22"/>
              </w:rPr>
              <w:t>High school or less</w:t>
            </w:r>
          </w:p>
        </w:tc>
        <w:tc>
          <w:tcPr>
            <w:tcW w:w="1460" w:type="dxa"/>
            <w:tcBorders>
              <w:top w:val="single" w:sz="4" w:space="0" w:color="auto"/>
              <w:left w:val="nil"/>
              <w:bottom w:val="nil"/>
              <w:right w:val="nil"/>
            </w:tcBorders>
            <w:shd w:val="clear" w:color="auto" w:fill="auto"/>
            <w:noWrap/>
            <w:vAlign w:val="bottom"/>
            <w:hideMark/>
          </w:tcPr>
          <w:p w14:paraId="04C0EA5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single" w:sz="4" w:space="0" w:color="auto"/>
              <w:left w:val="nil"/>
              <w:bottom w:val="nil"/>
              <w:right w:val="nil"/>
            </w:tcBorders>
            <w:shd w:val="clear" w:color="auto" w:fill="auto"/>
            <w:noWrap/>
            <w:vAlign w:val="bottom"/>
            <w:hideMark/>
          </w:tcPr>
          <w:p w14:paraId="77EAD1E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single" w:sz="4" w:space="0" w:color="auto"/>
              <w:left w:val="nil"/>
              <w:bottom w:val="nil"/>
              <w:right w:val="nil"/>
            </w:tcBorders>
            <w:shd w:val="clear" w:color="auto" w:fill="auto"/>
            <w:noWrap/>
            <w:vAlign w:val="bottom"/>
            <w:hideMark/>
          </w:tcPr>
          <w:p w14:paraId="0682D9D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single" w:sz="4" w:space="0" w:color="auto"/>
              <w:left w:val="nil"/>
              <w:bottom w:val="nil"/>
              <w:right w:val="nil"/>
            </w:tcBorders>
            <w:shd w:val="clear" w:color="auto" w:fill="auto"/>
            <w:noWrap/>
            <w:vAlign w:val="bottom"/>
            <w:hideMark/>
          </w:tcPr>
          <w:p w14:paraId="64EBE7F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r>
      <w:tr w:rsidR="00E44730" w:rsidRPr="00E44730" w14:paraId="31B0AC13" w14:textId="77777777" w:rsidTr="00E44730">
        <w:trPr>
          <w:trHeight w:val="300"/>
        </w:trPr>
        <w:tc>
          <w:tcPr>
            <w:tcW w:w="2880" w:type="dxa"/>
            <w:tcBorders>
              <w:top w:val="nil"/>
              <w:left w:val="nil"/>
              <w:bottom w:val="nil"/>
              <w:right w:val="nil"/>
            </w:tcBorders>
            <w:shd w:val="clear" w:color="auto" w:fill="auto"/>
            <w:noWrap/>
            <w:vAlign w:val="bottom"/>
            <w:hideMark/>
          </w:tcPr>
          <w:p w14:paraId="4CF5555A" w14:textId="77777777" w:rsidR="00E44730" w:rsidRPr="00E44730" w:rsidRDefault="00E44730" w:rsidP="00E44730">
            <w:pPr>
              <w:spacing w:line="240" w:lineRule="auto"/>
              <w:ind w:firstLine="0"/>
              <w:rPr>
                <w:color w:val="000000"/>
                <w:sz w:val="22"/>
                <w:szCs w:val="22"/>
              </w:rPr>
            </w:pPr>
            <w:r w:rsidRPr="00E44730">
              <w:rPr>
                <w:color w:val="000000"/>
                <w:sz w:val="22"/>
                <w:szCs w:val="22"/>
              </w:rPr>
              <w:t>Some college</w:t>
            </w:r>
          </w:p>
        </w:tc>
        <w:tc>
          <w:tcPr>
            <w:tcW w:w="1460" w:type="dxa"/>
            <w:tcBorders>
              <w:top w:val="nil"/>
              <w:left w:val="nil"/>
              <w:bottom w:val="nil"/>
              <w:right w:val="nil"/>
            </w:tcBorders>
            <w:shd w:val="clear" w:color="auto" w:fill="auto"/>
            <w:noWrap/>
            <w:vAlign w:val="bottom"/>
            <w:hideMark/>
          </w:tcPr>
          <w:p w14:paraId="7AD8312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6.389</w:t>
            </w:r>
          </w:p>
        </w:tc>
        <w:tc>
          <w:tcPr>
            <w:tcW w:w="1460" w:type="dxa"/>
            <w:tcBorders>
              <w:top w:val="nil"/>
              <w:left w:val="nil"/>
              <w:bottom w:val="nil"/>
              <w:right w:val="nil"/>
            </w:tcBorders>
            <w:shd w:val="clear" w:color="auto" w:fill="auto"/>
            <w:noWrap/>
            <w:vAlign w:val="bottom"/>
            <w:hideMark/>
          </w:tcPr>
          <w:p w14:paraId="52E2FF6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7.165</w:t>
            </w:r>
          </w:p>
        </w:tc>
        <w:tc>
          <w:tcPr>
            <w:tcW w:w="1460" w:type="dxa"/>
            <w:tcBorders>
              <w:top w:val="nil"/>
              <w:left w:val="nil"/>
              <w:bottom w:val="nil"/>
              <w:right w:val="nil"/>
            </w:tcBorders>
            <w:shd w:val="clear" w:color="auto" w:fill="auto"/>
            <w:noWrap/>
            <w:vAlign w:val="bottom"/>
            <w:hideMark/>
          </w:tcPr>
          <w:p w14:paraId="696E23C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0.011</w:t>
            </w:r>
          </w:p>
        </w:tc>
        <w:tc>
          <w:tcPr>
            <w:tcW w:w="1460" w:type="dxa"/>
            <w:tcBorders>
              <w:top w:val="nil"/>
              <w:left w:val="nil"/>
              <w:bottom w:val="nil"/>
              <w:right w:val="nil"/>
            </w:tcBorders>
            <w:shd w:val="clear" w:color="auto" w:fill="auto"/>
            <w:noWrap/>
            <w:vAlign w:val="bottom"/>
            <w:hideMark/>
          </w:tcPr>
          <w:p w14:paraId="416097E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5.497</w:t>
            </w:r>
          </w:p>
        </w:tc>
      </w:tr>
      <w:tr w:rsidR="00E44730" w:rsidRPr="00E44730" w14:paraId="78B1754D" w14:textId="77777777" w:rsidTr="00E44730">
        <w:trPr>
          <w:trHeight w:val="240"/>
        </w:trPr>
        <w:tc>
          <w:tcPr>
            <w:tcW w:w="2880" w:type="dxa"/>
            <w:tcBorders>
              <w:top w:val="nil"/>
              <w:left w:val="nil"/>
              <w:bottom w:val="nil"/>
              <w:right w:val="nil"/>
            </w:tcBorders>
            <w:shd w:val="clear" w:color="auto" w:fill="auto"/>
            <w:noWrap/>
            <w:vAlign w:val="bottom"/>
            <w:hideMark/>
          </w:tcPr>
          <w:p w14:paraId="61C613FD"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06F9CED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[3.919]</w:t>
            </w:r>
          </w:p>
        </w:tc>
        <w:tc>
          <w:tcPr>
            <w:tcW w:w="1460" w:type="dxa"/>
            <w:tcBorders>
              <w:top w:val="nil"/>
              <w:left w:val="nil"/>
              <w:bottom w:val="nil"/>
              <w:right w:val="nil"/>
            </w:tcBorders>
            <w:shd w:val="clear" w:color="auto" w:fill="auto"/>
            <w:noWrap/>
            <w:vAlign w:val="bottom"/>
            <w:hideMark/>
          </w:tcPr>
          <w:p w14:paraId="3881DB1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3.387]*</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68BEBCE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[0.036]</w:t>
            </w:r>
          </w:p>
        </w:tc>
        <w:tc>
          <w:tcPr>
            <w:tcW w:w="1460" w:type="dxa"/>
            <w:tcBorders>
              <w:top w:val="nil"/>
              <w:left w:val="nil"/>
              <w:bottom w:val="nil"/>
              <w:right w:val="nil"/>
            </w:tcBorders>
            <w:shd w:val="clear" w:color="auto" w:fill="auto"/>
            <w:noWrap/>
            <w:vAlign w:val="bottom"/>
            <w:hideMark/>
          </w:tcPr>
          <w:p w14:paraId="7862931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[4.548]</w:t>
            </w:r>
          </w:p>
        </w:tc>
      </w:tr>
      <w:tr w:rsidR="00E44730" w:rsidRPr="00E44730" w14:paraId="75D342D2" w14:textId="77777777" w:rsidTr="00E44730">
        <w:trPr>
          <w:trHeight w:val="300"/>
        </w:trPr>
        <w:tc>
          <w:tcPr>
            <w:tcW w:w="2880" w:type="dxa"/>
            <w:tcBorders>
              <w:top w:val="nil"/>
              <w:left w:val="nil"/>
              <w:bottom w:val="nil"/>
              <w:right w:val="nil"/>
            </w:tcBorders>
            <w:shd w:val="clear" w:color="auto" w:fill="auto"/>
            <w:noWrap/>
            <w:vAlign w:val="bottom"/>
            <w:hideMark/>
          </w:tcPr>
          <w:p w14:paraId="4AEE01BC" w14:textId="77777777" w:rsidR="00E44730" w:rsidRPr="00E44730" w:rsidRDefault="00E44730" w:rsidP="00E44730">
            <w:pPr>
              <w:spacing w:line="240" w:lineRule="auto"/>
              <w:ind w:firstLine="0"/>
              <w:rPr>
                <w:color w:val="000000"/>
                <w:sz w:val="22"/>
                <w:szCs w:val="22"/>
              </w:rPr>
            </w:pPr>
            <w:r w:rsidRPr="00E44730">
              <w:rPr>
                <w:color w:val="000000"/>
                <w:sz w:val="22"/>
                <w:szCs w:val="22"/>
              </w:rPr>
              <w:t>College or more</w:t>
            </w:r>
          </w:p>
        </w:tc>
        <w:tc>
          <w:tcPr>
            <w:tcW w:w="1460" w:type="dxa"/>
            <w:tcBorders>
              <w:top w:val="nil"/>
              <w:left w:val="nil"/>
              <w:bottom w:val="nil"/>
              <w:right w:val="nil"/>
            </w:tcBorders>
            <w:shd w:val="clear" w:color="auto" w:fill="auto"/>
            <w:noWrap/>
            <w:vAlign w:val="bottom"/>
            <w:hideMark/>
          </w:tcPr>
          <w:p w14:paraId="27C55F6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3.959</w:t>
            </w:r>
          </w:p>
        </w:tc>
        <w:tc>
          <w:tcPr>
            <w:tcW w:w="1460" w:type="dxa"/>
            <w:tcBorders>
              <w:top w:val="nil"/>
              <w:left w:val="nil"/>
              <w:bottom w:val="nil"/>
              <w:right w:val="nil"/>
            </w:tcBorders>
            <w:shd w:val="clear" w:color="auto" w:fill="auto"/>
            <w:noWrap/>
            <w:vAlign w:val="bottom"/>
            <w:hideMark/>
          </w:tcPr>
          <w:p w14:paraId="59E94DD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13.253</w:t>
            </w:r>
          </w:p>
        </w:tc>
        <w:tc>
          <w:tcPr>
            <w:tcW w:w="1460" w:type="dxa"/>
            <w:tcBorders>
              <w:top w:val="nil"/>
              <w:left w:val="nil"/>
              <w:bottom w:val="nil"/>
              <w:right w:val="nil"/>
            </w:tcBorders>
            <w:shd w:val="clear" w:color="auto" w:fill="auto"/>
            <w:noWrap/>
            <w:vAlign w:val="bottom"/>
            <w:hideMark/>
          </w:tcPr>
          <w:p w14:paraId="665C8BD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0.042</w:t>
            </w:r>
          </w:p>
        </w:tc>
        <w:tc>
          <w:tcPr>
            <w:tcW w:w="1460" w:type="dxa"/>
            <w:tcBorders>
              <w:top w:val="nil"/>
              <w:left w:val="nil"/>
              <w:bottom w:val="nil"/>
              <w:right w:val="nil"/>
            </w:tcBorders>
            <w:shd w:val="clear" w:color="auto" w:fill="auto"/>
            <w:noWrap/>
            <w:vAlign w:val="bottom"/>
            <w:hideMark/>
          </w:tcPr>
          <w:p w14:paraId="076CD92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7.545</w:t>
            </w:r>
          </w:p>
        </w:tc>
      </w:tr>
      <w:tr w:rsidR="00E44730" w:rsidRPr="00E44730" w14:paraId="4373CAE3"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44B75F16"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49C79EF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[4.168]</w:t>
            </w:r>
          </w:p>
        </w:tc>
        <w:tc>
          <w:tcPr>
            <w:tcW w:w="1460" w:type="dxa"/>
            <w:tcBorders>
              <w:top w:val="nil"/>
              <w:left w:val="nil"/>
              <w:bottom w:val="single" w:sz="4" w:space="0" w:color="auto"/>
              <w:right w:val="nil"/>
            </w:tcBorders>
            <w:shd w:val="clear" w:color="auto" w:fill="auto"/>
            <w:noWrap/>
            <w:vAlign w:val="bottom"/>
            <w:hideMark/>
          </w:tcPr>
          <w:p w14:paraId="0A295620"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3.613]*</w:t>
            </w:r>
            <w:proofErr w:type="gramEnd"/>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6ED9C38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[0.038]</w:t>
            </w:r>
          </w:p>
        </w:tc>
        <w:tc>
          <w:tcPr>
            <w:tcW w:w="1460" w:type="dxa"/>
            <w:tcBorders>
              <w:top w:val="nil"/>
              <w:left w:val="nil"/>
              <w:bottom w:val="single" w:sz="4" w:space="0" w:color="auto"/>
              <w:right w:val="nil"/>
            </w:tcBorders>
            <w:shd w:val="clear" w:color="auto" w:fill="auto"/>
            <w:noWrap/>
            <w:vAlign w:val="bottom"/>
            <w:hideMark/>
          </w:tcPr>
          <w:p w14:paraId="332F94F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[11.106]</w:t>
            </w:r>
          </w:p>
        </w:tc>
      </w:tr>
      <w:tr w:rsidR="00E44730" w:rsidRPr="00E44730" w14:paraId="6FC7D463" w14:textId="77777777" w:rsidTr="00E44730">
        <w:trPr>
          <w:trHeight w:val="300"/>
        </w:trPr>
        <w:tc>
          <w:tcPr>
            <w:tcW w:w="2880" w:type="dxa"/>
            <w:tcBorders>
              <w:top w:val="nil"/>
              <w:left w:val="nil"/>
              <w:bottom w:val="nil"/>
              <w:right w:val="nil"/>
            </w:tcBorders>
            <w:shd w:val="clear" w:color="auto" w:fill="auto"/>
            <w:noWrap/>
            <w:vAlign w:val="bottom"/>
            <w:hideMark/>
          </w:tcPr>
          <w:p w14:paraId="4C3B2E8C" w14:textId="77777777" w:rsidR="00E44730" w:rsidRPr="00E44730" w:rsidRDefault="00E44730" w:rsidP="00E44730">
            <w:pPr>
              <w:spacing w:line="240" w:lineRule="auto"/>
              <w:ind w:firstLine="0"/>
              <w:rPr>
                <w:color w:val="000000"/>
                <w:sz w:val="22"/>
                <w:szCs w:val="22"/>
              </w:rPr>
            </w:pPr>
            <w:r w:rsidRPr="00E44730">
              <w:rPr>
                <w:color w:val="000000"/>
                <w:sz w:val="22"/>
                <w:szCs w:val="22"/>
              </w:rPr>
              <w:t>Married</w:t>
            </w:r>
          </w:p>
        </w:tc>
        <w:tc>
          <w:tcPr>
            <w:tcW w:w="1460" w:type="dxa"/>
            <w:tcBorders>
              <w:top w:val="nil"/>
              <w:left w:val="nil"/>
              <w:bottom w:val="nil"/>
              <w:right w:val="nil"/>
            </w:tcBorders>
            <w:shd w:val="clear" w:color="auto" w:fill="auto"/>
            <w:noWrap/>
            <w:vAlign w:val="bottom"/>
            <w:hideMark/>
          </w:tcPr>
          <w:p w14:paraId="157580A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57D5980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38362D1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116BCDE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r>
      <w:tr w:rsidR="00E44730" w:rsidRPr="00E44730" w14:paraId="06E8806F" w14:textId="77777777" w:rsidTr="00E44730">
        <w:trPr>
          <w:trHeight w:val="300"/>
        </w:trPr>
        <w:tc>
          <w:tcPr>
            <w:tcW w:w="2880" w:type="dxa"/>
            <w:tcBorders>
              <w:top w:val="nil"/>
              <w:left w:val="nil"/>
              <w:bottom w:val="nil"/>
              <w:right w:val="nil"/>
            </w:tcBorders>
            <w:shd w:val="clear" w:color="auto" w:fill="auto"/>
            <w:noWrap/>
            <w:vAlign w:val="bottom"/>
            <w:hideMark/>
          </w:tcPr>
          <w:p w14:paraId="602BCB41" w14:textId="77777777" w:rsidR="00E44730" w:rsidRPr="00E44730" w:rsidRDefault="00E44730" w:rsidP="00E44730">
            <w:pPr>
              <w:spacing w:line="240" w:lineRule="auto"/>
              <w:ind w:firstLine="0"/>
              <w:rPr>
                <w:color w:val="000000"/>
                <w:sz w:val="22"/>
                <w:szCs w:val="22"/>
              </w:rPr>
            </w:pPr>
            <w:r w:rsidRPr="00E44730">
              <w:rPr>
                <w:color w:val="000000"/>
                <w:sz w:val="22"/>
                <w:szCs w:val="22"/>
              </w:rPr>
              <w:t>Divorced/separated</w:t>
            </w:r>
          </w:p>
        </w:tc>
        <w:tc>
          <w:tcPr>
            <w:tcW w:w="1460" w:type="dxa"/>
            <w:tcBorders>
              <w:top w:val="nil"/>
              <w:left w:val="nil"/>
              <w:bottom w:val="nil"/>
              <w:right w:val="nil"/>
            </w:tcBorders>
            <w:shd w:val="clear" w:color="auto" w:fill="auto"/>
            <w:noWrap/>
            <w:vAlign w:val="bottom"/>
            <w:hideMark/>
          </w:tcPr>
          <w:p w14:paraId="0B216F0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-0.049</w:t>
            </w:r>
          </w:p>
        </w:tc>
        <w:tc>
          <w:tcPr>
            <w:tcW w:w="1460" w:type="dxa"/>
            <w:tcBorders>
              <w:top w:val="nil"/>
              <w:left w:val="nil"/>
              <w:bottom w:val="nil"/>
              <w:right w:val="nil"/>
            </w:tcBorders>
            <w:shd w:val="clear" w:color="auto" w:fill="auto"/>
            <w:noWrap/>
            <w:vAlign w:val="bottom"/>
            <w:hideMark/>
          </w:tcPr>
          <w:p w14:paraId="1CAD476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4.002</w:t>
            </w:r>
          </w:p>
        </w:tc>
        <w:tc>
          <w:tcPr>
            <w:tcW w:w="1460" w:type="dxa"/>
            <w:tcBorders>
              <w:top w:val="nil"/>
              <w:left w:val="nil"/>
              <w:bottom w:val="nil"/>
              <w:right w:val="nil"/>
            </w:tcBorders>
            <w:shd w:val="clear" w:color="auto" w:fill="auto"/>
            <w:noWrap/>
            <w:vAlign w:val="bottom"/>
            <w:hideMark/>
          </w:tcPr>
          <w:p w14:paraId="3E98BE1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0.062</w:t>
            </w:r>
          </w:p>
        </w:tc>
        <w:tc>
          <w:tcPr>
            <w:tcW w:w="1460" w:type="dxa"/>
            <w:tcBorders>
              <w:top w:val="nil"/>
              <w:left w:val="nil"/>
              <w:bottom w:val="nil"/>
              <w:right w:val="nil"/>
            </w:tcBorders>
            <w:shd w:val="clear" w:color="auto" w:fill="auto"/>
            <w:noWrap/>
            <w:vAlign w:val="bottom"/>
            <w:hideMark/>
          </w:tcPr>
          <w:p w14:paraId="04C14E6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15.469</w:t>
            </w:r>
          </w:p>
        </w:tc>
      </w:tr>
      <w:tr w:rsidR="00E44730" w:rsidRPr="00E44730" w14:paraId="0D09E66F" w14:textId="77777777" w:rsidTr="00E44730">
        <w:trPr>
          <w:trHeight w:val="240"/>
        </w:trPr>
        <w:tc>
          <w:tcPr>
            <w:tcW w:w="2880" w:type="dxa"/>
            <w:tcBorders>
              <w:top w:val="nil"/>
              <w:left w:val="nil"/>
              <w:bottom w:val="nil"/>
              <w:right w:val="nil"/>
            </w:tcBorders>
            <w:shd w:val="clear" w:color="auto" w:fill="auto"/>
            <w:noWrap/>
            <w:vAlign w:val="bottom"/>
            <w:hideMark/>
          </w:tcPr>
          <w:p w14:paraId="2093E7B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652CEC3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[3.935]</w:t>
            </w:r>
          </w:p>
        </w:tc>
        <w:tc>
          <w:tcPr>
            <w:tcW w:w="1460" w:type="dxa"/>
            <w:tcBorders>
              <w:top w:val="nil"/>
              <w:left w:val="nil"/>
              <w:bottom w:val="nil"/>
              <w:right w:val="nil"/>
            </w:tcBorders>
            <w:shd w:val="clear" w:color="auto" w:fill="auto"/>
            <w:noWrap/>
            <w:vAlign w:val="bottom"/>
            <w:hideMark/>
          </w:tcPr>
          <w:p w14:paraId="076F9FB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[3.459]</w:t>
            </w:r>
          </w:p>
        </w:tc>
        <w:tc>
          <w:tcPr>
            <w:tcW w:w="1460" w:type="dxa"/>
            <w:tcBorders>
              <w:top w:val="nil"/>
              <w:left w:val="nil"/>
              <w:bottom w:val="nil"/>
              <w:right w:val="nil"/>
            </w:tcBorders>
            <w:shd w:val="clear" w:color="auto" w:fill="auto"/>
            <w:noWrap/>
            <w:vAlign w:val="bottom"/>
            <w:hideMark/>
          </w:tcPr>
          <w:p w14:paraId="604E7110"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0.036]*</w:t>
            </w:r>
            <w:proofErr w:type="gramEnd"/>
          </w:p>
        </w:tc>
        <w:tc>
          <w:tcPr>
            <w:tcW w:w="1460" w:type="dxa"/>
            <w:tcBorders>
              <w:top w:val="nil"/>
              <w:left w:val="nil"/>
              <w:bottom w:val="nil"/>
              <w:right w:val="nil"/>
            </w:tcBorders>
            <w:shd w:val="clear" w:color="auto" w:fill="auto"/>
            <w:noWrap/>
            <w:vAlign w:val="bottom"/>
            <w:hideMark/>
          </w:tcPr>
          <w:p w14:paraId="3C546740"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6.199]*</w:t>
            </w:r>
            <w:proofErr w:type="gramEnd"/>
            <w:r w:rsidRPr="00E44730">
              <w:rPr>
                <w:color w:val="000000"/>
                <w:sz w:val="18"/>
                <w:szCs w:val="18"/>
              </w:rPr>
              <w:t>*</w:t>
            </w:r>
          </w:p>
        </w:tc>
      </w:tr>
      <w:tr w:rsidR="00E44730" w:rsidRPr="00E44730" w14:paraId="564B9F96" w14:textId="77777777" w:rsidTr="00E44730">
        <w:trPr>
          <w:trHeight w:val="300"/>
        </w:trPr>
        <w:tc>
          <w:tcPr>
            <w:tcW w:w="2880" w:type="dxa"/>
            <w:tcBorders>
              <w:top w:val="nil"/>
              <w:left w:val="nil"/>
              <w:bottom w:val="nil"/>
              <w:right w:val="nil"/>
            </w:tcBorders>
            <w:shd w:val="clear" w:color="auto" w:fill="auto"/>
            <w:noWrap/>
            <w:vAlign w:val="bottom"/>
            <w:hideMark/>
          </w:tcPr>
          <w:p w14:paraId="4FD9DE2E" w14:textId="77777777" w:rsidR="00E44730" w:rsidRPr="00E44730" w:rsidRDefault="00E44730" w:rsidP="00E44730">
            <w:pPr>
              <w:spacing w:line="240" w:lineRule="auto"/>
              <w:ind w:firstLine="0"/>
              <w:rPr>
                <w:color w:val="000000"/>
                <w:sz w:val="22"/>
                <w:szCs w:val="22"/>
              </w:rPr>
            </w:pPr>
            <w:r w:rsidRPr="00E44730">
              <w:rPr>
                <w:color w:val="000000"/>
                <w:sz w:val="22"/>
                <w:szCs w:val="22"/>
              </w:rPr>
              <w:lastRenderedPageBreak/>
              <w:t>Widowed</w:t>
            </w:r>
          </w:p>
        </w:tc>
        <w:tc>
          <w:tcPr>
            <w:tcW w:w="1460" w:type="dxa"/>
            <w:tcBorders>
              <w:top w:val="nil"/>
              <w:left w:val="nil"/>
              <w:bottom w:val="nil"/>
              <w:right w:val="nil"/>
            </w:tcBorders>
            <w:shd w:val="clear" w:color="auto" w:fill="auto"/>
            <w:noWrap/>
            <w:vAlign w:val="bottom"/>
            <w:hideMark/>
          </w:tcPr>
          <w:p w14:paraId="742D6AD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18.671</w:t>
            </w:r>
          </w:p>
        </w:tc>
        <w:tc>
          <w:tcPr>
            <w:tcW w:w="1460" w:type="dxa"/>
            <w:tcBorders>
              <w:top w:val="nil"/>
              <w:left w:val="nil"/>
              <w:bottom w:val="nil"/>
              <w:right w:val="nil"/>
            </w:tcBorders>
            <w:shd w:val="clear" w:color="auto" w:fill="auto"/>
            <w:noWrap/>
            <w:vAlign w:val="bottom"/>
            <w:hideMark/>
          </w:tcPr>
          <w:p w14:paraId="0D68BC0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25.363</w:t>
            </w:r>
          </w:p>
        </w:tc>
        <w:tc>
          <w:tcPr>
            <w:tcW w:w="1460" w:type="dxa"/>
            <w:tcBorders>
              <w:top w:val="nil"/>
              <w:left w:val="nil"/>
              <w:bottom w:val="nil"/>
              <w:right w:val="nil"/>
            </w:tcBorders>
            <w:shd w:val="clear" w:color="auto" w:fill="auto"/>
            <w:noWrap/>
            <w:vAlign w:val="bottom"/>
            <w:hideMark/>
          </w:tcPr>
          <w:p w14:paraId="0602578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0.067</w:t>
            </w:r>
          </w:p>
        </w:tc>
        <w:tc>
          <w:tcPr>
            <w:tcW w:w="1460" w:type="dxa"/>
            <w:tcBorders>
              <w:top w:val="nil"/>
              <w:left w:val="nil"/>
              <w:bottom w:val="nil"/>
              <w:right w:val="nil"/>
            </w:tcBorders>
            <w:shd w:val="clear" w:color="auto" w:fill="auto"/>
            <w:noWrap/>
            <w:vAlign w:val="bottom"/>
            <w:hideMark/>
          </w:tcPr>
          <w:p w14:paraId="22E56B2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-5.734</w:t>
            </w:r>
          </w:p>
        </w:tc>
      </w:tr>
      <w:tr w:rsidR="00E44730" w:rsidRPr="00E44730" w14:paraId="028E1370" w14:textId="77777777" w:rsidTr="00E44730">
        <w:trPr>
          <w:trHeight w:val="240"/>
        </w:trPr>
        <w:tc>
          <w:tcPr>
            <w:tcW w:w="2880" w:type="dxa"/>
            <w:tcBorders>
              <w:top w:val="nil"/>
              <w:left w:val="nil"/>
              <w:bottom w:val="nil"/>
              <w:right w:val="nil"/>
            </w:tcBorders>
            <w:shd w:val="clear" w:color="auto" w:fill="auto"/>
            <w:noWrap/>
            <w:vAlign w:val="bottom"/>
            <w:hideMark/>
          </w:tcPr>
          <w:p w14:paraId="2E362C1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6F4625B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9.585]*</w:t>
            </w:r>
            <w:proofErr w:type="gramEnd"/>
          </w:p>
        </w:tc>
        <w:tc>
          <w:tcPr>
            <w:tcW w:w="1460" w:type="dxa"/>
            <w:tcBorders>
              <w:top w:val="nil"/>
              <w:left w:val="nil"/>
              <w:bottom w:val="nil"/>
              <w:right w:val="nil"/>
            </w:tcBorders>
            <w:shd w:val="clear" w:color="auto" w:fill="auto"/>
            <w:noWrap/>
            <w:vAlign w:val="bottom"/>
            <w:hideMark/>
          </w:tcPr>
          <w:p w14:paraId="71223353"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7.717]*</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4817E09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[0.087]</w:t>
            </w:r>
          </w:p>
        </w:tc>
        <w:tc>
          <w:tcPr>
            <w:tcW w:w="1460" w:type="dxa"/>
            <w:tcBorders>
              <w:top w:val="nil"/>
              <w:left w:val="nil"/>
              <w:bottom w:val="nil"/>
              <w:right w:val="nil"/>
            </w:tcBorders>
            <w:shd w:val="clear" w:color="auto" w:fill="auto"/>
            <w:noWrap/>
            <w:vAlign w:val="bottom"/>
            <w:hideMark/>
          </w:tcPr>
          <w:p w14:paraId="570F571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[5.767]</w:t>
            </w:r>
          </w:p>
        </w:tc>
      </w:tr>
      <w:tr w:rsidR="00E44730" w:rsidRPr="00E44730" w14:paraId="52BAF528" w14:textId="77777777" w:rsidTr="00E44730">
        <w:trPr>
          <w:trHeight w:val="300"/>
        </w:trPr>
        <w:tc>
          <w:tcPr>
            <w:tcW w:w="2880" w:type="dxa"/>
            <w:tcBorders>
              <w:top w:val="nil"/>
              <w:left w:val="nil"/>
              <w:bottom w:val="nil"/>
              <w:right w:val="nil"/>
            </w:tcBorders>
            <w:shd w:val="clear" w:color="auto" w:fill="auto"/>
            <w:noWrap/>
            <w:vAlign w:val="bottom"/>
            <w:hideMark/>
          </w:tcPr>
          <w:p w14:paraId="1F8C54A1" w14:textId="77777777" w:rsidR="00E44730" w:rsidRPr="00E44730" w:rsidRDefault="00E44730" w:rsidP="00E44730">
            <w:pPr>
              <w:spacing w:line="240" w:lineRule="auto"/>
              <w:ind w:firstLine="0"/>
              <w:rPr>
                <w:color w:val="000000"/>
                <w:sz w:val="22"/>
                <w:szCs w:val="22"/>
              </w:rPr>
            </w:pPr>
            <w:r w:rsidRPr="00E44730">
              <w:rPr>
                <w:color w:val="000000"/>
                <w:sz w:val="22"/>
                <w:szCs w:val="22"/>
              </w:rPr>
              <w:t>Never married</w:t>
            </w:r>
          </w:p>
        </w:tc>
        <w:tc>
          <w:tcPr>
            <w:tcW w:w="1460" w:type="dxa"/>
            <w:tcBorders>
              <w:top w:val="nil"/>
              <w:left w:val="nil"/>
              <w:bottom w:val="nil"/>
              <w:right w:val="nil"/>
            </w:tcBorders>
            <w:shd w:val="clear" w:color="auto" w:fill="auto"/>
            <w:noWrap/>
            <w:vAlign w:val="bottom"/>
            <w:hideMark/>
          </w:tcPr>
          <w:p w14:paraId="65976D0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-6.210</w:t>
            </w:r>
          </w:p>
        </w:tc>
        <w:tc>
          <w:tcPr>
            <w:tcW w:w="1460" w:type="dxa"/>
            <w:tcBorders>
              <w:top w:val="nil"/>
              <w:left w:val="nil"/>
              <w:bottom w:val="nil"/>
              <w:right w:val="nil"/>
            </w:tcBorders>
            <w:shd w:val="clear" w:color="auto" w:fill="auto"/>
            <w:noWrap/>
            <w:vAlign w:val="bottom"/>
            <w:hideMark/>
          </w:tcPr>
          <w:p w14:paraId="7D3E431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-0.041</w:t>
            </w:r>
          </w:p>
        </w:tc>
        <w:tc>
          <w:tcPr>
            <w:tcW w:w="1460" w:type="dxa"/>
            <w:tcBorders>
              <w:top w:val="nil"/>
              <w:left w:val="nil"/>
              <w:bottom w:val="nil"/>
              <w:right w:val="nil"/>
            </w:tcBorders>
            <w:shd w:val="clear" w:color="auto" w:fill="auto"/>
            <w:noWrap/>
            <w:vAlign w:val="bottom"/>
            <w:hideMark/>
          </w:tcPr>
          <w:p w14:paraId="589FAC6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0.072</w:t>
            </w:r>
          </w:p>
        </w:tc>
        <w:tc>
          <w:tcPr>
            <w:tcW w:w="1460" w:type="dxa"/>
            <w:tcBorders>
              <w:top w:val="nil"/>
              <w:left w:val="nil"/>
              <w:bottom w:val="nil"/>
              <w:right w:val="nil"/>
            </w:tcBorders>
            <w:shd w:val="clear" w:color="auto" w:fill="auto"/>
            <w:noWrap/>
            <w:vAlign w:val="bottom"/>
            <w:hideMark/>
          </w:tcPr>
          <w:p w14:paraId="00A4F0E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-1.325</w:t>
            </w:r>
          </w:p>
        </w:tc>
      </w:tr>
      <w:tr w:rsidR="00E44730" w:rsidRPr="00E44730" w14:paraId="45040126" w14:textId="77777777" w:rsidTr="00E44730">
        <w:trPr>
          <w:trHeight w:val="240"/>
        </w:trPr>
        <w:tc>
          <w:tcPr>
            <w:tcW w:w="2880" w:type="dxa"/>
            <w:tcBorders>
              <w:top w:val="nil"/>
              <w:left w:val="nil"/>
              <w:bottom w:val="nil"/>
              <w:right w:val="nil"/>
            </w:tcBorders>
            <w:shd w:val="clear" w:color="auto" w:fill="auto"/>
            <w:noWrap/>
            <w:vAlign w:val="bottom"/>
            <w:hideMark/>
          </w:tcPr>
          <w:p w14:paraId="695BE98E"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061BD2B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[5.629]</w:t>
            </w:r>
          </w:p>
        </w:tc>
        <w:tc>
          <w:tcPr>
            <w:tcW w:w="1460" w:type="dxa"/>
            <w:tcBorders>
              <w:top w:val="nil"/>
              <w:left w:val="nil"/>
              <w:bottom w:val="nil"/>
              <w:right w:val="nil"/>
            </w:tcBorders>
            <w:shd w:val="clear" w:color="auto" w:fill="auto"/>
            <w:noWrap/>
            <w:vAlign w:val="bottom"/>
            <w:hideMark/>
          </w:tcPr>
          <w:p w14:paraId="746F800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[4.700]</w:t>
            </w:r>
          </w:p>
        </w:tc>
        <w:tc>
          <w:tcPr>
            <w:tcW w:w="1460" w:type="dxa"/>
            <w:tcBorders>
              <w:top w:val="nil"/>
              <w:left w:val="nil"/>
              <w:bottom w:val="nil"/>
              <w:right w:val="nil"/>
            </w:tcBorders>
            <w:shd w:val="clear" w:color="auto" w:fill="auto"/>
            <w:noWrap/>
            <w:vAlign w:val="bottom"/>
            <w:hideMark/>
          </w:tcPr>
          <w:p w14:paraId="7490A78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[0.049]</w:t>
            </w:r>
          </w:p>
        </w:tc>
        <w:tc>
          <w:tcPr>
            <w:tcW w:w="1460" w:type="dxa"/>
            <w:tcBorders>
              <w:top w:val="nil"/>
              <w:left w:val="nil"/>
              <w:bottom w:val="nil"/>
              <w:right w:val="nil"/>
            </w:tcBorders>
            <w:shd w:val="clear" w:color="auto" w:fill="auto"/>
            <w:noWrap/>
            <w:vAlign w:val="bottom"/>
            <w:hideMark/>
          </w:tcPr>
          <w:p w14:paraId="6C77A50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[3.834]</w:t>
            </w:r>
          </w:p>
        </w:tc>
      </w:tr>
      <w:tr w:rsidR="00E44730" w:rsidRPr="00E44730" w14:paraId="2288D989" w14:textId="77777777" w:rsidTr="00E44730">
        <w:trPr>
          <w:trHeight w:val="300"/>
        </w:trPr>
        <w:tc>
          <w:tcPr>
            <w:tcW w:w="2880" w:type="dxa"/>
            <w:tcBorders>
              <w:top w:val="single" w:sz="4" w:space="0" w:color="auto"/>
              <w:left w:val="nil"/>
              <w:bottom w:val="nil"/>
              <w:right w:val="nil"/>
            </w:tcBorders>
            <w:shd w:val="clear" w:color="auto" w:fill="auto"/>
            <w:noWrap/>
            <w:vAlign w:val="bottom"/>
            <w:hideMark/>
          </w:tcPr>
          <w:p w14:paraId="45ACDA68" w14:textId="77777777" w:rsidR="00E44730" w:rsidRPr="00E44730" w:rsidRDefault="00E44730" w:rsidP="00E44730">
            <w:pPr>
              <w:spacing w:line="240" w:lineRule="auto"/>
              <w:ind w:firstLine="0"/>
              <w:rPr>
                <w:color w:val="000000"/>
                <w:sz w:val="22"/>
                <w:szCs w:val="22"/>
              </w:rPr>
            </w:pPr>
            <w:r w:rsidRPr="00E44730">
              <w:rPr>
                <w:color w:val="000000"/>
                <w:sz w:val="22"/>
                <w:szCs w:val="22"/>
              </w:rPr>
              <w:t>Health excellent</w:t>
            </w:r>
          </w:p>
        </w:tc>
        <w:tc>
          <w:tcPr>
            <w:tcW w:w="1460" w:type="dxa"/>
            <w:tcBorders>
              <w:top w:val="single" w:sz="4" w:space="0" w:color="auto"/>
              <w:left w:val="nil"/>
              <w:bottom w:val="nil"/>
              <w:right w:val="nil"/>
            </w:tcBorders>
            <w:shd w:val="clear" w:color="auto" w:fill="auto"/>
            <w:noWrap/>
            <w:vAlign w:val="bottom"/>
            <w:hideMark/>
          </w:tcPr>
          <w:p w14:paraId="1343AC3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6.777</w:t>
            </w:r>
          </w:p>
        </w:tc>
        <w:tc>
          <w:tcPr>
            <w:tcW w:w="1460" w:type="dxa"/>
            <w:tcBorders>
              <w:top w:val="single" w:sz="4" w:space="0" w:color="auto"/>
              <w:left w:val="nil"/>
              <w:bottom w:val="nil"/>
              <w:right w:val="nil"/>
            </w:tcBorders>
            <w:shd w:val="clear" w:color="auto" w:fill="auto"/>
            <w:noWrap/>
            <w:vAlign w:val="bottom"/>
            <w:hideMark/>
          </w:tcPr>
          <w:p w14:paraId="2631703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-0.594</w:t>
            </w:r>
          </w:p>
        </w:tc>
        <w:tc>
          <w:tcPr>
            <w:tcW w:w="1460" w:type="dxa"/>
            <w:tcBorders>
              <w:top w:val="single" w:sz="4" w:space="0" w:color="auto"/>
              <w:left w:val="nil"/>
              <w:bottom w:val="nil"/>
              <w:right w:val="nil"/>
            </w:tcBorders>
            <w:shd w:val="clear" w:color="auto" w:fill="auto"/>
            <w:noWrap/>
            <w:vAlign w:val="bottom"/>
            <w:hideMark/>
          </w:tcPr>
          <w:p w14:paraId="51AA284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0.094</w:t>
            </w:r>
          </w:p>
        </w:tc>
        <w:tc>
          <w:tcPr>
            <w:tcW w:w="1460" w:type="dxa"/>
            <w:tcBorders>
              <w:top w:val="single" w:sz="4" w:space="0" w:color="auto"/>
              <w:left w:val="nil"/>
              <w:bottom w:val="nil"/>
              <w:right w:val="nil"/>
            </w:tcBorders>
            <w:shd w:val="clear" w:color="auto" w:fill="auto"/>
            <w:noWrap/>
            <w:vAlign w:val="bottom"/>
            <w:hideMark/>
          </w:tcPr>
          <w:p w14:paraId="07D8C84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-14.790</w:t>
            </w:r>
          </w:p>
        </w:tc>
      </w:tr>
      <w:tr w:rsidR="00E44730" w:rsidRPr="00E44730" w14:paraId="215C7229" w14:textId="77777777" w:rsidTr="00E44730">
        <w:trPr>
          <w:trHeight w:val="240"/>
        </w:trPr>
        <w:tc>
          <w:tcPr>
            <w:tcW w:w="2880" w:type="dxa"/>
            <w:tcBorders>
              <w:top w:val="nil"/>
              <w:left w:val="nil"/>
              <w:bottom w:val="nil"/>
              <w:right w:val="nil"/>
            </w:tcBorders>
            <w:shd w:val="clear" w:color="auto" w:fill="auto"/>
            <w:noWrap/>
            <w:vAlign w:val="bottom"/>
            <w:hideMark/>
          </w:tcPr>
          <w:p w14:paraId="770E3302"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76C7D68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[5.064]</w:t>
            </w:r>
          </w:p>
        </w:tc>
        <w:tc>
          <w:tcPr>
            <w:tcW w:w="1460" w:type="dxa"/>
            <w:tcBorders>
              <w:top w:val="nil"/>
              <w:left w:val="nil"/>
              <w:bottom w:val="nil"/>
              <w:right w:val="nil"/>
            </w:tcBorders>
            <w:shd w:val="clear" w:color="auto" w:fill="auto"/>
            <w:noWrap/>
            <w:vAlign w:val="bottom"/>
            <w:hideMark/>
          </w:tcPr>
          <w:p w14:paraId="6B7EBEC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[4.352]</w:t>
            </w:r>
          </w:p>
        </w:tc>
        <w:tc>
          <w:tcPr>
            <w:tcW w:w="1460" w:type="dxa"/>
            <w:tcBorders>
              <w:top w:val="nil"/>
              <w:left w:val="nil"/>
              <w:bottom w:val="nil"/>
              <w:right w:val="nil"/>
            </w:tcBorders>
            <w:shd w:val="clear" w:color="auto" w:fill="auto"/>
            <w:noWrap/>
            <w:vAlign w:val="bottom"/>
            <w:hideMark/>
          </w:tcPr>
          <w:p w14:paraId="7868E2B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0.045]*</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6ACEFA1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6.475]*</w:t>
            </w:r>
            <w:proofErr w:type="gramEnd"/>
            <w:r w:rsidRPr="00E44730">
              <w:rPr>
                <w:color w:val="000000"/>
                <w:sz w:val="18"/>
                <w:szCs w:val="18"/>
              </w:rPr>
              <w:t>*</w:t>
            </w:r>
          </w:p>
        </w:tc>
      </w:tr>
      <w:tr w:rsidR="00E44730" w:rsidRPr="00E44730" w14:paraId="0B511BE3" w14:textId="77777777" w:rsidTr="00E44730">
        <w:trPr>
          <w:trHeight w:val="300"/>
        </w:trPr>
        <w:tc>
          <w:tcPr>
            <w:tcW w:w="2880" w:type="dxa"/>
            <w:tcBorders>
              <w:top w:val="nil"/>
              <w:left w:val="nil"/>
              <w:bottom w:val="nil"/>
              <w:right w:val="nil"/>
            </w:tcBorders>
            <w:shd w:val="clear" w:color="auto" w:fill="auto"/>
            <w:noWrap/>
            <w:vAlign w:val="bottom"/>
            <w:hideMark/>
          </w:tcPr>
          <w:p w14:paraId="72945ED7" w14:textId="77777777" w:rsidR="00E44730" w:rsidRPr="00E44730" w:rsidRDefault="00E44730" w:rsidP="00E44730">
            <w:pPr>
              <w:spacing w:line="240" w:lineRule="auto"/>
              <w:ind w:firstLine="0"/>
              <w:rPr>
                <w:color w:val="000000"/>
                <w:sz w:val="22"/>
                <w:szCs w:val="22"/>
              </w:rPr>
            </w:pPr>
            <w:r w:rsidRPr="00E44730">
              <w:rPr>
                <w:color w:val="000000"/>
                <w:sz w:val="22"/>
                <w:szCs w:val="22"/>
              </w:rPr>
              <w:t>Health very good</w:t>
            </w:r>
          </w:p>
        </w:tc>
        <w:tc>
          <w:tcPr>
            <w:tcW w:w="1460" w:type="dxa"/>
            <w:tcBorders>
              <w:top w:val="nil"/>
              <w:left w:val="nil"/>
              <w:bottom w:val="nil"/>
              <w:right w:val="nil"/>
            </w:tcBorders>
            <w:shd w:val="clear" w:color="auto" w:fill="auto"/>
            <w:noWrap/>
            <w:vAlign w:val="bottom"/>
            <w:hideMark/>
          </w:tcPr>
          <w:p w14:paraId="4107570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-2.240</w:t>
            </w:r>
          </w:p>
        </w:tc>
        <w:tc>
          <w:tcPr>
            <w:tcW w:w="1460" w:type="dxa"/>
            <w:tcBorders>
              <w:top w:val="nil"/>
              <w:left w:val="nil"/>
              <w:bottom w:val="nil"/>
              <w:right w:val="nil"/>
            </w:tcBorders>
            <w:shd w:val="clear" w:color="auto" w:fill="auto"/>
            <w:noWrap/>
            <w:vAlign w:val="bottom"/>
            <w:hideMark/>
          </w:tcPr>
          <w:p w14:paraId="51A2FB1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-4.945</w:t>
            </w:r>
          </w:p>
        </w:tc>
        <w:tc>
          <w:tcPr>
            <w:tcW w:w="1460" w:type="dxa"/>
            <w:tcBorders>
              <w:top w:val="nil"/>
              <w:left w:val="nil"/>
              <w:bottom w:val="nil"/>
              <w:right w:val="nil"/>
            </w:tcBorders>
            <w:shd w:val="clear" w:color="auto" w:fill="auto"/>
            <w:noWrap/>
            <w:vAlign w:val="bottom"/>
            <w:hideMark/>
          </w:tcPr>
          <w:p w14:paraId="74868C3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0.094</w:t>
            </w:r>
          </w:p>
        </w:tc>
        <w:tc>
          <w:tcPr>
            <w:tcW w:w="1460" w:type="dxa"/>
            <w:tcBorders>
              <w:top w:val="nil"/>
              <w:left w:val="nil"/>
              <w:bottom w:val="nil"/>
              <w:right w:val="nil"/>
            </w:tcBorders>
            <w:shd w:val="clear" w:color="auto" w:fill="auto"/>
            <w:noWrap/>
            <w:vAlign w:val="bottom"/>
            <w:hideMark/>
          </w:tcPr>
          <w:p w14:paraId="68BF3B4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-10.649</w:t>
            </w:r>
          </w:p>
        </w:tc>
      </w:tr>
      <w:tr w:rsidR="00E44730" w:rsidRPr="00E44730" w14:paraId="676D95BF" w14:textId="77777777" w:rsidTr="00E44730">
        <w:trPr>
          <w:trHeight w:val="240"/>
        </w:trPr>
        <w:tc>
          <w:tcPr>
            <w:tcW w:w="2880" w:type="dxa"/>
            <w:tcBorders>
              <w:top w:val="nil"/>
              <w:left w:val="nil"/>
              <w:bottom w:val="nil"/>
              <w:right w:val="nil"/>
            </w:tcBorders>
            <w:shd w:val="clear" w:color="auto" w:fill="auto"/>
            <w:noWrap/>
            <w:vAlign w:val="bottom"/>
            <w:hideMark/>
          </w:tcPr>
          <w:p w14:paraId="41A77CD3"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516C8EA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[3.260]</w:t>
            </w:r>
          </w:p>
        </w:tc>
        <w:tc>
          <w:tcPr>
            <w:tcW w:w="1460" w:type="dxa"/>
            <w:tcBorders>
              <w:top w:val="nil"/>
              <w:left w:val="nil"/>
              <w:bottom w:val="nil"/>
              <w:right w:val="nil"/>
            </w:tcBorders>
            <w:shd w:val="clear" w:color="auto" w:fill="auto"/>
            <w:noWrap/>
            <w:vAlign w:val="bottom"/>
            <w:hideMark/>
          </w:tcPr>
          <w:p w14:paraId="4CAA95D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2.831]*</w:t>
            </w:r>
            <w:proofErr w:type="gramEnd"/>
          </w:p>
        </w:tc>
        <w:tc>
          <w:tcPr>
            <w:tcW w:w="1460" w:type="dxa"/>
            <w:tcBorders>
              <w:top w:val="nil"/>
              <w:left w:val="nil"/>
              <w:bottom w:val="nil"/>
              <w:right w:val="nil"/>
            </w:tcBorders>
            <w:shd w:val="clear" w:color="auto" w:fill="auto"/>
            <w:noWrap/>
            <w:vAlign w:val="bottom"/>
            <w:hideMark/>
          </w:tcPr>
          <w:p w14:paraId="4743DAE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0.030]*</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1132DDA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[13.950]</w:t>
            </w:r>
          </w:p>
        </w:tc>
      </w:tr>
      <w:tr w:rsidR="00E44730" w:rsidRPr="00E44730" w14:paraId="45933F72" w14:textId="77777777" w:rsidTr="00E44730">
        <w:trPr>
          <w:trHeight w:val="300"/>
        </w:trPr>
        <w:tc>
          <w:tcPr>
            <w:tcW w:w="2880" w:type="dxa"/>
            <w:tcBorders>
              <w:top w:val="nil"/>
              <w:left w:val="nil"/>
              <w:bottom w:val="nil"/>
              <w:right w:val="nil"/>
            </w:tcBorders>
            <w:shd w:val="clear" w:color="auto" w:fill="auto"/>
            <w:noWrap/>
            <w:vAlign w:val="bottom"/>
            <w:hideMark/>
          </w:tcPr>
          <w:p w14:paraId="7216B0ED" w14:textId="77777777" w:rsidR="00E44730" w:rsidRPr="00E44730" w:rsidRDefault="00E44730" w:rsidP="00E44730">
            <w:pPr>
              <w:spacing w:line="240" w:lineRule="auto"/>
              <w:ind w:firstLine="0"/>
              <w:rPr>
                <w:color w:val="000000"/>
                <w:sz w:val="22"/>
                <w:szCs w:val="22"/>
              </w:rPr>
            </w:pPr>
            <w:r w:rsidRPr="00E44730">
              <w:rPr>
                <w:color w:val="000000"/>
                <w:sz w:val="22"/>
                <w:szCs w:val="22"/>
              </w:rPr>
              <w:t>Health good</w:t>
            </w:r>
          </w:p>
        </w:tc>
        <w:tc>
          <w:tcPr>
            <w:tcW w:w="1460" w:type="dxa"/>
            <w:tcBorders>
              <w:top w:val="nil"/>
              <w:left w:val="nil"/>
              <w:bottom w:val="nil"/>
              <w:right w:val="nil"/>
            </w:tcBorders>
            <w:shd w:val="clear" w:color="auto" w:fill="auto"/>
            <w:noWrap/>
            <w:vAlign w:val="bottom"/>
            <w:hideMark/>
          </w:tcPr>
          <w:p w14:paraId="6B8E6D8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520DCB5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763F5C1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77BDC09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r>
      <w:tr w:rsidR="00E44730" w:rsidRPr="00E44730" w14:paraId="07BFC00D" w14:textId="77777777" w:rsidTr="00E44730">
        <w:trPr>
          <w:trHeight w:val="300"/>
        </w:trPr>
        <w:tc>
          <w:tcPr>
            <w:tcW w:w="2880" w:type="dxa"/>
            <w:tcBorders>
              <w:top w:val="nil"/>
              <w:left w:val="nil"/>
              <w:bottom w:val="nil"/>
              <w:right w:val="nil"/>
            </w:tcBorders>
            <w:shd w:val="clear" w:color="auto" w:fill="auto"/>
            <w:noWrap/>
            <w:vAlign w:val="bottom"/>
            <w:hideMark/>
          </w:tcPr>
          <w:p w14:paraId="3CF5CE5B" w14:textId="77777777" w:rsidR="00E44730" w:rsidRPr="00E44730" w:rsidRDefault="00E44730" w:rsidP="00E44730">
            <w:pPr>
              <w:spacing w:line="240" w:lineRule="auto"/>
              <w:ind w:firstLine="0"/>
              <w:rPr>
                <w:color w:val="000000"/>
                <w:sz w:val="22"/>
                <w:szCs w:val="22"/>
              </w:rPr>
            </w:pPr>
            <w:r w:rsidRPr="00E44730">
              <w:rPr>
                <w:color w:val="000000"/>
                <w:sz w:val="22"/>
                <w:szCs w:val="22"/>
              </w:rPr>
              <w:t>Health fair</w:t>
            </w:r>
          </w:p>
        </w:tc>
        <w:tc>
          <w:tcPr>
            <w:tcW w:w="1460" w:type="dxa"/>
            <w:tcBorders>
              <w:top w:val="nil"/>
              <w:left w:val="nil"/>
              <w:bottom w:val="nil"/>
              <w:right w:val="nil"/>
            </w:tcBorders>
            <w:shd w:val="clear" w:color="auto" w:fill="auto"/>
            <w:noWrap/>
            <w:vAlign w:val="bottom"/>
            <w:hideMark/>
          </w:tcPr>
          <w:p w14:paraId="3CFA600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-15.106</w:t>
            </w:r>
          </w:p>
        </w:tc>
        <w:tc>
          <w:tcPr>
            <w:tcW w:w="1460" w:type="dxa"/>
            <w:tcBorders>
              <w:top w:val="nil"/>
              <w:left w:val="nil"/>
              <w:bottom w:val="nil"/>
              <w:right w:val="nil"/>
            </w:tcBorders>
            <w:shd w:val="clear" w:color="auto" w:fill="auto"/>
            <w:noWrap/>
            <w:vAlign w:val="bottom"/>
            <w:hideMark/>
          </w:tcPr>
          <w:p w14:paraId="6C421C9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-11.693</w:t>
            </w:r>
          </w:p>
        </w:tc>
        <w:tc>
          <w:tcPr>
            <w:tcW w:w="1460" w:type="dxa"/>
            <w:tcBorders>
              <w:top w:val="nil"/>
              <w:left w:val="nil"/>
              <w:bottom w:val="nil"/>
              <w:right w:val="nil"/>
            </w:tcBorders>
            <w:shd w:val="clear" w:color="auto" w:fill="auto"/>
            <w:noWrap/>
            <w:vAlign w:val="bottom"/>
            <w:hideMark/>
          </w:tcPr>
          <w:p w14:paraId="3F4FD45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0.144</w:t>
            </w:r>
          </w:p>
        </w:tc>
        <w:tc>
          <w:tcPr>
            <w:tcW w:w="1460" w:type="dxa"/>
            <w:tcBorders>
              <w:top w:val="nil"/>
              <w:left w:val="nil"/>
              <w:bottom w:val="nil"/>
              <w:right w:val="nil"/>
            </w:tcBorders>
            <w:shd w:val="clear" w:color="auto" w:fill="auto"/>
            <w:noWrap/>
            <w:vAlign w:val="bottom"/>
            <w:hideMark/>
          </w:tcPr>
          <w:p w14:paraId="74915D9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-5.994</w:t>
            </w:r>
          </w:p>
        </w:tc>
      </w:tr>
      <w:tr w:rsidR="00E44730" w:rsidRPr="00E44730" w14:paraId="7D9D2A47" w14:textId="77777777" w:rsidTr="00E44730">
        <w:trPr>
          <w:trHeight w:val="240"/>
        </w:trPr>
        <w:tc>
          <w:tcPr>
            <w:tcW w:w="2880" w:type="dxa"/>
            <w:tcBorders>
              <w:top w:val="nil"/>
              <w:left w:val="nil"/>
              <w:bottom w:val="nil"/>
              <w:right w:val="nil"/>
            </w:tcBorders>
            <w:shd w:val="clear" w:color="auto" w:fill="auto"/>
            <w:noWrap/>
            <w:vAlign w:val="bottom"/>
            <w:hideMark/>
          </w:tcPr>
          <w:p w14:paraId="623758B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00531B7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5.886]*</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0F51FD9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4.860]*</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77AAE1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0.051]*</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1875E34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2.719]*</w:t>
            </w:r>
            <w:proofErr w:type="gramEnd"/>
            <w:r w:rsidRPr="00E44730">
              <w:rPr>
                <w:color w:val="000000"/>
                <w:sz w:val="18"/>
                <w:szCs w:val="18"/>
              </w:rPr>
              <w:t>*</w:t>
            </w:r>
          </w:p>
        </w:tc>
      </w:tr>
      <w:tr w:rsidR="00E44730" w:rsidRPr="00E44730" w14:paraId="4EEC7D2D" w14:textId="77777777" w:rsidTr="00E44730">
        <w:trPr>
          <w:trHeight w:val="300"/>
        </w:trPr>
        <w:tc>
          <w:tcPr>
            <w:tcW w:w="2880" w:type="dxa"/>
            <w:tcBorders>
              <w:top w:val="nil"/>
              <w:left w:val="nil"/>
              <w:bottom w:val="nil"/>
              <w:right w:val="nil"/>
            </w:tcBorders>
            <w:shd w:val="clear" w:color="auto" w:fill="auto"/>
            <w:noWrap/>
            <w:vAlign w:val="bottom"/>
            <w:hideMark/>
          </w:tcPr>
          <w:p w14:paraId="116BDFEE" w14:textId="77777777" w:rsidR="00E44730" w:rsidRPr="00E44730" w:rsidRDefault="00E44730" w:rsidP="00E44730">
            <w:pPr>
              <w:spacing w:line="240" w:lineRule="auto"/>
              <w:ind w:firstLine="0"/>
              <w:rPr>
                <w:color w:val="000000"/>
                <w:sz w:val="22"/>
                <w:szCs w:val="22"/>
              </w:rPr>
            </w:pPr>
            <w:r w:rsidRPr="00E44730">
              <w:rPr>
                <w:color w:val="000000"/>
                <w:sz w:val="22"/>
                <w:szCs w:val="22"/>
              </w:rPr>
              <w:t>Health poor</w:t>
            </w:r>
          </w:p>
        </w:tc>
        <w:tc>
          <w:tcPr>
            <w:tcW w:w="1460" w:type="dxa"/>
            <w:tcBorders>
              <w:top w:val="nil"/>
              <w:left w:val="nil"/>
              <w:bottom w:val="nil"/>
              <w:right w:val="nil"/>
            </w:tcBorders>
            <w:shd w:val="clear" w:color="auto" w:fill="auto"/>
            <w:noWrap/>
            <w:vAlign w:val="bottom"/>
            <w:hideMark/>
          </w:tcPr>
          <w:p w14:paraId="727A63E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5.767</w:t>
            </w:r>
          </w:p>
        </w:tc>
        <w:tc>
          <w:tcPr>
            <w:tcW w:w="1460" w:type="dxa"/>
            <w:tcBorders>
              <w:top w:val="nil"/>
              <w:left w:val="nil"/>
              <w:bottom w:val="nil"/>
              <w:right w:val="nil"/>
            </w:tcBorders>
            <w:shd w:val="clear" w:color="auto" w:fill="auto"/>
            <w:noWrap/>
            <w:vAlign w:val="bottom"/>
            <w:hideMark/>
          </w:tcPr>
          <w:p w14:paraId="5C58A3A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6.956</w:t>
            </w:r>
          </w:p>
        </w:tc>
        <w:tc>
          <w:tcPr>
            <w:tcW w:w="1460" w:type="dxa"/>
            <w:tcBorders>
              <w:top w:val="nil"/>
              <w:left w:val="nil"/>
              <w:bottom w:val="nil"/>
              <w:right w:val="nil"/>
            </w:tcBorders>
            <w:shd w:val="clear" w:color="auto" w:fill="auto"/>
            <w:noWrap/>
            <w:vAlign w:val="bottom"/>
            <w:hideMark/>
          </w:tcPr>
          <w:p w14:paraId="4F8C651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0.104</w:t>
            </w:r>
          </w:p>
        </w:tc>
        <w:tc>
          <w:tcPr>
            <w:tcW w:w="1460" w:type="dxa"/>
            <w:tcBorders>
              <w:top w:val="nil"/>
              <w:left w:val="nil"/>
              <w:bottom w:val="nil"/>
              <w:right w:val="nil"/>
            </w:tcBorders>
            <w:shd w:val="clear" w:color="auto" w:fill="auto"/>
            <w:noWrap/>
            <w:vAlign w:val="bottom"/>
            <w:hideMark/>
          </w:tcPr>
          <w:p w14:paraId="580EE82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0.000</w:t>
            </w:r>
          </w:p>
        </w:tc>
      </w:tr>
      <w:tr w:rsidR="00E44730" w:rsidRPr="00E44730" w14:paraId="6A18911D"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618B07DB"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2DB9349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[18.262]</w:t>
            </w:r>
          </w:p>
        </w:tc>
        <w:tc>
          <w:tcPr>
            <w:tcW w:w="1460" w:type="dxa"/>
            <w:tcBorders>
              <w:top w:val="nil"/>
              <w:left w:val="nil"/>
              <w:bottom w:val="single" w:sz="4" w:space="0" w:color="auto"/>
              <w:right w:val="nil"/>
            </w:tcBorders>
            <w:shd w:val="clear" w:color="auto" w:fill="auto"/>
            <w:noWrap/>
            <w:vAlign w:val="bottom"/>
            <w:hideMark/>
          </w:tcPr>
          <w:p w14:paraId="3523BBD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[11.069]</w:t>
            </w:r>
          </w:p>
        </w:tc>
        <w:tc>
          <w:tcPr>
            <w:tcW w:w="1460" w:type="dxa"/>
            <w:tcBorders>
              <w:top w:val="nil"/>
              <w:left w:val="nil"/>
              <w:bottom w:val="single" w:sz="4" w:space="0" w:color="auto"/>
              <w:right w:val="nil"/>
            </w:tcBorders>
            <w:shd w:val="clear" w:color="auto" w:fill="auto"/>
            <w:noWrap/>
            <w:vAlign w:val="bottom"/>
            <w:hideMark/>
          </w:tcPr>
          <w:p w14:paraId="36E9A39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[0.110]</w:t>
            </w:r>
          </w:p>
        </w:tc>
        <w:tc>
          <w:tcPr>
            <w:tcW w:w="1460" w:type="dxa"/>
            <w:tcBorders>
              <w:top w:val="nil"/>
              <w:left w:val="nil"/>
              <w:bottom w:val="single" w:sz="4" w:space="0" w:color="auto"/>
              <w:right w:val="nil"/>
            </w:tcBorders>
            <w:shd w:val="clear" w:color="auto" w:fill="auto"/>
            <w:noWrap/>
            <w:vAlign w:val="bottom"/>
            <w:hideMark/>
          </w:tcPr>
          <w:p w14:paraId="3C3576B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r>
      <w:tr w:rsidR="00E44730" w:rsidRPr="00E44730" w14:paraId="75FD14AC" w14:textId="77777777" w:rsidTr="00E44730">
        <w:trPr>
          <w:trHeight w:val="300"/>
        </w:trPr>
        <w:tc>
          <w:tcPr>
            <w:tcW w:w="2880" w:type="dxa"/>
            <w:tcBorders>
              <w:top w:val="nil"/>
              <w:left w:val="nil"/>
              <w:bottom w:val="nil"/>
              <w:right w:val="nil"/>
            </w:tcBorders>
            <w:shd w:val="clear" w:color="auto" w:fill="auto"/>
            <w:noWrap/>
            <w:vAlign w:val="bottom"/>
            <w:hideMark/>
          </w:tcPr>
          <w:p w14:paraId="4B83F3AE" w14:textId="77777777" w:rsidR="00E44730" w:rsidRPr="00E44730" w:rsidRDefault="00E44730" w:rsidP="00E44730">
            <w:pPr>
              <w:spacing w:line="240" w:lineRule="auto"/>
              <w:ind w:firstLine="0"/>
              <w:rPr>
                <w:color w:val="000000"/>
                <w:sz w:val="22"/>
                <w:szCs w:val="22"/>
              </w:rPr>
            </w:pPr>
            <w:r w:rsidRPr="00E44730">
              <w:rPr>
                <w:color w:val="000000"/>
                <w:sz w:val="22"/>
                <w:szCs w:val="22"/>
              </w:rPr>
              <w:t>Log family income</w:t>
            </w:r>
          </w:p>
        </w:tc>
        <w:tc>
          <w:tcPr>
            <w:tcW w:w="1460" w:type="dxa"/>
            <w:tcBorders>
              <w:top w:val="nil"/>
              <w:left w:val="nil"/>
              <w:bottom w:val="nil"/>
              <w:right w:val="nil"/>
            </w:tcBorders>
            <w:shd w:val="clear" w:color="auto" w:fill="auto"/>
            <w:noWrap/>
            <w:vAlign w:val="bottom"/>
            <w:hideMark/>
          </w:tcPr>
          <w:p w14:paraId="2028348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-1.731</w:t>
            </w:r>
          </w:p>
        </w:tc>
        <w:tc>
          <w:tcPr>
            <w:tcW w:w="1460" w:type="dxa"/>
            <w:tcBorders>
              <w:top w:val="nil"/>
              <w:left w:val="nil"/>
              <w:bottom w:val="nil"/>
              <w:right w:val="nil"/>
            </w:tcBorders>
            <w:shd w:val="clear" w:color="auto" w:fill="auto"/>
            <w:noWrap/>
            <w:vAlign w:val="bottom"/>
            <w:hideMark/>
          </w:tcPr>
          <w:p w14:paraId="4172E79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6.751</w:t>
            </w:r>
          </w:p>
        </w:tc>
        <w:tc>
          <w:tcPr>
            <w:tcW w:w="1460" w:type="dxa"/>
            <w:tcBorders>
              <w:top w:val="nil"/>
              <w:left w:val="nil"/>
              <w:bottom w:val="nil"/>
              <w:right w:val="nil"/>
            </w:tcBorders>
            <w:shd w:val="clear" w:color="auto" w:fill="auto"/>
            <w:noWrap/>
            <w:vAlign w:val="bottom"/>
            <w:hideMark/>
          </w:tcPr>
          <w:p w14:paraId="702C7F6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0.082</w:t>
            </w:r>
          </w:p>
        </w:tc>
        <w:tc>
          <w:tcPr>
            <w:tcW w:w="1460" w:type="dxa"/>
            <w:tcBorders>
              <w:top w:val="nil"/>
              <w:left w:val="nil"/>
              <w:bottom w:val="nil"/>
              <w:right w:val="nil"/>
            </w:tcBorders>
            <w:shd w:val="clear" w:color="auto" w:fill="auto"/>
            <w:noWrap/>
            <w:vAlign w:val="bottom"/>
            <w:hideMark/>
          </w:tcPr>
          <w:p w14:paraId="7621491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-1.384</w:t>
            </w:r>
          </w:p>
        </w:tc>
      </w:tr>
      <w:tr w:rsidR="00E44730" w:rsidRPr="00E44730" w14:paraId="19A5ABCB"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090F024C"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1FD7E22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[2.984]</w:t>
            </w:r>
          </w:p>
        </w:tc>
        <w:tc>
          <w:tcPr>
            <w:tcW w:w="1460" w:type="dxa"/>
            <w:tcBorders>
              <w:top w:val="nil"/>
              <w:left w:val="nil"/>
              <w:bottom w:val="single" w:sz="4" w:space="0" w:color="auto"/>
              <w:right w:val="nil"/>
            </w:tcBorders>
            <w:shd w:val="clear" w:color="auto" w:fill="auto"/>
            <w:noWrap/>
            <w:vAlign w:val="bottom"/>
            <w:hideMark/>
          </w:tcPr>
          <w:p w14:paraId="380C6D2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2.248]*</w:t>
            </w:r>
            <w:proofErr w:type="gramEnd"/>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4FC5443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0.021]*</w:t>
            </w:r>
            <w:proofErr w:type="gramEnd"/>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5DD6EF4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[4.990]</w:t>
            </w:r>
          </w:p>
        </w:tc>
      </w:tr>
      <w:tr w:rsidR="00E44730" w:rsidRPr="00E44730" w14:paraId="106E1422" w14:textId="77777777" w:rsidTr="00E44730">
        <w:trPr>
          <w:trHeight w:val="300"/>
        </w:trPr>
        <w:tc>
          <w:tcPr>
            <w:tcW w:w="2880" w:type="dxa"/>
            <w:tcBorders>
              <w:top w:val="nil"/>
              <w:left w:val="nil"/>
              <w:bottom w:val="nil"/>
              <w:right w:val="nil"/>
            </w:tcBorders>
            <w:shd w:val="clear" w:color="auto" w:fill="auto"/>
            <w:noWrap/>
            <w:vAlign w:val="bottom"/>
            <w:hideMark/>
          </w:tcPr>
          <w:p w14:paraId="03BC450B" w14:textId="77777777" w:rsidR="00E44730" w:rsidRPr="00E44730" w:rsidRDefault="00E44730" w:rsidP="00E44730">
            <w:pPr>
              <w:spacing w:line="240" w:lineRule="auto"/>
              <w:ind w:firstLine="0"/>
              <w:rPr>
                <w:color w:val="000000"/>
                <w:sz w:val="22"/>
                <w:szCs w:val="22"/>
              </w:rPr>
            </w:pPr>
            <w:r w:rsidRPr="00E44730">
              <w:rPr>
                <w:color w:val="000000"/>
                <w:sz w:val="22"/>
                <w:szCs w:val="22"/>
              </w:rPr>
              <w:t>Full-time employee</w:t>
            </w:r>
          </w:p>
        </w:tc>
        <w:tc>
          <w:tcPr>
            <w:tcW w:w="1460" w:type="dxa"/>
            <w:tcBorders>
              <w:top w:val="nil"/>
              <w:left w:val="nil"/>
              <w:bottom w:val="nil"/>
              <w:right w:val="nil"/>
            </w:tcBorders>
            <w:shd w:val="clear" w:color="auto" w:fill="auto"/>
            <w:noWrap/>
            <w:vAlign w:val="bottom"/>
            <w:hideMark/>
          </w:tcPr>
          <w:p w14:paraId="68B1769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7B2020A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1A927D2B"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c>
          <w:tcPr>
            <w:tcW w:w="1460" w:type="dxa"/>
            <w:tcBorders>
              <w:top w:val="nil"/>
              <w:left w:val="nil"/>
              <w:bottom w:val="nil"/>
              <w:right w:val="nil"/>
            </w:tcBorders>
            <w:shd w:val="clear" w:color="auto" w:fill="auto"/>
            <w:noWrap/>
            <w:vAlign w:val="bottom"/>
            <w:hideMark/>
          </w:tcPr>
          <w:p w14:paraId="00D898E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ref.</w:t>
            </w:r>
          </w:p>
        </w:tc>
      </w:tr>
      <w:tr w:rsidR="00E44730" w:rsidRPr="00E44730" w14:paraId="3DA9CC6C" w14:textId="77777777" w:rsidTr="00E44730">
        <w:trPr>
          <w:trHeight w:val="300"/>
        </w:trPr>
        <w:tc>
          <w:tcPr>
            <w:tcW w:w="2880" w:type="dxa"/>
            <w:tcBorders>
              <w:top w:val="nil"/>
              <w:left w:val="nil"/>
              <w:bottom w:val="nil"/>
              <w:right w:val="nil"/>
            </w:tcBorders>
            <w:shd w:val="clear" w:color="auto" w:fill="auto"/>
            <w:noWrap/>
            <w:vAlign w:val="bottom"/>
            <w:hideMark/>
          </w:tcPr>
          <w:p w14:paraId="6A0723C2" w14:textId="77777777" w:rsidR="00E44730" w:rsidRPr="00E44730" w:rsidRDefault="00E44730" w:rsidP="00E44730">
            <w:pPr>
              <w:spacing w:line="240" w:lineRule="auto"/>
              <w:ind w:firstLine="0"/>
              <w:rPr>
                <w:color w:val="000000"/>
                <w:sz w:val="22"/>
                <w:szCs w:val="22"/>
              </w:rPr>
            </w:pPr>
            <w:r w:rsidRPr="00E44730">
              <w:rPr>
                <w:color w:val="000000"/>
                <w:sz w:val="22"/>
                <w:szCs w:val="22"/>
              </w:rPr>
              <w:t>Part-time employee</w:t>
            </w:r>
          </w:p>
        </w:tc>
        <w:tc>
          <w:tcPr>
            <w:tcW w:w="1460" w:type="dxa"/>
            <w:tcBorders>
              <w:top w:val="nil"/>
              <w:left w:val="nil"/>
              <w:bottom w:val="nil"/>
              <w:right w:val="nil"/>
            </w:tcBorders>
            <w:shd w:val="clear" w:color="auto" w:fill="auto"/>
            <w:noWrap/>
            <w:vAlign w:val="bottom"/>
            <w:hideMark/>
          </w:tcPr>
          <w:p w14:paraId="2EF3B2C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561EC15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20.177</w:t>
            </w:r>
          </w:p>
        </w:tc>
        <w:tc>
          <w:tcPr>
            <w:tcW w:w="1460" w:type="dxa"/>
            <w:tcBorders>
              <w:top w:val="nil"/>
              <w:left w:val="nil"/>
              <w:bottom w:val="nil"/>
              <w:right w:val="nil"/>
            </w:tcBorders>
            <w:shd w:val="clear" w:color="auto" w:fill="auto"/>
            <w:noWrap/>
            <w:vAlign w:val="bottom"/>
            <w:hideMark/>
          </w:tcPr>
          <w:p w14:paraId="74EC8EF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0.050</w:t>
            </w:r>
          </w:p>
        </w:tc>
        <w:tc>
          <w:tcPr>
            <w:tcW w:w="1460" w:type="dxa"/>
            <w:tcBorders>
              <w:top w:val="nil"/>
              <w:left w:val="nil"/>
              <w:bottom w:val="nil"/>
              <w:right w:val="nil"/>
            </w:tcBorders>
            <w:shd w:val="clear" w:color="auto" w:fill="auto"/>
            <w:noWrap/>
            <w:vAlign w:val="bottom"/>
            <w:hideMark/>
          </w:tcPr>
          <w:p w14:paraId="3235311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-1.384</w:t>
            </w:r>
          </w:p>
        </w:tc>
      </w:tr>
      <w:tr w:rsidR="00E44730" w:rsidRPr="00E44730" w14:paraId="0EAC8F98" w14:textId="77777777" w:rsidTr="00E44730">
        <w:trPr>
          <w:trHeight w:val="240"/>
        </w:trPr>
        <w:tc>
          <w:tcPr>
            <w:tcW w:w="2880" w:type="dxa"/>
            <w:tcBorders>
              <w:top w:val="nil"/>
              <w:left w:val="nil"/>
              <w:bottom w:val="nil"/>
              <w:right w:val="nil"/>
            </w:tcBorders>
            <w:shd w:val="clear" w:color="auto" w:fill="auto"/>
            <w:noWrap/>
            <w:vAlign w:val="bottom"/>
            <w:hideMark/>
          </w:tcPr>
          <w:p w14:paraId="36142F7D"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3F6EA99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136D2E9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3.572]*</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EA15927"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[0.039]</w:t>
            </w:r>
          </w:p>
        </w:tc>
        <w:tc>
          <w:tcPr>
            <w:tcW w:w="1460" w:type="dxa"/>
            <w:tcBorders>
              <w:top w:val="nil"/>
              <w:left w:val="nil"/>
              <w:bottom w:val="nil"/>
              <w:right w:val="nil"/>
            </w:tcBorders>
            <w:shd w:val="clear" w:color="auto" w:fill="auto"/>
            <w:noWrap/>
            <w:vAlign w:val="bottom"/>
            <w:hideMark/>
          </w:tcPr>
          <w:p w14:paraId="6EE6287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[4.990]</w:t>
            </w:r>
          </w:p>
        </w:tc>
      </w:tr>
      <w:tr w:rsidR="00E44730" w:rsidRPr="00E44730" w14:paraId="1ABD921B" w14:textId="77777777" w:rsidTr="00E44730">
        <w:trPr>
          <w:trHeight w:val="300"/>
        </w:trPr>
        <w:tc>
          <w:tcPr>
            <w:tcW w:w="2880" w:type="dxa"/>
            <w:tcBorders>
              <w:top w:val="nil"/>
              <w:left w:val="nil"/>
              <w:bottom w:val="nil"/>
              <w:right w:val="nil"/>
            </w:tcBorders>
            <w:shd w:val="clear" w:color="auto" w:fill="auto"/>
            <w:noWrap/>
            <w:vAlign w:val="bottom"/>
            <w:hideMark/>
          </w:tcPr>
          <w:p w14:paraId="0D0D6CA6" w14:textId="77777777" w:rsidR="00E44730" w:rsidRPr="00E44730" w:rsidRDefault="00E44730" w:rsidP="00E44730">
            <w:pPr>
              <w:spacing w:line="240" w:lineRule="auto"/>
              <w:ind w:firstLine="0"/>
              <w:rPr>
                <w:color w:val="000000"/>
                <w:sz w:val="22"/>
                <w:szCs w:val="22"/>
              </w:rPr>
            </w:pPr>
            <w:r w:rsidRPr="00E44730">
              <w:rPr>
                <w:color w:val="000000"/>
                <w:sz w:val="22"/>
                <w:szCs w:val="22"/>
              </w:rPr>
              <w:t>Full-time self-employed</w:t>
            </w:r>
          </w:p>
        </w:tc>
        <w:tc>
          <w:tcPr>
            <w:tcW w:w="1460" w:type="dxa"/>
            <w:tcBorders>
              <w:top w:val="nil"/>
              <w:left w:val="nil"/>
              <w:bottom w:val="nil"/>
              <w:right w:val="nil"/>
            </w:tcBorders>
            <w:shd w:val="clear" w:color="auto" w:fill="auto"/>
            <w:noWrap/>
            <w:vAlign w:val="bottom"/>
            <w:hideMark/>
          </w:tcPr>
          <w:p w14:paraId="570DD92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49504D2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28AD0D3D"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0.453</w:t>
            </w:r>
          </w:p>
        </w:tc>
        <w:tc>
          <w:tcPr>
            <w:tcW w:w="1460" w:type="dxa"/>
            <w:tcBorders>
              <w:top w:val="nil"/>
              <w:left w:val="nil"/>
              <w:bottom w:val="nil"/>
              <w:right w:val="nil"/>
            </w:tcBorders>
            <w:shd w:val="clear" w:color="auto" w:fill="auto"/>
            <w:noWrap/>
            <w:vAlign w:val="bottom"/>
            <w:hideMark/>
          </w:tcPr>
          <w:p w14:paraId="11E1B3DB"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-1.012</w:t>
            </w:r>
          </w:p>
        </w:tc>
      </w:tr>
      <w:tr w:rsidR="00E44730" w:rsidRPr="00E44730" w14:paraId="2EF3720B" w14:textId="77777777" w:rsidTr="00E44730">
        <w:trPr>
          <w:trHeight w:val="240"/>
        </w:trPr>
        <w:tc>
          <w:tcPr>
            <w:tcW w:w="2880" w:type="dxa"/>
            <w:tcBorders>
              <w:top w:val="nil"/>
              <w:left w:val="nil"/>
              <w:bottom w:val="nil"/>
              <w:right w:val="nil"/>
            </w:tcBorders>
            <w:shd w:val="clear" w:color="auto" w:fill="auto"/>
            <w:noWrap/>
            <w:vAlign w:val="bottom"/>
            <w:hideMark/>
          </w:tcPr>
          <w:p w14:paraId="759ADC77"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5108A61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3D8605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2EF525AD"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0.049]*</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0DB3348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[6.255]</w:t>
            </w:r>
          </w:p>
        </w:tc>
      </w:tr>
      <w:tr w:rsidR="00E44730" w:rsidRPr="00E44730" w14:paraId="7F40B012" w14:textId="77777777" w:rsidTr="00E44730">
        <w:trPr>
          <w:trHeight w:val="300"/>
        </w:trPr>
        <w:tc>
          <w:tcPr>
            <w:tcW w:w="2880" w:type="dxa"/>
            <w:tcBorders>
              <w:top w:val="nil"/>
              <w:left w:val="nil"/>
              <w:bottom w:val="nil"/>
              <w:right w:val="nil"/>
            </w:tcBorders>
            <w:shd w:val="clear" w:color="auto" w:fill="auto"/>
            <w:noWrap/>
            <w:vAlign w:val="bottom"/>
            <w:hideMark/>
          </w:tcPr>
          <w:p w14:paraId="4C6AD6A7" w14:textId="77777777" w:rsidR="00E44730" w:rsidRPr="00E44730" w:rsidRDefault="00E44730" w:rsidP="00E44730">
            <w:pPr>
              <w:spacing w:line="240" w:lineRule="auto"/>
              <w:ind w:firstLine="0"/>
              <w:rPr>
                <w:color w:val="000000"/>
                <w:sz w:val="22"/>
                <w:szCs w:val="22"/>
              </w:rPr>
            </w:pPr>
            <w:r w:rsidRPr="00E44730">
              <w:rPr>
                <w:color w:val="000000"/>
                <w:sz w:val="22"/>
                <w:szCs w:val="22"/>
              </w:rPr>
              <w:t>Part-time self-employed</w:t>
            </w:r>
          </w:p>
        </w:tc>
        <w:tc>
          <w:tcPr>
            <w:tcW w:w="1460" w:type="dxa"/>
            <w:tcBorders>
              <w:top w:val="nil"/>
              <w:left w:val="nil"/>
              <w:bottom w:val="nil"/>
              <w:right w:val="nil"/>
            </w:tcBorders>
            <w:shd w:val="clear" w:color="auto" w:fill="auto"/>
            <w:noWrap/>
            <w:vAlign w:val="bottom"/>
            <w:hideMark/>
          </w:tcPr>
          <w:p w14:paraId="39B9A98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22A93FE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w:t>
            </w:r>
          </w:p>
        </w:tc>
        <w:tc>
          <w:tcPr>
            <w:tcW w:w="1460" w:type="dxa"/>
            <w:tcBorders>
              <w:top w:val="nil"/>
              <w:left w:val="nil"/>
              <w:bottom w:val="nil"/>
              <w:right w:val="nil"/>
            </w:tcBorders>
            <w:shd w:val="clear" w:color="auto" w:fill="auto"/>
            <w:noWrap/>
            <w:vAlign w:val="bottom"/>
            <w:hideMark/>
          </w:tcPr>
          <w:p w14:paraId="5204C8D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0.555</w:t>
            </w:r>
          </w:p>
        </w:tc>
        <w:tc>
          <w:tcPr>
            <w:tcW w:w="1460" w:type="dxa"/>
            <w:tcBorders>
              <w:top w:val="nil"/>
              <w:left w:val="nil"/>
              <w:bottom w:val="nil"/>
              <w:right w:val="nil"/>
            </w:tcBorders>
            <w:shd w:val="clear" w:color="auto" w:fill="auto"/>
            <w:noWrap/>
            <w:vAlign w:val="bottom"/>
            <w:hideMark/>
          </w:tcPr>
          <w:p w14:paraId="1C9AF1F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-12.917</w:t>
            </w:r>
          </w:p>
        </w:tc>
      </w:tr>
      <w:tr w:rsidR="00E44730" w:rsidRPr="00E44730" w14:paraId="52D3F7A1"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6FAF969A"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3E3179B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0B1777B7"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1E58623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0.059]*</w:t>
            </w:r>
            <w:proofErr w:type="gramEnd"/>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3FBD0E2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7.530]*</w:t>
            </w:r>
            <w:proofErr w:type="gramEnd"/>
          </w:p>
        </w:tc>
      </w:tr>
      <w:tr w:rsidR="00E44730" w:rsidRPr="00E44730" w14:paraId="15BAC2E6" w14:textId="77777777" w:rsidTr="00E44730">
        <w:trPr>
          <w:trHeight w:val="300"/>
        </w:trPr>
        <w:tc>
          <w:tcPr>
            <w:tcW w:w="2880" w:type="dxa"/>
            <w:tcBorders>
              <w:top w:val="nil"/>
              <w:left w:val="nil"/>
              <w:bottom w:val="nil"/>
              <w:right w:val="nil"/>
            </w:tcBorders>
            <w:shd w:val="clear" w:color="auto" w:fill="auto"/>
            <w:noWrap/>
            <w:vAlign w:val="bottom"/>
            <w:hideMark/>
          </w:tcPr>
          <w:p w14:paraId="28CFCE0E" w14:textId="77777777" w:rsidR="00E44730" w:rsidRPr="00E44730" w:rsidRDefault="00E44730" w:rsidP="00E44730">
            <w:pPr>
              <w:spacing w:line="240" w:lineRule="auto"/>
              <w:ind w:firstLine="0"/>
              <w:rPr>
                <w:color w:val="000000"/>
                <w:sz w:val="22"/>
                <w:szCs w:val="22"/>
              </w:rPr>
            </w:pPr>
            <w:r w:rsidRPr="00E44730">
              <w:rPr>
                <w:color w:val="000000"/>
                <w:sz w:val="22"/>
                <w:szCs w:val="22"/>
              </w:rPr>
              <w:t>Current job cognitive score</w:t>
            </w:r>
          </w:p>
        </w:tc>
        <w:tc>
          <w:tcPr>
            <w:tcW w:w="1460" w:type="dxa"/>
            <w:tcBorders>
              <w:top w:val="nil"/>
              <w:left w:val="nil"/>
              <w:bottom w:val="nil"/>
              <w:right w:val="nil"/>
            </w:tcBorders>
            <w:shd w:val="clear" w:color="auto" w:fill="auto"/>
            <w:noWrap/>
            <w:vAlign w:val="bottom"/>
            <w:hideMark/>
          </w:tcPr>
          <w:p w14:paraId="4720BE8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-14.229</w:t>
            </w:r>
          </w:p>
        </w:tc>
        <w:tc>
          <w:tcPr>
            <w:tcW w:w="1460" w:type="dxa"/>
            <w:tcBorders>
              <w:top w:val="nil"/>
              <w:left w:val="nil"/>
              <w:bottom w:val="nil"/>
              <w:right w:val="nil"/>
            </w:tcBorders>
            <w:shd w:val="clear" w:color="auto" w:fill="auto"/>
            <w:noWrap/>
            <w:vAlign w:val="bottom"/>
            <w:hideMark/>
          </w:tcPr>
          <w:p w14:paraId="4E396FB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-16.330</w:t>
            </w:r>
          </w:p>
        </w:tc>
        <w:tc>
          <w:tcPr>
            <w:tcW w:w="1460" w:type="dxa"/>
            <w:tcBorders>
              <w:top w:val="nil"/>
              <w:left w:val="nil"/>
              <w:bottom w:val="nil"/>
              <w:right w:val="nil"/>
            </w:tcBorders>
            <w:shd w:val="clear" w:color="auto" w:fill="auto"/>
            <w:noWrap/>
            <w:vAlign w:val="bottom"/>
            <w:hideMark/>
          </w:tcPr>
          <w:p w14:paraId="0C80C92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0.254</w:t>
            </w:r>
          </w:p>
        </w:tc>
        <w:tc>
          <w:tcPr>
            <w:tcW w:w="1460" w:type="dxa"/>
            <w:tcBorders>
              <w:top w:val="nil"/>
              <w:left w:val="nil"/>
              <w:bottom w:val="nil"/>
              <w:right w:val="nil"/>
            </w:tcBorders>
            <w:shd w:val="clear" w:color="auto" w:fill="auto"/>
            <w:noWrap/>
            <w:vAlign w:val="bottom"/>
            <w:hideMark/>
          </w:tcPr>
          <w:p w14:paraId="43B1C40B"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11.574</w:t>
            </w:r>
          </w:p>
        </w:tc>
      </w:tr>
      <w:tr w:rsidR="00E44730" w:rsidRPr="00E44730" w14:paraId="16A55731" w14:textId="77777777" w:rsidTr="00E44730">
        <w:trPr>
          <w:trHeight w:val="240"/>
        </w:trPr>
        <w:tc>
          <w:tcPr>
            <w:tcW w:w="2880" w:type="dxa"/>
            <w:tcBorders>
              <w:top w:val="nil"/>
              <w:left w:val="nil"/>
              <w:bottom w:val="nil"/>
              <w:right w:val="nil"/>
            </w:tcBorders>
            <w:shd w:val="clear" w:color="auto" w:fill="auto"/>
            <w:noWrap/>
            <w:vAlign w:val="bottom"/>
            <w:hideMark/>
          </w:tcPr>
          <w:p w14:paraId="38D3B06C"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2C23E1E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7.844]*</w:t>
            </w:r>
            <w:proofErr w:type="gramEnd"/>
          </w:p>
        </w:tc>
        <w:tc>
          <w:tcPr>
            <w:tcW w:w="1460" w:type="dxa"/>
            <w:tcBorders>
              <w:top w:val="nil"/>
              <w:left w:val="nil"/>
              <w:bottom w:val="nil"/>
              <w:right w:val="nil"/>
            </w:tcBorders>
            <w:shd w:val="clear" w:color="auto" w:fill="auto"/>
            <w:noWrap/>
            <w:vAlign w:val="bottom"/>
            <w:hideMark/>
          </w:tcPr>
          <w:p w14:paraId="779EE78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6.542]*</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2625539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0.069]*</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0104225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[8.762]</w:t>
            </w:r>
          </w:p>
        </w:tc>
      </w:tr>
      <w:tr w:rsidR="00E44730" w:rsidRPr="00E44730" w14:paraId="7BEA08C5" w14:textId="77777777" w:rsidTr="00E44730">
        <w:trPr>
          <w:trHeight w:val="300"/>
        </w:trPr>
        <w:tc>
          <w:tcPr>
            <w:tcW w:w="2880" w:type="dxa"/>
            <w:tcBorders>
              <w:top w:val="nil"/>
              <w:left w:val="nil"/>
              <w:bottom w:val="nil"/>
              <w:right w:val="nil"/>
            </w:tcBorders>
            <w:shd w:val="clear" w:color="auto" w:fill="auto"/>
            <w:noWrap/>
            <w:vAlign w:val="bottom"/>
            <w:hideMark/>
          </w:tcPr>
          <w:p w14:paraId="600EBD81" w14:textId="77777777" w:rsidR="00E44730" w:rsidRPr="00E44730" w:rsidRDefault="00E44730" w:rsidP="00E44730">
            <w:pPr>
              <w:spacing w:line="240" w:lineRule="auto"/>
              <w:ind w:firstLine="0"/>
              <w:rPr>
                <w:color w:val="000000"/>
                <w:sz w:val="22"/>
                <w:szCs w:val="22"/>
              </w:rPr>
            </w:pPr>
            <w:r w:rsidRPr="00E44730">
              <w:rPr>
                <w:color w:val="000000"/>
                <w:sz w:val="22"/>
                <w:szCs w:val="22"/>
              </w:rPr>
              <w:t>Current job physical score</w:t>
            </w:r>
          </w:p>
        </w:tc>
        <w:tc>
          <w:tcPr>
            <w:tcW w:w="1460" w:type="dxa"/>
            <w:tcBorders>
              <w:top w:val="nil"/>
              <w:left w:val="nil"/>
              <w:bottom w:val="nil"/>
              <w:right w:val="nil"/>
            </w:tcBorders>
            <w:shd w:val="clear" w:color="auto" w:fill="auto"/>
            <w:noWrap/>
            <w:vAlign w:val="bottom"/>
            <w:hideMark/>
          </w:tcPr>
          <w:p w14:paraId="3088E6E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15.108</w:t>
            </w:r>
          </w:p>
        </w:tc>
        <w:tc>
          <w:tcPr>
            <w:tcW w:w="1460" w:type="dxa"/>
            <w:tcBorders>
              <w:top w:val="nil"/>
              <w:left w:val="nil"/>
              <w:bottom w:val="nil"/>
              <w:right w:val="nil"/>
            </w:tcBorders>
            <w:shd w:val="clear" w:color="auto" w:fill="auto"/>
            <w:noWrap/>
            <w:vAlign w:val="bottom"/>
            <w:hideMark/>
          </w:tcPr>
          <w:p w14:paraId="0F0DFBD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-4.646</w:t>
            </w:r>
          </w:p>
        </w:tc>
        <w:tc>
          <w:tcPr>
            <w:tcW w:w="1460" w:type="dxa"/>
            <w:tcBorders>
              <w:top w:val="nil"/>
              <w:left w:val="nil"/>
              <w:bottom w:val="nil"/>
              <w:right w:val="nil"/>
            </w:tcBorders>
            <w:shd w:val="clear" w:color="auto" w:fill="auto"/>
            <w:noWrap/>
            <w:vAlign w:val="bottom"/>
            <w:hideMark/>
          </w:tcPr>
          <w:p w14:paraId="2683202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-0.284</w:t>
            </w:r>
          </w:p>
        </w:tc>
        <w:tc>
          <w:tcPr>
            <w:tcW w:w="1460" w:type="dxa"/>
            <w:tcBorders>
              <w:top w:val="nil"/>
              <w:left w:val="nil"/>
              <w:bottom w:val="nil"/>
              <w:right w:val="nil"/>
            </w:tcBorders>
            <w:shd w:val="clear" w:color="auto" w:fill="auto"/>
            <w:noWrap/>
            <w:vAlign w:val="bottom"/>
            <w:hideMark/>
          </w:tcPr>
          <w:p w14:paraId="0F744E3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9.027</w:t>
            </w:r>
          </w:p>
        </w:tc>
      </w:tr>
      <w:tr w:rsidR="00E44730" w:rsidRPr="00E44730" w14:paraId="25D54FE9" w14:textId="77777777" w:rsidTr="00E44730">
        <w:trPr>
          <w:trHeight w:val="240"/>
        </w:trPr>
        <w:tc>
          <w:tcPr>
            <w:tcW w:w="2880" w:type="dxa"/>
            <w:tcBorders>
              <w:top w:val="nil"/>
              <w:left w:val="nil"/>
              <w:bottom w:val="nil"/>
              <w:right w:val="nil"/>
            </w:tcBorders>
            <w:shd w:val="clear" w:color="auto" w:fill="auto"/>
            <w:noWrap/>
            <w:vAlign w:val="bottom"/>
            <w:hideMark/>
          </w:tcPr>
          <w:p w14:paraId="5C5F5783"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50AD36CC"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5.074]*</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201C13C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[4.229]</w:t>
            </w:r>
          </w:p>
        </w:tc>
        <w:tc>
          <w:tcPr>
            <w:tcW w:w="1460" w:type="dxa"/>
            <w:tcBorders>
              <w:top w:val="nil"/>
              <w:left w:val="nil"/>
              <w:bottom w:val="nil"/>
              <w:right w:val="nil"/>
            </w:tcBorders>
            <w:shd w:val="clear" w:color="auto" w:fill="auto"/>
            <w:noWrap/>
            <w:vAlign w:val="bottom"/>
            <w:hideMark/>
          </w:tcPr>
          <w:p w14:paraId="702F100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0.043]*</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885F35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[5.484]</w:t>
            </w:r>
          </w:p>
        </w:tc>
      </w:tr>
      <w:tr w:rsidR="00E44730" w:rsidRPr="00E44730" w14:paraId="59E21AC1" w14:textId="77777777" w:rsidTr="00E44730">
        <w:trPr>
          <w:trHeight w:val="300"/>
        </w:trPr>
        <w:tc>
          <w:tcPr>
            <w:tcW w:w="2880" w:type="dxa"/>
            <w:tcBorders>
              <w:top w:val="nil"/>
              <w:left w:val="nil"/>
              <w:bottom w:val="nil"/>
              <w:right w:val="nil"/>
            </w:tcBorders>
            <w:shd w:val="clear" w:color="auto" w:fill="auto"/>
            <w:noWrap/>
            <w:vAlign w:val="bottom"/>
            <w:hideMark/>
          </w:tcPr>
          <w:p w14:paraId="0367686D" w14:textId="77777777" w:rsidR="00E44730" w:rsidRPr="00E44730" w:rsidRDefault="00E44730" w:rsidP="00E44730">
            <w:pPr>
              <w:spacing w:line="240" w:lineRule="auto"/>
              <w:ind w:firstLine="0"/>
              <w:rPr>
                <w:color w:val="000000"/>
                <w:sz w:val="22"/>
                <w:szCs w:val="22"/>
              </w:rPr>
            </w:pPr>
            <w:r w:rsidRPr="00E44730">
              <w:rPr>
                <w:color w:val="000000"/>
                <w:sz w:val="22"/>
                <w:szCs w:val="22"/>
              </w:rPr>
              <w:t>Current job social score</w:t>
            </w:r>
          </w:p>
        </w:tc>
        <w:tc>
          <w:tcPr>
            <w:tcW w:w="1460" w:type="dxa"/>
            <w:tcBorders>
              <w:top w:val="nil"/>
              <w:left w:val="nil"/>
              <w:bottom w:val="nil"/>
              <w:right w:val="nil"/>
            </w:tcBorders>
            <w:shd w:val="clear" w:color="auto" w:fill="auto"/>
            <w:noWrap/>
            <w:vAlign w:val="bottom"/>
            <w:hideMark/>
          </w:tcPr>
          <w:p w14:paraId="311DDBB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20.036</w:t>
            </w:r>
          </w:p>
        </w:tc>
        <w:tc>
          <w:tcPr>
            <w:tcW w:w="1460" w:type="dxa"/>
            <w:tcBorders>
              <w:top w:val="nil"/>
              <w:left w:val="nil"/>
              <w:bottom w:val="nil"/>
              <w:right w:val="nil"/>
            </w:tcBorders>
            <w:shd w:val="clear" w:color="auto" w:fill="auto"/>
            <w:noWrap/>
            <w:vAlign w:val="bottom"/>
            <w:hideMark/>
          </w:tcPr>
          <w:p w14:paraId="6182C535"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15.392</w:t>
            </w:r>
          </w:p>
        </w:tc>
        <w:tc>
          <w:tcPr>
            <w:tcW w:w="1460" w:type="dxa"/>
            <w:tcBorders>
              <w:top w:val="nil"/>
              <w:left w:val="nil"/>
              <w:bottom w:val="nil"/>
              <w:right w:val="nil"/>
            </w:tcBorders>
            <w:shd w:val="clear" w:color="auto" w:fill="auto"/>
            <w:noWrap/>
            <w:vAlign w:val="bottom"/>
            <w:hideMark/>
          </w:tcPr>
          <w:p w14:paraId="70D4784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-0.022</w:t>
            </w:r>
          </w:p>
        </w:tc>
        <w:tc>
          <w:tcPr>
            <w:tcW w:w="1460" w:type="dxa"/>
            <w:tcBorders>
              <w:top w:val="nil"/>
              <w:left w:val="nil"/>
              <w:bottom w:val="nil"/>
              <w:right w:val="nil"/>
            </w:tcBorders>
            <w:shd w:val="clear" w:color="auto" w:fill="auto"/>
            <w:noWrap/>
            <w:vAlign w:val="bottom"/>
            <w:hideMark/>
          </w:tcPr>
          <w:p w14:paraId="2216A5C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-5.919</w:t>
            </w:r>
          </w:p>
        </w:tc>
      </w:tr>
      <w:tr w:rsidR="00E44730" w:rsidRPr="00E44730" w14:paraId="3C3FF3D0" w14:textId="77777777" w:rsidTr="00E44730">
        <w:trPr>
          <w:trHeight w:val="240"/>
        </w:trPr>
        <w:tc>
          <w:tcPr>
            <w:tcW w:w="2880" w:type="dxa"/>
            <w:tcBorders>
              <w:top w:val="nil"/>
              <w:left w:val="nil"/>
              <w:bottom w:val="nil"/>
              <w:right w:val="nil"/>
            </w:tcBorders>
            <w:shd w:val="clear" w:color="auto" w:fill="auto"/>
            <w:noWrap/>
            <w:vAlign w:val="bottom"/>
            <w:hideMark/>
          </w:tcPr>
          <w:p w14:paraId="5229540D"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168A4CD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7.342]*</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52B1BC73"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6.303]*</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07976F6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[0.069]</w:t>
            </w:r>
          </w:p>
        </w:tc>
        <w:tc>
          <w:tcPr>
            <w:tcW w:w="1460" w:type="dxa"/>
            <w:tcBorders>
              <w:top w:val="nil"/>
              <w:left w:val="nil"/>
              <w:bottom w:val="nil"/>
              <w:right w:val="nil"/>
            </w:tcBorders>
            <w:shd w:val="clear" w:color="auto" w:fill="auto"/>
            <w:noWrap/>
            <w:vAlign w:val="bottom"/>
            <w:hideMark/>
          </w:tcPr>
          <w:p w14:paraId="5799A44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[8.707]</w:t>
            </w:r>
          </w:p>
        </w:tc>
      </w:tr>
      <w:tr w:rsidR="00E44730" w:rsidRPr="00E44730" w14:paraId="069BF3E0" w14:textId="77777777" w:rsidTr="00E44730">
        <w:trPr>
          <w:trHeight w:val="300"/>
        </w:trPr>
        <w:tc>
          <w:tcPr>
            <w:tcW w:w="2880" w:type="dxa"/>
            <w:tcBorders>
              <w:top w:val="single" w:sz="4" w:space="0" w:color="auto"/>
              <w:left w:val="nil"/>
              <w:bottom w:val="nil"/>
              <w:right w:val="nil"/>
            </w:tcBorders>
            <w:shd w:val="clear" w:color="auto" w:fill="auto"/>
            <w:noWrap/>
            <w:vAlign w:val="bottom"/>
            <w:hideMark/>
          </w:tcPr>
          <w:p w14:paraId="7C7938FE" w14:textId="77777777" w:rsidR="00E44730" w:rsidRPr="00E44730" w:rsidRDefault="00E44730" w:rsidP="00E44730">
            <w:pPr>
              <w:spacing w:line="240" w:lineRule="auto"/>
              <w:ind w:firstLine="0"/>
              <w:rPr>
                <w:color w:val="000000"/>
                <w:sz w:val="22"/>
                <w:szCs w:val="22"/>
              </w:rPr>
            </w:pPr>
            <w:r w:rsidRPr="00E44730">
              <w:rPr>
                <w:color w:val="000000"/>
                <w:sz w:val="22"/>
                <w:szCs w:val="22"/>
              </w:rPr>
              <w:t>Number series score</w:t>
            </w:r>
          </w:p>
        </w:tc>
        <w:tc>
          <w:tcPr>
            <w:tcW w:w="1460" w:type="dxa"/>
            <w:tcBorders>
              <w:top w:val="single" w:sz="4" w:space="0" w:color="auto"/>
              <w:left w:val="nil"/>
              <w:bottom w:val="nil"/>
              <w:right w:val="nil"/>
            </w:tcBorders>
            <w:shd w:val="clear" w:color="auto" w:fill="auto"/>
            <w:noWrap/>
            <w:vAlign w:val="bottom"/>
            <w:hideMark/>
          </w:tcPr>
          <w:p w14:paraId="518C5E9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2.399</w:t>
            </w:r>
          </w:p>
        </w:tc>
        <w:tc>
          <w:tcPr>
            <w:tcW w:w="1460" w:type="dxa"/>
            <w:tcBorders>
              <w:top w:val="single" w:sz="4" w:space="0" w:color="auto"/>
              <w:left w:val="nil"/>
              <w:bottom w:val="nil"/>
              <w:right w:val="nil"/>
            </w:tcBorders>
            <w:shd w:val="clear" w:color="auto" w:fill="auto"/>
            <w:noWrap/>
            <w:vAlign w:val="bottom"/>
            <w:hideMark/>
          </w:tcPr>
          <w:p w14:paraId="1115732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-2.614</w:t>
            </w:r>
          </w:p>
        </w:tc>
        <w:tc>
          <w:tcPr>
            <w:tcW w:w="1460" w:type="dxa"/>
            <w:tcBorders>
              <w:top w:val="single" w:sz="4" w:space="0" w:color="auto"/>
              <w:left w:val="nil"/>
              <w:bottom w:val="nil"/>
              <w:right w:val="nil"/>
            </w:tcBorders>
            <w:shd w:val="clear" w:color="auto" w:fill="auto"/>
            <w:noWrap/>
            <w:vAlign w:val="bottom"/>
            <w:hideMark/>
          </w:tcPr>
          <w:p w14:paraId="7EEEECF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0.001</w:t>
            </w:r>
          </w:p>
        </w:tc>
        <w:tc>
          <w:tcPr>
            <w:tcW w:w="1460" w:type="dxa"/>
            <w:tcBorders>
              <w:top w:val="single" w:sz="4" w:space="0" w:color="auto"/>
              <w:left w:val="nil"/>
              <w:bottom w:val="nil"/>
              <w:right w:val="nil"/>
            </w:tcBorders>
            <w:shd w:val="clear" w:color="auto" w:fill="auto"/>
            <w:noWrap/>
            <w:vAlign w:val="bottom"/>
            <w:hideMark/>
          </w:tcPr>
          <w:p w14:paraId="2F05A51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-2.990</w:t>
            </w:r>
          </w:p>
        </w:tc>
      </w:tr>
      <w:tr w:rsidR="00E44730" w:rsidRPr="00E44730" w14:paraId="19DC4E59"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27E77D8B"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76C7F49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[1.695]</w:t>
            </w:r>
          </w:p>
        </w:tc>
        <w:tc>
          <w:tcPr>
            <w:tcW w:w="1460" w:type="dxa"/>
            <w:tcBorders>
              <w:top w:val="nil"/>
              <w:left w:val="nil"/>
              <w:bottom w:val="single" w:sz="4" w:space="0" w:color="auto"/>
              <w:right w:val="nil"/>
            </w:tcBorders>
            <w:shd w:val="clear" w:color="auto" w:fill="auto"/>
            <w:noWrap/>
            <w:vAlign w:val="bottom"/>
            <w:hideMark/>
          </w:tcPr>
          <w:p w14:paraId="6FFE4BE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1.408]*</w:t>
            </w:r>
            <w:proofErr w:type="gramEnd"/>
          </w:p>
        </w:tc>
        <w:tc>
          <w:tcPr>
            <w:tcW w:w="1460" w:type="dxa"/>
            <w:tcBorders>
              <w:top w:val="nil"/>
              <w:left w:val="nil"/>
              <w:bottom w:val="single" w:sz="4" w:space="0" w:color="auto"/>
              <w:right w:val="nil"/>
            </w:tcBorders>
            <w:shd w:val="clear" w:color="auto" w:fill="auto"/>
            <w:noWrap/>
            <w:vAlign w:val="bottom"/>
            <w:hideMark/>
          </w:tcPr>
          <w:p w14:paraId="09B3704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[0.015]</w:t>
            </w:r>
          </w:p>
        </w:tc>
        <w:tc>
          <w:tcPr>
            <w:tcW w:w="1460" w:type="dxa"/>
            <w:tcBorders>
              <w:top w:val="nil"/>
              <w:left w:val="nil"/>
              <w:bottom w:val="single" w:sz="4" w:space="0" w:color="auto"/>
              <w:right w:val="nil"/>
            </w:tcBorders>
            <w:shd w:val="clear" w:color="auto" w:fill="auto"/>
            <w:noWrap/>
            <w:vAlign w:val="bottom"/>
            <w:hideMark/>
          </w:tcPr>
          <w:p w14:paraId="43E74203"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[1.856]</w:t>
            </w:r>
          </w:p>
        </w:tc>
      </w:tr>
      <w:tr w:rsidR="00E44730" w:rsidRPr="00E44730" w14:paraId="34EA0EAC" w14:textId="77777777" w:rsidTr="00E44730">
        <w:trPr>
          <w:trHeight w:val="300"/>
        </w:trPr>
        <w:tc>
          <w:tcPr>
            <w:tcW w:w="2880" w:type="dxa"/>
            <w:tcBorders>
              <w:top w:val="nil"/>
              <w:left w:val="nil"/>
              <w:bottom w:val="nil"/>
              <w:right w:val="nil"/>
            </w:tcBorders>
            <w:shd w:val="clear" w:color="auto" w:fill="auto"/>
            <w:noWrap/>
            <w:vAlign w:val="bottom"/>
            <w:hideMark/>
          </w:tcPr>
          <w:p w14:paraId="33B67D55" w14:textId="77777777" w:rsidR="00E44730" w:rsidRPr="00E44730" w:rsidRDefault="00E44730" w:rsidP="00E44730">
            <w:pPr>
              <w:spacing w:line="240" w:lineRule="auto"/>
              <w:ind w:firstLine="0"/>
              <w:rPr>
                <w:color w:val="000000"/>
                <w:sz w:val="22"/>
                <w:szCs w:val="22"/>
              </w:rPr>
            </w:pPr>
            <w:r w:rsidRPr="00E44730">
              <w:rPr>
                <w:color w:val="000000"/>
                <w:sz w:val="22"/>
                <w:szCs w:val="22"/>
              </w:rPr>
              <w:t>Neuroticism</w:t>
            </w:r>
          </w:p>
        </w:tc>
        <w:tc>
          <w:tcPr>
            <w:tcW w:w="1460" w:type="dxa"/>
            <w:tcBorders>
              <w:top w:val="nil"/>
              <w:left w:val="nil"/>
              <w:bottom w:val="nil"/>
              <w:right w:val="nil"/>
            </w:tcBorders>
            <w:shd w:val="clear" w:color="auto" w:fill="auto"/>
            <w:noWrap/>
            <w:vAlign w:val="bottom"/>
            <w:hideMark/>
          </w:tcPr>
          <w:p w14:paraId="7AF2E6E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-3.696</w:t>
            </w:r>
          </w:p>
        </w:tc>
        <w:tc>
          <w:tcPr>
            <w:tcW w:w="1460" w:type="dxa"/>
            <w:tcBorders>
              <w:top w:val="nil"/>
              <w:left w:val="nil"/>
              <w:bottom w:val="nil"/>
              <w:right w:val="nil"/>
            </w:tcBorders>
            <w:shd w:val="clear" w:color="auto" w:fill="auto"/>
            <w:noWrap/>
            <w:vAlign w:val="bottom"/>
            <w:hideMark/>
          </w:tcPr>
          <w:p w14:paraId="5391925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-2.741</w:t>
            </w:r>
          </w:p>
        </w:tc>
        <w:tc>
          <w:tcPr>
            <w:tcW w:w="1460" w:type="dxa"/>
            <w:tcBorders>
              <w:top w:val="nil"/>
              <w:left w:val="nil"/>
              <w:bottom w:val="nil"/>
              <w:right w:val="nil"/>
            </w:tcBorders>
            <w:shd w:val="clear" w:color="auto" w:fill="auto"/>
            <w:noWrap/>
            <w:vAlign w:val="bottom"/>
            <w:hideMark/>
          </w:tcPr>
          <w:p w14:paraId="12A7429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-0.014</w:t>
            </w:r>
          </w:p>
        </w:tc>
        <w:tc>
          <w:tcPr>
            <w:tcW w:w="1460" w:type="dxa"/>
            <w:tcBorders>
              <w:top w:val="nil"/>
              <w:left w:val="nil"/>
              <w:bottom w:val="nil"/>
              <w:right w:val="nil"/>
            </w:tcBorders>
            <w:shd w:val="clear" w:color="auto" w:fill="auto"/>
            <w:noWrap/>
            <w:vAlign w:val="bottom"/>
            <w:hideMark/>
          </w:tcPr>
          <w:p w14:paraId="35B326F3"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-2.379</w:t>
            </w:r>
          </w:p>
        </w:tc>
      </w:tr>
      <w:tr w:rsidR="00E44730" w:rsidRPr="00E44730" w14:paraId="15D259CD" w14:textId="77777777" w:rsidTr="00E44730">
        <w:trPr>
          <w:trHeight w:val="240"/>
        </w:trPr>
        <w:tc>
          <w:tcPr>
            <w:tcW w:w="2880" w:type="dxa"/>
            <w:tcBorders>
              <w:top w:val="nil"/>
              <w:left w:val="nil"/>
              <w:bottom w:val="nil"/>
              <w:right w:val="nil"/>
            </w:tcBorders>
            <w:shd w:val="clear" w:color="auto" w:fill="auto"/>
            <w:noWrap/>
            <w:vAlign w:val="bottom"/>
            <w:hideMark/>
          </w:tcPr>
          <w:p w14:paraId="1241A086"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7AB7E57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1.536]*</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7BEA9CDB"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1.311]*</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7290785D"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[0.014]</w:t>
            </w:r>
          </w:p>
        </w:tc>
        <w:tc>
          <w:tcPr>
            <w:tcW w:w="1460" w:type="dxa"/>
            <w:tcBorders>
              <w:top w:val="nil"/>
              <w:left w:val="nil"/>
              <w:bottom w:val="nil"/>
              <w:right w:val="nil"/>
            </w:tcBorders>
            <w:shd w:val="clear" w:color="auto" w:fill="auto"/>
            <w:noWrap/>
            <w:vAlign w:val="bottom"/>
            <w:hideMark/>
          </w:tcPr>
          <w:p w14:paraId="2B667CE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[1.816]</w:t>
            </w:r>
          </w:p>
        </w:tc>
      </w:tr>
      <w:tr w:rsidR="00E44730" w:rsidRPr="00E44730" w14:paraId="26D52FB2" w14:textId="77777777" w:rsidTr="00E44730">
        <w:trPr>
          <w:trHeight w:val="300"/>
        </w:trPr>
        <w:tc>
          <w:tcPr>
            <w:tcW w:w="2880" w:type="dxa"/>
            <w:tcBorders>
              <w:top w:val="nil"/>
              <w:left w:val="nil"/>
              <w:bottom w:val="nil"/>
              <w:right w:val="nil"/>
            </w:tcBorders>
            <w:shd w:val="clear" w:color="auto" w:fill="auto"/>
            <w:noWrap/>
            <w:vAlign w:val="bottom"/>
            <w:hideMark/>
          </w:tcPr>
          <w:p w14:paraId="41CBC392" w14:textId="77777777" w:rsidR="00E44730" w:rsidRPr="00E44730" w:rsidRDefault="00E44730" w:rsidP="00E44730">
            <w:pPr>
              <w:spacing w:line="240" w:lineRule="auto"/>
              <w:ind w:firstLine="0"/>
              <w:rPr>
                <w:color w:val="000000"/>
                <w:sz w:val="22"/>
                <w:szCs w:val="22"/>
              </w:rPr>
            </w:pPr>
            <w:r w:rsidRPr="00E44730">
              <w:rPr>
                <w:color w:val="000000"/>
                <w:sz w:val="22"/>
                <w:szCs w:val="22"/>
              </w:rPr>
              <w:t>Extroversion</w:t>
            </w:r>
          </w:p>
        </w:tc>
        <w:tc>
          <w:tcPr>
            <w:tcW w:w="1460" w:type="dxa"/>
            <w:tcBorders>
              <w:top w:val="nil"/>
              <w:left w:val="nil"/>
              <w:bottom w:val="nil"/>
              <w:right w:val="nil"/>
            </w:tcBorders>
            <w:shd w:val="clear" w:color="auto" w:fill="auto"/>
            <w:noWrap/>
            <w:vAlign w:val="bottom"/>
            <w:hideMark/>
          </w:tcPr>
          <w:p w14:paraId="411A976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3.994</w:t>
            </w:r>
          </w:p>
        </w:tc>
        <w:tc>
          <w:tcPr>
            <w:tcW w:w="1460" w:type="dxa"/>
            <w:tcBorders>
              <w:top w:val="nil"/>
              <w:left w:val="nil"/>
              <w:bottom w:val="nil"/>
              <w:right w:val="nil"/>
            </w:tcBorders>
            <w:shd w:val="clear" w:color="auto" w:fill="auto"/>
            <w:noWrap/>
            <w:vAlign w:val="bottom"/>
            <w:hideMark/>
          </w:tcPr>
          <w:p w14:paraId="342FECD7"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3.540</w:t>
            </w:r>
          </w:p>
        </w:tc>
        <w:tc>
          <w:tcPr>
            <w:tcW w:w="1460" w:type="dxa"/>
            <w:tcBorders>
              <w:top w:val="nil"/>
              <w:left w:val="nil"/>
              <w:bottom w:val="nil"/>
              <w:right w:val="nil"/>
            </w:tcBorders>
            <w:shd w:val="clear" w:color="auto" w:fill="auto"/>
            <w:noWrap/>
            <w:vAlign w:val="bottom"/>
            <w:hideMark/>
          </w:tcPr>
          <w:p w14:paraId="2D9DCF7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-0.011</w:t>
            </w:r>
          </w:p>
        </w:tc>
        <w:tc>
          <w:tcPr>
            <w:tcW w:w="1460" w:type="dxa"/>
            <w:tcBorders>
              <w:top w:val="nil"/>
              <w:left w:val="nil"/>
              <w:bottom w:val="nil"/>
              <w:right w:val="nil"/>
            </w:tcBorders>
            <w:shd w:val="clear" w:color="auto" w:fill="auto"/>
            <w:noWrap/>
            <w:vAlign w:val="bottom"/>
            <w:hideMark/>
          </w:tcPr>
          <w:p w14:paraId="1A2C0C01"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6.965</w:t>
            </w:r>
          </w:p>
        </w:tc>
      </w:tr>
      <w:tr w:rsidR="00E44730" w:rsidRPr="00E44730" w14:paraId="12716D94" w14:textId="77777777" w:rsidTr="00E44730">
        <w:trPr>
          <w:trHeight w:val="240"/>
        </w:trPr>
        <w:tc>
          <w:tcPr>
            <w:tcW w:w="2880" w:type="dxa"/>
            <w:tcBorders>
              <w:top w:val="nil"/>
              <w:left w:val="nil"/>
              <w:bottom w:val="nil"/>
              <w:right w:val="nil"/>
            </w:tcBorders>
            <w:shd w:val="clear" w:color="auto" w:fill="auto"/>
            <w:noWrap/>
            <w:vAlign w:val="bottom"/>
            <w:hideMark/>
          </w:tcPr>
          <w:p w14:paraId="5B939561"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47D6A2A6"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1.912]*</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102A902D"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1.654]*</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4BE9C7F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[0.018]</w:t>
            </w:r>
          </w:p>
        </w:tc>
        <w:tc>
          <w:tcPr>
            <w:tcW w:w="1460" w:type="dxa"/>
            <w:tcBorders>
              <w:top w:val="nil"/>
              <w:left w:val="nil"/>
              <w:bottom w:val="nil"/>
              <w:right w:val="nil"/>
            </w:tcBorders>
            <w:shd w:val="clear" w:color="auto" w:fill="auto"/>
            <w:noWrap/>
            <w:vAlign w:val="bottom"/>
            <w:hideMark/>
          </w:tcPr>
          <w:p w14:paraId="62A942B8"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2.267]*</w:t>
            </w:r>
            <w:proofErr w:type="gramEnd"/>
            <w:r w:rsidRPr="00E44730">
              <w:rPr>
                <w:color w:val="000000"/>
                <w:sz w:val="18"/>
                <w:szCs w:val="18"/>
              </w:rPr>
              <w:t>**</w:t>
            </w:r>
          </w:p>
        </w:tc>
      </w:tr>
      <w:tr w:rsidR="00E44730" w:rsidRPr="00E44730" w14:paraId="24B44D8C" w14:textId="77777777" w:rsidTr="00E44730">
        <w:trPr>
          <w:trHeight w:val="300"/>
        </w:trPr>
        <w:tc>
          <w:tcPr>
            <w:tcW w:w="2880" w:type="dxa"/>
            <w:tcBorders>
              <w:top w:val="nil"/>
              <w:left w:val="nil"/>
              <w:bottom w:val="nil"/>
              <w:right w:val="nil"/>
            </w:tcBorders>
            <w:shd w:val="clear" w:color="auto" w:fill="auto"/>
            <w:noWrap/>
            <w:vAlign w:val="bottom"/>
            <w:hideMark/>
          </w:tcPr>
          <w:p w14:paraId="24858D5A" w14:textId="77777777" w:rsidR="00E44730" w:rsidRPr="00E44730" w:rsidRDefault="00E44730" w:rsidP="00E44730">
            <w:pPr>
              <w:spacing w:line="240" w:lineRule="auto"/>
              <w:ind w:firstLine="0"/>
              <w:rPr>
                <w:color w:val="000000"/>
                <w:sz w:val="22"/>
                <w:szCs w:val="22"/>
              </w:rPr>
            </w:pPr>
            <w:r w:rsidRPr="00E44730">
              <w:rPr>
                <w:color w:val="000000"/>
                <w:sz w:val="22"/>
                <w:szCs w:val="22"/>
              </w:rPr>
              <w:t>Agreeableness</w:t>
            </w:r>
          </w:p>
        </w:tc>
        <w:tc>
          <w:tcPr>
            <w:tcW w:w="1460" w:type="dxa"/>
            <w:tcBorders>
              <w:top w:val="nil"/>
              <w:left w:val="nil"/>
              <w:bottom w:val="nil"/>
              <w:right w:val="nil"/>
            </w:tcBorders>
            <w:shd w:val="clear" w:color="auto" w:fill="auto"/>
            <w:noWrap/>
            <w:vAlign w:val="bottom"/>
            <w:hideMark/>
          </w:tcPr>
          <w:p w14:paraId="328C6D3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1.388</w:t>
            </w:r>
          </w:p>
        </w:tc>
        <w:tc>
          <w:tcPr>
            <w:tcW w:w="1460" w:type="dxa"/>
            <w:tcBorders>
              <w:top w:val="nil"/>
              <w:left w:val="nil"/>
              <w:bottom w:val="nil"/>
              <w:right w:val="nil"/>
            </w:tcBorders>
            <w:shd w:val="clear" w:color="auto" w:fill="auto"/>
            <w:noWrap/>
            <w:vAlign w:val="bottom"/>
            <w:hideMark/>
          </w:tcPr>
          <w:p w14:paraId="5046C7A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0.767</w:t>
            </w:r>
          </w:p>
        </w:tc>
        <w:tc>
          <w:tcPr>
            <w:tcW w:w="1460" w:type="dxa"/>
            <w:tcBorders>
              <w:top w:val="nil"/>
              <w:left w:val="nil"/>
              <w:bottom w:val="nil"/>
              <w:right w:val="nil"/>
            </w:tcBorders>
            <w:shd w:val="clear" w:color="auto" w:fill="auto"/>
            <w:noWrap/>
            <w:vAlign w:val="bottom"/>
            <w:hideMark/>
          </w:tcPr>
          <w:p w14:paraId="4666F28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-0.016</w:t>
            </w:r>
          </w:p>
        </w:tc>
        <w:tc>
          <w:tcPr>
            <w:tcW w:w="1460" w:type="dxa"/>
            <w:tcBorders>
              <w:top w:val="nil"/>
              <w:left w:val="nil"/>
              <w:bottom w:val="nil"/>
              <w:right w:val="nil"/>
            </w:tcBorders>
            <w:shd w:val="clear" w:color="auto" w:fill="auto"/>
            <w:noWrap/>
            <w:vAlign w:val="bottom"/>
            <w:hideMark/>
          </w:tcPr>
          <w:p w14:paraId="7672946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-2.380</w:t>
            </w:r>
          </w:p>
        </w:tc>
      </w:tr>
      <w:tr w:rsidR="00E44730" w:rsidRPr="00E44730" w14:paraId="536A3B1F" w14:textId="77777777" w:rsidTr="00E44730">
        <w:trPr>
          <w:trHeight w:val="240"/>
        </w:trPr>
        <w:tc>
          <w:tcPr>
            <w:tcW w:w="2880" w:type="dxa"/>
            <w:tcBorders>
              <w:top w:val="nil"/>
              <w:left w:val="nil"/>
              <w:bottom w:val="nil"/>
              <w:right w:val="nil"/>
            </w:tcBorders>
            <w:shd w:val="clear" w:color="auto" w:fill="auto"/>
            <w:noWrap/>
            <w:vAlign w:val="bottom"/>
            <w:hideMark/>
          </w:tcPr>
          <w:p w14:paraId="340FBFC3"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5B3C75C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[1.688]</w:t>
            </w:r>
          </w:p>
        </w:tc>
        <w:tc>
          <w:tcPr>
            <w:tcW w:w="1460" w:type="dxa"/>
            <w:tcBorders>
              <w:top w:val="nil"/>
              <w:left w:val="nil"/>
              <w:bottom w:val="nil"/>
              <w:right w:val="nil"/>
            </w:tcBorders>
            <w:shd w:val="clear" w:color="auto" w:fill="auto"/>
            <w:noWrap/>
            <w:vAlign w:val="bottom"/>
            <w:hideMark/>
          </w:tcPr>
          <w:p w14:paraId="397E45C1"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[1.527]</w:t>
            </w:r>
          </w:p>
        </w:tc>
        <w:tc>
          <w:tcPr>
            <w:tcW w:w="1460" w:type="dxa"/>
            <w:tcBorders>
              <w:top w:val="nil"/>
              <w:left w:val="nil"/>
              <w:bottom w:val="nil"/>
              <w:right w:val="nil"/>
            </w:tcBorders>
            <w:shd w:val="clear" w:color="auto" w:fill="auto"/>
            <w:noWrap/>
            <w:vAlign w:val="bottom"/>
            <w:hideMark/>
          </w:tcPr>
          <w:p w14:paraId="3C46D262"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[0.016]</w:t>
            </w:r>
          </w:p>
        </w:tc>
        <w:tc>
          <w:tcPr>
            <w:tcW w:w="1460" w:type="dxa"/>
            <w:tcBorders>
              <w:top w:val="nil"/>
              <w:left w:val="nil"/>
              <w:bottom w:val="nil"/>
              <w:right w:val="nil"/>
            </w:tcBorders>
            <w:shd w:val="clear" w:color="auto" w:fill="auto"/>
            <w:noWrap/>
            <w:vAlign w:val="bottom"/>
            <w:hideMark/>
          </w:tcPr>
          <w:p w14:paraId="0401C83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[2.054]</w:t>
            </w:r>
          </w:p>
        </w:tc>
      </w:tr>
      <w:tr w:rsidR="00E44730" w:rsidRPr="00E44730" w14:paraId="02F05BFA" w14:textId="77777777" w:rsidTr="00E44730">
        <w:trPr>
          <w:trHeight w:val="300"/>
        </w:trPr>
        <w:tc>
          <w:tcPr>
            <w:tcW w:w="2880" w:type="dxa"/>
            <w:tcBorders>
              <w:top w:val="nil"/>
              <w:left w:val="nil"/>
              <w:bottom w:val="nil"/>
              <w:right w:val="nil"/>
            </w:tcBorders>
            <w:shd w:val="clear" w:color="auto" w:fill="auto"/>
            <w:noWrap/>
            <w:vAlign w:val="bottom"/>
            <w:hideMark/>
          </w:tcPr>
          <w:p w14:paraId="2D6AF200" w14:textId="77777777" w:rsidR="00E44730" w:rsidRPr="00E44730" w:rsidRDefault="00E44730" w:rsidP="00E44730">
            <w:pPr>
              <w:spacing w:line="240" w:lineRule="auto"/>
              <w:ind w:firstLine="0"/>
              <w:rPr>
                <w:color w:val="000000"/>
                <w:sz w:val="22"/>
                <w:szCs w:val="22"/>
              </w:rPr>
            </w:pPr>
            <w:r w:rsidRPr="00E44730">
              <w:rPr>
                <w:color w:val="000000"/>
                <w:sz w:val="22"/>
                <w:szCs w:val="22"/>
              </w:rPr>
              <w:t>Conscientiousness</w:t>
            </w:r>
          </w:p>
        </w:tc>
        <w:tc>
          <w:tcPr>
            <w:tcW w:w="1460" w:type="dxa"/>
            <w:tcBorders>
              <w:top w:val="nil"/>
              <w:left w:val="nil"/>
              <w:bottom w:val="nil"/>
              <w:right w:val="nil"/>
            </w:tcBorders>
            <w:shd w:val="clear" w:color="auto" w:fill="auto"/>
            <w:noWrap/>
            <w:vAlign w:val="bottom"/>
            <w:hideMark/>
          </w:tcPr>
          <w:p w14:paraId="7AD2A66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1.798</w:t>
            </w:r>
          </w:p>
        </w:tc>
        <w:tc>
          <w:tcPr>
            <w:tcW w:w="1460" w:type="dxa"/>
            <w:tcBorders>
              <w:top w:val="nil"/>
              <w:left w:val="nil"/>
              <w:bottom w:val="nil"/>
              <w:right w:val="nil"/>
            </w:tcBorders>
            <w:shd w:val="clear" w:color="auto" w:fill="auto"/>
            <w:noWrap/>
            <w:vAlign w:val="bottom"/>
            <w:hideMark/>
          </w:tcPr>
          <w:p w14:paraId="7E46339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-0.429</w:t>
            </w:r>
          </w:p>
        </w:tc>
        <w:tc>
          <w:tcPr>
            <w:tcW w:w="1460" w:type="dxa"/>
            <w:tcBorders>
              <w:top w:val="nil"/>
              <w:left w:val="nil"/>
              <w:bottom w:val="nil"/>
              <w:right w:val="nil"/>
            </w:tcBorders>
            <w:shd w:val="clear" w:color="auto" w:fill="auto"/>
            <w:noWrap/>
            <w:vAlign w:val="bottom"/>
            <w:hideMark/>
          </w:tcPr>
          <w:p w14:paraId="66367CBA"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-0.023</w:t>
            </w:r>
          </w:p>
        </w:tc>
        <w:tc>
          <w:tcPr>
            <w:tcW w:w="1460" w:type="dxa"/>
            <w:tcBorders>
              <w:top w:val="nil"/>
              <w:left w:val="nil"/>
              <w:bottom w:val="nil"/>
              <w:right w:val="nil"/>
            </w:tcBorders>
            <w:shd w:val="clear" w:color="auto" w:fill="auto"/>
            <w:noWrap/>
            <w:vAlign w:val="bottom"/>
            <w:hideMark/>
          </w:tcPr>
          <w:p w14:paraId="535BC70F"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3.552</w:t>
            </w:r>
          </w:p>
        </w:tc>
      </w:tr>
      <w:tr w:rsidR="00E44730" w:rsidRPr="00E44730" w14:paraId="6FBFD093" w14:textId="77777777" w:rsidTr="00E44730">
        <w:trPr>
          <w:trHeight w:val="240"/>
        </w:trPr>
        <w:tc>
          <w:tcPr>
            <w:tcW w:w="2880" w:type="dxa"/>
            <w:tcBorders>
              <w:top w:val="nil"/>
              <w:left w:val="nil"/>
              <w:bottom w:val="nil"/>
              <w:right w:val="nil"/>
            </w:tcBorders>
            <w:shd w:val="clear" w:color="auto" w:fill="auto"/>
            <w:noWrap/>
            <w:vAlign w:val="bottom"/>
            <w:hideMark/>
          </w:tcPr>
          <w:p w14:paraId="5A052AE9"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134C031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[1.706]</w:t>
            </w:r>
          </w:p>
        </w:tc>
        <w:tc>
          <w:tcPr>
            <w:tcW w:w="1460" w:type="dxa"/>
            <w:tcBorders>
              <w:top w:val="nil"/>
              <w:left w:val="nil"/>
              <w:bottom w:val="nil"/>
              <w:right w:val="nil"/>
            </w:tcBorders>
            <w:shd w:val="clear" w:color="auto" w:fill="auto"/>
            <w:noWrap/>
            <w:vAlign w:val="bottom"/>
            <w:hideMark/>
          </w:tcPr>
          <w:p w14:paraId="6620518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[1.487]</w:t>
            </w:r>
          </w:p>
        </w:tc>
        <w:tc>
          <w:tcPr>
            <w:tcW w:w="1460" w:type="dxa"/>
            <w:tcBorders>
              <w:top w:val="nil"/>
              <w:left w:val="nil"/>
              <w:bottom w:val="nil"/>
              <w:right w:val="nil"/>
            </w:tcBorders>
            <w:shd w:val="clear" w:color="auto" w:fill="auto"/>
            <w:noWrap/>
            <w:vAlign w:val="bottom"/>
            <w:hideMark/>
          </w:tcPr>
          <w:p w14:paraId="00E50B7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[0.015]</w:t>
            </w:r>
          </w:p>
        </w:tc>
        <w:tc>
          <w:tcPr>
            <w:tcW w:w="1460" w:type="dxa"/>
            <w:tcBorders>
              <w:top w:val="nil"/>
              <w:left w:val="nil"/>
              <w:bottom w:val="nil"/>
              <w:right w:val="nil"/>
            </w:tcBorders>
            <w:shd w:val="clear" w:color="auto" w:fill="auto"/>
            <w:noWrap/>
            <w:vAlign w:val="bottom"/>
            <w:hideMark/>
          </w:tcPr>
          <w:p w14:paraId="6DF51F54"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1.915]*</w:t>
            </w:r>
            <w:proofErr w:type="gramEnd"/>
          </w:p>
        </w:tc>
      </w:tr>
      <w:tr w:rsidR="00E44730" w:rsidRPr="00E44730" w14:paraId="67B4923C" w14:textId="77777777" w:rsidTr="00E44730">
        <w:trPr>
          <w:trHeight w:val="300"/>
        </w:trPr>
        <w:tc>
          <w:tcPr>
            <w:tcW w:w="2880" w:type="dxa"/>
            <w:tcBorders>
              <w:top w:val="nil"/>
              <w:left w:val="nil"/>
              <w:bottom w:val="nil"/>
              <w:right w:val="nil"/>
            </w:tcBorders>
            <w:shd w:val="clear" w:color="auto" w:fill="auto"/>
            <w:noWrap/>
            <w:vAlign w:val="bottom"/>
            <w:hideMark/>
          </w:tcPr>
          <w:p w14:paraId="2CB194E9" w14:textId="77777777" w:rsidR="00E44730" w:rsidRPr="00E44730" w:rsidRDefault="00E44730" w:rsidP="00E44730">
            <w:pPr>
              <w:spacing w:line="240" w:lineRule="auto"/>
              <w:ind w:firstLine="0"/>
              <w:rPr>
                <w:color w:val="000000"/>
                <w:sz w:val="22"/>
                <w:szCs w:val="22"/>
              </w:rPr>
            </w:pPr>
            <w:r w:rsidRPr="00E44730">
              <w:rPr>
                <w:color w:val="000000"/>
                <w:sz w:val="22"/>
                <w:szCs w:val="22"/>
              </w:rPr>
              <w:t>Openness</w:t>
            </w:r>
          </w:p>
        </w:tc>
        <w:tc>
          <w:tcPr>
            <w:tcW w:w="1460" w:type="dxa"/>
            <w:tcBorders>
              <w:top w:val="nil"/>
              <w:left w:val="nil"/>
              <w:bottom w:val="nil"/>
              <w:right w:val="nil"/>
            </w:tcBorders>
            <w:shd w:val="clear" w:color="auto" w:fill="auto"/>
            <w:noWrap/>
            <w:vAlign w:val="bottom"/>
            <w:hideMark/>
          </w:tcPr>
          <w:p w14:paraId="33AA6BB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0.434</w:t>
            </w:r>
          </w:p>
        </w:tc>
        <w:tc>
          <w:tcPr>
            <w:tcW w:w="1460" w:type="dxa"/>
            <w:tcBorders>
              <w:top w:val="nil"/>
              <w:left w:val="nil"/>
              <w:bottom w:val="nil"/>
              <w:right w:val="nil"/>
            </w:tcBorders>
            <w:shd w:val="clear" w:color="auto" w:fill="auto"/>
            <w:noWrap/>
            <w:vAlign w:val="bottom"/>
            <w:hideMark/>
          </w:tcPr>
          <w:p w14:paraId="2BF3006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1.483</w:t>
            </w:r>
          </w:p>
        </w:tc>
        <w:tc>
          <w:tcPr>
            <w:tcW w:w="1460" w:type="dxa"/>
            <w:tcBorders>
              <w:top w:val="nil"/>
              <w:left w:val="nil"/>
              <w:bottom w:val="nil"/>
              <w:right w:val="nil"/>
            </w:tcBorders>
            <w:shd w:val="clear" w:color="auto" w:fill="auto"/>
            <w:noWrap/>
            <w:vAlign w:val="bottom"/>
            <w:hideMark/>
          </w:tcPr>
          <w:p w14:paraId="24626C3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0.062</w:t>
            </w:r>
          </w:p>
        </w:tc>
        <w:tc>
          <w:tcPr>
            <w:tcW w:w="1460" w:type="dxa"/>
            <w:tcBorders>
              <w:top w:val="nil"/>
              <w:left w:val="nil"/>
              <w:bottom w:val="nil"/>
              <w:right w:val="nil"/>
            </w:tcBorders>
            <w:shd w:val="clear" w:color="auto" w:fill="auto"/>
            <w:noWrap/>
            <w:vAlign w:val="bottom"/>
            <w:hideMark/>
          </w:tcPr>
          <w:p w14:paraId="6EDE782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-1.649</w:t>
            </w:r>
          </w:p>
        </w:tc>
      </w:tr>
      <w:tr w:rsidR="00E44730" w:rsidRPr="00E44730" w14:paraId="1623BA3F" w14:textId="77777777" w:rsidTr="00E44730">
        <w:trPr>
          <w:trHeight w:val="240"/>
        </w:trPr>
        <w:tc>
          <w:tcPr>
            <w:tcW w:w="2880" w:type="dxa"/>
            <w:tcBorders>
              <w:top w:val="nil"/>
              <w:left w:val="nil"/>
              <w:bottom w:val="nil"/>
              <w:right w:val="nil"/>
            </w:tcBorders>
            <w:shd w:val="clear" w:color="auto" w:fill="auto"/>
            <w:noWrap/>
            <w:vAlign w:val="bottom"/>
            <w:hideMark/>
          </w:tcPr>
          <w:p w14:paraId="155B03CE" w14:textId="77777777" w:rsidR="00E44730" w:rsidRPr="00E44730" w:rsidRDefault="00E44730" w:rsidP="00E44730">
            <w:pPr>
              <w:spacing w:line="240" w:lineRule="auto"/>
              <w:ind w:firstLine="0"/>
              <w:jc w:val="center"/>
              <w:rPr>
                <w:color w:val="000000"/>
                <w:sz w:val="22"/>
                <w:szCs w:val="22"/>
              </w:rPr>
            </w:pPr>
          </w:p>
        </w:tc>
        <w:tc>
          <w:tcPr>
            <w:tcW w:w="1460" w:type="dxa"/>
            <w:tcBorders>
              <w:top w:val="nil"/>
              <w:left w:val="nil"/>
              <w:bottom w:val="nil"/>
              <w:right w:val="nil"/>
            </w:tcBorders>
            <w:shd w:val="clear" w:color="auto" w:fill="auto"/>
            <w:noWrap/>
            <w:vAlign w:val="bottom"/>
            <w:hideMark/>
          </w:tcPr>
          <w:p w14:paraId="5FADC0E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[1.676]</w:t>
            </w:r>
          </w:p>
        </w:tc>
        <w:tc>
          <w:tcPr>
            <w:tcW w:w="1460" w:type="dxa"/>
            <w:tcBorders>
              <w:top w:val="nil"/>
              <w:left w:val="nil"/>
              <w:bottom w:val="nil"/>
              <w:right w:val="nil"/>
            </w:tcBorders>
            <w:shd w:val="clear" w:color="auto" w:fill="auto"/>
            <w:noWrap/>
            <w:vAlign w:val="bottom"/>
            <w:hideMark/>
          </w:tcPr>
          <w:p w14:paraId="27CEAB00"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[1.434]</w:t>
            </w:r>
          </w:p>
        </w:tc>
        <w:tc>
          <w:tcPr>
            <w:tcW w:w="1460" w:type="dxa"/>
            <w:tcBorders>
              <w:top w:val="nil"/>
              <w:left w:val="nil"/>
              <w:bottom w:val="nil"/>
              <w:right w:val="nil"/>
            </w:tcBorders>
            <w:shd w:val="clear" w:color="auto" w:fill="auto"/>
            <w:noWrap/>
            <w:vAlign w:val="bottom"/>
            <w:hideMark/>
          </w:tcPr>
          <w:p w14:paraId="3E82D83F"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0.016]*</w:t>
            </w:r>
            <w:proofErr w:type="gramEnd"/>
            <w:r w:rsidRPr="00E44730">
              <w:rPr>
                <w:color w:val="000000"/>
                <w:sz w:val="18"/>
                <w:szCs w:val="18"/>
              </w:rPr>
              <w:t>**</w:t>
            </w:r>
          </w:p>
        </w:tc>
        <w:tc>
          <w:tcPr>
            <w:tcW w:w="1460" w:type="dxa"/>
            <w:tcBorders>
              <w:top w:val="nil"/>
              <w:left w:val="nil"/>
              <w:bottom w:val="nil"/>
              <w:right w:val="nil"/>
            </w:tcBorders>
            <w:shd w:val="clear" w:color="auto" w:fill="auto"/>
            <w:noWrap/>
            <w:vAlign w:val="bottom"/>
            <w:hideMark/>
          </w:tcPr>
          <w:p w14:paraId="3CAEBA0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[1.982]</w:t>
            </w:r>
          </w:p>
        </w:tc>
      </w:tr>
      <w:tr w:rsidR="00E44730" w:rsidRPr="00E44730" w14:paraId="66433195" w14:textId="77777777" w:rsidTr="00E44730">
        <w:trPr>
          <w:trHeight w:val="300"/>
        </w:trPr>
        <w:tc>
          <w:tcPr>
            <w:tcW w:w="2880" w:type="dxa"/>
            <w:tcBorders>
              <w:top w:val="single" w:sz="4" w:space="0" w:color="auto"/>
              <w:left w:val="nil"/>
              <w:bottom w:val="nil"/>
              <w:right w:val="nil"/>
            </w:tcBorders>
            <w:shd w:val="clear" w:color="auto" w:fill="auto"/>
            <w:noWrap/>
            <w:vAlign w:val="bottom"/>
            <w:hideMark/>
          </w:tcPr>
          <w:p w14:paraId="73ACC798" w14:textId="77777777" w:rsidR="00E44730" w:rsidRPr="00E44730" w:rsidRDefault="00E44730" w:rsidP="00E44730">
            <w:pPr>
              <w:spacing w:line="240" w:lineRule="auto"/>
              <w:ind w:firstLine="0"/>
              <w:rPr>
                <w:color w:val="000000"/>
                <w:sz w:val="22"/>
                <w:szCs w:val="22"/>
              </w:rPr>
            </w:pPr>
            <w:r w:rsidRPr="00E44730">
              <w:rPr>
                <w:color w:val="000000"/>
                <w:sz w:val="22"/>
                <w:szCs w:val="22"/>
              </w:rPr>
              <w:t>Constant</w:t>
            </w:r>
          </w:p>
        </w:tc>
        <w:tc>
          <w:tcPr>
            <w:tcW w:w="1460" w:type="dxa"/>
            <w:tcBorders>
              <w:top w:val="single" w:sz="4" w:space="0" w:color="auto"/>
              <w:left w:val="nil"/>
              <w:bottom w:val="nil"/>
              <w:right w:val="nil"/>
            </w:tcBorders>
            <w:shd w:val="clear" w:color="auto" w:fill="auto"/>
            <w:noWrap/>
            <w:vAlign w:val="bottom"/>
            <w:hideMark/>
          </w:tcPr>
          <w:p w14:paraId="467201B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43.361</w:t>
            </w:r>
          </w:p>
        </w:tc>
        <w:tc>
          <w:tcPr>
            <w:tcW w:w="1460" w:type="dxa"/>
            <w:tcBorders>
              <w:top w:val="single" w:sz="4" w:space="0" w:color="auto"/>
              <w:left w:val="nil"/>
              <w:bottom w:val="nil"/>
              <w:right w:val="nil"/>
            </w:tcBorders>
            <w:shd w:val="clear" w:color="auto" w:fill="auto"/>
            <w:noWrap/>
            <w:vAlign w:val="bottom"/>
            <w:hideMark/>
          </w:tcPr>
          <w:p w14:paraId="1EB887C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-45.875</w:t>
            </w:r>
          </w:p>
        </w:tc>
        <w:tc>
          <w:tcPr>
            <w:tcW w:w="1460" w:type="dxa"/>
            <w:tcBorders>
              <w:top w:val="single" w:sz="4" w:space="0" w:color="auto"/>
              <w:left w:val="nil"/>
              <w:bottom w:val="nil"/>
              <w:right w:val="nil"/>
            </w:tcBorders>
            <w:shd w:val="clear" w:color="auto" w:fill="auto"/>
            <w:noWrap/>
            <w:vAlign w:val="bottom"/>
            <w:hideMark/>
          </w:tcPr>
          <w:p w14:paraId="283C820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-0.697</w:t>
            </w:r>
          </w:p>
        </w:tc>
        <w:tc>
          <w:tcPr>
            <w:tcW w:w="1460" w:type="dxa"/>
            <w:tcBorders>
              <w:top w:val="single" w:sz="4" w:space="0" w:color="auto"/>
              <w:left w:val="nil"/>
              <w:bottom w:val="nil"/>
              <w:right w:val="nil"/>
            </w:tcBorders>
            <w:shd w:val="clear" w:color="auto" w:fill="auto"/>
            <w:noWrap/>
            <w:vAlign w:val="bottom"/>
            <w:hideMark/>
          </w:tcPr>
          <w:p w14:paraId="34561A7E"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108.035</w:t>
            </w:r>
          </w:p>
        </w:tc>
      </w:tr>
      <w:tr w:rsidR="00E44730" w:rsidRPr="00E44730" w14:paraId="074ED4C5" w14:textId="77777777" w:rsidTr="00E44730">
        <w:trPr>
          <w:trHeight w:val="240"/>
        </w:trPr>
        <w:tc>
          <w:tcPr>
            <w:tcW w:w="2880" w:type="dxa"/>
            <w:tcBorders>
              <w:top w:val="nil"/>
              <w:left w:val="nil"/>
              <w:bottom w:val="single" w:sz="4" w:space="0" w:color="auto"/>
              <w:right w:val="nil"/>
            </w:tcBorders>
            <w:shd w:val="clear" w:color="auto" w:fill="auto"/>
            <w:noWrap/>
            <w:vAlign w:val="bottom"/>
            <w:hideMark/>
          </w:tcPr>
          <w:p w14:paraId="3AD20ADA" w14:textId="77777777" w:rsidR="00E44730" w:rsidRPr="00E44730" w:rsidRDefault="00E44730" w:rsidP="00E44730">
            <w:pPr>
              <w:spacing w:line="240" w:lineRule="auto"/>
              <w:ind w:firstLine="0"/>
              <w:rPr>
                <w:color w:val="000000"/>
                <w:sz w:val="18"/>
                <w:szCs w:val="18"/>
              </w:rPr>
            </w:pPr>
            <w:r w:rsidRPr="00E44730">
              <w:rPr>
                <w:color w:val="000000"/>
                <w:sz w:val="18"/>
                <w:szCs w:val="18"/>
              </w:rPr>
              <w:t> </w:t>
            </w:r>
          </w:p>
        </w:tc>
        <w:tc>
          <w:tcPr>
            <w:tcW w:w="1460" w:type="dxa"/>
            <w:tcBorders>
              <w:top w:val="nil"/>
              <w:left w:val="nil"/>
              <w:bottom w:val="single" w:sz="4" w:space="0" w:color="auto"/>
              <w:right w:val="nil"/>
            </w:tcBorders>
            <w:shd w:val="clear" w:color="auto" w:fill="auto"/>
            <w:noWrap/>
            <w:vAlign w:val="bottom"/>
            <w:hideMark/>
          </w:tcPr>
          <w:p w14:paraId="26F7325A"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[33.292]</w:t>
            </w:r>
          </w:p>
        </w:tc>
        <w:tc>
          <w:tcPr>
            <w:tcW w:w="1460" w:type="dxa"/>
            <w:tcBorders>
              <w:top w:val="nil"/>
              <w:left w:val="nil"/>
              <w:bottom w:val="single" w:sz="4" w:space="0" w:color="auto"/>
              <w:right w:val="nil"/>
            </w:tcBorders>
            <w:shd w:val="clear" w:color="auto" w:fill="auto"/>
            <w:noWrap/>
            <w:vAlign w:val="bottom"/>
            <w:hideMark/>
          </w:tcPr>
          <w:p w14:paraId="74536269"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25.106]*</w:t>
            </w:r>
            <w:proofErr w:type="gramEnd"/>
          </w:p>
        </w:tc>
        <w:tc>
          <w:tcPr>
            <w:tcW w:w="1460" w:type="dxa"/>
            <w:tcBorders>
              <w:top w:val="nil"/>
              <w:left w:val="nil"/>
              <w:bottom w:val="single" w:sz="4" w:space="0" w:color="auto"/>
              <w:right w:val="nil"/>
            </w:tcBorders>
            <w:shd w:val="clear" w:color="auto" w:fill="auto"/>
            <w:noWrap/>
            <w:vAlign w:val="bottom"/>
            <w:hideMark/>
          </w:tcPr>
          <w:p w14:paraId="3DF34D6E"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0.240]*</w:t>
            </w:r>
            <w:proofErr w:type="gramEnd"/>
            <w:r w:rsidRPr="00E44730">
              <w:rPr>
                <w:color w:val="000000"/>
                <w:sz w:val="18"/>
                <w:szCs w:val="18"/>
              </w:rPr>
              <w:t>**</w:t>
            </w:r>
          </w:p>
        </w:tc>
        <w:tc>
          <w:tcPr>
            <w:tcW w:w="1460" w:type="dxa"/>
            <w:tcBorders>
              <w:top w:val="nil"/>
              <w:left w:val="nil"/>
              <w:bottom w:val="single" w:sz="4" w:space="0" w:color="auto"/>
              <w:right w:val="nil"/>
            </w:tcBorders>
            <w:shd w:val="clear" w:color="auto" w:fill="auto"/>
            <w:noWrap/>
            <w:vAlign w:val="bottom"/>
            <w:hideMark/>
          </w:tcPr>
          <w:p w14:paraId="39EE5565" w14:textId="77777777" w:rsidR="00E44730" w:rsidRPr="00E44730" w:rsidRDefault="00E44730" w:rsidP="00E44730">
            <w:pPr>
              <w:spacing w:line="240" w:lineRule="auto"/>
              <w:ind w:firstLine="0"/>
              <w:jc w:val="center"/>
              <w:rPr>
                <w:color w:val="000000"/>
                <w:sz w:val="18"/>
                <w:szCs w:val="18"/>
              </w:rPr>
            </w:pPr>
            <w:r w:rsidRPr="00E44730">
              <w:rPr>
                <w:color w:val="000000"/>
                <w:sz w:val="18"/>
                <w:szCs w:val="18"/>
              </w:rPr>
              <w:t>[</w:t>
            </w:r>
            <w:proofErr w:type="gramStart"/>
            <w:r w:rsidRPr="00E44730">
              <w:rPr>
                <w:color w:val="000000"/>
                <w:sz w:val="18"/>
                <w:szCs w:val="18"/>
              </w:rPr>
              <w:t>30.443]*</w:t>
            </w:r>
            <w:proofErr w:type="gramEnd"/>
            <w:r w:rsidRPr="00E44730">
              <w:rPr>
                <w:color w:val="000000"/>
                <w:sz w:val="18"/>
                <w:szCs w:val="18"/>
              </w:rPr>
              <w:t>**</w:t>
            </w:r>
          </w:p>
        </w:tc>
      </w:tr>
      <w:tr w:rsidR="00E44730" w:rsidRPr="00E44730" w14:paraId="2DB15875" w14:textId="77777777" w:rsidTr="00E44730">
        <w:trPr>
          <w:trHeight w:val="300"/>
        </w:trPr>
        <w:tc>
          <w:tcPr>
            <w:tcW w:w="2880" w:type="dxa"/>
            <w:tcBorders>
              <w:top w:val="nil"/>
              <w:left w:val="nil"/>
              <w:bottom w:val="nil"/>
              <w:right w:val="nil"/>
            </w:tcBorders>
            <w:shd w:val="clear" w:color="auto" w:fill="auto"/>
            <w:noWrap/>
            <w:vAlign w:val="bottom"/>
            <w:hideMark/>
          </w:tcPr>
          <w:p w14:paraId="76452B35" w14:textId="77777777" w:rsidR="00E44730" w:rsidRPr="00E44730" w:rsidRDefault="00E44730" w:rsidP="00E44730">
            <w:pPr>
              <w:spacing w:line="240" w:lineRule="auto"/>
              <w:ind w:firstLine="0"/>
              <w:rPr>
                <w:color w:val="000000"/>
                <w:sz w:val="22"/>
                <w:szCs w:val="22"/>
              </w:rPr>
            </w:pPr>
            <w:r w:rsidRPr="00E44730">
              <w:rPr>
                <w:color w:val="000000"/>
                <w:sz w:val="22"/>
                <w:szCs w:val="22"/>
              </w:rPr>
              <w:t>R-squared</w:t>
            </w:r>
          </w:p>
        </w:tc>
        <w:tc>
          <w:tcPr>
            <w:tcW w:w="1460" w:type="dxa"/>
            <w:tcBorders>
              <w:top w:val="nil"/>
              <w:left w:val="nil"/>
              <w:bottom w:val="nil"/>
              <w:right w:val="nil"/>
            </w:tcBorders>
            <w:shd w:val="clear" w:color="auto" w:fill="auto"/>
            <w:noWrap/>
            <w:vAlign w:val="bottom"/>
            <w:hideMark/>
          </w:tcPr>
          <w:p w14:paraId="56977F72"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0.151</w:t>
            </w:r>
          </w:p>
        </w:tc>
        <w:tc>
          <w:tcPr>
            <w:tcW w:w="1460" w:type="dxa"/>
            <w:tcBorders>
              <w:top w:val="nil"/>
              <w:left w:val="nil"/>
              <w:bottom w:val="nil"/>
              <w:right w:val="nil"/>
            </w:tcBorders>
            <w:shd w:val="clear" w:color="auto" w:fill="auto"/>
            <w:noWrap/>
            <w:vAlign w:val="bottom"/>
            <w:hideMark/>
          </w:tcPr>
          <w:p w14:paraId="0D012789"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0.158</w:t>
            </w:r>
          </w:p>
        </w:tc>
        <w:tc>
          <w:tcPr>
            <w:tcW w:w="1460" w:type="dxa"/>
            <w:tcBorders>
              <w:top w:val="nil"/>
              <w:left w:val="nil"/>
              <w:bottom w:val="nil"/>
              <w:right w:val="nil"/>
            </w:tcBorders>
            <w:shd w:val="clear" w:color="auto" w:fill="auto"/>
            <w:noWrap/>
            <w:vAlign w:val="bottom"/>
            <w:hideMark/>
          </w:tcPr>
          <w:p w14:paraId="0056749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0.246</w:t>
            </w:r>
          </w:p>
        </w:tc>
        <w:tc>
          <w:tcPr>
            <w:tcW w:w="1460" w:type="dxa"/>
            <w:tcBorders>
              <w:top w:val="nil"/>
              <w:left w:val="nil"/>
              <w:bottom w:val="nil"/>
              <w:right w:val="nil"/>
            </w:tcBorders>
            <w:shd w:val="clear" w:color="auto" w:fill="auto"/>
            <w:noWrap/>
            <w:vAlign w:val="bottom"/>
            <w:hideMark/>
          </w:tcPr>
          <w:p w14:paraId="0FC257DC"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0.087</w:t>
            </w:r>
          </w:p>
        </w:tc>
      </w:tr>
      <w:tr w:rsidR="00E44730" w:rsidRPr="00E44730" w14:paraId="7DAA545D" w14:textId="77777777" w:rsidTr="00E44730">
        <w:trPr>
          <w:trHeight w:val="300"/>
        </w:trPr>
        <w:tc>
          <w:tcPr>
            <w:tcW w:w="2880" w:type="dxa"/>
            <w:tcBorders>
              <w:top w:val="nil"/>
              <w:left w:val="nil"/>
              <w:bottom w:val="single" w:sz="4" w:space="0" w:color="auto"/>
              <w:right w:val="nil"/>
            </w:tcBorders>
            <w:shd w:val="clear" w:color="auto" w:fill="auto"/>
            <w:noWrap/>
            <w:vAlign w:val="bottom"/>
            <w:hideMark/>
          </w:tcPr>
          <w:p w14:paraId="079B57EE" w14:textId="77777777" w:rsidR="00E44730" w:rsidRPr="00E44730" w:rsidRDefault="00E44730" w:rsidP="00E44730">
            <w:pPr>
              <w:spacing w:line="240" w:lineRule="auto"/>
              <w:ind w:firstLine="0"/>
              <w:rPr>
                <w:color w:val="000000"/>
                <w:sz w:val="22"/>
                <w:szCs w:val="22"/>
              </w:rPr>
            </w:pPr>
            <w:r w:rsidRPr="00E44730">
              <w:rPr>
                <w:color w:val="000000"/>
                <w:sz w:val="22"/>
                <w:szCs w:val="22"/>
              </w:rPr>
              <w:t>N</w:t>
            </w:r>
          </w:p>
        </w:tc>
        <w:tc>
          <w:tcPr>
            <w:tcW w:w="1460" w:type="dxa"/>
            <w:tcBorders>
              <w:top w:val="nil"/>
              <w:left w:val="nil"/>
              <w:bottom w:val="single" w:sz="4" w:space="0" w:color="auto"/>
              <w:right w:val="nil"/>
            </w:tcBorders>
            <w:shd w:val="clear" w:color="auto" w:fill="auto"/>
            <w:noWrap/>
            <w:vAlign w:val="bottom"/>
            <w:hideMark/>
          </w:tcPr>
          <w:p w14:paraId="6D88FFD4"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647</w:t>
            </w:r>
          </w:p>
        </w:tc>
        <w:tc>
          <w:tcPr>
            <w:tcW w:w="1460" w:type="dxa"/>
            <w:tcBorders>
              <w:top w:val="nil"/>
              <w:left w:val="nil"/>
              <w:bottom w:val="single" w:sz="4" w:space="0" w:color="auto"/>
              <w:right w:val="nil"/>
            </w:tcBorders>
            <w:shd w:val="clear" w:color="auto" w:fill="auto"/>
            <w:noWrap/>
            <w:vAlign w:val="bottom"/>
            <w:hideMark/>
          </w:tcPr>
          <w:p w14:paraId="3BCB54F6"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866</w:t>
            </w:r>
          </w:p>
        </w:tc>
        <w:tc>
          <w:tcPr>
            <w:tcW w:w="1460" w:type="dxa"/>
            <w:tcBorders>
              <w:top w:val="nil"/>
              <w:left w:val="nil"/>
              <w:bottom w:val="single" w:sz="4" w:space="0" w:color="auto"/>
              <w:right w:val="nil"/>
            </w:tcBorders>
            <w:shd w:val="clear" w:color="auto" w:fill="auto"/>
            <w:noWrap/>
            <w:vAlign w:val="bottom"/>
            <w:hideMark/>
          </w:tcPr>
          <w:p w14:paraId="02873F68"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1158</w:t>
            </w:r>
          </w:p>
        </w:tc>
        <w:tc>
          <w:tcPr>
            <w:tcW w:w="1460" w:type="dxa"/>
            <w:tcBorders>
              <w:top w:val="nil"/>
              <w:left w:val="nil"/>
              <w:bottom w:val="single" w:sz="4" w:space="0" w:color="auto"/>
              <w:right w:val="nil"/>
            </w:tcBorders>
            <w:shd w:val="clear" w:color="auto" w:fill="auto"/>
            <w:noWrap/>
            <w:vAlign w:val="bottom"/>
            <w:hideMark/>
          </w:tcPr>
          <w:p w14:paraId="19982AB0" w14:textId="77777777" w:rsidR="00E44730" w:rsidRPr="00E44730" w:rsidRDefault="00E44730" w:rsidP="00E44730">
            <w:pPr>
              <w:spacing w:line="240" w:lineRule="auto"/>
              <w:ind w:firstLine="0"/>
              <w:jc w:val="center"/>
              <w:rPr>
                <w:color w:val="000000"/>
                <w:sz w:val="22"/>
                <w:szCs w:val="22"/>
              </w:rPr>
            </w:pPr>
            <w:r w:rsidRPr="00E44730">
              <w:rPr>
                <w:color w:val="000000"/>
                <w:sz w:val="22"/>
                <w:szCs w:val="22"/>
              </w:rPr>
              <w:t>1154</w:t>
            </w:r>
          </w:p>
        </w:tc>
      </w:tr>
    </w:tbl>
    <w:p w14:paraId="477DA90A" w14:textId="3377EFEB" w:rsidR="00481C84" w:rsidRPr="00DB38A9" w:rsidRDefault="00053B8F" w:rsidP="00481C84">
      <w:pPr>
        <w:spacing w:after="160" w:line="259" w:lineRule="auto"/>
        <w:ind w:firstLine="0"/>
        <w:rPr>
          <w:rFonts w:eastAsia="Calibri"/>
          <w:sz w:val="22"/>
          <w:szCs w:val="22"/>
        </w:rPr>
      </w:pPr>
      <w:r w:rsidRPr="009941B2">
        <w:rPr>
          <w:i/>
          <w:sz w:val="18"/>
          <w:szCs w:val="18"/>
        </w:rPr>
        <w:t>Notes:</w:t>
      </w:r>
      <w:r>
        <w:rPr>
          <w:sz w:val="18"/>
          <w:szCs w:val="18"/>
        </w:rPr>
        <w:t xml:space="preserve"> Weighted statistics.</w:t>
      </w:r>
    </w:p>
    <w:p w14:paraId="3ACAAFDD" w14:textId="44E9093F" w:rsidR="0097120C" w:rsidRDefault="00481C84">
      <w:pPr>
        <w:spacing w:line="240" w:lineRule="auto"/>
        <w:ind w:firstLine="0"/>
        <w:rPr>
          <w:rFonts w:eastAsia="Calibri"/>
          <w:sz w:val="22"/>
          <w:szCs w:val="22"/>
        </w:rPr>
      </w:pPr>
      <w:r>
        <w:rPr>
          <w:rFonts w:eastAsia="Calibri"/>
          <w:sz w:val="22"/>
          <w:szCs w:val="22"/>
        </w:rPr>
        <w:br w:type="page"/>
      </w:r>
    </w:p>
    <w:p w14:paraId="4B1B9213" w14:textId="4CA93902" w:rsidR="0097120C" w:rsidRPr="009D7DC4" w:rsidRDefault="0097120C" w:rsidP="0097120C">
      <w:pPr>
        <w:pStyle w:val="Heading9"/>
        <w:spacing w:after="0" w:line="240" w:lineRule="auto"/>
        <w:jc w:val="left"/>
        <w:rPr>
          <w:rStyle w:val="Heading8Char"/>
          <w:rFonts w:ascii="Times New Roman" w:eastAsia="Calibri" w:hAnsi="Times New Roman"/>
          <w:bCs/>
          <w:sz w:val="24"/>
          <w:szCs w:val="24"/>
        </w:rPr>
      </w:pPr>
      <w:r w:rsidRPr="009D7DC4">
        <w:rPr>
          <w:rStyle w:val="Heading8Char"/>
          <w:rFonts w:ascii="Times New Roman" w:eastAsia="Calibri" w:hAnsi="Times New Roman"/>
          <w:bCs/>
          <w:sz w:val="24"/>
          <w:szCs w:val="24"/>
        </w:rPr>
        <w:lastRenderedPageBreak/>
        <w:t>Table</w:t>
      </w:r>
      <w:r>
        <w:rPr>
          <w:rStyle w:val="Heading8Char"/>
          <w:rFonts w:ascii="Times New Roman" w:eastAsia="Calibri" w:hAnsi="Times New Roman"/>
          <w:bCs/>
          <w:sz w:val="24"/>
          <w:szCs w:val="24"/>
        </w:rPr>
        <w:t xml:space="preserve"> C</w:t>
      </w:r>
      <w:r w:rsidR="00F54CBF">
        <w:rPr>
          <w:rStyle w:val="Heading8Char"/>
          <w:rFonts w:ascii="Times New Roman" w:eastAsia="Calibri" w:hAnsi="Times New Roman"/>
          <w:bCs/>
          <w:sz w:val="24"/>
          <w:szCs w:val="24"/>
        </w:rPr>
        <w:t>4</w:t>
      </w:r>
      <w:r w:rsidRPr="009D7DC4">
        <w:rPr>
          <w:rStyle w:val="Heading8Char"/>
          <w:rFonts w:ascii="Times New Roman" w:eastAsia="Calibri" w:hAnsi="Times New Roman"/>
          <w:bCs/>
          <w:sz w:val="24"/>
          <w:szCs w:val="24"/>
        </w:rPr>
        <w:t>. Current and desired future job features by gender</w:t>
      </w:r>
      <w:r>
        <w:rPr>
          <w:rStyle w:val="Heading8Char"/>
          <w:rFonts w:ascii="Times New Roman" w:eastAsia="Calibri" w:hAnsi="Times New Roman"/>
          <w:bCs/>
          <w:sz w:val="24"/>
          <w:szCs w:val="24"/>
        </w:rPr>
        <w:t xml:space="preserve">. </w:t>
      </w:r>
      <w:r>
        <w:rPr>
          <w:rFonts w:ascii="Times New Roman" w:hAnsi="Times New Roman"/>
          <w:b w:val="0"/>
          <w:color w:val="000000" w:themeColor="text1"/>
          <w:sz w:val="24"/>
          <w:szCs w:val="24"/>
        </w:rPr>
        <w:t xml:space="preserve">Source: </w:t>
      </w:r>
      <w:r w:rsidRPr="007E79C9">
        <w:rPr>
          <w:rFonts w:ascii="Times New Roman" w:hAnsi="Times New Roman"/>
          <w:b w:val="0"/>
          <w:color w:val="000000" w:themeColor="text1"/>
          <w:sz w:val="24"/>
          <w:szCs w:val="24"/>
        </w:rPr>
        <w:t>Author’s calculations derived from</w:t>
      </w:r>
      <w:r>
        <w:rPr>
          <w:rFonts w:ascii="Times New Roman" w:hAnsi="Times New Roman"/>
          <w:b w:val="0"/>
          <w:color w:val="000000" w:themeColor="text1"/>
          <w:sz w:val="24"/>
          <w:szCs w:val="24"/>
        </w:rPr>
        <w:t xml:space="preserve"> the ALP, 2017-2018.</w:t>
      </w:r>
    </w:p>
    <w:tbl>
      <w:tblPr>
        <w:tblW w:w="10262" w:type="dxa"/>
        <w:tblLook w:val="04A0" w:firstRow="1" w:lastRow="0" w:firstColumn="1" w:lastColumn="0" w:noHBand="0" w:noVBand="1"/>
      </w:tblPr>
      <w:tblGrid>
        <w:gridCol w:w="3360"/>
        <w:gridCol w:w="1060"/>
        <w:gridCol w:w="1060"/>
        <w:gridCol w:w="271"/>
        <w:gridCol w:w="1060"/>
        <w:gridCol w:w="1060"/>
        <w:gridCol w:w="271"/>
        <w:gridCol w:w="1060"/>
        <w:gridCol w:w="1060"/>
      </w:tblGrid>
      <w:tr w:rsidR="0097120C" w:rsidRPr="00380A43" w14:paraId="7BB00999" w14:textId="77777777" w:rsidTr="00053B8F">
        <w:trPr>
          <w:trHeight w:val="315"/>
        </w:trPr>
        <w:tc>
          <w:tcPr>
            <w:tcW w:w="3360" w:type="dxa"/>
            <w:tcBorders>
              <w:top w:val="double" w:sz="6" w:space="0" w:color="auto"/>
              <w:left w:val="nil"/>
              <w:bottom w:val="nil"/>
              <w:right w:val="nil"/>
            </w:tcBorders>
            <w:shd w:val="clear" w:color="auto" w:fill="auto"/>
            <w:noWrap/>
            <w:vAlign w:val="bottom"/>
            <w:hideMark/>
          </w:tcPr>
          <w:p w14:paraId="7BBFBC4A" w14:textId="77777777" w:rsidR="0097120C" w:rsidRPr="00380A43" w:rsidRDefault="0097120C" w:rsidP="00D12988">
            <w:pPr>
              <w:spacing w:line="240" w:lineRule="auto"/>
              <w:ind w:firstLine="0"/>
              <w:rPr>
                <w:color w:val="000000"/>
                <w:sz w:val="22"/>
                <w:szCs w:val="22"/>
              </w:rPr>
            </w:pPr>
            <w:r w:rsidRPr="00380A43">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05A7577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Total sample</w:t>
            </w:r>
          </w:p>
        </w:tc>
        <w:tc>
          <w:tcPr>
            <w:tcW w:w="271" w:type="dxa"/>
            <w:tcBorders>
              <w:top w:val="double" w:sz="6" w:space="0" w:color="auto"/>
              <w:left w:val="nil"/>
              <w:bottom w:val="nil"/>
              <w:right w:val="nil"/>
            </w:tcBorders>
            <w:shd w:val="clear" w:color="auto" w:fill="auto"/>
            <w:noWrap/>
            <w:vAlign w:val="bottom"/>
            <w:hideMark/>
          </w:tcPr>
          <w:p w14:paraId="7FD388B5"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71307A1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Males</w:t>
            </w:r>
          </w:p>
        </w:tc>
        <w:tc>
          <w:tcPr>
            <w:tcW w:w="271" w:type="dxa"/>
            <w:tcBorders>
              <w:top w:val="double" w:sz="6" w:space="0" w:color="auto"/>
              <w:left w:val="nil"/>
              <w:bottom w:val="nil"/>
              <w:right w:val="nil"/>
            </w:tcBorders>
            <w:shd w:val="clear" w:color="auto" w:fill="auto"/>
            <w:noWrap/>
            <w:vAlign w:val="bottom"/>
            <w:hideMark/>
          </w:tcPr>
          <w:p w14:paraId="6BC8CBC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113D674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Females</w:t>
            </w:r>
          </w:p>
        </w:tc>
      </w:tr>
      <w:tr w:rsidR="0097120C" w:rsidRPr="00380A43" w14:paraId="10C64195" w14:textId="77777777" w:rsidTr="00053B8F">
        <w:trPr>
          <w:trHeight w:val="615"/>
        </w:trPr>
        <w:tc>
          <w:tcPr>
            <w:tcW w:w="3360" w:type="dxa"/>
            <w:tcBorders>
              <w:top w:val="nil"/>
              <w:left w:val="nil"/>
              <w:bottom w:val="double" w:sz="6" w:space="0" w:color="auto"/>
              <w:right w:val="nil"/>
            </w:tcBorders>
            <w:shd w:val="clear" w:color="auto" w:fill="auto"/>
            <w:vAlign w:val="bottom"/>
            <w:hideMark/>
          </w:tcPr>
          <w:p w14:paraId="2B6D279F" w14:textId="77777777" w:rsidR="0097120C" w:rsidRPr="00380A43" w:rsidRDefault="0097120C" w:rsidP="00D12988">
            <w:pPr>
              <w:spacing w:line="240" w:lineRule="auto"/>
              <w:ind w:firstLine="0"/>
              <w:rPr>
                <w:i/>
                <w:iCs/>
                <w:color w:val="000000"/>
                <w:sz w:val="22"/>
                <w:szCs w:val="22"/>
              </w:rPr>
            </w:pPr>
            <w:r w:rsidRPr="00380A43">
              <w:rPr>
                <w:i/>
                <w:iCs/>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1595CE1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2F10EFB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future job</w:t>
            </w:r>
          </w:p>
        </w:tc>
        <w:tc>
          <w:tcPr>
            <w:tcW w:w="271" w:type="dxa"/>
            <w:tcBorders>
              <w:top w:val="nil"/>
              <w:left w:val="nil"/>
              <w:bottom w:val="double" w:sz="6" w:space="0" w:color="auto"/>
              <w:right w:val="nil"/>
            </w:tcBorders>
            <w:shd w:val="clear" w:color="auto" w:fill="auto"/>
            <w:vAlign w:val="bottom"/>
            <w:hideMark/>
          </w:tcPr>
          <w:p w14:paraId="37C9671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4484EA3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3A1A52C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future job</w:t>
            </w:r>
          </w:p>
        </w:tc>
        <w:tc>
          <w:tcPr>
            <w:tcW w:w="271" w:type="dxa"/>
            <w:tcBorders>
              <w:top w:val="nil"/>
              <w:left w:val="nil"/>
              <w:bottom w:val="double" w:sz="6" w:space="0" w:color="auto"/>
              <w:right w:val="nil"/>
            </w:tcBorders>
            <w:shd w:val="clear" w:color="auto" w:fill="auto"/>
            <w:vAlign w:val="bottom"/>
            <w:hideMark/>
          </w:tcPr>
          <w:p w14:paraId="1EE5FCA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781B39A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477FE6C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future job</w:t>
            </w:r>
          </w:p>
        </w:tc>
      </w:tr>
      <w:tr w:rsidR="0097120C" w:rsidRPr="00380A43" w14:paraId="2B20DA61" w14:textId="77777777" w:rsidTr="00053B8F">
        <w:trPr>
          <w:trHeight w:val="315"/>
        </w:trPr>
        <w:tc>
          <w:tcPr>
            <w:tcW w:w="3360" w:type="dxa"/>
            <w:tcBorders>
              <w:top w:val="double" w:sz="6" w:space="0" w:color="auto"/>
              <w:left w:val="nil"/>
              <w:bottom w:val="single" w:sz="4" w:space="0" w:color="auto"/>
              <w:right w:val="nil"/>
            </w:tcBorders>
            <w:shd w:val="clear" w:color="auto" w:fill="auto"/>
            <w:vAlign w:val="bottom"/>
            <w:hideMark/>
          </w:tcPr>
          <w:p w14:paraId="20CEB551" w14:textId="77777777" w:rsidR="0097120C" w:rsidRPr="00380A43" w:rsidRDefault="0097120C" w:rsidP="00D12988">
            <w:pPr>
              <w:spacing w:line="240" w:lineRule="auto"/>
              <w:ind w:firstLine="0"/>
              <w:rPr>
                <w:i/>
                <w:iCs/>
                <w:color w:val="000000"/>
                <w:sz w:val="22"/>
                <w:szCs w:val="22"/>
              </w:rPr>
            </w:pPr>
            <w:r w:rsidRPr="00380A43">
              <w:rPr>
                <w:i/>
                <w:iCs/>
                <w:color w:val="000000"/>
                <w:sz w:val="22"/>
                <w:szCs w:val="22"/>
              </w:rPr>
              <w:t>Cognitive job features</w:t>
            </w:r>
          </w:p>
        </w:tc>
        <w:tc>
          <w:tcPr>
            <w:tcW w:w="1060" w:type="dxa"/>
            <w:tcBorders>
              <w:top w:val="nil"/>
              <w:left w:val="nil"/>
              <w:bottom w:val="nil"/>
              <w:right w:val="nil"/>
            </w:tcBorders>
            <w:shd w:val="clear" w:color="auto" w:fill="auto"/>
            <w:vAlign w:val="bottom"/>
            <w:hideMark/>
          </w:tcPr>
          <w:p w14:paraId="350EA324" w14:textId="77777777" w:rsidR="0097120C" w:rsidRPr="00380A43" w:rsidRDefault="0097120C" w:rsidP="00D12988">
            <w:pPr>
              <w:spacing w:line="240" w:lineRule="auto"/>
              <w:ind w:firstLine="0"/>
              <w:rPr>
                <w:i/>
                <w:iCs/>
                <w:color w:val="000000"/>
                <w:sz w:val="22"/>
                <w:szCs w:val="22"/>
              </w:rPr>
            </w:pPr>
          </w:p>
        </w:tc>
        <w:tc>
          <w:tcPr>
            <w:tcW w:w="1060" w:type="dxa"/>
            <w:tcBorders>
              <w:top w:val="nil"/>
              <w:left w:val="nil"/>
              <w:bottom w:val="nil"/>
              <w:right w:val="nil"/>
            </w:tcBorders>
            <w:shd w:val="clear" w:color="auto" w:fill="auto"/>
            <w:vAlign w:val="bottom"/>
            <w:hideMark/>
          </w:tcPr>
          <w:p w14:paraId="0D957732" w14:textId="77777777" w:rsidR="0097120C" w:rsidRPr="00380A43" w:rsidRDefault="0097120C" w:rsidP="00D12988">
            <w:pPr>
              <w:spacing w:line="240" w:lineRule="auto"/>
              <w:ind w:firstLine="0"/>
              <w:jc w:val="center"/>
              <w:rPr>
                <w:sz w:val="22"/>
                <w:szCs w:val="22"/>
              </w:rPr>
            </w:pPr>
          </w:p>
        </w:tc>
        <w:tc>
          <w:tcPr>
            <w:tcW w:w="271" w:type="dxa"/>
            <w:tcBorders>
              <w:top w:val="nil"/>
              <w:left w:val="nil"/>
              <w:bottom w:val="nil"/>
              <w:right w:val="nil"/>
            </w:tcBorders>
            <w:shd w:val="clear" w:color="auto" w:fill="auto"/>
            <w:vAlign w:val="bottom"/>
            <w:hideMark/>
          </w:tcPr>
          <w:p w14:paraId="3A0A67D8"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vAlign w:val="bottom"/>
            <w:hideMark/>
          </w:tcPr>
          <w:p w14:paraId="3C3EA987"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vAlign w:val="bottom"/>
            <w:hideMark/>
          </w:tcPr>
          <w:p w14:paraId="4AFA74A3" w14:textId="77777777" w:rsidR="0097120C" w:rsidRPr="00380A43" w:rsidRDefault="0097120C" w:rsidP="00D12988">
            <w:pPr>
              <w:spacing w:line="240" w:lineRule="auto"/>
              <w:ind w:firstLine="0"/>
              <w:jc w:val="center"/>
              <w:rPr>
                <w:sz w:val="22"/>
                <w:szCs w:val="22"/>
              </w:rPr>
            </w:pPr>
          </w:p>
        </w:tc>
        <w:tc>
          <w:tcPr>
            <w:tcW w:w="271" w:type="dxa"/>
            <w:tcBorders>
              <w:top w:val="nil"/>
              <w:left w:val="nil"/>
              <w:bottom w:val="nil"/>
              <w:right w:val="nil"/>
            </w:tcBorders>
            <w:shd w:val="clear" w:color="auto" w:fill="auto"/>
            <w:vAlign w:val="bottom"/>
            <w:hideMark/>
          </w:tcPr>
          <w:p w14:paraId="05596DD5"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vAlign w:val="bottom"/>
            <w:hideMark/>
          </w:tcPr>
          <w:p w14:paraId="52D724F9"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vAlign w:val="bottom"/>
            <w:hideMark/>
          </w:tcPr>
          <w:p w14:paraId="22B23ED3" w14:textId="77777777" w:rsidR="0097120C" w:rsidRPr="00380A43" w:rsidRDefault="0097120C" w:rsidP="00D12988">
            <w:pPr>
              <w:spacing w:line="240" w:lineRule="auto"/>
              <w:ind w:firstLine="0"/>
              <w:jc w:val="center"/>
              <w:rPr>
                <w:sz w:val="22"/>
                <w:szCs w:val="22"/>
              </w:rPr>
            </w:pPr>
          </w:p>
        </w:tc>
      </w:tr>
      <w:tr w:rsidR="0097120C" w:rsidRPr="00380A43" w14:paraId="7721C8A4" w14:textId="77777777" w:rsidTr="00053B8F">
        <w:trPr>
          <w:trHeight w:val="300"/>
        </w:trPr>
        <w:tc>
          <w:tcPr>
            <w:tcW w:w="3360" w:type="dxa"/>
            <w:tcBorders>
              <w:top w:val="nil"/>
              <w:left w:val="nil"/>
              <w:bottom w:val="nil"/>
              <w:right w:val="nil"/>
            </w:tcBorders>
            <w:shd w:val="clear" w:color="auto" w:fill="auto"/>
            <w:noWrap/>
            <w:vAlign w:val="bottom"/>
            <w:hideMark/>
          </w:tcPr>
          <w:p w14:paraId="266677C8" w14:textId="77777777" w:rsidR="0097120C" w:rsidRPr="00380A43" w:rsidRDefault="0097120C" w:rsidP="00D12988">
            <w:pPr>
              <w:spacing w:line="240" w:lineRule="auto"/>
              <w:ind w:firstLine="0"/>
              <w:rPr>
                <w:color w:val="000000"/>
                <w:sz w:val="22"/>
                <w:szCs w:val="22"/>
              </w:rPr>
            </w:pPr>
            <w:r w:rsidRPr="00380A43">
              <w:rPr>
                <w:color w:val="000000"/>
                <w:sz w:val="22"/>
                <w:szCs w:val="22"/>
              </w:rPr>
              <w:t>Monitor information</w:t>
            </w:r>
          </w:p>
        </w:tc>
        <w:tc>
          <w:tcPr>
            <w:tcW w:w="1060" w:type="dxa"/>
            <w:tcBorders>
              <w:top w:val="nil"/>
              <w:left w:val="nil"/>
              <w:bottom w:val="nil"/>
              <w:right w:val="nil"/>
            </w:tcBorders>
            <w:shd w:val="clear" w:color="auto" w:fill="auto"/>
            <w:noWrap/>
            <w:vAlign w:val="bottom"/>
            <w:hideMark/>
          </w:tcPr>
          <w:p w14:paraId="440E0481"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0.746</w:t>
            </w:r>
          </w:p>
        </w:tc>
        <w:tc>
          <w:tcPr>
            <w:tcW w:w="1060" w:type="dxa"/>
            <w:tcBorders>
              <w:top w:val="nil"/>
              <w:left w:val="nil"/>
              <w:bottom w:val="nil"/>
              <w:right w:val="nil"/>
            </w:tcBorders>
            <w:shd w:val="clear" w:color="auto" w:fill="auto"/>
            <w:noWrap/>
            <w:vAlign w:val="bottom"/>
            <w:hideMark/>
          </w:tcPr>
          <w:p w14:paraId="68CFA25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0.516</w:t>
            </w:r>
          </w:p>
        </w:tc>
        <w:tc>
          <w:tcPr>
            <w:tcW w:w="271" w:type="dxa"/>
            <w:tcBorders>
              <w:top w:val="nil"/>
              <w:left w:val="nil"/>
              <w:bottom w:val="nil"/>
              <w:right w:val="nil"/>
            </w:tcBorders>
            <w:shd w:val="clear" w:color="auto" w:fill="auto"/>
            <w:noWrap/>
            <w:vAlign w:val="bottom"/>
            <w:hideMark/>
          </w:tcPr>
          <w:p w14:paraId="009345B7"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CE61EC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0.766</w:t>
            </w:r>
          </w:p>
        </w:tc>
        <w:tc>
          <w:tcPr>
            <w:tcW w:w="1060" w:type="dxa"/>
            <w:tcBorders>
              <w:top w:val="nil"/>
              <w:left w:val="nil"/>
              <w:bottom w:val="nil"/>
              <w:right w:val="nil"/>
            </w:tcBorders>
            <w:shd w:val="clear" w:color="auto" w:fill="auto"/>
            <w:noWrap/>
            <w:vAlign w:val="bottom"/>
            <w:hideMark/>
          </w:tcPr>
          <w:p w14:paraId="1336781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0.546</w:t>
            </w:r>
          </w:p>
        </w:tc>
        <w:tc>
          <w:tcPr>
            <w:tcW w:w="271" w:type="dxa"/>
            <w:tcBorders>
              <w:top w:val="nil"/>
              <w:left w:val="nil"/>
              <w:bottom w:val="nil"/>
              <w:right w:val="nil"/>
            </w:tcBorders>
            <w:shd w:val="clear" w:color="auto" w:fill="auto"/>
            <w:noWrap/>
            <w:vAlign w:val="bottom"/>
            <w:hideMark/>
          </w:tcPr>
          <w:p w14:paraId="2BAA664F"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323B34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0.725</w:t>
            </w:r>
          </w:p>
        </w:tc>
        <w:tc>
          <w:tcPr>
            <w:tcW w:w="1060" w:type="dxa"/>
            <w:tcBorders>
              <w:top w:val="nil"/>
              <w:left w:val="nil"/>
              <w:bottom w:val="nil"/>
              <w:right w:val="nil"/>
            </w:tcBorders>
            <w:shd w:val="clear" w:color="auto" w:fill="auto"/>
            <w:noWrap/>
            <w:vAlign w:val="bottom"/>
            <w:hideMark/>
          </w:tcPr>
          <w:p w14:paraId="4BA0E945"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0.484</w:t>
            </w:r>
          </w:p>
        </w:tc>
      </w:tr>
      <w:tr w:rsidR="0097120C" w:rsidRPr="00380A43" w14:paraId="7791DD9C" w14:textId="77777777" w:rsidTr="00053B8F">
        <w:trPr>
          <w:trHeight w:val="300"/>
        </w:trPr>
        <w:tc>
          <w:tcPr>
            <w:tcW w:w="3360" w:type="dxa"/>
            <w:tcBorders>
              <w:top w:val="nil"/>
              <w:left w:val="nil"/>
              <w:bottom w:val="nil"/>
              <w:right w:val="nil"/>
            </w:tcBorders>
            <w:shd w:val="clear" w:color="auto" w:fill="auto"/>
            <w:noWrap/>
            <w:vAlign w:val="bottom"/>
            <w:hideMark/>
          </w:tcPr>
          <w:p w14:paraId="661B2DD7" w14:textId="77777777" w:rsidR="0097120C" w:rsidRPr="00380A43" w:rsidRDefault="0097120C" w:rsidP="00D12988">
            <w:pPr>
              <w:spacing w:line="240" w:lineRule="auto"/>
              <w:ind w:firstLine="0"/>
              <w:rPr>
                <w:color w:val="000000"/>
                <w:sz w:val="22"/>
                <w:szCs w:val="22"/>
              </w:rPr>
            </w:pPr>
            <w:r w:rsidRPr="00380A43">
              <w:rPr>
                <w:color w:val="000000"/>
                <w:sz w:val="22"/>
                <w:szCs w:val="22"/>
              </w:rPr>
              <w:t>Thinking</w:t>
            </w:r>
          </w:p>
        </w:tc>
        <w:tc>
          <w:tcPr>
            <w:tcW w:w="1060" w:type="dxa"/>
            <w:tcBorders>
              <w:top w:val="nil"/>
              <w:left w:val="nil"/>
              <w:bottom w:val="nil"/>
              <w:right w:val="nil"/>
            </w:tcBorders>
            <w:shd w:val="clear" w:color="auto" w:fill="auto"/>
            <w:noWrap/>
            <w:vAlign w:val="bottom"/>
            <w:hideMark/>
          </w:tcPr>
          <w:p w14:paraId="3BBA9175"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0.749</w:t>
            </w:r>
          </w:p>
        </w:tc>
        <w:tc>
          <w:tcPr>
            <w:tcW w:w="1060" w:type="dxa"/>
            <w:tcBorders>
              <w:top w:val="nil"/>
              <w:left w:val="nil"/>
              <w:bottom w:val="nil"/>
              <w:right w:val="nil"/>
            </w:tcBorders>
            <w:shd w:val="clear" w:color="auto" w:fill="auto"/>
            <w:noWrap/>
            <w:vAlign w:val="bottom"/>
            <w:hideMark/>
          </w:tcPr>
          <w:p w14:paraId="7F6B151C"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0.558</w:t>
            </w:r>
          </w:p>
        </w:tc>
        <w:tc>
          <w:tcPr>
            <w:tcW w:w="271" w:type="dxa"/>
            <w:tcBorders>
              <w:top w:val="nil"/>
              <w:left w:val="nil"/>
              <w:bottom w:val="nil"/>
              <w:right w:val="nil"/>
            </w:tcBorders>
            <w:shd w:val="clear" w:color="auto" w:fill="auto"/>
            <w:noWrap/>
            <w:vAlign w:val="bottom"/>
            <w:hideMark/>
          </w:tcPr>
          <w:p w14:paraId="4A15CAAF"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10D6AA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0.755</w:t>
            </w:r>
          </w:p>
        </w:tc>
        <w:tc>
          <w:tcPr>
            <w:tcW w:w="1060" w:type="dxa"/>
            <w:tcBorders>
              <w:top w:val="nil"/>
              <w:left w:val="nil"/>
              <w:bottom w:val="nil"/>
              <w:right w:val="nil"/>
            </w:tcBorders>
            <w:shd w:val="clear" w:color="auto" w:fill="auto"/>
            <w:noWrap/>
            <w:vAlign w:val="bottom"/>
            <w:hideMark/>
          </w:tcPr>
          <w:p w14:paraId="3AC047C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0.604</w:t>
            </w:r>
          </w:p>
        </w:tc>
        <w:tc>
          <w:tcPr>
            <w:tcW w:w="271" w:type="dxa"/>
            <w:tcBorders>
              <w:top w:val="nil"/>
              <w:left w:val="nil"/>
              <w:bottom w:val="nil"/>
              <w:right w:val="nil"/>
            </w:tcBorders>
            <w:shd w:val="clear" w:color="auto" w:fill="auto"/>
            <w:noWrap/>
            <w:vAlign w:val="bottom"/>
            <w:hideMark/>
          </w:tcPr>
          <w:p w14:paraId="7D8F6ED7"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029C397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0.741</w:t>
            </w:r>
          </w:p>
        </w:tc>
        <w:tc>
          <w:tcPr>
            <w:tcW w:w="1060" w:type="dxa"/>
            <w:tcBorders>
              <w:top w:val="nil"/>
              <w:left w:val="nil"/>
              <w:bottom w:val="nil"/>
              <w:right w:val="nil"/>
            </w:tcBorders>
            <w:shd w:val="clear" w:color="auto" w:fill="auto"/>
            <w:noWrap/>
            <w:vAlign w:val="bottom"/>
            <w:hideMark/>
          </w:tcPr>
          <w:p w14:paraId="3E55AB1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0.509</w:t>
            </w:r>
          </w:p>
        </w:tc>
      </w:tr>
      <w:tr w:rsidR="0097120C" w:rsidRPr="00380A43" w14:paraId="2799B69F" w14:textId="77777777" w:rsidTr="00053B8F">
        <w:trPr>
          <w:trHeight w:val="300"/>
        </w:trPr>
        <w:tc>
          <w:tcPr>
            <w:tcW w:w="3360" w:type="dxa"/>
            <w:tcBorders>
              <w:top w:val="nil"/>
              <w:left w:val="nil"/>
              <w:bottom w:val="nil"/>
              <w:right w:val="nil"/>
            </w:tcBorders>
            <w:shd w:val="clear" w:color="auto" w:fill="auto"/>
            <w:noWrap/>
            <w:vAlign w:val="bottom"/>
            <w:hideMark/>
          </w:tcPr>
          <w:p w14:paraId="31EFA05C" w14:textId="77777777" w:rsidR="0097120C" w:rsidRPr="00380A43" w:rsidRDefault="0097120C" w:rsidP="00D12988">
            <w:pPr>
              <w:spacing w:line="240" w:lineRule="auto"/>
              <w:ind w:firstLine="0"/>
              <w:rPr>
                <w:color w:val="000000"/>
                <w:sz w:val="22"/>
                <w:szCs w:val="22"/>
              </w:rPr>
            </w:pPr>
            <w:r w:rsidRPr="00380A43">
              <w:rPr>
                <w:color w:val="000000"/>
                <w:sz w:val="22"/>
                <w:szCs w:val="22"/>
              </w:rPr>
              <w:t>Variety of skills</w:t>
            </w:r>
          </w:p>
        </w:tc>
        <w:tc>
          <w:tcPr>
            <w:tcW w:w="1060" w:type="dxa"/>
            <w:tcBorders>
              <w:top w:val="nil"/>
              <w:left w:val="nil"/>
              <w:bottom w:val="nil"/>
              <w:right w:val="nil"/>
            </w:tcBorders>
            <w:shd w:val="clear" w:color="auto" w:fill="auto"/>
            <w:noWrap/>
            <w:vAlign w:val="bottom"/>
            <w:hideMark/>
          </w:tcPr>
          <w:p w14:paraId="50E7B87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0.802</w:t>
            </w:r>
          </w:p>
        </w:tc>
        <w:tc>
          <w:tcPr>
            <w:tcW w:w="1060" w:type="dxa"/>
            <w:tcBorders>
              <w:top w:val="nil"/>
              <w:left w:val="nil"/>
              <w:bottom w:val="nil"/>
              <w:right w:val="nil"/>
            </w:tcBorders>
            <w:shd w:val="clear" w:color="auto" w:fill="auto"/>
            <w:noWrap/>
            <w:vAlign w:val="bottom"/>
            <w:hideMark/>
          </w:tcPr>
          <w:p w14:paraId="649CC5A2"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0.659</w:t>
            </w:r>
          </w:p>
        </w:tc>
        <w:tc>
          <w:tcPr>
            <w:tcW w:w="271" w:type="dxa"/>
            <w:tcBorders>
              <w:top w:val="nil"/>
              <w:left w:val="nil"/>
              <w:bottom w:val="nil"/>
              <w:right w:val="nil"/>
            </w:tcBorders>
            <w:shd w:val="clear" w:color="auto" w:fill="auto"/>
            <w:noWrap/>
            <w:vAlign w:val="bottom"/>
            <w:hideMark/>
          </w:tcPr>
          <w:p w14:paraId="6D56C339"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48C46B6"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0.823</w:t>
            </w:r>
          </w:p>
        </w:tc>
        <w:tc>
          <w:tcPr>
            <w:tcW w:w="1060" w:type="dxa"/>
            <w:tcBorders>
              <w:top w:val="nil"/>
              <w:left w:val="nil"/>
              <w:bottom w:val="nil"/>
              <w:right w:val="nil"/>
            </w:tcBorders>
            <w:shd w:val="clear" w:color="auto" w:fill="auto"/>
            <w:noWrap/>
            <w:vAlign w:val="bottom"/>
            <w:hideMark/>
          </w:tcPr>
          <w:p w14:paraId="0481884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0.685</w:t>
            </w:r>
          </w:p>
        </w:tc>
        <w:tc>
          <w:tcPr>
            <w:tcW w:w="271" w:type="dxa"/>
            <w:tcBorders>
              <w:top w:val="nil"/>
              <w:left w:val="nil"/>
              <w:bottom w:val="nil"/>
              <w:right w:val="nil"/>
            </w:tcBorders>
            <w:shd w:val="clear" w:color="auto" w:fill="auto"/>
            <w:noWrap/>
            <w:vAlign w:val="bottom"/>
            <w:hideMark/>
          </w:tcPr>
          <w:p w14:paraId="78554B80"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7B3E738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0.781</w:t>
            </w:r>
          </w:p>
        </w:tc>
        <w:tc>
          <w:tcPr>
            <w:tcW w:w="1060" w:type="dxa"/>
            <w:tcBorders>
              <w:top w:val="nil"/>
              <w:left w:val="nil"/>
              <w:bottom w:val="nil"/>
              <w:right w:val="nil"/>
            </w:tcBorders>
            <w:shd w:val="clear" w:color="auto" w:fill="auto"/>
            <w:noWrap/>
            <w:vAlign w:val="bottom"/>
            <w:hideMark/>
          </w:tcPr>
          <w:p w14:paraId="25E39A0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0.631</w:t>
            </w:r>
          </w:p>
        </w:tc>
      </w:tr>
      <w:tr w:rsidR="0097120C" w:rsidRPr="00380A43" w14:paraId="64D2493F" w14:textId="77777777" w:rsidTr="00053B8F">
        <w:trPr>
          <w:trHeight w:val="300"/>
        </w:trPr>
        <w:tc>
          <w:tcPr>
            <w:tcW w:w="3360" w:type="dxa"/>
            <w:tcBorders>
              <w:top w:val="nil"/>
              <w:left w:val="nil"/>
              <w:bottom w:val="nil"/>
              <w:right w:val="nil"/>
            </w:tcBorders>
            <w:shd w:val="clear" w:color="auto" w:fill="auto"/>
            <w:noWrap/>
            <w:vAlign w:val="bottom"/>
            <w:hideMark/>
          </w:tcPr>
          <w:p w14:paraId="4EFFB9B1" w14:textId="77777777" w:rsidR="0097120C" w:rsidRPr="00380A43" w:rsidRDefault="0097120C" w:rsidP="00D12988">
            <w:pPr>
              <w:spacing w:line="240" w:lineRule="auto"/>
              <w:ind w:firstLine="0"/>
              <w:rPr>
                <w:color w:val="000000"/>
                <w:sz w:val="22"/>
                <w:szCs w:val="22"/>
              </w:rPr>
            </w:pPr>
            <w:r w:rsidRPr="00380A43">
              <w:rPr>
                <w:color w:val="000000"/>
                <w:sz w:val="22"/>
                <w:szCs w:val="22"/>
              </w:rPr>
              <w:t>High level skills</w:t>
            </w:r>
          </w:p>
        </w:tc>
        <w:tc>
          <w:tcPr>
            <w:tcW w:w="1060" w:type="dxa"/>
            <w:tcBorders>
              <w:top w:val="nil"/>
              <w:left w:val="nil"/>
              <w:bottom w:val="nil"/>
              <w:right w:val="nil"/>
            </w:tcBorders>
            <w:shd w:val="clear" w:color="auto" w:fill="auto"/>
            <w:noWrap/>
            <w:vAlign w:val="bottom"/>
            <w:hideMark/>
          </w:tcPr>
          <w:p w14:paraId="4383A38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0.598</w:t>
            </w:r>
          </w:p>
        </w:tc>
        <w:tc>
          <w:tcPr>
            <w:tcW w:w="1060" w:type="dxa"/>
            <w:tcBorders>
              <w:top w:val="nil"/>
              <w:left w:val="nil"/>
              <w:bottom w:val="nil"/>
              <w:right w:val="nil"/>
            </w:tcBorders>
            <w:shd w:val="clear" w:color="auto" w:fill="auto"/>
            <w:noWrap/>
            <w:vAlign w:val="bottom"/>
            <w:hideMark/>
          </w:tcPr>
          <w:p w14:paraId="2C253EEC"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0.503</w:t>
            </w:r>
          </w:p>
        </w:tc>
        <w:tc>
          <w:tcPr>
            <w:tcW w:w="271" w:type="dxa"/>
            <w:tcBorders>
              <w:top w:val="nil"/>
              <w:left w:val="nil"/>
              <w:bottom w:val="nil"/>
              <w:right w:val="nil"/>
            </w:tcBorders>
            <w:shd w:val="clear" w:color="auto" w:fill="auto"/>
            <w:noWrap/>
            <w:vAlign w:val="bottom"/>
            <w:hideMark/>
          </w:tcPr>
          <w:p w14:paraId="2BEBA526"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0A2B6C3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0.645</w:t>
            </w:r>
          </w:p>
        </w:tc>
        <w:tc>
          <w:tcPr>
            <w:tcW w:w="1060" w:type="dxa"/>
            <w:tcBorders>
              <w:top w:val="nil"/>
              <w:left w:val="nil"/>
              <w:bottom w:val="nil"/>
              <w:right w:val="nil"/>
            </w:tcBorders>
            <w:shd w:val="clear" w:color="auto" w:fill="auto"/>
            <w:noWrap/>
            <w:vAlign w:val="bottom"/>
            <w:hideMark/>
          </w:tcPr>
          <w:p w14:paraId="3EE413F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0.552</w:t>
            </w:r>
          </w:p>
        </w:tc>
        <w:tc>
          <w:tcPr>
            <w:tcW w:w="271" w:type="dxa"/>
            <w:tcBorders>
              <w:top w:val="nil"/>
              <w:left w:val="nil"/>
              <w:bottom w:val="nil"/>
              <w:right w:val="nil"/>
            </w:tcBorders>
            <w:shd w:val="clear" w:color="auto" w:fill="auto"/>
            <w:noWrap/>
            <w:vAlign w:val="bottom"/>
            <w:hideMark/>
          </w:tcPr>
          <w:p w14:paraId="4EDDA55E"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81DF66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0.548</w:t>
            </w:r>
          </w:p>
        </w:tc>
        <w:tc>
          <w:tcPr>
            <w:tcW w:w="1060" w:type="dxa"/>
            <w:tcBorders>
              <w:top w:val="nil"/>
              <w:left w:val="nil"/>
              <w:bottom w:val="nil"/>
              <w:right w:val="nil"/>
            </w:tcBorders>
            <w:shd w:val="clear" w:color="auto" w:fill="auto"/>
            <w:noWrap/>
            <w:vAlign w:val="bottom"/>
            <w:hideMark/>
          </w:tcPr>
          <w:p w14:paraId="2083369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0.450</w:t>
            </w:r>
          </w:p>
        </w:tc>
      </w:tr>
      <w:tr w:rsidR="0097120C" w:rsidRPr="00380A43" w14:paraId="7F3FC4A2" w14:textId="77777777" w:rsidTr="00053B8F">
        <w:trPr>
          <w:trHeight w:val="300"/>
        </w:trPr>
        <w:tc>
          <w:tcPr>
            <w:tcW w:w="3360" w:type="dxa"/>
            <w:tcBorders>
              <w:top w:val="nil"/>
              <w:left w:val="nil"/>
              <w:bottom w:val="nil"/>
              <w:right w:val="nil"/>
            </w:tcBorders>
            <w:shd w:val="clear" w:color="auto" w:fill="auto"/>
            <w:noWrap/>
            <w:vAlign w:val="bottom"/>
            <w:hideMark/>
          </w:tcPr>
          <w:p w14:paraId="7250E288" w14:textId="77777777" w:rsidR="0097120C" w:rsidRPr="00380A43" w:rsidRDefault="0097120C" w:rsidP="00D12988">
            <w:pPr>
              <w:spacing w:line="240" w:lineRule="auto"/>
              <w:ind w:firstLine="0"/>
              <w:rPr>
                <w:color w:val="000000"/>
                <w:sz w:val="22"/>
                <w:szCs w:val="22"/>
              </w:rPr>
            </w:pPr>
            <w:r w:rsidRPr="00380A43">
              <w:rPr>
                <w:color w:val="000000"/>
                <w:sz w:val="22"/>
                <w:szCs w:val="22"/>
              </w:rPr>
              <w:t>Not simple tasks</w:t>
            </w:r>
          </w:p>
        </w:tc>
        <w:tc>
          <w:tcPr>
            <w:tcW w:w="1060" w:type="dxa"/>
            <w:tcBorders>
              <w:top w:val="nil"/>
              <w:left w:val="nil"/>
              <w:bottom w:val="nil"/>
              <w:right w:val="nil"/>
            </w:tcBorders>
            <w:shd w:val="clear" w:color="auto" w:fill="auto"/>
            <w:noWrap/>
            <w:vAlign w:val="bottom"/>
            <w:hideMark/>
          </w:tcPr>
          <w:p w14:paraId="240F63C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0.585</w:t>
            </w:r>
          </w:p>
        </w:tc>
        <w:tc>
          <w:tcPr>
            <w:tcW w:w="1060" w:type="dxa"/>
            <w:tcBorders>
              <w:top w:val="nil"/>
              <w:left w:val="nil"/>
              <w:bottom w:val="nil"/>
              <w:right w:val="nil"/>
            </w:tcBorders>
            <w:shd w:val="clear" w:color="auto" w:fill="auto"/>
            <w:noWrap/>
            <w:vAlign w:val="bottom"/>
            <w:hideMark/>
          </w:tcPr>
          <w:p w14:paraId="7D73CA8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0.423</w:t>
            </w:r>
          </w:p>
        </w:tc>
        <w:tc>
          <w:tcPr>
            <w:tcW w:w="271" w:type="dxa"/>
            <w:tcBorders>
              <w:top w:val="nil"/>
              <w:left w:val="nil"/>
              <w:bottom w:val="nil"/>
              <w:right w:val="nil"/>
            </w:tcBorders>
            <w:shd w:val="clear" w:color="auto" w:fill="auto"/>
            <w:noWrap/>
            <w:vAlign w:val="bottom"/>
            <w:hideMark/>
          </w:tcPr>
          <w:p w14:paraId="5E2E1CFF"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A1B4F0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0.601</w:t>
            </w:r>
          </w:p>
        </w:tc>
        <w:tc>
          <w:tcPr>
            <w:tcW w:w="1060" w:type="dxa"/>
            <w:tcBorders>
              <w:top w:val="nil"/>
              <w:left w:val="nil"/>
              <w:bottom w:val="nil"/>
              <w:right w:val="nil"/>
            </w:tcBorders>
            <w:shd w:val="clear" w:color="auto" w:fill="auto"/>
            <w:noWrap/>
            <w:vAlign w:val="bottom"/>
            <w:hideMark/>
          </w:tcPr>
          <w:p w14:paraId="74B4C5E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0.461</w:t>
            </w:r>
          </w:p>
        </w:tc>
        <w:tc>
          <w:tcPr>
            <w:tcW w:w="271" w:type="dxa"/>
            <w:tcBorders>
              <w:top w:val="nil"/>
              <w:left w:val="nil"/>
              <w:bottom w:val="nil"/>
              <w:right w:val="nil"/>
            </w:tcBorders>
            <w:shd w:val="clear" w:color="auto" w:fill="auto"/>
            <w:noWrap/>
            <w:vAlign w:val="bottom"/>
            <w:hideMark/>
          </w:tcPr>
          <w:p w14:paraId="5619AF8C"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2706C5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0.567</w:t>
            </w:r>
          </w:p>
        </w:tc>
        <w:tc>
          <w:tcPr>
            <w:tcW w:w="1060" w:type="dxa"/>
            <w:tcBorders>
              <w:top w:val="nil"/>
              <w:left w:val="nil"/>
              <w:bottom w:val="nil"/>
              <w:right w:val="nil"/>
            </w:tcBorders>
            <w:shd w:val="clear" w:color="auto" w:fill="auto"/>
            <w:noWrap/>
            <w:vAlign w:val="bottom"/>
            <w:hideMark/>
          </w:tcPr>
          <w:p w14:paraId="1DF947A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0.382</w:t>
            </w:r>
          </w:p>
        </w:tc>
      </w:tr>
      <w:tr w:rsidR="0097120C" w:rsidRPr="00380A43" w14:paraId="069E53CD" w14:textId="77777777" w:rsidTr="00053B8F">
        <w:trPr>
          <w:trHeight w:val="300"/>
        </w:trPr>
        <w:tc>
          <w:tcPr>
            <w:tcW w:w="3360" w:type="dxa"/>
            <w:tcBorders>
              <w:top w:val="nil"/>
              <w:left w:val="nil"/>
              <w:bottom w:val="nil"/>
              <w:right w:val="nil"/>
            </w:tcBorders>
            <w:shd w:val="clear" w:color="auto" w:fill="auto"/>
            <w:noWrap/>
            <w:vAlign w:val="bottom"/>
            <w:hideMark/>
          </w:tcPr>
          <w:p w14:paraId="4C6786AB" w14:textId="77777777" w:rsidR="0097120C" w:rsidRPr="00380A43" w:rsidRDefault="0097120C" w:rsidP="00D12988">
            <w:pPr>
              <w:spacing w:line="240" w:lineRule="auto"/>
              <w:ind w:firstLine="0"/>
              <w:rPr>
                <w:color w:val="000000"/>
                <w:sz w:val="22"/>
                <w:szCs w:val="22"/>
              </w:rPr>
            </w:pPr>
            <w:r w:rsidRPr="00380A43">
              <w:rPr>
                <w:color w:val="000000"/>
                <w:sz w:val="22"/>
                <w:szCs w:val="22"/>
              </w:rPr>
              <w:t>Solve problems</w:t>
            </w:r>
          </w:p>
        </w:tc>
        <w:tc>
          <w:tcPr>
            <w:tcW w:w="1060" w:type="dxa"/>
            <w:tcBorders>
              <w:top w:val="nil"/>
              <w:left w:val="nil"/>
              <w:bottom w:val="nil"/>
              <w:right w:val="nil"/>
            </w:tcBorders>
            <w:shd w:val="clear" w:color="auto" w:fill="auto"/>
            <w:noWrap/>
            <w:vAlign w:val="bottom"/>
            <w:hideMark/>
          </w:tcPr>
          <w:p w14:paraId="3AA625D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0.539</w:t>
            </w:r>
          </w:p>
        </w:tc>
        <w:tc>
          <w:tcPr>
            <w:tcW w:w="1060" w:type="dxa"/>
            <w:tcBorders>
              <w:top w:val="nil"/>
              <w:left w:val="nil"/>
              <w:bottom w:val="nil"/>
              <w:right w:val="nil"/>
            </w:tcBorders>
            <w:shd w:val="clear" w:color="auto" w:fill="auto"/>
            <w:noWrap/>
            <w:vAlign w:val="bottom"/>
            <w:hideMark/>
          </w:tcPr>
          <w:p w14:paraId="13075DA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0.577</w:t>
            </w:r>
          </w:p>
        </w:tc>
        <w:tc>
          <w:tcPr>
            <w:tcW w:w="271" w:type="dxa"/>
            <w:tcBorders>
              <w:top w:val="nil"/>
              <w:left w:val="nil"/>
              <w:bottom w:val="nil"/>
              <w:right w:val="nil"/>
            </w:tcBorders>
            <w:shd w:val="clear" w:color="auto" w:fill="auto"/>
            <w:noWrap/>
            <w:vAlign w:val="bottom"/>
            <w:hideMark/>
          </w:tcPr>
          <w:p w14:paraId="1CA0F616"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660D6DB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0.560</w:t>
            </w:r>
          </w:p>
        </w:tc>
        <w:tc>
          <w:tcPr>
            <w:tcW w:w="1060" w:type="dxa"/>
            <w:tcBorders>
              <w:top w:val="nil"/>
              <w:left w:val="nil"/>
              <w:bottom w:val="nil"/>
              <w:right w:val="nil"/>
            </w:tcBorders>
            <w:shd w:val="clear" w:color="auto" w:fill="auto"/>
            <w:noWrap/>
            <w:vAlign w:val="bottom"/>
            <w:hideMark/>
          </w:tcPr>
          <w:p w14:paraId="2C375A3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0.587</w:t>
            </w:r>
          </w:p>
        </w:tc>
        <w:tc>
          <w:tcPr>
            <w:tcW w:w="271" w:type="dxa"/>
            <w:tcBorders>
              <w:top w:val="nil"/>
              <w:left w:val="nil"/>
              <w:bottom w:val="nil"/>
              <w:right w:val="nil"/>
            </w:tcBorders>
            <w:shd w:val="clear" w:color="auto" w:fill="auto"/>
            <w:noWrap/>
            <w:vAlign w:val="bottom"/>
            <w:hideMark/>
          </w:tcPr>
          <w:p w14:paraId="628C4A5D"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B0DCAF2"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0.517</w:t>
            </w:r>
          </w:p>
        </w:tc>
        <w:tc>
          <w:tcPr>
            <w:tcW w:w="1060" w:type="dxa"/>
            <w:tcBorders>
              <w:top w:val="nil"/>
              <w:left w:val="nil"/>
              <w:bottom w:val="nil"/>
              <w:right w:val="nil"/>
            </w:tcBorders>
            <w:shd w:val="clear" w:color="auto" w:fill="auto"/>
            <w:noWrap/>
            <w:vAlign w:val="bottom"/>
            <w:hideMark/>
          </w:tcPr>
          <w:p w14:paraId="1B2F74B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0.567</w:t>
            </w:r>
          </w:p>
        </w:tc>
      </w:tr>
      <w:tr w:rsidR="0097120C" w:rsidRPr="00380A43" w14:paraId="7B129B61" w14:textId="77777777" w:rsidTr="00053B8F">
        <w:trPr>
          <w:trHeight w:val="300"/>
        </w:trPr>
        <w:tc>
          <w:tcPr>
            <w:tcW w:w="3360" w:type="dxa"/>
            <w:tcBorders>
              <w:top w:val="nil"/>
              <w:left w:val="nil"/>
              <w:bottom w:val="nil"/>
              <w:right w:val="nil"/>
            </w:tcBorders>
            <w:shd w:val="clear" w:color="auto" w:fill="auto"/>
            <w:noWrap/>
            <w:vAlign w:val="bottom"/>
            <w:hideMark/>
          </w:tcPr>
          <w:p w14:paraId="03018A7C" w14:textId="77777777" w:rsidR="0097120C" w:rsidRPr="00380A43" w:rsidRDefault="0097120C" w:rsidP="00D12988">
            <w:pPr>
              <w:spacing w:line="240" w:lineRule="auto"/>
              <w:ind w:firstLine="0"/>
              <w:rPr>
                <w:b/>
                <w:bCs/>
                <w:color w:val="000000"/>
                <w:sz w:val="22"/>
                <w:szCs w:val="22"/>
              </w:rPr>
            </w:pPr>
            <w:r w:rsidRPr="00380A43">
              <w:rPr>
                <w:b/>
                <w:bCs/>
                <w:color w:val="000000"/>
                <w:sz w:val="22"/>
                <w:szCs w:val="22"/>
              </w:rPr>
              <w:t xml:space="preserve">   Average cognitive</w:t>
            </w:r>
          </w:p>
        </w:tc>
        <w:tc>
          <w:tcPr>
            <w:tcW w:w="1060" w:type="dxa"/>
            <w:tcBorders>
              <w:top w:val="nil"/>
              <w:left w:val="nil"/>
              <w:bottom w:val="nil"/>
              <w:right w:val="nil"/>
            </w:tcBorders>
            <w:shd w:val="clear" w:color="auto" w:fill="auto"/>
            <w:noWrap/>
            <w:vAlign w:val="bottom"/>
            <w:hideMark/>
          </w:tcPr>
          <w:p w14:paraId="6D2A7490"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0.670</w:t>
            </w:r>
          </w:p>
        </w:tc>
        <w:tc>
          <w:tcPr>
            <w:tcW w:w="1060" w:type="dxa"/>
            <w:tcBorders>
              <w:top w:val="nil"/>
              <w:left w:val="nil"/>
              <w:bottom w:val="nil"/>
              <w:right w:val="nil"/>
            </w:tcBorders>
            <w:shd w:val="clear" w:color="auto" w:fill="auto"/>
            <w:noWrap/>
            <w:vAlign w:val="bottom"/>
            <w:hideMark/>
          </w:tcPr>
          <w:p w14:paraId="10C69707"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0.539</w:t>
            </w:r>
          </w:p>
        </w:tc>
        <w:tc>
          <w:tcPr>
            <w:tcW w:w="271" w:type="dxa"/>
            <w:tcBorders>
              <w:top w:val="nil"/>
              <w:left w:val="nil"/>
              <w:bottom w:val="nil"/>
              <w:right w:val="nil"/>
            </w:tcBorders>
            <w:shd w:val="clear" w:color="auto" w:fill="auto"/>
            <w:noWrap/>
            <w:vAlign w:val="bottom"/>
            <w:hideMark/>
          </w:tcPr>
          <w:p w14:paraId="2D9CA283" w14:textId="77777777" w:rsidR="0097120C" w:rsidRPr="00380A43" w:rsidRDefault="0097120C" w:rsidP="00D12988">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6D13538E"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0.692</w:t>
            </w:r>
          </w:p>
        </w:tc>
        <w:tc>
          <w:tcPr>
            <w:tcW w:w="1060" w:type="dxa"/>
            <w:tcBorders>
              <w:top w:val="nil"/>
              <w:left w:val="nil"/>
              <w:bottom w:val="nil"/>
              <w:right w:val="nil"/>
            </w:tcBorders>
            <w:shd w:val="clear" w:color="auto" w:fill="auto"/>
            <w:noWrap/>
            <w:vAlign w:val="bottom"/>
            <w:hideMark/>
          </w:tcPr>
          <w:p w14:paraId="197951DE"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0.572</w:t>
            </w:r>
          </w:p>
        </w:tc>
        <w:tc>
          <w:tcPr>
            <w:tcW w:w="271" w:type="dxa"/>
            <w:tcBorders>
              <w:top w:val="nil"/>
              <w:left w:val="nil"/>
              <w:bottom w:val="nil"/>
              <w:right w:val="nil"/>
            </w:tcBorders>
            <w:shd w:val="clear" w:color="auto" w:fill="auto"/>
            <w:noWrap/>
            <w:vAlign w:val="bottom"/>
            <w:hideMark/>
          </w:tcPr>
          <w:p w14:paraId="5E467F0C" w14:textId="77777777" w:rsidR="0097120C" w:rsidRPr="00380A43" w:rsidRDefault="0097120C" w:rsidP="00D12988">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5184E18D"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0.647</w:t>
            </w:r>
          </w:p>
        </w:tc>
        <w:tc>
          <w:tcPr>
            <w:tcW w:w="1060" w:type="dxa"/>
            <w:tcBorders>
              <w:top w:val="nil"/>
              <w:left w:val="nil"/>
              <w:bottom w:val="nil"/>
              <w:right w:val="nil"/>
            </w:tcBorders>
            <w:shd w:val="clear" w:color="auto" w:fill="auto"/>
            <w:noWrap/>
            <w:vAlign w:val="bottom"/>
            <w:hideMark/>
          </w:tcPr>
          <w:p w14:paraId="71CDB12A"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0.504</w:t>
            </w:r>
          </w:p>
        </w:tc>
      </w:tr>
      <w:tr w:rsidR="0097120C" w:rsidRPr="00380A43" w14:paraId="36F5C318" w14:textId="77777777" w:rsidTr="00053B8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13DFD3A6" w14:textId="77777777" w:rsidR="0097120C" w:rsidRPr="00380A43" w:rsidRDefault="0097120C" w:rsidP="00D12988">
            <w:pPr>
              <w:spacing w:line="240" w:lineRule="auto"/>
              <w:ind w:firstLine="0"/>
              <w:rPr>
                <w:i/>
                <w:iCs/>
                <w:color w:val="000000"/>
                <w:sz w:val="22"/>
                <w:szCs w:val="22"/>
              </w:rPr>
            </w:pPr>
            <w:r w:rsidRPr="00380A43">
              <w:rPr>
                <w:i/>
                <w:iCs/>
                <w:color w:val="000000"/>
                <w:sz w:val="22"/>
                <w:szCs w:val="22"/>
              </w:rPr>
              <w:t>Physical job features</w:t>
            </w:r>
          </w:p>
        </w:tc>
        <w:tc>
          <w:tcPr>
            <w:tcW w:w="1060" w:type="dxa"/>
            <w:tcBorders>
              <w:top w:val="single" w:sz="4" w:space="0" w:color="auto"/>
              <w:left w:val="nil"/>
              <w:bottom w:val="nil"/>
              <w:right w:val="nil"/>
            </w:tcBorders>
            <w:shd w:val="clear" w:color="auto" w:fill="auto"/>
            <w:noWrap/>
            <w:vAlign w:val="bottom"/>
            <w:hideMark/>
          </w:tcPr>
          <w:p w14:paraId="0CC7411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5318517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14:paraId="66FA1AB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23DFF28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61686EF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14:paraId="7E76344C"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17C152C1"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6E90756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r>
      <w:tr w:rsidR="0097120C" w:rsidRPr="00380A43" w14:paraId="0FB59BBD" w14:textId="77777777" w:rsidTr="00053B8F">
        <w:trPr>
          <w:trHeight w:val="300"/>
        </w:trPr>
        <w:tc>
          <w:tcPr>
            <w:tcW w:w="3360" w:type="dxa"/>
            <w:tcBorders>
              <w:top w:val="nil"/>
              <w:left w:val="nil"/>
              <w:bottom w:val="nil"/>
              <w:right w:val="nil"/>
            </w:tcBorders>
            <w:shd w:val="clear" w:color="auto" w:fill="auto"/>
            <w:noWrap/>
            <w:vAlign w:val="bottom"/>
            <w:hideMark/>
          </w:tcPr>
          <w:p w14:paraId="0D4A4A29" w14:textId="77777777" w:rsidR="0097120C" w:rsidRPr="00380A43" w:rsidRDefault="0097120C" w:rsidP="00D12988">
            <w:pPr>
              <w:spacing w:line="240" w:lineRule="auto"/>
              <w:ind w:firstLine="0"/>
              <w:rPr>
                <w:color w:val="000000"/>
                <w:sz w:val="22"/>
                <w:szCs w:val="22"/>
              </w:rPr>
            </w:pPr>
            <w:r w:rsidRPr="00380A43">
              <w:rPr>
                <w:color w:val="000000"/>
                <w:sz w:val="22"/>
                <w:szCs w:val="22"/>
              </w:rPr>
              <w:t>Muscular strength</w:t>
            </w:r>
          </w:p>
        </w:tc>
        <w:tc>
          <w:tcPr>
            <w:tcW w:w="1060" w:type="dxa"/>
            <w:tcBorders>
              <w:top w:val="nil"/>
              <w:left w:val="nil"/>
              <w:bottom w:val="nil"/>
              <w:right w:val="nil"/>
            </w:tcBorders>
            <w:shd w:val="clear" w:color="auto" w:fill="auto"/>
            <w:noWrap/>
            <w:vAlign w:val="bottom"/>
            <w:hideMark/>
          </w:tcPr>
          <w:p w14:paraId="760BC395"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0.307</w:t>
            </w:r>
          </w:p>
        </w:tc>
        <w:tc>
          <w:tcPr>
            <w:tcW w:w="1060" w:type="dxa"/>
            <w:tcBorders>
              <w:top w:val="nil"/>
              <w:left w:val="nil"/>
              <w:bottom w:val="nil"/>
              <w:right w:val="nil"/>
            </w:tcBorders>
            <w:shd w:val="clear" w:color="auto" w:fill="auto"/>
            <w:noWrap/>
            <w:vAlign w:val="bottom"/>
            <w:hideMark/>
          </w:tcPr>
          <w:p w14:paraId="3C5B304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0.141</w:t>
            </w:r>
          </w:p>
        </w:tc>
        <w:tc>
          <w:tcPr>
            <w:tcW w:w="271" w:type="dxa"/>
            <w:tcBorders>
              <w:top w:val="nil"/>
              <w:left w:val="nil"/>
              <w:bottom w:val="nil"/>
              <w:right w:val="nil"/>
            </w:tcBorders>
            <w:shd w:val="clear" w:color="auto" w:fill="auto"/>
            <w:noWrap/>
            <w:vAlign w:val="bottom"/>
            <w:hideMark/>
          </w:tcPr>
          <w:p w14:paraId="1157E518"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73FC804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0.352</w:t>
            </w:r>
          </w:p>
        </w:tc>
        <w:tc>
          <w:tcPr>
            <w:tcW w:w="1060" w:type="dxa"/>
            <w:tcBorders>
              <w:top w:val="nil"/>
              <w:left w:val="nil"/>
              <w:bottom w:val="nil"/>
              <w:right w:val="nil"/>
            </w:tcBorders>
            <w:shd w:val="clear" w:color="auto" w:fill="auto"/>
            <w:noWrap/>
            <w:vAlign w:val="bottom"/>
            <w:hideMark/>
          </w:tcPr>
          <w:p w14:paraId="38D1938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0.167</w:t>
            </w:r>
          </w:p>
        </w:tc>
        <w:tc>
          <w:tcPr>
            <w:tcW w:w="271" w:type="dxa"/>
            <w:tcBorders>
              <w:top w:val="nil"/>
              <w:left w:val="nil"/>
              <w:bottom w:val="nil"/>
              <w:right w:val="nil"/>
            </w:tcBorders>
            <w:shd w:val="clear" w:color="auto" w:fill="auto"/>
            <w:noWrap/>
            <w:vAlign w:val="bottom"/>
            <w:hideMark/>
          </w:tcPr>
          <w:p w14:paraId="5B15B8B9"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6B5C75C2"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0.259</w:t>
            </w:r>
          </w:p>
        </w:tc>
        <w:tc>
          <w:tcPr>
            <w:tcW w:w="1060" w:type="dxa"/>
            <w:tcBorders>
              <w:top w:val="nil"/>
              <w:left w:val="nil"/>
              <w:bottom w:val="nil"/>
              <w:right w:val="nil"/>
            </w:tcBorders>
            <w:shd w:val="clear" w:color="auto" w:fill="auto"/>
            <w:noWrap/>
            <w:vAlign w:val="bottom"/>
            <w:hideMark/>
          </w:tcPr>
          <w:p w14:paraId="551E8A8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0.114</w:t>
            </w:r>
          </w:p>
        </w:tc>
      </w:tr>
      <w:tr w:rsidR="0097120C" w:rsidRPr="00380A43" w14:paraId="11394DCD" w14:textId="77777777" w:rsidTr="00053B8F">
        <w:trPr>
          <w:trHeight w:val="300"/>
        </w:trPr>
        <w:tc>
          <w:tcPr>
            <w:tcW w:w="3360" w:type="dxa"/>
            <w:tcBorders>
              <w:top w:val="nil"/>
              <w:left w:val="nil"/>
              <w:bottom w:val="nil"/>
              <w:right w:val="nil"/>
            </w:tcBorders>
            <w:shd w:val="clear" w:color="auto" w:fill="auto"/>
            <w:noWrap/>
            <w:vAlign w:val="bottom"/>
            <w:hideMark/>
          </w:tcPr>
          <w:p w14:paraId="45245FB3" w14:textId="77777777" w:rsidR="0097120C" w:rsidRPr="00380A43" w:rsidRDefault="0097120C" w:rsidP="00D12988">
            <w:pPr>
              <w:spacing w:line="240" w:lineRule="auto"/>
              <w:ind w:firstLine="0"/>
              <w:rPr>
                <w:color w:val="000000"/>
                <w:sz w:val="22"/>
                <w:szCs w:val="22"/>
              </w:rPr>
            </w:pPr>
            <w:r w:rsidRPr="00380A43">
              <w:rPr>
                <w:color w:val="000000"/>
                <w:sz w:val="22"/>
                <w:szCs w:val="22"/>
              </w:rPr>
              <w:t>Physical effort</w:t>
            </w:r>
          </w:p>
        </w:tc>
        <w:tc>
          <w:tcPr>
            <w:tcW w:w="1060" w:type="dxa"/>
            <w:tcBorders>
              <w:top w:val="nil"/>
              <w:left w:val="nil"/>
              <w:bottom w:val="nil"/>
              <w:right w:val="nil"/>
            </w:tcBorders>
            <w:shd w:val="clear" w:color="auto" w:fill="auto"/>
            <w:noWrap/>
            <w:vAlign w:val="bottom"/>
            <w:hideMark/>
          </w:tcPr>
          <w:p w14:paraId="1F783F2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0.389</w:t>
            </w:r>
          </w:p>
        </w:tc>
        <w:tc>
          <w:tcPr>
            <w:tcW w:w="1060" w:type="dxa"/>
            <w:tcBorders>
              <w:top w:val="nil"/>
              <w:left w:val="nil"/>
              <w:bottom w:val="nil"/>
              <w:right w:val="nil"/>
            </w:tcBorders>
            <w:shd w:val="clear" w:color="auto" w:fill="auto"/>
            <w:noWrap/>
            <w:vAlign w:val="bottom"/>
            <w:hideMark/>
          </w:tcPr>
          <w:p w14:paraId="631B8EF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0.211</w:t>
            </w:r>
          </w:p>
        </w:tc>
        <w:tc>
          <w:tcPr>
            <w:tcW w:w="271" w:type="dxa"/>
            <w:tcBorders>
              <w:top w:val="nil"/>
              <w:left w:val="nil"/>
              <w:bottom w:val="nil"/>
              <w:right w:val="nil"/>
            </w:tcBorders>
            <w:shd w:val="clear" w:color="auto" w:fill="auto"/>
            <w:noWrap/>
            <w:vAlign w:val="bottom"/>
            <w:hideMark/>
          </w:tcPr>
          <w:p w14:paraId="334769E0"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55B5844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0.448</w:t>
            </w:r>
          </w:p>
        </w:tc>
        <w:tc>
          <w:tcPr>
            <w:tcW w:w="1060" w:type="dxa"/>
            <w:tcBorders>
              <w:top w:val="nil"/>
              <w:left w:val="nil"/>
              <w:bottom w:val="nil"/>
              <w:right w:val="nil"/>
            </w:tcBorders>
            <w:shd w:val="clear" w:color="auto" w:fill="auto"/>
            <w:noWrap/>
            <w:vAlign w:val="bottom"/>
            <w:hideMark/>
          </w:tcPr>
          <w:p w14:paraId="2FA1543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0.257</w:t>
            </w:r>
          </w:p>
        </w:tc>
        <w:tc>
          <w:tcPr>
            <w:tcW w:w="271" w:type="dxa"/>
            <w:tcBorders>
              <w:top w:val="nil"/>
              <w:left w:val="nil"/>
              <w:bottom w:val="nil"/>
              <w:right w:val="nil"/>
            </w:tcBorders>
            <w:shd w:val="clear" w:color="auto" w:fill="auto"/>
            <w:noWrap/>
            <w:vAlign w:val="bottom"/>
            <w:hideMark/>
          </w:tcPr>
          <w:p w14:paraId="5B289E71"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053346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0.327</w:t>
            </w:r>
          </w:p>
        </w:tc>
        <w:tc>
          <w:tcPr>
            <w:tcW w:w="1060" w:type="dxa"/>
            <w:tcBorders>
              <w:top w:val="nil"/>
              <w:left w:val="nil"/>
              <w:bottom w:val="nil"/>
              <w:right w:val="nil"/>
            </w:tcBorders>
            <w:shd w:val="clear" w:color="auto" w:fill="auto"/>
            <w:noWrap/>
            <w:vAlign w:val="bottom"/>
            <w:hideMark/>
          </w:tcPr>
          <w:p w14:paraId="530F68E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0.163</w:t>
            </w:r>
          </w:p>
        </w:tc>
      </w:tr>
      <w:tr w:rsidR="0097120C" w:rsidRPr="00380A43" w14:paraId="3C97F1BF" w14:textId="77777777" w:rsidTr="00053B8F">
        <w:trPr>
          <w:trHeight w:val="300"/>
        </w:trPr>
        <w:tc>
          <w:tcPr>
            <w:tcW w:w="3360" w:type="dxa"/>
            <w:tcBorders>
              <w:top w:val="nil"/>
              <w:left w:val="nil"/>
              <w:bottom w:val="nil"/>
              <w:right w:val="nil"/>
            </w:tcBorders>
            <w:shd w:val="clear" w:color="auto" w:fill="auto"/>
            <w:noWrap/>
            <w:vAlign w:val="bottom"/>
            <w:hideMark/>
          </w:tcPr>
          <w:p w14:paraId="5E6A750E" w14:textId="77777777" w:rsidR="0097120C" w:rsidRPr="00380A43" w:rsidRDefault="0097120C" w:rsidP="00D12988">
            <w:pPr>
              <w:spacing w:line="240" w:lineRule="auto"/>
              <w:ind w:firstLine="0"/>
              <w:rPr>
                <w:b/>
                <w:bCs/>
                <w:color w:val="000000"/>
                <w:sz w:val="22"/>
                <w:szCs w:val="22"/>
              </w:rPr>
            </w:pPr>
            <w:r w:rsidRPr="00380A43">
              <w:rPr>
                <w:b/>
                <w:bCs/>
                <w:color w:val="000000"/>
                <w:sz w:val="22"/>
                <w:szCs w:val="22"/>
              </w:rPr>
              <w:t xml:space="preserve">   Average physical</w:t>
            </w:r>
          </w:p>
        </w:tc>
        <w:tc>
          <w:tcPr>
            <w:tcW w:w="1060" w:type="dxa"/>
            <w:tcBorders>
              <w:top w:val="nil"/>
              <w:left w:val="nil"/>
              <w:bottom w:val="single" w:sz="4" w:space="0" w:color="auto"/>
              <w:right w:val="nil"/>
            </w:tcBorders>
            <w:shd w:val="clear" w:color="auto" w:fill="auto"/>
            <w:noWrap/>
            <w:vAlign w:val="bottom"/>
            <w:hideMark/>
          </w:tcPr>
          <w:p w14:paraId="35199425"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0.348</w:t>
            </w:r>
          </w:p>
        </w:tc>
        <w:tc>
          <w:tcPr>
            <w:tcW w:w="1060" w:type="dxa"/>
            <w:tcBorders>
              <w:top w:val="nil"/>
              <w:left w:val="nil"/>
              <w:bottom w:val="single" w:sz="4" w:space="0" w:color="auto"/>
              <w:right w:val="nil"/>
            </w:tcBorders>
            <w:shd w:val="clear" w:color="auto" w:fill="auto"/>
            <w:noWrap/>
            <w:vAlign w:val="bottom"/>
            <w:hideMark/>
          </w:tcPr>
          <w:p w14:paraId="31552529"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0.176</w:t>
            </w:r>
          </w:p>
        </w:tc>
        <w:tc>
          <w:tcPr>
            <w:tcW w:w="271" w:type="dxa"/>
            <w:tcBorders>
              <w:top w:val="nil"/>
              <w:left w:val="nil"/>
              <w:bottom w:val="single" w:sz="4" w:space="0" w:color="auto"/>
              <w:right w:val="nil"/>
            </w:tcBorders>
            <w:shd w:val="clear" w:color="auto" w:fill="auto"/>
            <w:noWrap/>
            <w:vAlign w:val="bottom"/>
            <w:hideMark/>
          </w:tcPr>
          <w:p w14:paraId="2A7F67F1"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4C35E6A"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0.400</w:t>
            </w:r>
          </w:p>
        </w:tc>
        <w:tc>
          <w:tcPr>
            <w:tcW w:w="1060" w:type="dxa"/>
            <w:tcBorders>
              <w:top w:val="nil"/>
              <w:left w:val="nil"/>
              <w:bottom w:val="single" w:sz="4" w:space="0" w:color="auto"/>
              <w:right w:val="nil"/>
            </w:tcBorders>
            <w:shd w:val="clear" w:color="auto" w:fill="auto"/>
            <w:noWrap/>
            <w:vAlign w:val="bottom"/>
            <w:hideMark/>
          </w:tcPr>
          <w:p w14:paraId="060A0EDC"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0.212</w:t>
            </w:r>
          </w:p>
        </w:tc>
        <w:tc>
          <w:tcPr>
            <w:tcW w:w="271" w:type="dxa"/>
            <w:tcBorders>
              <w:top w:val="nil"/>
              <w:left w:val="nil"/>
              <w:bottom w:val="single" w:sz="4" w:space="0" w:color="auto"/>
              <w:right w:val="nil"/>
            </w:tcBorders>
            <w:shd w:val="clear" w:color="auto" w:fill="auto"/>
            <w:noWrap/>
            <w:vAlign w:val="bottom"/>
            <w:hideMark/>
          </w:tcPr>
          <w:p w14:paraId="4AE8B542"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C7E8CAD"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0.293</w:t>
            </w:r>
          </w:p>
        </w:tc>
        <w:tc>
          <w:tcPr>
            <w:tcW w:w="1060" w:type="dxa"/>
            <w:tcBorders>
              <w:top w:val="nil"/>
              <w:left w:val="nil"/>
              <w:bottom w:val="single" w:sz="4" w:space="0" w:color="auto"/>
              <w:right w:val="nil"/>
            </w:tcBorders>
            <w:shd w:val="clear" w:color="auto" w:fill="auto"/>
            <w:noWrap/>
            <w:vAlign w:val="bottom"/>
            <w:hideMark/>
          </w:tcPr>
          <w:p w14:paraId="7DE7B1AB"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0.139</w:t>
            </w:r>
          </w:p>
        </w:tc>
      </w:tr>
      <w:tr w:rsidR="0097120C" w:rsidRPr="00380A43" w14:paraId="7C0E8744" w14:textId="77777777" w:rsidTr="00053B8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2C21F358" w14:textId="77777777" w:rsidR="0097120C" w:rsidRPr="00380A43" w:rsidRDefault="0097120C" w:rsidP="00D12988">
            <w:pPr>
              <w:spacing w:line="240" w:lineRule="auto"/>
              <w:ind w:firstLine="0"/>
              <w:rPr>
                <w:i/>
                <w:iCs/>
                <w:color w:val="000000"/>
                <w:sz w:val="22"/>
                <w:szCs w:val="22"/>
              </w:rPr>
            </w:pPr>
            <w:r w:rsidRPr="00380A43">
              <w:rPr>
                <w:i/>
                <w:iCs/>
                <w:color w:val="000000"/>
                <w:sz w:val="22"/>
                <w:szCs w:val="22"/>
              </w:rPr>
              <w:t>Social job features</w:t>
            </w:r>
          </w:p>
        </w:tc>
        <w:tc>
          <w:tcPr>
            <w:tcW w:w="1060" w:type="dxa"/>
            <w:tcBorders>
              <w:top w:val="nil"/>
              <w:left w:val="nil"/>
              <w:bottom w:val="nil"/>
              <w:right w:val="nil"/>
            </w:tcBorders>
            <w:shd w:val="clear" w:color="auto" w:fill="auto"/>
            <w:noWrap/>
            <w:vAlign w:val="bottom"/>
            <w:hideMark/>
          </w:tcPr>
          <w:p w14:paraId="2D815155" w14:textId="77777777" w:rsidR="0097120C" w:rsidRPr="00380A43" w:rsidRDefault="0097120C" w:rsidP="00D12988">
            <w:pPr>
              <w:spacing w:line="240" w:lineRule="auto"/>
              <w:ind w:firstLine="0"/>
              <w:rPr>
                <w:i/>
                <w:iCs/>
                <w:color w:val="000000"/>
                <w:sz w:val="22"/>
                <w:szCs w:val="22"/>
              </w:rPr>
            </w:pPr>
          </w:p>
        </w:tc>
        <w:tc>
          <w:tcPr>
            <w:tcW w:w="1060" w:type="dxa"/>
            <w:tcBorders>
              <w:top w:val="nil"/>
              <w:left w:val="nil"/>
              <w:bottom w:val="nil"/>
              <w:right w:val="nil"/>
            </w:tcBorders>
            <w:shd w:val="clear" w:color="auto" w:fill="auto"/>
            <w:noWrap/>
            <w:vAlign w:val="bottom"/>
            <w:hideMark/>
          </w:tcPr>
          <w:p w14:paraId="551A05F7" w14:textId="77777777" w:rsidR="0097120C" w:rsidRPr="00380A43" w:rsidRDefault="0097120C" w:rsidP="00D12988">
            <w:pPr>
              <w:spacing w:line="240" w:lineRule="auto"/>
              <w:ind w:firstLine="0"/>
              <w:jc w:val="center"/>
              <w:rPr>
                <w:sz w:val="22"/>
                <w:szCs w:val="22"/>
              </w:rPr>
            </w:pPr>
          </w:p>
        </w:tc>
        <w:tc>
          <w:tcPr>
            <w:tcW w:w="271" w:type="dxa"/>
            <w:tcBorders>
              <w:top w:val="nil"/>
              <w:left w:val="nil"/>
              <w:bottom w:val="nil"/>
              <w:right w:val="nil"/>
            </w:tcBorders>
            <w:shd w:val="clear" w:color="auto" w:fill="auto"/>
            <w:noWrap/>
            <w:vAlign w:val="bottom"/>
            <w:hideMark/>
          </w:tcPr>
          <w:p w14:paraId="6263B7A2"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noWrap/>
            <w:vAlign w:val="bottom"/>
            <w:hideMark/>
          </w:tcPr>
          <w:p w14:paraId="2688B910"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noWrap/>
            <w:vAlign w:val="bottom"/>
            <w:hideMark/>
          </w:tcPr>
          <w:p w14:paraId="66307446" w14:textId="77777777" w:rsidR="0097120C" w:rsidRPr="00380A43" w:rsidRDefault="0097120C" w:rsidP="00D12988">
            <w:pPr>
              <w:spacing w:line="240" w:lineRule="auto"/>
              <w:ind w:firstLine="0"/>
              <w:jc w:val="center"/>
              <w:rPr>
                <w:sz w:val="22"/>
                <w:szCs w:val="22"/>
              </w:rPr>
            </w:pPr>
          </w:p>
        </w:tc>
        <w:tc>
          <w:tcPr>
            <w:tcW w:w="271" w:type="dxa"/>
            <w:tcBorders>
              <w:top w:val="nil"/>
              <w:left w:val="nil"/>
              <w:bottom w:val="nil"/>
              <w:right w:val="nil"/>
            </w:tcBorders>
            <w:shd w:val="clear" w:color="auto" w:fill="auto"/>
            <w:noWrap/>
            <w:vAlign w:val="bottom"/>
            <w:hideMark/>
          </w:tcPr>
          <w:p w14:paraId="6BE99CFC"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noWrap/>
            <w:vAlign w:val="bottom"/>
            <w:hideMark/>
          </w:tcPr>
          <w:p w14:paraId="7C385D8A" w14:textId="77777777" w:rsidR="0097120C" w:rsidRPr="00380A43" w:rsidRDefault="0097120C" w:rsidP="00D12988">
            <w:pPr>
              <w:spacing w:line="240" w:lineRule="auto"/>
              <w:ind w:firstLine="0"/>
              <w:jc w:val="center"/>
              <w:rPr>
                <w:sz w:val="22"/>
                <w:szCs w:val="22"/>
              </w:rPr>
            </w:pPr>
          </w:p>
        </w:tc>
        <w:tc>
          <w:tcPr>
            <w:tcW w:w="1060" w:type="dxa"/>
            <w:tcBorders>
              <w:top w:val="nil"/>
              <w:left w:val="nil"/>
              <w:bottom w:val="nil"/>
              <w:right w:val="nil"/>
            </w:tcBorders>
            <w:shd w:val="clear" w:color="auto" w:fill="auto"/>
            <w:noWrap/>
            <w:vAlign w:val="bottom"/>
            <w:hideMark/>
          </w:tcPr>
          <w:p w14:paraId="196969DA" w14:textId="77777777" w:rsidR="0097120C" w:rsidRPr="00380A43" w:rsidRDefault="0097120C" w:rsidP="00D12988">
            <w:pPr>
              <w:spacing w:line="240" w:lineRule="auto"/>
              <w:ind w:firstLine="0"/>
              <w:jc w:val="center"/>
              <w:rPr>
                <w:sz w:val="22"/>
                <w:szCs w:val="22"/>
              </w:rPr>
            </w:pPr>
          </w:p>
        </w:tc>
      </w:tr>
      <w:tr w:rsidR="0097120C" w:rsidRPr="00380A43" w14:paraId="320E0C46" w14:textId="77777777" w:rsidTr="00053B8F">
        <w:trPr>
          <w:trHeight w:val="300"/>
        </w:trPr>
        <w:tc>
          <w:tcPr>
            <w:tcW w:w="3360" w:type="dxa"/>
            <w:tcBorders>
              <w:top w:val="nil"/>
              <w:left w:val="nil"/>
              <w:bottom w:val="nil"/>
              <w:right w:val="nil"/>
            </w:tcBorders>
            <w:shd w:val="clear" w:color="auto" w:fill="auto"/>
            <w:noWrap/>
            <w:vAlign w:val="bottom"/>
            <w:hideMark/>
          </w:tcPr>
          <w:p w14:paraId="546828F3" w14:textId="77777777" w:rsidR="0097120C" w:rsidRPr="00380A43" w:rsidRDefault="0097120C" w:rsidP="00D12988">
            <w:pPr>
              <w:spacing w:line="240" w:lineRule="auto"/>
              <w:ind w:firstLine="0"/>
              <w:rPr>
                <w:color w:val="000000"/>
                <w:sz w:val="22"/>
                <w:szCs w:val="22"/>
              </w:rPr>
            </w:pPr>
            <w:r w:rsidRPr="00380A43">
              <w:rPr>
                <w:color w:val="000000"/>
                <w:sz w:val="22"/>
                <w:szCs w:val="22"/>
              </w:rPr>
              <w:t>Coworkers friendly</w:t>
            </w:r>
          </w:p>
        </w:tc>
        <w:tc>
          <w:tcPr>
            <w:tcW w:w="1060" w:type="dxa"/>
            <w:tcBorders>
              <w:top w:val="nil"/>
              <w:left w:val="nil"/>
              <w:bottom w:val="nil"/>
              <w:right w:val="nil"/>
            </w:tcBorders>
            <w:shd w:val="clear" w:color="auto" w:fill="auto"/>
            <w:noWrap/>
            <w:vAlign w:val="bottom"/>
            <w:hideMark/>
          </w:tcPr>
          <w:p w14:paraId="3AF7C5D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0.759</w:t>
            </w:r>
          </w:p>
        </w:tc>
        <w:tc>
          <w:tcPr>
            <w:tcW w:w="1060" w:type="dxa"/>
            <w:tcBorders>
              <w:top w:val="nil"/>
              <w:left w:val="nil"/>
              <w:bottom w:val="nil"/>
              <w:right w:val="nil"/>
            </w:tcBorders>
            <w:shd w:val="clear" w:color="auto" w:fill="auto"/>
            <w:noWrap/>
            <w:vAlign w:val="bottom"/>
            <w:hideMark/>
          </w:tcPr>
          <w:p w14:paraId="4E6CF76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0.854</w:t>
            </w:r>
          </w:p>
        </w:tc>
        <w:tc>
          <w:tcPr>
            <w:tcW w:w="271" w:type="dxa"/>
            <w:tcBorders>
              <w:top w:val="nil"/>
              <w:left w:val="nil"/>
              <w:bottom w:val="nil"/>
              <w:right w:val="nil"/>
            </w:tcBorders>
            <w:shd w:val="clear" w:color="auto" w:fill="auto"/>
            <w:noWrap/>
            <w:vAlign w:val="bottom"/>
            <w:hideMark/>
          </w:tcPr>
          <w:p w14:paraId="455D379D"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42B572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0.752</w:t>
            </w:r>
          </w:p>
        </w:tc>
        <w:tc>
          <w:tcPr>
            <w:tcW w:w="1060" w:type="dxa"/>
            <w:tcBorders>
              <w:top w:val="nil"/>
              <w:left w:val="nil"/>
              <w:bottom w:val="nil"/>
              <w:right w:val="nil"/>
            </w:tcBorders>
            <w:shd w:val="clear" w:color="auto" w:fill="auto"/>
            <w:noWrap/>
            <w:vAlign w:val="bottom"/>
            <w:hideMark/>
          </w:tcPr>
          <w:p w14:paraId="2DBB5A32"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0.842</w:t>
            </w:r>
          </w:p>
        </w:tc>
        <w:tc>
          <w:tcPr>
            <w:tcW w:w="271" w:type="dxa"/>
            <w:tcBorders>
              <w:top w:val="nil"/>
              <w:left w:val="nil"/>
              <w:bottom w:val="nil"/>
              <w:right w:val="nil"/>
            </w:tcBorders>
            <w:shd w:val="clear" w:color="auto" w:fill="auto"/>
            <w:noWrap/>
            <w:vAlign w:val="bottom"/>
            <w:hideMark/>
          </w:tcPr>
          <w:p w14:paraId="078000A4"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54A54A3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0.766</w:t>
            </w:r>
          </w:p>
        </w:tc>
        <w:tc>
          <w:tcPr>
            <w:tcW w:w="1060" w:type="dxa"/>
            <w:tcBorders>
              <w:top w:val="nil"/>
              <w:left w:val="nil"/>
              <w:bottom w:val="nil"/>
              <w:right w:val="nil"/>
            </w:tcBorders>
            <w:shd w:val="clear" w:color="auto" w:fill="auto"/>
            <w:noWrap/>
            <w:vAlign w:val="bottom"/>
            <w:hideMark/>
          </w:tcPr>
          <w:p w14:paraId="641C705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0.866</w:t>
            </w:r>
          </w:p>
        </w:tc>
      </w:tr>
      <w:tr w:rsidR="0097120C" w:rsidRPr="00380A43" w14:paraId="171FEAA1" w14:textId="77777777" w:rsidTr="00053B8F">
        <w:trPr>
          <w:trHeight w:val="300"/>
        </w:trPr>
        <w:tc>
          <w:tcPr>
            <w:tcW w:w="3360" w:type="dxa"/>
            <w:tcBorders>
              <w:top w:val="nil"/>
              <w:left w:val="nil"/>
              <w:bottom w:val="nil"/>
              <w:right w:val="nil"/>
            </w:tcBorders>
            <w:shd w:val="clear" w:color="auto" w:fill="auto"/>
            <w:noWrap/>
            <w:vAlign w:val="bottom"/>
            <w:hideMark/>
          </w:tcPr>
          <w:p w14:paraId="5FF9B763" w14:textId="77777777" w:rsidR="0097120C" w:rsidRPr="00380A43" w:rsidRDefault="0097120C" w:rsidP="00D12988">
            <w:pPr>
              <w:spacing w:line="240" w:lineRule="auto"/>
              <w:ind w:firstLine="0"/>
              <w:rPr>
                <w:color w:val="000000"/>
                <w:sz w:val="22"/>
                <w:szCs w:val="22"/>
              </w:rPr>
            </w:pPr>
            <w:r w:rsidRPr="00380A43">
              <w:rPr>
                <w:color w:val="000000"/>
                <w:sz w:val="22"/>
                <w:szCs w:val="22"/>
              </w:rPr>
              <w:t>Can get to know other people</w:t>
            </w:r>
          </w:p>
        </w:tc>
        <w:tc>
          <w:tcPr>
            <w:tcW w:w="1060" w:type="dxa"/>
            <w:tcBorders>
              <w:top w:val="nil"/>
              <w:left w:val="nil"/>
              <w:bottom w:val="nil"/>
              <w:right w:val="nil"/>
            </w:tcBorders>
            <w:shd w:val="clear" w:color="auto" w:fill="auto"/>
            <w:noWrap/>
            <w:vAlign w:val="bottom"/>
            <w:hideMark/>
          </w:tcPr>
          <w:p w14:paraId="09FD48A1"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0.801</w:t>
            </w:r>
          </w:p>
        </w:tc>
        <w:tc>
          <w:tcPr>
            <w:tcW w:w="1060" w:type="dxa"/>
            <w:tcBorders>
              <w:top w:val="nil"/>
              <w:left w:val="nil"/>
              <w:bottom w:val="nil"/>
              <w:right w:val="nil"/>
            </w:tcBorders>
            <w:shd w:val="clear" w:color="auto" w:fill="auto"/>
            <w:noWrap/>
            <w:vAlign w:val="bottom"/>
            <w:hideMark/>
          </w:tcPr>
          <w:p w14:paraId="54D7FF0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0.758</w:t>
            </w:r>
          </w:p>
        </w:tc>
        <w:tc>
          <w:tcPr>
            <w:tcW w:w="271" w:type="dxa"/>
            <w:tcBorders>
              <w:top w:val="nil"/>
              <w:left w:val="nil"/>
              <w:bottom w:val="nil"/>
              <w:right w:val="nil"/>
            </w:tcBorders>
            <w:shd w:val="clear" w:color="auto" w:fill="auto"/>
            <w:noWrap/>
            <w:vAlign w:val="bottom"/>
            <w:hideMark/>
          </w:tcPr>
          <w:p w14:paraId="7D5FDF19"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61FEB25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0.817</w:t>
            </w:r>
          </w:p>
        </w:tc>
        <w:tc>
          <w:tcPr>
            <w:tcW w:w="1060" w:type="dxa"/>
            <w:tcBorders>
              <w:top w:val="nil"/>
              <w:left w:val="nil"/>
              <w:bottom w:val="nil"/>
              <w:right w:val="nil"/>
            </w:tcBorders>
            <w:shd w:val="clear" w:color="auto" w:fill="auto"/>
            <w:noWrap/>
            <w:vAlign w:val="bottom"/>
            <w:hideMark/>
          </w:tcPr>
          <w:p w14:paraId="030BF7E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0.711</w:t>
            </w:r>
          </w:p>
        </w:tc>
        <w:tc>
          <w:tcPr>
            <w:tcW w:w="271" w:type="dxa"/>
            <w:tcBorders>
              <w:top w:val="nil"/>
              <w:left w:val="nil"/>
              <w:bottom w:val="nil"/>
              <w:right w:val="nil"/>
            </w:tcBorders>
            <w:shd w:val="clear" w:color="auto" w:fill="auto"/>
            <w:noWrap/>
            <w:vAlign w:val="bottom"/>
            <w:hideMark/>
          </w:tcPr>
          <w:p w14:paraId="7D31A238"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7429279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0.784</w:t>
            </w:r>
          </w:p>
        </w:tc>
        <w:tc>
          <w:tcPr>
            <w:tcW w:w="1060" w:type="dxa"/>
            <w:tcBorders>
              <w:top w:val="nil"/>
              <w:left w:val="nil"/>
              <w:bottom w:val="nil"/>
              <w:right w:val="nil"/>
            </w:tcBorders>
            <w:shd w:val="clear" w:color="auto" w:fill="auto"/>
            <w:noWrap/>
            <w:vAlign w:val="bottom"/>
            <w:hideMark/>
          </w:tcPr>
          <w:p w14:paraId="69E1D11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0.808</w:t>
            </w:r>
          </w:p>
        </w:tc>
      </w:tr>
      <w:tr w:rsidR="0097120C" w:rsidRPr="00380A43" w14:paraId="4DAFD517" w14:textId="77777777" w:rsidTr="00053B8F">
        <w:trPr>
          <w:trHeight w:val="300"/>
        </w:trPr>
        <w:tc>
          <w:tcPr>
            <w:tcW w:w="3360" w:type="dxa"/>
            <w:tcBorders>
              <w:top w:val="nil"/>
              <w:left w:val="nil"/>
              <w:bottom w:val="nil"/>
              <w:right w:val="nil"/>
            </w:tcBorders>
            <w:shd w:val="clear" w:color="auto" w:fill="auto"/>
            <w:noWrap/>
            <w:vAlign w:val="bottom"/>
            <w:hideMark/>
          </w:tcPr>
          <w:p w14:paraId="3E78D298" w14:textId="77777777" w:rsidR="0097120C" w:rsidRPr="00380A43" w:rsidRDefault="0097120C" w:rsidP="00D12988">
            <w:pPr>
              <w:spacing w:line="240" w:lineRule="auto"/>
              <w:ind w:firstLine="0"/>
              <w:rPr>
                <w:color w:val="000000"/>
                <w:sz w:val="22"/>
                <w:szCs w:val="22"/>
              </w:rPr>
            </w:pPr>
            <w:r w:rsidRPr="00380A43">
              <w:rPr>
                <w:color w:val="000000"/>
                <w:sz w:val="22"/>
                <w:szCs w:val="22"/>
              </w:rPr>
              <w:t>Can develop friendships</w:t>
            </w:r>
          </w:p>
        </w:tc>
        <w:tc>
          <w:tcPr>
            <w:tcW w:w="1060" w:type="dxa"/>
            <w:tcBorders>
              <w:top w:val="nil"/>
              <w:left w:val="nil"/>
              <w:bottom w:val="nil"/>
              <w:right w:val="nil"/>
            </w:tcBorders>
            <w:shd w:val="clear" w:color="auto" w:fill="auto"/>
            <w:noWrap/>
            <w:vAlign w:val="bottom"/>
            <w:hideMark/>
          </w:tcPr>
          <w:p w14:paraId="3C33DC3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0.599</w:t>
            </w:r>
          </w:p>
        </w:tc>
        <w:tc>
          <w:tcPr>
            <w:tcW w:w="1060" w:type="dxa"/>
            <w:tcBorders>
              <w:top w:val="nil"/>
              <w:left w:val="nil"/>
              <w:bottom w:val="nil"/>
              <w:right w:val="nil"/>
            </w:tcBorders>
            <w:shd w:val="clear" w:color="auto" w:fill="auto"/>
            <w:noWrap/>
            <w:vAlign w:val="bottom"/>
            <w:hideMark/>
          </w:tcPr>
          <w:p w14:paraId="2C9449BB"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0.634</w:t>
            </w:r>
          </w:p>
        </w:tc>
        <w:tc>
          <w:tcPr>
            <w:tcW w:w="271" w:type="dxa"/>
            <w:tcBorders>
              <w:top w:val="nil"/>
              <w:left w:val="nil"/>
              <w:bottom w:val="nil"/>
              <w:right w:val="nil"/>
            </w:tcBorders>
            <w:shd w:val="clear" w:color="auto" w:fill="auto"/>
            <w:noWrap/>
            <w:vAlign w:val="bottom"/>
            <w:hideMark/>
          </w:tcPr>
          <w:p w14:paraId="4FDD484D"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772B82B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0.570</w:t>
            </w:r>
          </w:p>
        </w:tc>
        <w:tc>
          <w:tcPr>
            <w:tcW w:w="1060" w:type="dxa"/>
            <w:tcBorders>
              <w:top w:val="nil"/>
              <w:left w:val="nil"/>
              <w:bottom w:val="nil"/>
              <w:right w:val="nil"/>
            </w:tcBorders>
            <w:shd w:val="clear" w:color="auto" w:fill="auto"/>
            <w:noWrap/>
            <w:vAlign w:val="bottom"/>
            <w:hideMark/>
          </w:tcPr>
          <w:p w14:paraId="5B43ABE2"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0.621</w:t>
            </w:r>
          </w:p>
        </w:tc>
        <w:tc>
          <w:tcPr>
            <w:tcW w:w="271" w:type="dxa"/>
            <w:tcBorders>
              <w:top w:val="nil"/>
              <w:left w:val="nil"/>
              <w:bottom w:val="nil"/>
              <w:right w:val="nil"/>
            </w:tcBorders>
            <w:shd w:val="clear" w:color="auto" w:fill="auto"/>
            <w:noWrap/>
            <w:vAlign w:val="bottom"/>
            <w:hideMark/>
          </w:tcPr>
          <w:p w14:paraId="4E25D67E"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1CA26E0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0.630</w:t>
            </w:r>
          </w:p>
        </w:tc>
        <w:tc>
          <w:tcPr>
            <w:tcW w:w="1060" w:type="dxa"/>
            <w:tcBorders>
              <w:top w:val="nil"/>
              <w:left w:val="nil"/>
              <w:bottom w:val="nil"/>
              <w:right w:val="nil"/>
            </w:tcBorders>
            <w:shd w:val="clear" w:color="auto" w:fill="auto"/>
            <w:noWrap/>
            <w:vAlign w:val="bottom"/>
            <w:hideMark/>
          </w:tcPr>
          <w:p w14:paraId="1E62C1C1"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0.648</w:t>
            </w:r>
          </w:p>
        </w:tc>
      </w:tr>
      <w:tr w:rsidR="0097120C" w:rsidRPr="00380A43" w14:paraId="06F9AAC8" w14:textId="77777777" w:rsidTr="00053B8F">
        <w:trPr>
          <w:trHeight w:val="300"/>
        </w:trPr>
        <w:tc>
          <w:tcPr>
            <w:tcW w:w="3360" w:type="dxa"/>
            <w:tcBorders>
              <w:top w:val="nil"/>
              <w:left w:val="nil"/>
              <w:bottom w:val="nil"/>
              <w:right w:val="nil"/>
            </w:tcBorders>
            <w:shd w:val="clear" w:color="auto" w:fill="auto"/>
            <w:noWrap/>
            <w:vAlign w:val="bottom"/>
            <w:hideMark/>
          </w:tcPr>
          <w:p w14:paraId="6D8EB43C" w14:textId="77777777" w:rsidR="0097120C" w:rsidRPr="00380A43" w:rsidRDefault="0097120C" w:rsidP="00D12988">
            <w:pPr>
              <w:spacing w:line="240" w:lineRule="auto"/>
              <w:ind w:firstLine="0"/>
              <w:rPr>
                <w:color w:val="000000"/>
                <w:sz w:val="22"/>
                <w:szCs w:val="22"/>
              </w:rPr>
            </w:pPr>
            <w:r w:rsidRPr="00380A43">
              <w:rPr>
                <w:color w:val="000000"/>
                <w:sz w:val="22"/>
                <w:szCs w:val="22"/>
              </w:rPr>
              <w:t>Coworkers take personal interest</w:t>
            </w:r>
          </w:p>
        </w:tc>
        <w:tc>
          <w:tcPr>
            <w:tcW w:w="1060" w:type="dxa"/>
            <w:tcBorders>
              <w:top w:val="nil"/>
              <w:left w:val="nil"/>
              <w:bottom w:val="nil"/>
              <w:right w:val="nil"/>
            </w:tcBorders>
            <w:shd w:val="clear" w:color="auto" w:fill="auto"/>
            <w:noWrap/>
            <w:vAlign w:val="bottom"/>
            <w:hideMark/>
          </w:tcPr>
          <w:p w14:paraId="16A55CA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0.588</w:t>
            </w:r>
          </w:p>
        </w:tc>
        <w:tc>
          <w:tcPr>
            <w:tcW w:w="1060" w:type="dxa"/>
            <w:tcBorders>
              <w:top w:val="nil"/>
              <w:left w:val="nil"/>
              <w:bottom w:val="nil"/>
              <w:right w:val="nil"/>
            </w:tcBorders>
            <w:shd w:val="clear" w:color="auto" w:fill="auto"/>
            <w:noWrap/>
            <w:vAlign w:val="bottom"/>
            <w:hideMark/>
          </w:tcPr>
          <w:p w14:paraId="60E154D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0.615</w:t>
            </w:r>
          </w:p>
        </w:tc>
        <w:tc>
          <w:tcPr>
            <w:tcW w:w="271" w:type="dxa"/>
            <w:tcBorders>
              <w:top w:val="nil"/>
              <w:left w:val="nil"/>
              <w:bottom w:val="nil"/>
              <w:right w:val="nil"/>
            </w:tcBorders>
            <w:shd w:val="clear" w:color="auto" w:fill="auto"/>
            <w:noWrap/>
            <w:vAlign w:val="bottom"/>
            <w:hideMark/>
          </w:tcPr>
          <w:p w14:paraId="3F8120A3"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57CDE734"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0.568</w:t>
            </w:r>
          </w:p>
        </w:tc>
        <w:tc>
          <w:tcPr>
            <w:tcW w:w="1060" w:type="dxa"/>
            <w:tcBorders>
              <w:top w:val="nil"/>
              <w:left w:val="nil"/>
              <w:bottom w:val="nil"/>
              <w:right w:val="nil"/>
            </w:tcBorders>
            <w:shd w:val="clear" w:color="auto" w:fill="auto"/>
            <w:noWrap/>
            <w:vAlign w:val="bottom"/>
            <w:hideMark/>
          </w:tcPr>
          <w:p w14:paraId="112B9581"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0.599</w:t>
            </w:r>
          </w:p>
        </w:tc>
        <w:tc>
          <w:tcPr>
            <w:tcW w:w="271" w:type="dxa"/>
            <w:tcBorders>
              <w:top w:val="nil"/>
              <w:left w:val="nil"/>
              <w:bottom w:val="nil"/>
              <w:right w:val="nil"/>
            </w:tcBorders>
            <w:shd w:val="clear" w:color="auto" w:fill="auto"/>
            <w:noWrap/>
            <w:vAlign w:val="bottom"/>
            <w:hideMark/>
          </w:tcPr>
          <w:p w14:paraId="501320A6"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08D84F48"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0.609</w:t>
            </w:r>
          </w:p>
        </w:tc>
        <w:tc>
          <w:tcPr>
            <w:tcW w:w="1060" w:type="dxa"/>
            <w:tcBorders>
              <w:top w:val="nil"/>
              <w:left w:val="nil"/>
              <w:bottom w:val="nil"/>
              <w:right w:val="nil"/>
            </w:tcBorders>
            <w:shd w:val="clear" w:color="auto" w:fill="auto"/>
            <w:noWrap/>
            <w:vAlign w:val="bottom"/>
            <w:hideMark/>
          </w:tcPr>
          <w:p w14:paraId="6D6641D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0.633</w:t>
            </w:r>
          </w:p>
        </w:tc>
      </w:tr>
      <w:tr w:rsidR="0097120C" w:rsidRPr="00380A43" w14:paraId="2527E3AD" w14:textId="77777777" w:rsidTr="00053B8F">
        <w:trPr>
          <w:trHeight w:val="300"/>
        </w:trPr>
        <w:tc>
          <w:tcPr>
            <w:tcW w:w="3360" w:type="dxa"/>
            <w:tcBorders>
              <w:top w:val="nil"/>
              <w:left w:val="nil"/>
              <w:bottom w:val="nil"/>
              <w:right w:val="nil"/>
            </w:tcBorders>
            <w:shd w:val="clear" w:color="auto" w:fill="auto"/>
            <w:noWrap/>
            <w:vAlign w:val="bottom"/>
            <w:hideMark/>
          </w:tcPr>
          <w:p w14:paraId="331978EC" w14:textId="77777777" w:rsidR="0097120C" w:rsidRPr="00380A43" w:rsidRDefault="0097120C" w:rsidP="00D12988">
            <w:pPr>
              <w:spacing w:line="240" w:lineRule="auto"/>
              <w:ind w:firstLine="0"/>
              <w:rPr>
                <w:b/>
                <w:bCs/>
                <w:color w:val="000000"/>
                <w:sz w:val="22"/>
                <w:szCs w:val="22"/>
              </w:rPr>
            </w:pPr>
            <w:r w:rsidRPr="00380A43">
              <w:rPr>
                <w:b/>
                <w:bCs/>
                <w:color w:val="000000"/>
                <w:sz w:val="22"/>
                <w:szCs w:val="22"/>
              </w:rPr>
              <w:t xml:space="preserve">   Average social</w:t>
            </w:r>
          </w:p>
        </w:tc>
        <w:tc>
          <w:tcPr>
            <w:tcW w:w="1060" w:type="dxa"/>
            <w:tcBorders>
              <w:top w:val="nil"/>
              <w:left w:val="nil"/>
              <w:bottom w:val="nil"/>
              <w:right w:val="nil"/>
            </w:tcBorders>
            <w:shd w:val="clear" w:color="auto" w:fill="auto"/>
            <w:noWrap/>
            <w:vAlign w:val="bottom"/>
            <w:hideMark/>
          </w:tcPr>
          <w:p w14:paraId="7340CD66"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0.687</w:t>
            </w:r>
          </w:p>
        </w:tc>
        <w:tc>
          <w:tcPr>
            <w:tcW w:w="1060" w:type="dxa"/>
            <w:tcBorders>
              <w:top w:val="nil"/>
              <w:left w:val="nil"/>
              <w:bottom w:val="nil"/>
              <w:right w:val="nil"/>
            </w:tcBorders>
            <w:shd w:val="clear" w:color="auto" w:fill="auto"/>
            <w:noWrap/>
            <w:vAlign w:val="bottom"/>
            <w:hideMark/>
          </w:tcPr>
          <w:p w14:paraId="1814AFD4"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0.715</w:t>
            </w:r>
          </w:p>
        </w:tc>
        <w:tc>
          <w:tcPr>
            <w:tcW w:w="271" w:type="dxa"/>
            <w:tcBorders>
              <w:top w:val="nil"/>
              <w:left w:val="nil"/>
              <w:bottom w:val="nil"/>
              <w:right w:val="nil"/>
            </w:tcBorders>
            <w:shd w:val="clear" w:color="auto" w:fill="auto"/>
            <w:noWrap/>
            <w:vAlign w:val="bottom"/>
            <w:hideMark/>
          </w:tcPr>
          <w:p w14:paraId="6CAA0F89" w14:textId="77777777" w:rsidR="0097120C" w:rsidRPr="00380A43" w:rsidRDefault="0097120C" w:rsidP="00D12988">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5322EB76"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0.677</w:t>
            </w:r>
          </w:p>
        </w:tc>
        <w:tc>
          <w:tcPr>
            <w:tcW w:w="1060" w:type="dxa"/>
            <w:tcBorders>
              <w:top w:val="nil"/>
              <w:left w:val="nil"/>
              <w:bottom w:val="nil"/>
              <w:right w:val="nil"/>
            </w:tcBorders>
            <w:shd w:val="clear" w:color="auto" w:fill="auto"/>
            <w:noWrap/>
            <w:vAlign w:val="bottom"/>
            <w:hideMark/>
          </w:tcPr>
          <w:p w14:paraId="7DAFEEE5"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0.693</w:t>
            </w:r>
          </w:p>
        </w:tc>
        <w:tc>
          <w:tcPr>
            <w:tcW w:w="271" w:type="dxa"/>
            <w:tcBorders>
              <w:top w:val="nil"/>
              <w:left w:val="nil"/>
              <w:bottom w:val="nil"/>
              <w:right w:val="nil"/>
            </w:tcBorders>
            <w:shd w:val="clear" w:color="auto" w:fill="auto"/>
            <w:noWrap/>
            <w:vAlign w:val="bottom"/>
            <w:hideMark/>
          </w:tcPr>
          <w:p w14:paraId="616CD002" w14:textId="77777777" w:rsidR="0097120C" w:rsidRPr="00380A43" w:rsidRDefault="0097120C" w:rsidP="00D12988">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2674D0A4"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0.697</w:t>
            </w:r>
          </w:p>
        </w:tc>
        <w:tc>
          <w:tcPr>
            <w:tcW w:w="1060" w:type="dxa"/>
            <w:tcBorders>
              <w:top w:val="nil"/>
              <w:left w:val="nil"/>
              <w:bottom w:val="nil"/>
              <w:right w:val="nil"/>
            </w:tcBorders>
            <w:shd w:val="clear" w:color="auto" w:fill="auto"/>
            <w:noWrap/>
            <w:vAlign w:val="bottom"/>
            <w:hideMark/>
          </w:tcPr>
          <w:p w14:paraId="6A74FD57" w14:textId="77777777" w:rsidR="0097120C" w:rsidRPr="00380A43" w:rsidRDefault="0097120C" w:rsidP="00D12988">
            <w:pPr>
              <w:spacing w:line="240" w:lineRule="auto"/>
              <w:ind w:firstLine="0"/>
              <w:jc w:val="center"/>
              <w:rPr>
                <w:b/>
                <w:bCs/>
                <w:color w:val="000000"/>
                <w:sz w:val="22"/>
                <w:szCs w:val="22"/>
              </w:rPr>
            </w:pPr>
            <w:r w:rsidRPr="00380A43">
              <w:rPr>
                <w:b/>
                <w:bCs/>
                <w:color w:val="000000"/>
                <w:sz w:val="22"/>
                <w:szCs w:val="22"/>
              </w:rPr>
              <w:t>0.739</w:t>
            </w:r>
          </w:p>
        </w:tc>
      </w:tr>
      <w:tr w:rsidR="0097120C" w:rsidRPr="00380A43" w14:paraId="7E7EEF64" w14:textId="77777777" w:rsidTr="00053B8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06561B00" w14:textId="77777777" w:rsidR="0097120C" w:rsidRPr="00380A43" w:rsidRDefault="0097120C" w:rsidP="00D12988">
            <w:pPr>
              <w:spacing w:line="240" w:lineRule="auto"/>
              <w:ind w:firstLine="0"/>
              <w:rPr>
                <w:i/>
                <w:iCs/>
                <w:color w:val="000000"/>
                <w:sz w:val="22"/>
                <w:szCs w:val="22"/>
              </w:rPr>
            </w:pPr>
            <w:r w:rsidRPr="00380A43">
              <w:rPr>
                <w:i/>
                <w:iCs/>
                <w:color w:val="000000"/>
                <w:sz w:val="22"/>
                <w:szCs w:val="22"/>
              </w:rPr>
              <w:t>Other job features</w:t>
            </w:r>
          </w:p>
        </w:tc>
        <w:tc>
          <w:tcPr>
            <w:tcW w:w="1060" w:type="dxa"/>
            <w:tcBorders>
              <w:top w:val="single" w:sz="4" w:space="0" w:color="auto"/>
              <w:left w:val="nil"/>
              <w:bottom w:val="nil"/>
              <w:right w:val="nil"/>
            </w:tcBorders>
            <w:shd w:val="clear" w:color="auto" w:fill="auto"/>
            <w:noWrap/>
            <w:vAlign w:val="bottom"/>
            <w:hideMark/>
          </w:tcPr>
          <w:p w14:paraId="3056767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000C68B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14:paraId="7718E22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10A8F78C"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3D2D5D0C"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271" w:type="dxa"/>
            <w:tcBorders>
              <w:top w:val="single" w:sz="4" w:space="0" w:color="auto"/>
              <w:left w:val="nil"/>
              <w:bottom w:val="nil"/>
              <w:right w:val="nil"/>
            </w:tcBorders>
            <w:shd w:val="clear" w:color="auto" w:fill="auto"/>
            <w:noWrap/>
            <w:vAlign w:val="bottom"/>
            <w:hideMark/>
          </w:tcPr>
          <w:p w14:paraId="10576F2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054EE955"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3F5A190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r>
      <w:tr w:rsidR="0097120C" w:rsidRPr="00380A43" w14:paraId="32DC04F2" w14:textId="77777777" w:rsidTr="00053B8F">
        <w:trPr>
          <w:trHeight w:val="300"/>
        </w:trPr>
        <w:tc>
          <w:tcPr>
            <w:tcW w:w="3360" w:type="dxa"/>
            <w:tcBorders>
              <w:top w:val="nil"/>
              <w:left w:val="nil"/>
              <w:bottom w:val="nil"/>
              <w:right w:val="nil"/>
            </w:tcBorders>
            <w:shd w:val="clear" w:color="auto" w:fill="auto"/>
            <w:noWrap/>
            <w:vAlign w:val="bottom"/>
            <w:hideMark/>
          </w:tcPr>
          <w:p w14:paraId="66B2C4F7" w14:textId="77777777" w:rsidR="0097120C" w:rsidRPr="00380A43" w:rsidRDefault="0097120C" w:rsidP="00D12988">
            <w:pPr>
              <w:spacing w:line="240" w:lineRule="auto"/>
              <w:ind w:firstLine="0"/>
              <w:rPr>
                <w:color w:val="000000"/>
                <w:sz w:val="22"/>
                <w:szCs w:val="22"/>
              </w:rPr>
            </w:pPr>
            <w:r w:rsidRPr="00380A43">
              <w:rPr>
                <w:color w:val="000000"/>
                <w:sz w:val="22"/>
                <w:szCs w:val="22"/>
              </w:rPr>
              <w:t>Comfortable temperature</w:t>
            </w:r>
          </w:p>
        </w:tc>
        <w:tc>
          <w:tcPr>
            <w:tcW w:w="1060" w:type="dxa"/>
            <w:tcBorders>
              <w:top w:val="nil"/>
              <w:left w:val="nil"/>
              <w:bottom w:val="nil"/>
              <w:right w:val="nil"/>
            </w:tcBorders>
            <w:shd w:val="clear" w:color="auto" w:fill="auto"/>
            <w:noWrap/>
            <w:vAlign w:val="bottom"/>
            <w:hideMark/>
          </w:tcPr>
          <w:p w14:paraId="733B1876"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0.660</w:t>
            </w:r>
          </w:p>
        </w:tc>
        <w:tc>
          <w:tcPr>
            <w:tcW w:w="1060" w:type="dxa"/>
            <w:tcBorders>
              <w:top w:val="nil"/>
              <w:left w:val="nil"/>
              <w:bottom w:val="nil"/>
              <w:right w:val="nil"/>
            </w:tcBorders>
            <w:shd w:val="clear" w:color="auto" w:fill="auto"/>
            <w:noWrap/>
            <w:vAlign w:val="bottom"/>
            <w:hideMark/>
          </w:tcPr>
          <w:p w14:paraId="3D2653D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0.770</w:t>
            </w:r>
          </w:p>
        </w:tc>
        <w:tc>
          <w:tcPr>
            <w:tcW w:w="271" w:type="dxa"/>
            <w:tcBorders>
              <w:top w:val="nil"/>
              <w:left w:val="nil"/>
              <w:bottom w:val="nil"/>
              <w:right w:val="nil"/>
            </w:tcBorders>
            <w:shd w:val="clear" w:color="auto" w:fill="auto"/>
            <w:noWrap/>
            <w:vAlign w:val="bottom"/>
            <w:hideMark/>
          </w:tcPr>
          <w:p w14:paraId="026A309A"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ED735D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0.629</w:t>
            </w:r>
          </w:p>
        </w:tc>
        <w:tc>
          <w:tcPr>
            <w:tcW w:w="1060" w:type="dxa"/>
            <w:tcBorders>
              <w:top w:val="nil"/>
              <w:left w:val="nil"/>
              <w:bottom w:val="nil"/>
              <w:right w:val="nil"/>
            </w:tcBorders>
            <w:shd w:val="clear" w:color="auto" w:fill="auto"/>
            <w:noWrap/>
            <w:vAlign w:val="bottom"/>
            <w:hideMark/>
          </w:tcPr>
          <w:p w14:paraId="61399E9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0.749</w:t>
            </w:r>
          </w:p>
        </w:tc>
        <w:tc>
          <w:tcPr>
            <w:tcW w:w="271" w:type="dxa"/>
            <w:tcBorders>
              <w:top w:val="nil"/>
              <w:left w:val="nil"/>
              <w:bottom w:val="nil"/>
              <w:right w:val="nil"/>
            </w:tcBorders>
            <w:shd w:val="clear" w:color="auto" w:fill="auto"/>
            <w:noWrap/>
            <w:vAlign w:val="bottom"/>
            <w:hideMark/>
          </w:tcPr>
          <w:p w14:paraId="7A8733F7" w14:textId="77777777" w:rsidR="0097120C" w:rsidRPr="00380A43" w:rsidRDefault="0097120C" w:rsidP="00D12988">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FE194C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0.692</w:t>
            </w:r>
          </w:p>
        </w:tc>
        <w:tc>
          <w:tcPr>
            <w:tcW w:w="1060" w:type="dxa"/>
            <w:tcBorders>
              <w:top w:val="nil"/>
              <w:left w:val="nil"/>
              <w:bottom w:val="nil"/>
              <w:right w:val="nil"/>
            </w:tcBorders>
            <w:shd w:val="clear" w:color="auto" w:fill="auto"/>
            <w:noWrap/>
            <w:vAlign w:val="bottom"/>
            <w:hideMark/>
          </w:tcPr>
          <w:p w14:paraId="7C1453B3"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0.792</w:t>
            </w:r>
          </w:p>
        </w:tc>
      </w:tr>
      <w:tr w:rsidR="0097120C" w:rsidRPr="00380A43" w14:paraId="74D13EDD" w14:textId="77777777" w:rsidTr="00053B8F">
        <w:trPr>
          <w:trHeight w:val="300"/>
        </w:trPr>
        <w:tc>
          <w:tcPr>
            <w:tcW w:w="3360" w:type="dxa"/>
            <w:tcBorders>
              <w:top w:val="nil"/>
              <w:left w:val="nil"/>
              <w:bottom w:val="single" w:sz="4" w:space="0" w:color="auto"/>
              <w:right w:val="nil"/>
            </w:tcBorders>
            <w:shd w:val="clear" w:color="auto" w:fill="auto"/>
            <w:noWrap/>
            <w:vAlign w:val="bottom"/>
            <w:hideMark/>
          </w:tcPr>
          <w:p w14:paraId="3DB688C3" w14:textId="77777777" w:rsidR="0097120C" w:rsidRPr="00380A43" w:rsidRDefault="0097120C" w:rsidP="00D12988">
            <w:pPr>
              <w:spacing w:line="240" w:lineRule="auto"/>
              <w:ind w:firstLine="0"/>
              <w:rPr>
                <w:color w:val="000000"/>
                <w:sz w:val="22"/>
                <w:szCs w:val="22"/>
              </w:rPr>
            </w:pPr>
            <w:r w:rsidRPr="00380A43">
              <w:rPr>
                <w:color w:val="000000"/>
                <w:sz w:val="22"/>
                <w:szCs w:val="22"/>
              </w:rPr>
              <w:t>Flexible schedule</w:t>
            </w:r>
          </w:p>
        </w:tc>
        <w:tc>
          <w:tcPr>
            <w:tcW w:w="1060" w:type="dxa"/>
            <w:tcBorders>
              <w:top w:val="nil"/>
              <w:left w:val="nil"/>
              <w:bottom w:val="single" w:sz="4" w:space="0" w:color="auto"/>
              <w:right w:val="nil"/>
            </w:tcBorders>
            <w:shd w:val="clear" w:color="auto" w:fill="auto"/>
            <w:noWrap/>
            <w:vAlign w:val="bottom"/>
            <w:hideMark/>
          </w:tcPr>
          <w:p w14:paraId="1EA97A4E"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0.558</w:t>
            </w:r>
          </w:p>
        </w:tc>
        <w:tc>
          <w:tcPr>
            <w:tcW w:w="1060" w:type="dxa"/>
            <w:tcBorders>
              <w:top w:val="nil"/>
              <w:left w:val="nil"/>
              <w:bottom w:val="single" w:sz="4" w:space="0" w:color="auto"/>
              <w:right w:val="nil"/>
            </w:tcBorders>
            <w:shd w:val="clear" w:color="auto" w:fill="auto"/>
            <w:noWrap/>
            <w:vAlign w:val="bottom"/>
            <w:hideMark/>
          </w:tcPr>
          <w:p w14:paraId="66C5D78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0.687</w:t>
            </w:r>
          </w:p>
        </w:tc>
        <w:tc>
          <w:tcPr>
            <w:tcW w:w="271" w:type="dxa"/>
            <w:tcBorders>
              <w:top w:val="nil"/>
              <w:left w:val="nil"/>
              <w:bottom w:val="single" w:sz="4" w:space="0" w:color="auto"/>
              <w:right w:val="nil"/>
            </w:tcBorders>
            <w:shd w:val="clear" w:color="auto" w:fill="auto"/>
            <w:noWrap/>
            <w:vAlign w:val="bottom"/>
            <w:hideMark/>
          </w:tcPr>
          <w:p w14:paraId="4EEA440A"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C40FFFD"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0.573</w:t>
            </w:r>
          </w:p>
        </w:tc>
        <w:tc>
          <w:tcPr>
            <w:tcW w:w="1060" w:type="dxa"/>
            <w:tcBorders>
              <w:top w:val="nil"/>
              <w:left w:val="nil"/>
              <w:bottom w:val="single" w:sz="4" w:space="0" w:color="auto"/>
              <w:right w:val="nil"/>
            </w:tcBorders>
            <w:shd w:val="clear" w:color="auto" w:fill="auto"/>
            <w:noWrap/>
            <w:vAlign w:val="bottom"/>
            <w:hideMark/>
          </w:tcPr>
          <w:p w14:paraId="34A943E9"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0.685</w:t>
            </w:r>
          </w:p>
        </w:tc>
        <w:tc>
          <w:tcPr>
            <w:tcW w:w="271" w:type="dxa"/>
            <w:tcBorders>
              <w:top w:val="nil"/>
              <w:left w:val="nil"/>
              <w:bottom w:val="single" w:sz="4" w:space="0" w:color="auto"/>
              <w:right w:val="nil"/>
            </w:tcBorders>
            <w:shd w:val="clear" w:color="auto" w:fill="auto"/>
            <w:noWrap/>
            <w:vAlign w:val="bottom"/>
            <w:hideMark/>
          </w:tcPr>
          <w:p w14:paraId="5C9F018F"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B0BA277"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0.542</w:t>
            </w:r>
          </w:p>
        </w:tc>
        <w:tc>
          <w:tcPr>
            <w:tcW w:w="1060" w:type="dxa"/>
            <w:tcBorders>
              <w:top w:val="nil"/>
              <w:left w:val="nil"/>
              <w:bottom w:val="single" w:sz="4" w:space="0" w:color="auto"/>
              <w:right w:val="nil"/>
            </w:tcBorders>
            <w:shd w:val="clear" w:color="auto" w:fill="auto"/>
            <w:noWrap/>
            <w:vAlign w:val="bottom"/>
            <w:hideMark/>
          </w:tcPr>
          <w:p w14:paraId="68648F10" w14:textId="77777777" w:rsidR="0097120C" w:rsidRPr="00380A43" w:rsidRDefault="0097120C" w:rsidP="00D12988">
            <w:pPr>
              <w:spacing w:line="240" w:lineRule="auto"/>
              <w:ind w:firstLine="0"/>
              <w:jc w:val="center"/>
              <w:rPr>
                <w:color w:val="000000"/>
                <w:sz w:val="22"/>
                <w:szCs w:val="22"/>
              </w:rPr>
            </w:pPr>
            <w:r w:rsidRPr="00380A43">
              <w:rPr>
                <w:color w:val="000000"/>
                <w:sz w:val="22"/>
                <w:szCs w:val="22"/>
              </w:rPr>
              <w:t>0.689</w:t>
            </w:r>
          </w:p>
        </w:tc>
      </w:tr>
    </w:tbl>
    <w:p w14:paraId="1A658D43" w14:textId="1B3BDC45" w:rsidR="0097120C" w:rsidRPr="009D7DC4" w:rsidRDefault="00053B8F" w:rsidP="0097120C">
      <w:pPr>
        <w:spacing w:after="160" w:line="259" w:lineRule="auto"/>
        <w:ind w:firstLine="0"/>
        <w:rPr>
          <w:rFonts w:eastAsia="Calibri"/>
          <w:sz w:val="22"/>
          <w:szCs w:val="22"/>
        </w:rPr>
      </w:pPr>
      <w:r w:rsidRPr="009941B2">
        <w:rPr>
          <w:i/>
          <w:sz w:val="18"/>
          <w:szCs w:val="18"/>
        </w:rPr>
        <w:t>Notes:</w:t>
      </w:r>
      <w:r>
        <w:rPr>
          <w:sz w:val="18"/>
          <w:szCs w:val="18"/>
        </w:rPr>
        <w:t xml:space="preserve"> Weighted statistics. </w:t>
      </w:r>
      <w:r w:rsidR="0097120C" w:rsidRPr="009D7DC4">
        <w:rPr>
          <w:rFonts w:eastAsia="Calibri"/>
          <w:sz w:val="22"/>
          <w:szCs w:val="22"/>
        </w:rPr>
        <w:br w:type="page"/>
      </w:r>
    </w:p>
    <w:p w14:paraId="090A16EA" w14:textId="438B1D47" w:rsidR="008333FF" w:rsidRPr="00DB38A9" w:rsidRDefault="008333FF" w:rsidP="00DB38A9">
      <w:pPr>
        <w:pStyle w:val="Heading9"/>
        <w:spacing w:after="0" w:line="240" w:lineRule="auto"/>
        <w:jc w:val="left"/>
        <w:rPr>
          <w:rStyle w:val="Heading8Char"/>
          <w:rFonts w:ascii="Times New Roman" w:eastAsia="Calibri" w:hAnsi="Times New Roman"/>
          <w:sz w:val="24"/>
          <w:szCs w:val="24"/>
        </w:rPr>
      </w:pPr>
      <w:bookmarkStart w:id="6" w:name="_Toc17729731"/>
      <w:r w:rsidRPr="00DB38A9">
        <w:rPr>
          <w:rStyle w:val="Heading8Char"/>
          <w:rFonts w:ascii="Times New Roman" w:eastAsia="Calibri" w:hAnsi="Times New Roman"/>
          <w:sz w:val="24"/>
          <w:szCs w:val="24"/>
        </w:rPr>
        <w:lastRenderedPageBreak/>
        <w:t xml:space="preserve">Table </w:t>
      </w:r>
      <w:r w:rsidR="002006C5">
        <w:rPr>
          <w:rStyle w:val="Heading8Char"/>
          <w:rFonts w:ascii="Times New Roman" w:eastAsia="Calibri" w:hAnsi="Times New Roman"/>
          <w:sz w:val="24"/>
          <w:szCs w:val="24"/>
        </w:rPr>
        <w:t>C</w:t>
      </w:r>
      <w:r w:rsidR="00F54CBF">
        <w:rPr>
          <w:rStyle w:val="Heading8Char"/>
          <w:rFonts w:ascii="Times New Roman" w:eastAsia="Calibri" w:hAnsi="Times New Roman"/>
          <w:sz w:val="24"/>
          <w:szCs w:val="24"/>
        </w:rPr>
        <w:t>5</w:t>
      </w:r>
      <w:r w:rsidRPr="00DB38A9">
        <w:rPr>
          <w:rStyle w:val="Heading8Char"/>
          <w:rFonts w:ascii="Times New Roman" w:eastAsia="Calibri" w:hAnsi="Times New Roman"/>
          <w:sz w:val="24"/>
          <w:szCs w:val="24"/>
        </w:rPr>
        <w:t>. Current and future job features by sector</w:t>
      </w:r>
      <w:bookmarkEnd w:id="6"/>
      <w:r w:rsidR="00DB38A9">
        <w:rPr>
          <w:rStyle w:val="Heading8Char"/>
          <w:rFonts w:ascii="Times New Roman" w:eastAsia="Calibri" w:hAnsi="Times New Roman"/>
          <w:sz w:val="24"/>
          <w:szCs w:val="24"/>
        </w:rPr>
        <w:t xml:space="preserve">. </w:t>
      </w:r>
      <w:r w:rsidR="00DB38A9" w:rsidRPr="00DB38A9">
        <w:rPr>
          <w:rStyle w:val="Heading8Char"/>
          <w:rFonts w:ascii="Times New Roman" w:eastAsia="Calibri" w:hAnsi="Times New Roman"/>
          <w:sz w:val="24"/>
          <w:szCs w:val="24"/>
        </w:rPr>
        <w:t>Source: Author’s calculations derived from the ALP, 2017-2018.</w:t>
      </w:r>
    </w:p>
    <w:tbl>
      <w:tblPr>
        <w:tblW w:w="10252" w:type="dxa"/>
        <w:tblLook w:val="04A0" w:firstRow="1" w:lastRow="0" w:firstColumn="1" w:lastColumn="0" w:noHBand="0" w:noVBand="1"/>
      </w:tblPr>
      <w:tblGrid>
        <w:gridCol w:w="3360"/>
        <w:gridCol w:w="1060"/>
        <w:gridCol w:w="1060"/>
        <w:gridCol w:w="271"/>
        <w:gridCol w:w="1060"/>
        <w:gridCol w:w="1060"/>
        <w:gridCol w:w="271"/>
        <w:gridCol w:w="1060"/>
        <w:gridCol w:w="1060"/>
      </w:tblGrid>
      <w:tr w:rsidR="008333FF" w:rsidRPr="00DB38A9" w14:paraId="4DD9AEE0" w14:textId="77777777" w:rsidTr="008333FF">
        <w:trPr>
          <w:trHeight w:val="315"/>
        </w:trPr>
        <w:tc>
          <w:tcPr>
            <w:tcW w:w="3360" w:type="dxa"/>
            <w:tcBorders>
              <w:top w:val="double" w:sz="6" w:space="0" w:color="auto"/>
              <w:left w:val="nil"/>
              <w:bottom w:val="nil"/>
              <w:right w:val="nil"/>
            </w:tcBorders>
            <w:shd w:val="clear" w:color="auto" w:fill="auto"/>
            <w:noWrap/>
            <w:vAlign w:val="bottom"/>
            <w:hideMark/>
          </w:tcPr>
          <w:p w14:paraId="631DB718" w14:textId="77777777" w:rsidR="008333FF" w:rsidRPr="00DB38A9" w:rsidRDefault="008333FF" w:rsidP="008333FF">
            <w:pPr>
              <w:spacing w:line="240" w:lineRule="auto"/>
              <w:ind w:firstLine="0"/>
              <w:rPr>
                <w:color w:val="000000"/>
                <w:sz w:val="22"/>
                <w:szCs w:val="22"/>
              </w:rPr>
            </w:pPr>
            <w:r w:rsidRPr="00DB38A9">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0605F46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Private sector</w:t>
            </w:r>
          </w:p>
        </w:tc>
        <w:tc>
          <w:tcPr>
            <w:tcW w:w="266" w:type="dxa"/>
            <w:tcBorders>
              <w:top w:val="double" w:sz="6" w:space="0" w:color="auto"/>
              <w:left w:val="nil"/>
              <w:bottom w:val="nil"/>
              <w:right w:val="nil"/>
            </w:tcBorders>
            <w:shd w:val="clear" w:color="auto" w:fill="auto"/>
            <w:noWrap/>
            <w:vAlign w:val="bottom"/>
            <w:hideMark/>
          </w:tcPr>
          <w:p w14:paraId="2D7CECDB"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2C97493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Public sector</w:t>
            </w:r>
          </w:p>
        </w:tc>
        <w:tc>
          <w:tcPr>
            <w:tcW w:w="266" w:type="dxa"/>
            <w:tcBorders>
              <w:top w:val="double" w:sz="6" w:space="0" w:color="auto"/>
              <w:left w:val="nil"/>
              <w:bottom w:val="nil"/>
              <w:right w:val="nil"/>
            </w:tcBorders>
            <w:shd w:val="clear" w:color="auto" w:fill="auto"/>
            <w:noWrap/>
            <w:vAlign w:val="bottom"/>
            <w:hideMark/>
          </w:tcPr>
          <w:p w14:paraId="42E019D8"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120" w:type="dxa"/>
            <w:gridSpan w:val="2"/>
            <w:tcBorders>
              <w:top w:val="double" w:sz="6" w:space="0" w:color="auto"/>
              <w:left w:val="nil"/>
              <w:bottom w:val="single" w:sz="4" w:space="0" w:color="auto"/>
              <w:right w:val="nil"/>
            </w:tcBorders>
            <w:shd w:val="clear" w:color="auto" w:fill="auto"/>
            <w:noWrap/>
            <w:vAlign w:val="bottom"/>
            <w:hideMark/>
          </w:tcPr>
          <w:p w14:paraId="2A4C580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Non-profit sector</w:t>
            </w:r>
          </w:p>
        </w:tc>
      </w:tr>
      <w:tr w:rsidR="008333FF" w:rsidRPr="00DB38A9" w14:paraId="1C1EF903" w14:textId="77777777" w:rsidTr="008333FF">
        <w:trPr>
          <w:trHeight w:val="615"/>
        </w:trPr>
        <w:tc>
          <w:tcPr>
            <w:tcW w:w="3360" w:type="dxa"/>
            <w:tcBorders>
              <w:top w:val="nil"/>
              <w:left w:val="nil"/>
              <w:bottom w:val="double" w:sz="6" w:space="0" w:color="auto"/>
              <w:right w:val="nil"/>
            </w:tcBorders>
            <w:shd w:val="clear" w:color="auto" w:fill="auto"/>
            <w:vAlign w:val="bottom"/>
            <w:hideMark/>
          </w:tcPr>
          <w:p w14:paraId="3316B944" w14:textId="77777777" w:rsidR="008333FF" w:rsidRPr="00DB38A9" w:rsidRDefault="008333FF" w:rsidP="008333FF">
            <w:pPr>
              <w:spacing w:line="240" w:lineRule="auto"/>
              <w:ind w:firstLine="0"/>
              <w:rPr>
                <w:i/>
                <w:iCs/>
                <w:color w:val="000000"/>
                <w:sz w:val="22"/>
                <w:szCs w:val="22"/>
              </w:rPr>
            </w:pPr>
            <w:r w:rsidRPr="00DB38A9">
              <w:rPr>
                <w:i/>
                <w:iCs/>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09CE432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48F282F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future job</w:t>
            </w:r>
          </w:p>
        </w:tc>
        <w:tc>
          <w:tcPr>
            <w:tcW w:w="266" w:type="dxa"/>
            <w:tcBorders>
              <w:top w:val="nil"/>
              <w:left w:val="nil"/>
              <w:bottom w:val="double" w:sz="6" w:space="0" w:color="auto"/>
              <w:right w:val="nil"/>
            </w:tcBorders>
            <w:shd w:val="clear" w:color="auto" w:fill="auto"/>
            <w:vAlign w:val="bottom"/>
            <w:hideMark/>
          </w:tcPr>
          <w:p w14:paraId="1A96EAC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2AB91B0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1A4F7DE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future job</w:t>
            </w:r>
          </w:p>
        </w:tc>
        <w:tc>
          <w:tcPr>
            <w:tcW w:w="266" w:type="dxa"/>
            <w:tcBorders>
              <w:top w:val="nil"/>
              <w:left w:val="nil"/>
              <w:bottom w:val="double" w:sz="6" w:space="0" w:color="auto"/>
              <w:right w:val="nil"/>
            </w:tcBorders>
            <w:shd w:val="clear" w:color="auto" w:fill="auto"/>
            <w:vAlign w:val="bottom"/>
            <w:hideMark/>
          </w:tcPr>
          <w:p w14:paraId="769D6832"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nil"/>
              <w:left w:val="nil"/>
              <w:bottom w:val="double" w:sz="6" w:space="0" w:color="auto"/>
              <w:right w:val="nil"/>
            </w:tcBorders>
            <w:shd w:val="clear" w:color="auto" w:fill="auto"/>
            <w:vAlign w:val="bottom"/>
            <w:hideMark/>
          </w:tcPr>
          <w:p w14:paraId="0FB3343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current job</w:t>
            </w:r>
          </w:p>
        </w:tc>
        <w:tc>
          <w:tcPr>
            <w:tcW w:w="1060" w:type="dxa"/>
            <w:tcBorders>
              <w:top w:val="nil"/>
              <w:left w:val="nil"/>
              <w:bottom w:val="double" w:sz="6" w:space="0" w:color="auto"/>
              <w:right w:val="nil"/>
            </w:tcBorders>
            <w:shd w:val="clear" w:color="auto" w:fill="auto"/>
            <w:vAlign w:val="bottom"/>
            <w:hideMark/>
          </w:tcPr>
          <w:p w14:paraId="68E7B53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future job</w:t>
            </w:r>
          </w:p>
        </w:tc>
      </w:tr>
      <w:tr w:rsidR="008333FF" w:rsidRPr="00DB38A9" w14:paraId="2D326379" w14:textId="77777777" w:rsidTr="008333FF">
        <w:trPr>
          <w:trHeight w:val="315"/>
        </w:trPr>
        <w:tc>
          <w:tcPr>
            <w:tcW w:w="3360" w:type="dxa"/>
            <w:tcBorders>
              <w:top w:val="double" w:sz="6" w:space="0" w:color="auto"/>
              <w:left w:val="nil"/>
              <w:bottom w:val="single" w:sz="4" w:space="0" w:color="auto"/>
              <w:right w:val="nil"/>
            </w:tcBorders>
            <w:shd w:val="clear" w:color="auto" w:fill="auto"/>
            <w:vAlign w:val="bottom"/>
            <w:hideMark/>
          </w:tcPr>
          <w:p w14:paraId="6B43A441" w14:textId="77777777" w:rsidR="008333FF" w:rsidRPr="00DB38A9" w:rsidRDefault="008333FF" w:rsidP="008333FF">
            <w:pPr>
              <w:spacing w:line="240" w:lineRule="auto"/>
              <w:ind w:firstLine="0"/>
              <w:rPr>
                <w:i/>
                <w:iCs/>
                <w:color w:val="000000"/>
                <w:sz w:val="22"/>
                <w:szCs w:val="22"/>
              </w:rPr>
            </w:pPr>
            <w:r w:rsidRPr="00DB38A9">
              <w:rPr>
                <w:i/>
                <w:iCs/>
                <w:color w:val="000000"/>
                <w:sz w:val="22"/>
                <w:szCs w:val="22"/>
              </w:rPr>
              <w:t>Cognitive job features</w:t>
            </w:r>
          </w:p>
        </w:tc>
        <w:tc>
          <w:tcPr>
            <w:tcW w:w="1060" w:type="dxa"/>
            <w:tcBorders>
              <w:top w:val="nil"/>
              <w:left w:val="nil"/>
              <w:bottom w:val="nil"/>
              <w:right w:val="nil"/>
            </w:tcBorders>
            <w:shd w:val="clear" w:color="auto" w:fill="auto"/>
            <w:vAlign w:val="bottom"/>
            <w:hideMark/>
          </w:tcPr>
          <w:p w14:paraId="1D014C59" w14:textId="77777777" w:rsidR="008333FF" w:rsidRPr="00DB38A9" w:rsidRDefault="008333FF" w:rsidP="008333FF">
            <w:pPr>
              <w:spacing w:line="240" w:lineRule="auto"/>
              <w:ind w:firstLine="0"/>
              <w:rPr>
                <w:i/>
                <w:iCs/>
                <w:color w:val="000000"/>
                <w:sz w:val="22"/>
                <w:szCs w:val="22"/>
              </w:rPr>
            </w:pPr>
          </w:p>
        </w:tc>
        <w:tc>
          <w:tcPr>
            <w:tcW w:w="1060" w:type="dxa"/>
            <w:tcBorders>
              <w:top w:val="nil"/>
              <w:left w:val="nil"/>
              <w:bottom w:val="nil"/>
              <w:right w:val="nil"/>
            </w:tcBorders>
            <w:shd w:val="clear" w:color="auto" w:fill="auto"/>
            <w:vAlign w:val="bottom"/>
            <w:hideMark/>
          </w:tcPr>
          <w:p w14:paraId="55DABA30" w14:textId="77777777" w:rsidR="008333FF" w:rsidRPr="00DB38A9" w:rsidRDefault="008333FF" w:rsidP="008333FF">
            <w:pPr>
              <w:spacing w:line="240" w:lineRule="auto"/>
              <w:ind w:firstLine="0"/>
              <w:jc w:val="center"/>
              <w:rPr>
                <w:sz w:val="20"/>
                <w:szCs w:val="20"/>
              </w:rPr>
            </w:pPr>
          </w:p>
        </w:tc>
        <w:tc>
          <w:tcPr>
            <w:tcW w:w="266" w:type="dxa"/>
            <w:tcBorders>
              <w:top w:val="nil"/>
              <w:left w:val="nil"/>
              <w:bottom w:val="nil"/>
              <w:right w:val="nil"/>
            </w:tcBorders>
            <w:shd w:val="clear" w:color="auto" w:fill="auto"/>
            <w:vAlign w:val="bottom"/>
            <w:hideMark/>
          </w:tcPr>
          <w:p w14:paraId="4325A4B2"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vAlign w:val="bottom"/>
            <w:hideMark/>
          </w:tcPr>
          <w:p w14:paraId="162C11AA"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vAlign w:val="bottom"/>
            <w:hideMark/>
          </w:tcPr>
          <w:p w14:paraId="33AE67CC" w14:textId="77777777" w:rsidR="008333FF" w:rsidRPr="00DB38A9" w:rsidRDefault="008333FF" w:rsidP="008333FF">
            <w:pPr>
              <w:spacing w:line="240" w:lineRule="auto"/>
              <w:ind w:firstLine="0"/>
              <w:jc w:val="center"/>
              <w:rPr>
                <w:sz w:val="20"/>
                <w:szCs w:val="20"/>
              </w:rPr>
            </w:pPr>
          </w:p>
        </w:tc>
        <w:tc>
          <w:tcPr>
            <w:tcW w:w="266" w:type="dxa"/>
            <w:tcBorders>
              <w:top w:val="nil"/>
              <w:left w:val="nil"/>
              <w:bottom w:val="nil"/>
              <w:right w:val="nil"/>
            </w:tcBorders>
            <w:shd w:val="clear" w:color="auto" w:fill="auto"/>
            <w:vAlign w:val="bottom"/>
            <w:hideMark/>
          </w:tcPr>
          <w:p w14:paraId="44D0CA10"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vAlign w:val="bottom"/>
            <w:hideMark/>
          </w:tcPr>
          <w:p w14:paraId="18E49032"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vAlign w:val="bottom"/>
            <w:hideMark/>
          </w:tcPr>
          <w:p w14:paraId="137C937A" w14:textId="77777777" w:rsidR="008333FF" w:rsidRPr="00DB38A9" w:rsidRDefault="008333FF" w:rsidP="008333FF">
            <w:pPr>
              <w:spacing w:line="240" w:lineRule="auto"/>
              <w:ind w:firstLine="0"/>
              <w:jc w:val="center"/>
              <w:rPr>
                <w:sz w:val="20"/>
                <w:szCs w:val="20"/>
              </w:rPr>
            </w:pPr>
          </w:p>
        </w:tc>
      </w:tr>
      <w:tr w:rsidR="008333FF" w:rsidRPr="00DB38A9" w14:paraId="68453908" w14:textId="77777777" w:rsidTr="008333FF">
        <w:trPr>
          <w:trHeight w:val="300"/>
        </w:trPr>
        <w:tc>
          <w:tcPr>
            <w:tcW w:w="3360" w:type="dxa"/>
            <w:tcBorders>
              <w:top w:val="nil"/>
              <w:left w:val="nil"/>
              <w:bottom w:val="nil"/>
              <w:right w:val="nil"/>
            </w:tcBorders>
            <w:shd w:val="clear" w:color="auto" w:fill="auto"/>
            <w:noWrap/>
            <w:vAlign w:val="bottom"/>
            <w:hideMark/>
          </w:tcPr>
          <w:p w14:paraId="011EDC9F" w14:textId="77777777" w:rsidR="008333FF" w:rsidRPr="00DB38A9" w:rsidRDefault="008333FF" w:rsidP="008333FF">
            <w:pPr>
              <w:spacing w:line="240" w:lineRule="auto"/>
              <w:ind w:firstLine="0"/>
              <w:rPr>
                <w:color w:val="000000"/>
                <w:sz w:val="22"/>
                <w:szCs w:val="22"/>
              </w:rPr>
            </w:pPr>
            <w:r w:rsidRPr="00DB38A9">
              <w:rPr>
                <w:color w:val="000000"/>
                <w:sz w:val="22"/>
                <w:szCs w:val="22"/>
              </w:rPr>
              <w:t>Monitor information</w:t>
            </w:r>
          </w:p>
        </w:tc>
        <w:tc>
          <w:tcPr>
            <w:tcW w:w="1060" w:type="dxa"/>
            <w:tcBorders>
              <w:top w:val="nil"/>
              <w:left w:val="nil"/>
              <w:bottom w:val="nil"/>
              <w:right w:val="nil"/>
            </w:tcBorders>
            <w:shd w:val="clear" w:color="auto" w:fill="auto"/>
            <w:noWrap/>
            <w:vAlign w:val="bottom"/>
            <w:hideMark/>
          </w:tcPr>
          <w:p w14:paraId="1802741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0.771</w:t>
            </w:r>
          </w:p>
        </w:tc>
        <w:tc>
          <w:tcPr>
            <w:tcW w:w="1060" w:type="dxa"/>
            <w:tcBorders>
              <w:top w:val="nil"/>
              <w:left w:val="nil"/>
              <w:bottom w:val="nil"/>
              <w:right w:val="nil"/>
            </w:tcBorders>
            <w:shd w:val="clear" w:color="auto" w:fill="auto"/>
            <w:noWrap/>
            <w:vAlign w:val="bottom"/>
            <w:hideMark/>
          </w:tcPr>
          <w:p w14:paraId="312B5B6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0.543</w:t>
            </w:r>
          </w:p>
        </w:tc>
        <w:tc>
          <w:tcPr>
            <w:tcW w:w="266" w:type="dxa"/>
            <w:tcBorders>
              <w:top w:val="nil"/>
              <w:left w:val="nil"/>
              <w:bottom w:val="nil"/>
              <w:right w:val="nil"/>
            </w:tcBorders>
            <w:shd w:val="clear" w:color="auto" w:fill="auto"/>
            <w:noWrap/>
            <w:vAlign w:val="bottom"/>
            <w:hideMark/>
          </w:tcPr>
          <w:p w14:paraId="675EA911"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588D22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0.738</w:t>
            </w:r>
          </w:p>
        </w:tc>
        <w:tc>
          <w:tcPr>
            <w:tcW w:w="1060" w:type="dxa"/>
            <w:tcBorders>
              <w:top w:val="nil"/>
              <w:left w:val="nil"/>
              <w:bottom w:val="nil"/>
              <w:right w:val="nil"/>
            </w:tcBorders>
            <w:shd w:val="clear" w:color="auto" w:fill="auto"/>
            <w:noWrap/>
            <w:vAlign w:val="bottom"/>
            <w:hideMark/>
          </w:tcPr>
          <w:p w14:paraId="5CF3ADC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0.518</w:t>
            </w:r>
          </w:p>
        </w:tc>
        <w:tc>
          <w:tcPr>
            <w:tcW w:w="266" w:type="dxa"/>
            <w:tcBorders>
              <w:top w:val="nil"/>
              <w:left w:val="nil"/>
              <w:bottom w:val="nil"/>
              <w:right w:val="nil"/>
            </w:tcBorders>
            <w:shd w:val="clear" w:color="auto" w:fill="auto"/>
            <w:noWrap/>
            <w:vAlign w:val="bottom"/>
            <w:hideMark/>
          </w:tcPr>
          <w:p w14:paraId="0B5FD783"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76DB72F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0.827</w:t>
            </w:r>
          </w:p>
        </w:tc>
        <w:tc>
          <w:tcPr>
            <w:tcW w:w="1060" w:type="dxa"/>
            <w:tcBorders>
              <w:top w:val="nil"/>
              <w:left w:val="nil"/>
              <w:bottom w:val="nil"/>
              <w:right w:val="nil"/>
            </w:tcBorders>
            <w:shd w:val="clear" w:color="auto" w:fill="auto"/>
            <w:noWrap/>
            <w:vAlign w:val="bottom"/>
            <w:hideMark/>
          </w:tcPr>
          <w:p w14:paraId="5BD728C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0.602</w:t>
            </w:r>
          </w:p>
        </w:tc>
      </w:tr>
      <w:tr w:rsidR="008333FF" w:rsidRPr="00DB38A9" w14:paraId="50B1922B" w14:textId="77777777" w:rsidTr="008333FF">
        <w:trPr>
          <w:trHeight w:val="300"/>
        </w:trPr>
        <w:tc>
          <w:tcPr>
            <w:tcW w:w="3360" w:type="dxa"/>
            <w:tcBorders>
              <w:top w:val="nil"/>
              <w:left w:val="nil"/>
              <w:bottom w:val="nil"/>
              <w:right w:val="nil"/>
            </w:tcBorders>
            <w:shd w:val="clear" w:color="auto" w:fill="auto"/>
            <w:noWrap/>
            <w:vAlign w:val="bottom"/>
            <w:hideMark/>
          </w:tcPr>
          <w:p w14:paraId="42A9CBB6" w14:textId="77777777" w:rsidR="008333FF" w:rsidRPr="00DB38A9" w:rsidRDefault="008333FF" w:rsidP="008333FF">
            <w:pPr>
              <w:spacing w:line="240" w:lineRule="auto"/>
              <w:ind w:firstLine="0"/>
              <w:rPr>
                <w:color w:val="000000"/>
                <w:sz w:val="22"/>
                <w:szCs w:val="22"/>
              </w:rPr>
            </w:pPr>
            <w:r w:rsidRPr="00DB38A9">
              <w:rPr>
                <w:color w:val="000000"/>
                <w:sz w:val="22"/>
                <w:szCs w:val="22"/>
              </w:rPr>
              <w:t>Thinking</w:t>
            </w:r>
          </w:p>
        </w:tc>
        <w:tc>
          <w:tcPr>
            <w:tcW w:w="1060" w:type="dxa"/>
            <w:tcBorders>
              <w:top w:val="nil"/>
              <w:left w:val="nil"/>
              <w:bottom w:val="nil"/>
              <w:right w:val="nil"/>
            </w:tcBorders>
            <w:shd w:val="clear" w:color="auto" w:fill="auto"/>
            <w:noWrap/>
            <w:vAlign w:val="bottom"/>
            <w:hideMark/>
          </w:tcPr>
          <w:p w14:paraId="06F8DCD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0.735</w:t>
            </w:r>
          </w:p>
        </w:tc>
        <w:tc>
          <w:tcPr>
            <w:tcW w:w="1060" w:type="dxa"/>
            <w:tcBorders>
              <w:top w:val="nil"/>
              <w:left w:val="nil"/>
              <w:bottom w:val="nil"/>
              <w:right w:val="nil"/>
            </w:tcBorders>
            <w:shd w:val="clear" w:color="auto" w:fill="auto"/>
            <w:noWrap/>
            <w:vAlign w:val="bottom"/>
            <w:hideMark/>
          </w:tcPr>
          <w:p w14:paraId="143DB24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0.569</w:t>
            </w:r>
          </w:p>
        </w:tc>
        <w:tc>
          <w:tcPr>
            <w:tcW w:w="266" w:type="dxa"/>
            <w:tcBorders>
              <w:top w:val="nil"/>
              <w:left w:val="nil"/>
              <w:bottom w:val="nil"/>
              <w:right w:val="nil"/>
            </w:tcBorders>
            <w:shd w:val="clear" w:color="auto" w:fill="auto"/>
            <w:noWrap/>
            <w:vAlign w:val="bottom"/>
            <w:hideMark/>
          </w:tcPr>
          <w:p w14:paraId="1DEDE74D"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ACF38B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0.781</w:t>
            </w:r>
          </w:p>
        </w:tc>
        <w:tc>
          <w:tcPr>
            <w:tcW w:w="1060" w:type="dxa"/>
            <w:tcBorders>
              <w:top w:val="nil"/>
              <w:left w:val="nil"/>
              <w:bottom w:val="nil"/>
              <w:right w:val="nil"/>
            </w:tcBorders>
            <w:shd w:val="clear" w:color="auto" w:fill="auto"/>
            <w:noWrap/>
            <w:vAlign w:val="bottom"/>
            <w:hideMark/>
          </w:tcPr>
          <w:p w14:paraId="0ABF596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0.542</w:t>
            </w:r>
          </w:p>
        </w:tc>
        <w:tc>
          <w:tcPr>
            <w:tcW w:w="266" w:type="dxa"/>
            <w:tcBorders>
              <w:top w:val="nil"/>
              <w:left w:val="nil"/>
              <w:bottom w:val="nil"/>
              <w:right w:val="nil"/>
            </w:tcBorders>
            <w:shd w:val="clear" w:color="auto" w:fill="auto"/>
            <w:noWrap/>
            <w:vAlign w:val="bottom"/>
            <w:hideMark/>
          </w:tcPr>
          <w:p w14:paraId="69D4F870"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A4BD9D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0.789</w:t>
            </w:r>
          </w:p>
        </w:tc>
        <w:tc>
          <w:tcPr>
            <w:tcW w:w="1060" w:type="dxa"/>
            <w:tcBorders>
              <w:top w:val="nil"/>
              <w:left w:val="nil"/>
              <w:bottom w:val="nil"/>
              <w:right w:val="nil"/>
            </w:tcBorders>
            <w:shd w:val="clear" w:color="auto" w:fill="auto"/>
            <w:noWrap/>
            <w:vAlign w:val="bottom"/>
            <w:hideMark/>
          </w:tcPr>
          <w:p w14:paraId="3AF128A8"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0.673</w:t>
            </w:r>
          </w:p>
        </w:tc>
      </w:tr>
      <w:tr w:rsidR="008333FF" w:rsidRPr="00DB38A9" w14:paraId="7A4FDD92" w14:textId="77777777" w:rsidTr="008333FF">
        <w:trPr>
          <w:trHeight w:val="300"/>
        </w:trPr>
        <w:tc>
          <w:tcPr>
            <w:tcW w:w="3360" w:type="dxa"/>
            <w:tcBorders>
              <w:top w:val="nil"/>
              <w:left w:val="nil"/>
              <w:bottom w:val="nil"/>
              <w:right w:val="nil"/>
            </w:tcBorders>
            <w:shd w:val="clear" w:color="auto" w:fill="auto"/>
            <w:noWrap/>
            <w:vAlign w:val="bottom"/>
            <w:hideMark/>
          </w:tcPr>
          <w:p w14:paraId="47414CFE" w14:textId="77777777" w:rsidR="008333FF" w:rsidRPr="00DB38A9" w:rsidRDefault="008333FF" w:rsidP="008333FF">
            <w:pPr>
              <w:spacing w:line="240" w:lineRule="auto"/>
              <w:ind w:firstLine="0"/>
              <w:rPr>
                <w:color w:val="000000"/>
                <w:sz w:val="22"/>
                <w:szCs w:val="22"/>
              </w:rPr>
            </w:pPr>
            <w:r w:rsidRPr="00DB38A9">
              <w:rPr>
                <w:color w:val="000000"/>
                <w:sz w:val="22"/>
                <w:szCs w:val="22"/>
              </w:rPr>
              <w:t>Variety of skills</w:t>
            </w:r>
          </w:p>
        </w:tc>
        <w:tc>
          <w:tcPr>
            <w:tcW w:w="1060" w:type="dxa"/>
            <w:tcBorders>
              <w:top w:val="nil"/>
              <w:left w:val="nil"/>
              <w:bottom w:val="nil"/>
              <w:right w:val="nil"/>
            </w:tcBorders>
            <w:shd w:val="clear" w:color="auto" w:fill="auto"/>
            <w:noWrap/>
            <w:vAlign w:val="bottom"/>
            <w:hideMark/>
          </w:tcPr>
          <w:p w14:paraId="2F339027"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0.821</w:t>
            </w:r>
          </w:p>
        </w:tc>
        <w:tc>
          <w:tcPr>
            <w:tcW w:w="1060" w:type="dxa"/>
            <w:tcBorders>
              <w:top w:val="nil"/>
              <w:left w:val="nil"/>
              <w:bottom w:val="nil"/>
              <w:right w:val="nil"/>
            </w:tcBorders>
            <w:shd w:val="clear" w:color="auto" w:fill="auto"/>
            <w:noWrap/>
            <w:vAlign w:val="bottom"/>
            <w:hideMark/>
          </w:tcPr>
          <w:p w14:paraId="682E06E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0.674</w:t>
            </w:r>
          </w:p>
        </w:tc>
        <w:tc>
          <w:tcPr>
            <w:tcW w:w="266" w:type="dxa"/>
            <w:tcBorders>
              <w:top w:val="nil"/>
              <w:left w:val="nil"/>
              <w:bottom w:val="nil"/>
              <w:right w:val="nil"/>
            </w:tcBorders>
            <w:shd w:val="clear" w:color="auto" w:fill="auto"/>
            <w:noWrap/>
            <w:vAlign w:val="bottom"/>
            <w:hideMark/>
          </w:tcPr>
          <w:p w14:paraId="48CAAFFE"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2CE7D57"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0.761</w:t>
            </w:r>
          </w:p>
        </w:tc>
        <w:tc>
          <w:tcPr>
            <w:tcW w:w="1060" w:type="dxa"/>
            <w:tcBorders>
              <w:top w:val="nil"/>
              <w:left w:val="nil"/>
              <w:bottom w:val="nil"/>
              <w:right w:val="nil"/>
            </w:tcBorders>
            <w:shd w:val="clear" w:color="auto" w:fill="auto"/>
            <w:noWrap/>
            <w:vAlign w:val="bottom"/>
            <w:hideMark/>
          </w:tcPr>
          <w:p w14:paraId="66AB32D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0.625</w:t>
            </w:r>
          </w:p>
        </w:tc>
        <w:tc>
          <w:tcPr>
            <w:tcW w:w="266" w:type="dxa"/>
            <w:tcBorders>
              <w:top w:val="nil"/>
              <w:left w:val="nil"/>
              <w:bottom w:val="nil"/>
              <w:right w:val="nil"/>
            </w:tcBorders>
            <w:shd w:val="clear" w:color="auto" w:fill="auto"/>
            <w:noWrap/>
            <w:vAlign w:val="bottom"/>
            <w:hideMark/>
          </w:tcPr>
          <w:p w14:paraId="50C96F51"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5AC045C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0.888</w:t>
            </w:r>
          </w:p>
        </w:tc>
        <w:tc>
          <w:tcPr>
            <w:tcW w:w="1060" w:type="dxa"/>
            <w:tcBorders>
              <w:top w:val="nil"/>
              <w:left w:val="nil"/>
              <w:bottom w:val="nil"/>
              <w:right w:val="nil"/>
            </w:tcBorders>
            <w:shd w:val="clear" w:color="auto" w:fill="auto"/>
            <w:noWrap/>
            <w:vAlign w:val="bottom"/>
            <w:hideMark/>
          </w:tcPr>
          <w:p w14:paraId="1D41A47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0.719</w:t>
            </w:r>
          </w:p>
        </w:tc>
      </w:tr>
      <w:tr w:rsidR="008333FF" w:rsidRPr="00DB38A9" w14:paraId="06B90A2A" w14:textId="77777777" w:rsidTr="008333FF">
        <w:trPr>
          <w:trHeight w:val="300"/>
        </w:trPr>
        <w:tc>
          <w:tcPr>
            <w:tcW w:w="3360" w:type="dxa"/>
            <w:tcBorders>
              <w:top w:val="nil"/>
              <w:left w:val="nil"/>
              <w:bottom w:val="nil"/>
              <w:right w:val="nil"/>
            </w:tcBorders>
            <w:shd w:val="clear" w:color="auto" w:fill="auto"/>
            <w:noWrap/>
            <w:vAlign w:val="bottom"/>
            <w:hideMark/>
          </w:tcPr>
          <w:p w14:paraId="64F4108A" w14:textId="77777777" w:rsidR="008333FF" w:rsidRPr="00DB38A9" w:rsidRDefault="008333FF" w:rsidP="008333FF">
            <w:pPr>
              <w:spacing w:line="240" w:lineRule="auto"/>
              <w:ind w:firstLine="0"/>
              <w:rPr>
                <w:color w:val="000000"/>
                <w:sz w:val="22"/>
                <w:szCs w:val="22"/>
              </w:rPr>
            </w:pPr>
            <w:r w:rsidRPr="00DB38A9">
              <w:rPr>
                <w:color w:val="000000"/>
                <w:sz w:val="22"/>
                <w:szCs w:val="22"/>
              </w:rPr>
              <w:t>High level skills</w:t>
            </w:r>
          </w:p>
        </w:tc>
        <w:tc>
          <w:tcPr>
            <w:tcW w:w="1060" w:type="dxa"/>
            <w:tcBorders>
              <w:top w:val="nil"/>
              <w:left w:val="nil"/>
              <w:bottom w:val="nil"/>
              <w:right w:val="nil"/>
            </w:tcBorders>
            <w:shd w:val="clear" w:color="auto" w:fill="auto"/>
            <w:noWrap/>
            <w:vAlign w:val="bottom"/>
            <w:hideMark/>
          </w:tcPr>
          <w:p w14:paraId="022B6A8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0.601</w:t>
            </w:r>
          </w:p>
        </w:tc>
        <w:tc>
          <w:tcPr>
            <w:tcW w:w="1060" w:type="dxa"/>
            <w:tcBorders>
              <w:top w:val="nil"/>
              <w:left w:val="nil"/>
              <w:bottom w:val="nil"/>
              <w:right w:val="nil"/>
            </w:tcBorders>
            <w:shd w:val="clear" w:color="auto" w:fill="auto"/>
            <w:noWrap/>
            <w:vAlign w:val="bottom"/>
            <w:hideMark/>
          </w:tcPr>
          <w:p w14:paraId="56A39D0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0.519</w:t>
            </w:r>
          </w:p>
        </w:tc>
        <w:tc>
          <w:tcPr>
            <w:tcW w:w="266" w:type="dxa"/>
            <w:tcBorders>
              <w:top w:val="nil"/>
              <w:left w:val="nil"/>
              <w:bottom w:val="nil"/>
              <w:right w:val="nil"/>
            </w:tcBorders>
            <w:shd w:val="clear" w:color="auto" w:fill="auto"/>
            <w:noWrap/>
            <w:vAlign w:val="bottom"/>
            <w:hideMark/>
          </w:tcPr>
          <w:p w14:paraId="5DCD0943"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1DE944C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0.612</w:t>
            </w:r>
          </w:p>
        </w:tc>
        <w:tc>
          <w:tcPr>
            <w:tcW w:w="1060" w:type="dxa"/>
            <w:tcBorders>
              <w:top w:val="nil"/>
              <w:left w:val="nil"/>
              <w:bottom w:val="nil"/>
              <w:right w:val="nil"/>
            </w:tcBorders>
            <w:shd w:val="clear" w:color="auto" w:fill="auto"/>
            <w:noWrap/>
            <w:vAlign w:val="bottom"/>
            <w:hideMark/>
          </w:tcPr>
          <w:p w14:paraId="18FF6BCB"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0.512</w:t>
            </w:r>
          </w:p>
        </w:tc>
        <w:tc>
          <w:tcPr>
            <w:tcW w:w="266" w:type="dxa"/>
            <w:tcBorders>
              <w:top w:val="nil"/>
              <w:left w:val="nil"/>
              <w:bottom w:val="nil"/>
              <w:right w:val="nil"/>
            </w:tcBorders>
            <w:shd w:val="clear" w:color="auto" w:fill="auto"/>
            <w:noWrap/>
            <w:vAlign w:val="bottom"/>
            <w:hideMark/>
          </w:tcPr>
          <w:p w14:paraId="19D70FC2"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6A84441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0.696</w:t>
            </w:r>
          </w:p>
        </w:tc>
        <w:tc>
          <w:tcPr>
            <w:tcW w:w="1060" w:type="dxa"/>
            <w:tcBorders>
              <w:top w:val="nil"/>
              <w:left w:val="nil"/>
              <w:bottom w:val="nil"/>
              <w:right w:val="nil"/>
            </w:tcBorders>
            <w:shd w:val="clear" w:color="auto" w:fill="auto"/>
            <w:noWrap/>
            <w:vAlign w:val="bottom"/>
            <w:hideMark/>
          </w:tcPr>
          <w:p w14:paraId="6F36070A"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0.561</w:t>
            </w:r>
          </w:p>
        </w:tc>
      </w:tr>
      <w:tr w:rsidR="008333FF" w:rsidRPr="00DB38A9" w14:paraId="13CB5682" w14:textId="77777777" w:rsidTr="008333FF">
        <w:trPr>
          <w:trHeight w:val="300"/>
        </w:trPr>
        <w:tc>
          <w:tcPr>
            <w:tcW w:w="3360" w:type="dxa"/>
            <w:tcBorders>
              <w:top w:val="nil"/>
              <w:left w:val="nil"/>
              <w:bottom w:val="nil"/>
              <w:right w:val="nil"/>
            </w:tcBorders>
            <w:shd w:val="clear" w:color="auto" w:fill="auto"/>
            <w:noWrap/>
            <w:vAlign w:val="bottom"/>
            <w:hideMark/>
          </w:tcPr>
          <w:p w14:paraId="03C7A6BB" w14:textId="77777777" w:rsidR="008333FF" w:rsidRPr="00DB38A9" w:rsidRDefault="008333FF" w:rsidP="008333FF">
            <w:pPr>
              <w:spacing w:line="240" w:lineRule="auto"/>
              <w:ind w:firstLine="0"/>
              <w:rPr>
                <w:color w:val="000000"/>
                <w:sz w:val="22"/>
                <w:szCs w:val="22"/>
              </w:rPr>
            </w:pPr>
            <w:r w:rsidRPr="00DB38A9">
              <w:rPr>
                <w:color w:val="000000"/>
                <w:sz w:val="22"/>
                <w:szCs w:val="22"/>
              </w:rPr>
              <w:t>Not simple tasks</w:t>
            </w:r>
          </w:p>
        </w:tc>
        <w:tc>
          <w:tcPr>
            <w:tcW w:w="1060" w:type="dxa"/>
            <w:tcBorders>
              <w:top w:val="nil"/>
              <w:left w:val="nil"/>
              <w:bottom w:val="nil"/>
              <w:right w:val="nil"/>
            </w:tcBorders>
            <w:shd w:val="clear" w:color="auto" w:fill="auto"/>
            <w:noWrap/>
            <w:vAlign w:val="bottom"/>
            <w:hideMark/>
          </w:tcPr>
          <w:p w14:paraId="1D5413A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0.589</w:t>
            </w:r>
          </w:p>
        </w:tc>
        <w:tc>
          <w:tcPr>
            <w:tcW w:w="1060" w:type="dxa"/>
            <w:tcBorders>
              <w:top w:val="nil"/>
              <w:left w:val="nil"/>
              <w:bottom w:val="nil"/>
              <w:right w:val="nil"/>
            </w:tcBorders>
            <w:shd w:val="clear" w:color="auto" w:fill="auto"/>
            <w:noWrap/>
            <w:vAlign w:val="bottom"/>
            <w:hideMark/>
          </w:tcPr>
          <w:p w14:paraId="3D81A3B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0.448</w:t>
            </w:r>
          </w:p>
        </w:tc>
        <w:tc>
          <w:tcPr>
            <w:tcW w:w="266" w:type="dxa"/>
            <w:tcBorders>
              <w:top w:val="nil"/>
              <w:left w:val="nil"/>
              <w:bottom w:val="nil"/>
              <w:right w:val="nil"/>
            </w:tcBorders>
            <w:shd w:val="clear" w:color="auto" w:fill="auto"/>
            <w:noWrap/>
            <w:vAlign w:val="bottom"/>
            <w:hideMark/>
          </w:tcPr>
          <w:p w14:paraId="31734F7F"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FBD79B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0.571</w:t>
            </w:r>
          </w:p>
        </w:tc>
        <w:tc>
          <w:tcPr>
            <w:tcW w:w="1060" w:type="dxa"/>
            <w:tcBorders>
              <w:top w:val="nil"/>
              <w:left w:val="nil"/>
              <w:bottom w:val="nil"/>
              <w:right w:val="nil"/>
            </w:tcBorders>
            <w:shd w:val="clear" w:color="auto" w:fill="auto"/>
            <w:noWrap/>
            <w:vAlign w:val="bottom"/>
            <w:hideMark/>
          </w:tcPr>
          <w:p w14:paraId="12F2BB92"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0.376</w:t>
            </w:r>
          </w:p>
        </w:tc>
        <w:tc>
          <w:tcPr>
            <w:tcW w:w="266" w:type="dxa"/>
            <w:tcBorders>
              <w:top w:val="nil"/>
              <w:left w:val="nil"/>
              <w:bottom w:val="nil"/>
              <w:right w:val="nil"/>
            </w:tcBorders>
            <w:shd w:val="clear" w:color="auto" w:fill="auto"/>
            <w:noWrap/>
            <w:vAlign w:val="bottom"/>
            <w:hideMark/>
          </w:tcPr>
          <w:p w14:paraId="051286F7"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2D06AA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0.619</w:t>
            </w:r>
          </w:p>
        </w:tc>
        <w:tc>
          <w:tcPr>
            <w:tcW w:w="1060" w:type="dxa"/>
            <w:tcBorders>
              <w:top w:val="nil"/>
              <w:left w:val="nil"/>
              <w:bottom w:val="nil"/>
              <w:right w:val="nil"/>
            </w:tcBorders>
            <w:shd w:val="clear" w:color="auto" w:fill="auto"/>
            <w:noWrap/>
            <w:vAlign w:val="bottom"/>
            <w:hideMark/>
          </w:tcPr>
          <w:p w14:paraId="00994A7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0.470</w:t>
            </w:r>
          </w:p>
        </w:tc>
      </w:tr>
      <w:tr w:rsidR="008333FF" w:rsidRPr="00DB38A9" w14:paraId="4A3C0827" w14:textId="77777777" w:rsidTr="008333FF">
        <w:trPr>
          <w:trHeight w:val="300"/>
        </w:trPr>
        <w:tc>
          <w:tcPr>
            <w:tcW w:w="3360" w:type="dxa"/>
            <w:tcBorders>
              <w:top w:val="nil"/>
              <w:left w:val="nil"/>
              <w:bottom w:val="nil"/>
              <w:right w:val="nil"/>
            </w:tcBorders>
            <w:shd w:val="clear" w:color="auto" w:fill="auto"/>
            <w:noWrap/>
            <w:vAlign w:val="bottom"/>
            <w:hideMark/>
          </w:tcPr>
          <w:p w14:paraId="7AC27C6F" w14:textId="77777777" w:rsidR="008333FF" w:rsidRPr="00DB38A9" w:rsidRDefault="008333FF" w:rsidP="008333FF">
            <w:pPr>
              <w:spacing w:line="240" w:lineRule="auto"/>
              <w:ind w:firstLine="0"/>
              <w:rPr>
                <w:color w:val="000000"/>
                <w:sz w:val="22"/>
                <w:szCs w:val="22"/>
              </w:rPr>
            </w:pPr>
            <w:r w:rsidRPr="00DB38A9">
              <w:rPr>
                <w:color w:val="000000"/>
                <w:sz w:val="22"/>
                <w:szCs w:val="22"/>
              </w:rPr>
              <w:t>Solve problems</w:t>
            </w:r>
          </w:p>
        </w:tc>
        <w:tc>
          <w:tcPr>
            <w:tcW w:w="1060" w:type="dxa"/>
            <w:tcBorders>
              <w:top w:val="nil"/>
              <w:left w:val="nil"/>
              <w:bottom w:val="nil"/>
              <w:right w:val="nil"/>
            </w:tcBorders>
            <w:shd w:val="clear" w:color="auto" w:fill="auto"/>
            <w:noWrap/>
            <w:vAlign w:val="bottom"/>
            <w:hideMark/>
          </w:tcPr>
          <w:p w14:paraId="122CB76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0.554</w:t>
            </w:r>
          </w:p>
        </w:tc>
        <w:tc>
          <w:tcPr>
            <w:tcW w:w="1060" w:type="dxa"/>
            <w:tcBorders>
              <w:top w:val="nil"/>
              <w:left w:val="nil"/>
              <w:bottom w:val="nil"/>
              <w:right w:val="nil"/>
            </w:tcBorders>
            <w:shd w:val="clear" w:color="auto" w:fill="auto"/>
            <w:noWrap/>
            <w:vAlign w:val="bottom"/>
            <w:hideMark/>
          </w:tcPr>
          <w:p w14:paraId="5884E36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0.595</w:t>
            </w:r>
          </w:p>
        </w:tc>
        <w:tc>
          <w:tcPr>
            <w:tcW w:w="266" w:type="dxa"/>
            <w:tcBorders>
              <w:top w:val="nil"/>
              <w:left w:val="nil"/>
              <w:bottom w:val="nil"/>
              <w:right w:val="nil"/>
            </w:tcBorders>
            <w:shd w:val="clear" w:color="auto" w:fill="auto"/>
            <w:noWrap/>
            <w:vAlign w:val="bottom"/>
            <w:hideMark/>
          </w:tcPr>
          <w:p w14:paraId="7D15B3D8"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4A1713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0.519</w:t>
            </w:r>
          </w:p>
        </w:tc>
        <w:tc>
          <w:tcPr>
            <w:tcW w:w="1060" w:type="dxa"/>
            <w:tcBorders>
              <w:top w:val="nil"/>
              <w:left w:val="nil"/>
              <w:bottom w:val="nil"/>
              <w:right w:val="nil"/>
            </w:tcBorders>
            <w:shd w:val="clear" w:color="auto" w:fill="auto"/>
            <w:noWrap/>
            <w:vAlign w:val="bottom"/>
            <w:hideMark/>
          </w:tcPr>
          <w:p w14:paraId="0080F552"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0.559</w:t>
            </w:r>
          </w:p>
        </w:tc>
        <w:tc>
          <w:tcPr>
            <w:tcW w:w="266" w:type="dxa"/>
            <w:tcBorders>
              <w:top w:val="nil"/>
              <w:left w:val="nil"/>
              <w:bottom w:val="nil"/>
              <w:right w:val="nil"/>
            </w:tcBorders>
            <w:shd w:val="clear" w:color="auto" w:fill="auto"/>
            <w:noWrap/>
            <w:vAlign w:val="bottom"/>
            <w:hideMark/>
          </w:tcPr>
          <w:p w14:paraId="6E4FEFF3"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0BB5411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0.613</w:t>
            </w:r>
          </w:p>
        </w:tc>
        <w:tc>
          <w:tcPr>
            <w:tcW w:w="1060" w:type="dxa"/>
            <w:tcBorders>
              <w:top w:val="nil"/>
              <w:left w:val="nil"/>
              <w:bottom w:val="nil"/>
              <w:right w:val="nil"/>
            </w:tcBorders>
            <w:shd w:val="clear" w:color="auto" w:fill="auto"/>
            <w:noWrap/>
            <w:vAlign w:val="bottom"/>
            <w:hideMark/>
          </w:tcPr>
          <w:p w14:paraId="438E6EC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0.621</w:t>
            </w:r>
          </w:p>
        </w:tc>
      </w:tr>
      <w:tr w:rsidR="008333FF" w:rsidRPr="00DB38A9" w14:paraId="5F28C660" w14:textId="77777777" w:rsidTr="008333FF">
        <w:trPr>
          <w:trHeight w:val="300"/>
        </w:trPr>
        <w:tc>
          <w:tcPr>
            <w:tcW w:w="3360" w:type="dxa"/>
            <w:tcBorders>
              <w:top w:val="nil"/>
              <w:left w:val="nil"/>
              <w:bottom w:val="nil"/>
              <w:right w:val="nil"/>
            </w:tcBorders>
            <w:shd w:val="clear" w:color="auto" w:fill="auto"/>
            <w:noWrap/>
            <w:vAlign w:val="bottom"/>
            <w:hideMark/>
          </w:tcPr>
          <w:p w14:paraId="7C11ADC9" w14:textId="77777777" w:rsidR="008333FF" w:rsidRPr="00DB38A9" w:rsidRDefault="008333FF" w:rsidP="008333FF">
            <w:pPr>
              <w:spacing w:line="240" w:lineRule="auto"/>
              <w:ind w:firstLine="0"/>
              <w:rPr>
                <w:b/>
                <w:bCs/>
                <w:color w:val="000000"/>
                <w:sz w:val="22"/>
                <w:szCs w:val="22"/>
              </w:rPr>
            </w:pPr>
            <w:r w:rsidRPr="00DB38A9">
              <w:rPr>
                <w:b/>
                <w:bCs/>
                <w:color w:val="000000"/>
                <w:sz w:val="22"/>
                <w:szCs w:val="22"/>
              </w:rPr>
              <w:t xml:space="preserve">   Average cognitive</w:t>
            </w:r>
          </w:p>
        </w:tc>
        <w:tc>
          <w:tcPr>
            <w:tcW w:w="1060" w:type="dxa"/>
            <w:tcBorders>
              <w:top w:val="nil"/>
              <w:left w:val="nil"/>
              <w:bottom w:val="nil"/>
              <w:right w:val="nil"/>
            </w:tcBorders>
            <w:shd w:val="clear" w:color="auto" w:fill="auto"/>
            <w:noWrap/>
            <w:vAlign w:val="bottom"/>
            <w:hideMark/>
          </w:tcPr>
          <w:p w14:paraId="4D44EE42"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0.678</w:t>
            </w:r>
          </w:p>
        </w:tc>
        <w:tc>
          <w:tcPr>
            <w:tcW w:w="1060" w:type="dxa"/>
            <w:tcBorders>
              <w:top w:val="nil"/>
              <w:left w:val="nil"/>
              <w:bottom w:val="nil"/>
              <w:right w:val="nil"/>
            </w:tcBorders>
            <w:shd w:val="clear" w:color="auto" w:fill="auto"/>
            <w:noWrap/>
            <w:vAlign w:val="bottom"/>
            <w:hideMark/>
          </w:tcPr>
          <w:p w14:paraId="687525BA"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0.558</w:t>
            </w:r>
          </w:p>
        </w:tc>
        <w:tc>
          <w:tcPr>
            <w:tcW w:w="266" w:type="dxa"/>
            <w:tcBorders>
              <w:top w:val="nil"/>
              <w:left w:val="nil"/>
              <w:bottom w:val="nil"/>
              <w:right w:val="nil"/>
            </w:tcBorders>
            <w:shd w:val="clear" w:color="auto" w:fill="auto"/>
            <w:noWrap/>
            <w:vAlign w:val="bottom"/>
            <w:hideMark/>
          </w:tcPr>
          <w:p w14:paraId="713542E9" w14:textId="77777777" w:rsidR="008333FF" w:rsidRPr="00DB38A9" w:rsidRDefault="008333FF" w:rsidP="008333FF">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2354C587"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0.664</w:t>
            </w:r>
          </w:p>
        </w:tc>
        <w:tc>
          <w:tcPr>
            <w:tcW w:w="1060" w:type="dxa"/>
            <w:tcBorders>
              <w:top w:val="nil"/>
              <w:left w:val="nil"/>
              <w:bottom w:val="nil"/>
              <w:right w:val="nil"/>
            </w:tcBorders>
            <w:shd w:val="clear" w:color="auto" w:fill="auto"/>
            <w:noWrap/>
            <w:vAlign w:val="bottom"/>
            <w:hideMark/>
          </w:tcPr>
          <w:p w14:paraId="062AA0A4"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0.522</w:t>
            </w:r>
          </w:p>
        </w:tc>
        <w:tc>
          <w:tcPr>
            <w:tcW w:w="266" w:type="dxa"/>
            <w:tcBorders>
              <w:top w:val="nil"/>
              <w:left w:val="nil"/>
              <w:bottom w:val="nil"/>
              <w:right w:val="nil"/>
            </w:tcBorders>
            <w:shd w:val="clear" w:color="auto" w:fill="auto"/>
            <w:noWrap/>
            <w:vAlign w:val="bottom"/>
            <w:hideMark/>
          </w:tcPr>
          <w:p w14:paraId="2C6169D4" w14:textId="77777777" w:rsidR="008333FF" w:rsidRPr="00DB38A9" w:rsidRDefault="008333FF" w:rsidP="008333FF">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3025B0F9"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0.738</w:t>
            </w:r>
          </w:p>
        </w:tc>
        <w:tc>
          <w:tcPr>
            <w:tcW w:w="1060" w:type="dxa"/>
            <w:tcBorders>
              <w:top w:val="nil"/>
              <w:left w:val="nil"/>
              <w:bottom w:val="nil"/>
              <w:right w:val="nil"/>
            </w:tcBorders>
            <w:shd w:val="clear" w:color="auto" w:fill="auto"/>
            <w:noWrap/>
            <w:vAlign w:val="bottom"/>
            <w:hideMark/>
          </w:tcPr>
          <w:p w14:paraId="31031AD2"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0.608</w:t>
            </w:r>
          </w:p>
        </w:tc>
      </w:tr>
      <w:tr w:rsidR="008333FF" w:rsidRPr="00DB38A9" w14:paraId="39237D8F" w14:textId="77777777" w:rsidTr="008333F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3A4F33C8" w14:textId="77777777" w:rsidR="008333FF" w:rsidRPr="00DB38A9" w:rsidRDefault="008333FF" w:rsidP="008333FF">
            <w:pPr>
              <w:spacing w:line="240" w:lineRule="auto"/>
              <w:ind w:firstLine="0"/>
              <w:rPr>
                <w:i/>
                <w:iCs/>
                <w:color w:val="000000"/>
                <w:sz w:val="22"/>
                <w:szCs w:val="22"/>
              </w:rPr>
            </w:pPr>
            <w:r w:rsidRPr="00DB38A9">
              <w:rPr>
                <w:i/>
                <w:iCs/>
                <w:color w:val="000000"/>
                <w:sz w:val="22"/>
                <w:szCs w:val="22"/>
              </w:rPr>
              <w:t>Physical job features</w:t>
            </w:r>
          </w:p>
        </w:tc>
        <w:tc>
          <w:tcPr>
            <w:tcW w:w="1060" w:type="dxa"/>
            <w:tcBorders>
              <w:top w:val="single" w:sz="4" w:space="0" w:color="auto"/>
              <w:left w:val="nil"/>
              <w:bottom w:val="nil"/>
              <w:right w:val="nil"/>
            </w:tcBorders>
            <w:shd w:val="clear" w:color="auto" w:fill="auto"/>
            <w:noWrap/>
            <w:vAlign w:val="bottom"/>
            <w:hideMark/>
          </w:tcPr>
          <w:p w14:paraId="0B825082"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21573E5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2AFEF1B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118B9AC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33BC841A"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6224B6C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3585E31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6C66A70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r>
      <w:tr w:rsidR="008333FF" w:rsidRPr="00DB38A9" w14:paraId="4814A1DE" w14:textId="77777777" w:rsidTr="008333FF">
        <w:trPr>
          <w:trHeight w:val="300"/>
        </w:trPr>
        <w:tc>
          <w:tcPr>
            <w:tcW w:w="3360" w:type="dxa"/>
            <w:tcBorders>
              <w:top w:val="nil"/>
              <w:left w:val="nil"/>
              <w:bottom w:val="nil"/>
              <w:right w:val="nil"/>
            </w:tcBorders>
            <w:shd w:val="clear" w:color="auto" w:fill="auto"/>
            <w:noWrap/>
            <w:vAlign w:val="bottom"/>
            <w:hideMark/>
          </w:tcPr>
          <w:p w14:paraId="219496B7" w14:textId="77777777" w:rsidR="008333FF" w:rsidRPr="00DB38A9" w:rsidRDefault="008333FF" w:rsidP="008333FF">
            <w:pPr>
              <w:spacing w:line="240" w:lineRule="auto"/>
              <w:ind w:firstLine="0"/>
              <w:rPr>
                <w:color w:val="000000"/>
                <w:sz w:val="22"/>
                <w:szCs w:val="22"/>
              </w:rPr>
            </w:pPr>
            <w:r w:rsidRPr="00DB38A9">
              <w:rPr>
                <w:color w:val="000000"/>
                <w:sz w:val="22"/>
                <w:szCs w:val="22"/>
              </w:rPr>
              <w:t>Muscular strength</w:t>
            </w:r>
          </w:p>
        </w:tc>
        <w:tc>
          <w:tcPr>
            <w:tcW w:w="1060" w:type="dxa"/>
            <w:tcBorders>
              <w:top w:val="nil"/>
              <w:left w:val="nil"/>
              <w:bottom w:val="nil"/>
              <w:right w:val="nil"/>
            </w:tcBorders>
            <w:shd w:val="clear" w:color="auto" w:fill="auto"/>
            <w:noWrap/>
            <w:vAlign w:val="bottom"/>
            <w:hideMark/>
          </w:tcPr>
          <w:p w14:paraId="5C66B40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0.289</w:t>
            </w:r>
          </w:p>
        </w:tc>
        <w:tc>
          <w:tcPr>
            <w:tcW w:w="1060" w:type="dxa"/>
            <w:tcBorders>
              <w:top w:val="nil"/>
              <w:left w:val="nil"/>
              <w:bottom w:val="nil"/>
              <w:right w:val="nil"/>
            </w:tcBorders>
            <w:shd w:val="clear" w:color="auto" w:fill="auto"/>
            <w:noWrap/>
            <w:vAlign w:val="bottom"/>
            <w:hideMark/>
          </w:tcPr>
          <w:p w14:paraId="6B168B8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0.129</w:t>
            </w:r>
          </w:p>
        </w:tc>
        <w:tc>
          <w:tcPr>
            <w:tcW w:w="266" w:type="dxa"/>
            <w:tcBorders>
              <w:top w:val="nil"/>
              <w:left w:val="nil"/>
              <w:bottom w:val="nil"/>
              <w:right w:val="nil"/>
            </w:tcBorders>
            <w:shd w:val="clear" w:color="auto" w:fill="auto"/>
            <w:noWrap/>
            <w:vAlign w:val="bottom"/>
            <w:hideMark/>
          </w:tcPr>
          <w:p w14:paraId="5AF378FB"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975253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0.324</w:t>
            </w:r>
          </w:p>
        </w:tc>
        <w:tc>
          <w:tcPr>
            <w:tcW w:w="1060" w:type="dxa"/>
            <w:tcBorders>
              <w:top w:val="nil"/>
              <w:left w:val="nil"/>
              <w:bottom w:val="nil"/>
              <w:right w:val="nil"/>
            </w:tcBorders>
            <w:shd w:val="clear" w:color="auto" w:fill="auto"/>
            <w:noWrap/>
            <w:vAlign w:val="bottom"/>
            <w:hideMark/>
          </w:tcPr>
          <w:p w14:paraId="2E21049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0.164</w:t>
            </w:r>
          </w:p>
        </w:tc>
        <w:tc>
          <w:tcPr>
            <w:tcW w:w="266" w:type="dxa"/>
            <w:tcBorders>
              <w:top w:val="nil"/>
              <w:left w:val="nil"/>
              <w:bottom w:val="nil"/>
              <w:right w:val="nil"/>
            </w:tcBorders>
            <w:shd w:val="clear" w:color="auto" w:fill="auto"/>
            <w:noWrap/>
            <w:vAlign w:val="bottom"/>
            <w:hideMark/>
          </w:tcPr>
          <w:p w14:paraId="43B93639"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361F2B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0.208</w:t>
            </w:r>
          </w:p>
        </w:tc>
        <w:tc>
          <w:tcPr>
            <w:tcW w:w="1060" w:type="dxa"/>
            <w:tcBorders>
              <w:top w:val="nil"/>
              <w:left w:val="nil"/>
              <w:bottom w:val="nil"/>
              <w:right w:val="nil"/>
            </w:tcBorders>
            <w:shd w:val="clear" w:color="auto" w:fill="auto"/>
            <w:noWrap/>
            <w:vAlign w:val="bottom"/>
            <w:hideMark/>
          </w:tcPr>
          <w:p w14:paraId="4FAA01D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0.149</w:t>
            </w:r>
          </w:p>
        </w:tc>
      </w:tr>
      <w:tr w:rsidR="008333FF" w:rsidRPr="00DB38A9" w14:paraId="0772E84A" w14:textId="77777777" w:rsidTr="008333FF">
        <w:trPr>
          <w:trHeight w:val="300"/>
        </w:trPr>
        <w:tc>
          <w:tcPr>
            <w:tcW w:w="3360" w:type="dxa"/>
            <w:tcBorders>
              <w:top w:val="nil"/>
              <w:left w:val="nil"/>
              <w:bottom w:val="nil"/>
              <w:right w:val="nil"/>
            </w:tcBorders>
            <w:shd w:val="clear" w:color="auto" w:fill="auto"/>
            <w:noWrap/>
            <w:vAlign w:val="bottom"/>
            <w:hideMark/>
          </w:tcPr>
          <w:p w14:paraId="5A928D8D" w14:textId="77777777" w:rsidR="008333FF" w:rsidRPr="00DB38A9" w:rsidRDefault="008333FF" w:rsidP="008333FF">
            <w:pPr>
              <w:spacing w:line="240" w:lineRule="auto"/>
              <w:ind w:firstLine="0"/>
              <w:rPr>
                <w:color w:val="000000"/>
                <w:sz w:val="22"/>
                <w:szCs w:val="22"/>
              </w:rPr>
            </w:pPr>
            <w:r w:rsidRPr="00DB38A9">
              <w:rPr>
                <w:color w:val="000000"/>
                <w:sz w:val="22"/>
                <w:szCs w:val="22"/>
              </w:rPr>
              <w:t>Physical effort</w:t>
            </w:r>
          </w:p>
        </w:tc>
        <w:tc>
          <w:tcPr>
            <w:tcW w:w="1060" w:type="dxa"/>
            <w:tcBorders>
              <w:top w:val="nil"/>
              <w:left w:val="nil"/>
              <w:bottom w:val="nil"/>
              <w:right w:val="nil"/>
            </w:tcBorders>
            <w:shd w:val="clear" w:color="auto" w:fill="auto"/>
            <w:noWrap/>
            <w:vAlign w:val="bottom"/>
            <w:hideMark/>
          </w:tcPr>
          <w:p w14:paraId="434D342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0.383</w:t>
            </w:r>
          </w:p>
        </w:tc>
        <w:tc>
          <w:tcPr>
            <w:tcW w:w="1060" w:type="dxa"/>
            <w:tcBorders>
              <w:top w:val="nil"/>
              <w:left w:val="nil"/>
              <w:bottom w:val="nil"/>
              <w:right w:val="nil"/>
            </w:tcBorders>
            <w:shd w:val="clear" w:color="auto" w:fill="auto"/>
            <w:noWrap/>
            <w:vAlign w:val="bottom"/>
            <w:hideMark/>
          </w:tcPr>
          <w:p w14:paraId="03D5FB5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0.226</w:t>
            </w:r>
          </w:p>
        </w:tc>
        <w:tc>
          <w:tcPr>
            <w:tcW w:w="266" w:type="dxa"/>
            <w:tcBorders>
              <w:top w:val="nil"/>
              <w:left w:val="nil"/>
              <w:bottom w:val="nil"/>
              <w:right w:val="nil"/>
            </w:tcBorders>
            <w:shd w:val="clear" w:color="auto" w:fill="auto"/>
            <w:noWrap/>
            <w:vAlign w:val="bottom"/>
            <w:hideMark/>
          </w:tcPr>
          <w:p w14:paraId="4318A754"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3D8101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0.384</w:t>
            </w:r>
          </w:p>
        </w:tc>
        <w:tc>
          <w:tcPr>
            <w:tcW w:w="1060" w:type="dxa"/>
            <w:tcBorders>
              <w:top w:val="nil"/>
              <w:left w:val="nil"/>
              <w:bottom w:val="nil"/>
              <w:right w:val="nil"/>
            </w:tcBorders>
            <w:shd w:val="clear" w:color="auto" w:fill="auto"/>
            <w:noWrap/>
            <w:vAlign w:val="bottom"/>
            <w:hideMark/>
          </w:tcPr>
          <w:p w14:paraId="32EF172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0.206</w:t>
            </w:r>
          </w:p>
        </w:tc>
        <w:tc>
          <w:tcPr>
            <w:tcW w:w="266" w:type="dxa"/>
            <w:tcBorders>
              <w:top w:val="nil"/>
              <w:left w:val="nil"/>
              <w:bottom w:val="nil"/>
              <w:right w:val="nil"/>
            </w:tcBorders>
            <w:shd w:val="clear" w:color="auto" w:fill="auto"/>
            <w:noWrap/>
            <w:vAlign w:val="bottom"/>
            <w:hideMark/>
          </w:tcPr>
          <w:p w14:paraId="19572ABA"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00EDDF6"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0.351</w:t>
            </w:r>
          </w:p>
        </w:tc>
        <w:tc>
          <w:tcPr>
            <w:tcW w:w="1060" w:type="dxa"/>
            <w:tcBorders>
              <w:top w:val="nil"/>
              <w:left w:val="nil"/>
              <w:bottom w:val="nil"/>
              <w:right w:val="nil"/>
            </w:tcBorders>
            <w:shd w:val="clear" w:color="auto" w:fill="auto"/>
            <w:noWrap/>
            <w:vAlign w:val="bottom"/>
            <w:hideMark/>
          </w:tcPr>
          <w:p w14:paraId="15660FA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0.175</w:t>
            </w:r>
          </w:p>
        </w:tc>
      </w:tr>
      <w:tr w:rsidR="008333FF" w:rsidRPr="00DB38A9" w14:paraId="4CFF40BD" w14:textId="77777777" w:rsidTr="008333FF">
        <w:trPr>
          <w:trHeight w:val="300"/>
        </w:trPr>
        <w:tc>
          <w:tcPr>
            <w:tcW w:w="3360" w:type="dxa"/>
            <w:tcBorders>
              <w:top w:val="nil"/>
              <w:left w:val="nil"/>
              <w:bottom w:val="nil"/>
              <w:right w:val="nil"/>
            </w:tcBorders>
            <w:shd w:val="clear" w:color="auto" w:fill="auto"/>
            <w:noWrap/>
            <w:vAlign w:val="bottom"/>
            <w:hideMark/>
          </w:tcPr>
          <w:p w14:paraId="5E460CF6" w14:textId="77777777" w:rsidR="008333FF" w:rsidRPr="00DB38A9" w:rsidRDefault="008333FF" w:rsidP="008333FF">
            <w:pPr>
              <w:spacing w:line="240" w:lineRule="auto"/>
              <w:ind w:firstLine="0"/>
              <w:rPr>
                <w:b/>
                <w:bCs/>
                <w:color w:val="000000"/>
                <w:sz w:val="22"/>
                <w:szCs w:val="22"/>
              </w:rPr>
            </w:pPr>
            <w:r w:rsidRPr="00DB38A9">
              <w:rPr>
                <w:b/>
                <w:bCs/>
                <w:color w:val="000000"/>
                <w:sz w:val="22"/>
                <w:szCs w:val="22"/>
              </w:rPr>
              <w:t xml:space="preserve">   Average physical</w:t>
            </w:r>
          </w:p>
        </w:tc>
        <w:tc>
          <w:tcPr>
            <w:tcW w:w="1060" w:type="dxa"/>
            <w:tcBorders>
              <w:top w:val="nil"/>
              <w:left w:val="nil"/>
              <w:bottom w:val="single" w:sz="4" w:space="0" w:color="auto"/>
              <w:right w:val="nil"/>
            </w:tcBorders>
            <w:shd w:val="clear" w:color="auto" w:fill="auto"/>
            <w:noWrap/>
            <w:vAlign w:val="bottom"/>
            <w:hideMark/>
          </w:tcPr>
          <w:p w14:paraId="406C2E68"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0.336</w:t>
            </w:r>
          </w:p>
        </w:tc>
        <w:tc>
          <w:tcPr>
            <w:tcW w:w="1060" w:type="dxa"/>
            <w:tcBorders>
              <w:top w:val="nil"/>
              <w:left w:val="nil"/>
              <w:bottom w:val="single" w:sz="4" w:space="0" w:color="auto"/>
              <w:right w:val="nil"/>
            </w:tcBorders>
            <w:shd w:val="clear" w:color="auto" w:fill="auto"/>
            <w:noWrap/>
            <w:vAlign w:val="bottom"/>
            <w:hideMark/>
          </w:tcPr>
          <w:p w14:paraId="113D1AFC"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0.177</w:t>
            </w:r>
          </w:p>
        </w:tc>
        <w:tc>
          <w:tcPr>
            <w:tcW w:w="266" w:type="dxa"/>
            <w:tcBorders>
              <w:top w:val="nil"/>
              <w:left w:val="nil"/>
              <w:bottom w:val="single" w:sz="4" w:space="0" w:color="auto"/>
              <w:right w:val="nil"/>
            </w:tcBorders>
            <w:shd w:val="clear" w:color="auto" w:fill="auto"/>
            <w:noWrap/>
            <w:vAlign w:val="bottom"/>
            <w:hideMark/>
          </w:tcPr>
          <w:p w14:paraId="7040E8CC"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52FBD3E"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0.354</w:t>
            </w:r>
          </w:p>
        </w:tc>
        <w:tc>
          <w:tcPr>
            <w:tcW w:w="1060" w:type="dxa"/>
            <w:tcBorders>
              <w:top w:val="nil"/>
              <w:left w:val="nil"/>
              <w:bottom w:val="single" w:sz="4" w:space="0" w:color="auto"/>
              <w:right w:val="nil"/>
            </w:tcBorders>
            <w:shd w:val="clear" w:color="auto" w:fill="auto"/>
            <w:noWrap/>
            <w:vAlign w:val="bottom"/>
            <w:hideMark/>
          </w:tcPr>
          <w:p w14:paraId="137BB2FE"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0.185</w:t>
            </w:r>
          </w:p>
        </w:tc>
        <w:tc>
          <w:tcPr>
            <w:tcW w:w="266" w:type="dxa"/>
            <w:tcBorders>
              <w:top w:val="nil"/>
              <w:left w:val="nil"/>
              <w:bottom w:val="single" w:sz="4" w:space="0" w:color="auto"/>
              <w:right w:val="nil"/>
            </w:tcBorders>
            <w:shd w:val="clear" w:color="auto" w:fill="auto"/>
            <w:noWrap/>
            <w:vAlign w:val="bottom"/>
            <w:hideMark/>
          </w:tcPr>
          <w:p w14:paraId="0B8E67FC"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137DA61"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0.279</w:t>
            </w:r>
          </w:p>
        </w:tc>
        <w:tc>
          <w:tcPr>
            <w:tcW w:w="1060" w:type="dxa"/>
            <w:tcBorders>
              <w:top w:val="nil"/>
              <w:left w:val="nil"/>
              <w:bottom w:val="single" w:sz="4" w:space="0" w:color="auto"/>
              <w:right w:val="nil"/>
            </w:tcBorders>
            <w:shd w:val="clear" w:color="auto" w:fill="auto"/>
            <w:noWrap/>
            <w:vAlign w:val="bottom"/>
            <w:hideMark/>
          </w:tcPr>
          <w:p w14:paraId="06C19F0C"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0.162</w:t>
            </w:r>
          </w:p>
        </w:tc>
      </w:tr>
      <w:tr w:rsidR="008333FF" w:rsidRPr="00DB38A9" w14:paraId="6848C76F" w14:textId="77777777" w:rsidTr="008333F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77636108" w14:textId="77777777" w:rsidR="008333FF" w:rsidRPr="00DB38A9" w:rsidRDefault="008333FF" w:rsidP="008333FF">
            <w:pPr>
              <w:spacing w:line="240" w:lineRule="auto"/>
              <w:ind w:firstLine="0"/>
              <w:rPr>
                <w:i/>
                <w:iCs/>
                <w:color w:val="000000"/>
                <w:sz w:val="22"/>
                <w:szCs w:val="22"/>
              </w:rPr>
            </w:pPr>
            <w:r w:rsidRPr="00DB38A9">
              <w:rPr>
                <w:i/>
                <w:iCs/>
                <w:color w:val="000000"/>
                <w:sz w:val="22"/>
                <w:szCs w:val="22"/>
              </w:rPr>
              <w:t>Social job features</w:t>
            </w:r>
          </w:p>
        </w:tc>
        <w:tc>
          <w:tcPr>
            <w:tcW w:w="1060" w:type="dxa"/>
            <w:tcBorders>
              <w:top w:val="nil"/>
              <w:left w:val="nil"/>
              <w:bottom w:val="nil"/>
              <w:right w:val="nil"/>
            </w:tcBorders>
            <w:shd w:val="clear" w:color="auto" w:fill="auto"/>
            <w:noWrap/>
            <w:vAlign w:val="bottom"/>
            <w:hideMark/>
          </w:tcPr>
          <w:p w14:paraId="3A8E6FF6" w14:textId="77777777" w:rsidR="008333FF" w:rsidRPr="00DB38A9" w:rsidRDefault="008333FF" w:rsidP="008333FF">
            <w:pPr>
              <w:spacing w:line="240" w:lineRule="auto"/>
              <w:ind w:firstLine="0"/>
              <w:rPr>
                <w:i/>
                <w:iCs/>
                <w:color w:val="000000"/>
                <w:sz w:val="22"/>
                <w:szCs w:val="22"/>
              </w:rPr>
            </w:pPr>
          </w:p>
        </w:tc>
        <w:tc>
          <w:tcPr>
            <w:tcW w:w="1060" w:type="dxa"/>
            <w:tcBorders>
              <w:top w:val="nil"/>
              <w:left w:val="nil"/>
              <w:bottom w:val="nil"/>
              <w:right w:val="nil"/>
            </w:tcBorders>
            <w:shd w:val="clear" w:color="auto" w:fill="auto"/>
            <w:noWrap/>
            <w:vAlign w:val="bottom"/>
            <w:hideMark/>
          </w:tcPr>
          <w:p w14:paraId="0569F42E" w14:textId="77777777" w:rsidR="008333FF" w:rsidRPr="00DB38A9" w:rsidRDefault="008333FF" w:rsidP="008333FF">
            <w:pPr>
              <w:spacing w:line="240" w:lineRule="auto"/>
              <w:ind w:firstLine="0"/>
              <w:jc w:val="center"/>
              <w:rPr>
                <w:sz w:val="20"/>
                <w:szCs w:val="20"/>
              </w:rPr>
            </w:pPr>
          </w:p>
        </w:tc>
        <w:tc>
          <w:tcPr>
            <w:tcW w:w="266" w:type="dxa"/>
            <w:tcBorders>
              <w:top w:val="nil"/>
              <w:left w:val="nil"/>
              <w:bottom w:val="nil"/>
              <w:right w:val="nil"/>
            </w:tcBorders>
            <w:shd w:val="clear" w:color="auto" w:fill="auto"/>
            <w:noWrap/>
            <w:vAlign w:val="bottom"/>
            <w:hideMark/>
          </w:tcPr>
          <w:p w14:paraId="4CC94AF2"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noWrap/>
            <w:vAlign w:val="bottom"/>
            <w:hideMark/>
          </w:tcPr>
          <w:p w14:paraId="614D15A1"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noWrap/>
            <w:vAlign w:val="bottom"/>
            <w:hideMark/>
          </w:tcPr>
          <w:p w14:paraId="6543BB05" w14:textId="77777777" w:rsidR="008333FF" w:rsidRPr="00DB38A9" w:rsidRDefault="008333FF" w:rsidP="008333FF">
            <w:pPr>
              <w:spacing w:line="240" w:lineRule="auto"/>
              <w:ind w:firstLine="0"/>
              <w:jc w:val="center"/>
              <w:rPr>
                <w:sz w:val="20"/>
                <w:szCs w:val="20"/>
              </w:rPr>
            </w:pPr>
          </w:p>
        </w:tc>
        <w:tc>
          <w:tcPr>
            <w:tcW w:w="266" w:type="dxa"/>
            <w:tcBorders>
              <w:top w:val="nil"/>
              <w:left w:val="nil"/>
              <w:bottom w:val="nil"/>
              <w:right w:val="nil"/>
            </w:tcBorders>
            <w:shd w:val="clear" w:color="auto" w:fill="auto"/>
            <w:noWrap/>
            <w:vAlign w:val="bottom"/>
            <w:hideMark/>
          </w:tcPr>
          <w:p w14:paraId="726AA07B"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noWrap/>
            <w:vAlign w:val="bottom"/>
            <w:hideMark/>
          </w:tcPr>
          <w:p w14:paraId="7F9B7D93" w14:textId="77777777" w:rsidR="008333FF" w:rsidRPr="00DB38A9" w:rsidRDefault="008333FF" w:rsidP="008333FF">
            <w:pPr>
              <w:spacing w:line="240" w:lineRule="auto"/>
              <w:ind w:firstLine="0"/>
              <w:jc w:val="center"/>
              <w:rPr>
                <w:sz w:val="20"/>
                <w:szCs w:val="20"/>
              </w:rPr>
            </w:pPr>
          </w:p>
        </w:tc>
        <w:tc>
          <w:tcPr>
            <w:tcW w:w="1060" w:type="dxa"/>
            <w:tcBorders>
              <w:top w:val="nil"/>
              <w:left w:val="nil"/>
              <w:bottom w:val="nil"/>
              <w:right w:val="nil"/>
            </w:tcBorders>
            <w:shd w:val="clear" w:color="auto" w:fill="auto"/>
            <w:noWrap/>
            <w:vAlign w:val="bottom"/>
            <w:hideMark/>
          </w:tcPr>
          <w:p w14:paraId="0B2D6A04" w14:textId="77777777" w:rsidR="008333FF" w:rsidRPr="00DB38A9" w:rsidRDefault="008333FF" w:rsidP="008333FF">
            <w:pPr>
              <w:spacing w:line="240" w:lineRule="auto"/>
              <w:ind w:firstLine="0"/>
              <w:jc w:val="center"/>
              <w:rPr>
                <w:sz w:val="20"/>
                <w:szCs w:val="20"/>
              </w:rPr>
            </w:pPr>
          </w:p>
        </w:tc>
      </w:tr>
      <w:tr w:rsidR="008333FF" w:rsidRPr="00DB38A9" w14:paraId="6E2D4FD6" w14:textId="77777777" w:rsidTr="008333FF">
        <w:trPr>
          <w:trHeight w:val="300"/>
        </w:trPr>
        <w:tc>
          <w:tcPr>
            <w:tcW w:w="3360" w:type="dxa"/>
            <w:tcBorders>
              <w:top w:val="nil"/>
              <w:left w:val="nil"/>
              <w:bottom w:val="nil"/>
              <w:right w:val="nil"/>
            </w:tcBorders>
            <w:shd w:val="clear" w:color="auto" w:fill="auto"/>
            <w:noWrap/>
            <w:vAlign w:val="bottom"/>
            <w:hideMark/>
          </w:tcPr>
          <w:p w14:paraId="4B17DF11" w14:textId="77777777" w:rsidR="008333FF" w:rsidRPr="00DB38A9" w:rsidRDefault="008333FF" w:rsidP="008333FF">
            <w:pPr>
              <w:spacing w:line="240" w:lineRule="auto"/>
              <w:ind w:firstLine="0"/>
              <w:rPr>
                <w:color w:val="000000"/>
                <w:sz w:val="22"/>
                <w:szCs w:val="22"/>
              </w:rPr>
            </w:pPr>
            <w:r w:rsidRPr="00DB38A9">
              <w:rPr>
                <w:color w:val="000000"/>
                <w:sz w:val="22"/>
                <w:szCs w:val="22"/>
              </w:rPr>
              <w:t>Coworkers friendly</w:t>
            </w:r>
          </w:p>
        </w:tc>
        <w:tc>
          <w:tcPr>
            <w:tcW w:w="1060" w:type="dxa"/>
            <w:tcBorders>
              <w:top w:val="nil"/>
              <w:left w:val="nil"/>
              <w:bottom w:val="nil"/>
              <w:right w:val="nil"/>
            </w:tcBorders>
            <w:shd w:val="clear" w:color="auto" w:fill="auto"/>
            <w:noWrap/>
            <w:vAlign w:val="bottom"/>
            <w:hideMark/>
          </w:tcPr>
          <w:p w14:paraId="6DD55EA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0.771</w:t>
            </w:r>
          </w:p>
        </w:tc>
        <w:tc>
          <w:tcPr>
            <w:tcW w:w="1060" w:type="dxa"/>
            <w:tcBorders>
              <w:top w:val="nil"/>
              <w:left w:val="nil"/>
              <w:bottom w:val="nil"/>
              <w:right w:val="nil"/>
            </w:tcBorders>
            <w:shd w:val="clear" w:color="auto" w:fill="auto"/>
            <w:noWrap/>
            <w:vAlign w:val="bottom"/>
            <w:hideMark/>
          </w:tcPr>
          <w:p w14:paraId="2D9DE1F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0.867</w:t>
            </w:r>
          </w:p>
        </w:tc>
        <w:tc>
          <w:tcPr>
            <w:tcW w:w="266" w:type="dxa"/>
            <w:tcBorders>
              <w:top w:val="nil"/>
              <w:left w:val="nil"/>
              <w:bottom w:val="nil"/>
              <w:right w:val="nil"/>
            </w:tcBorders>
            <w:shd w:val="clear" w:color="auto" w:fill="auto"/>
            <w:noWrap/>
            <w:vAlign w:val="bottom"/>
            <w:hideMark/>
          </w:tcPr>
          <w:p w14:paraId="1CF2E01B"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2C8C2CB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0.760</w:t>
            </w:r>
          </w:p>
        </w:tc>
        <w:tc>
          <w:tcPr>
            <w:tcW w:w="1060" w:type="dxa"/>
            <w:tcBorders>
              <w:top w:val="nil"/>
              <w:left w:val="nil"/>
              <w:bottom w:val="nil"/>
              <w:right w:val="nil"/>
            </w:tcBorders>
            <w:shd w:val="clear" w:color="auto" w:fill="auto"/>
            <w:noWrap/>
            <w:vAlign w:val="bottom"/>
            <w:hideMark/>
          </w:tcPr>
          <w:p w14:paraId="189B8E0B"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0.851</w:t>
            </w:r>
          </w:p>
        </w:tc>
        <w:tc>
          <w:tcPr>
            <w:tcW w:w="266" w:type="dxa"/>
            <w:tcBorders>
              <w:top w:val="nil"/>
              <w:left w:val="nil"/>
              <w:bottom w:val="nil"/>
              <w:right w:val="nil"/>
            </w:tcBorders>
            <w:shd w:val="clear" w:color="auto" w:fill="auto"/>
            <w:noWrap/>
            <w:vAlign w:val="bottom"/>
            <w:hideMark/>
          </w:tcPr>
          <w:p w14:paraId="22A50C9F"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30E1F453"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0.755</w:t>
            </w:r>
          </w:p>
        </w:tc>
        <w:tc>
          <w:tcPr>
            <w:tcW w:w="1060" w:type="dxa"/>
            <w:tcBorders>
              <w:top w:val="nil"/>
              <w:left w:val="nil"/>
              <w:bottom w:val="nil"/>
              <w:right w:val="nil"/>
            </w:tcBorders>
            <w:shd w:val="clear" w:color="auto" w:fill="auto"/>
            <w:noWrap/>
            <w:vAlign w:val="bottom"/>
            <w:hideMark/>
          </w:tcPr>
          <w:p w14:paraId="6766CF58"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0.896</w:t>
            </w:r>
          </w:p>
        </w:tc>
      </w:tr>
      <w:tr w:rsidR="008333FF" w:rsidRPr="00DB38A9" w14:paraId="3F2A4B35" w14:textId="77777777" w:rsidTr="008333FF">
        <w:trPr>
          <w:trHeight w:val="300"/>
        </w:trPr>
        <w:tc>
          <w:tcPr>
            <w:tcW w:w="3360" w:type="dxa"/>
            <w:tcBorders>
              <w:top w:val="nil"/>
              <w:left w:val="nil"/>
              <w:bottom w:val="nil"/>
              <w:right w:val="nil"/>
            </w:tcBorders>
            <w:shd w:val="clear" w:color="auto" w:fill="auto"/>
            <w:noWrap/>
            <w:vAlign w:val="bottom"/>
            <w:hideMark/>
          </w:tcPr>
          <w:p w14:paraId="5B5CC205" w14:textId="77777777" w:rsidR="008333FF" w:rsidRPr="00DB38A9" w:rsidRDefault="008333FF" w:rsidP="008333FF">
            <w:pPr>
              <w:spacing w:line="240" w:lineRule="auto"/>
              <w:ind w:firstLine="0"/>
              <w:rPr>
                <w:color w:val="000000"/>
                <w:sz w:val="22"/>
                <w:szCs w:val="22"/>
              </w:rPr>
            </w:pPr>
            <w:r w:rsidRPr="00DB38A9">
              <w:rPr>
                <w:color w:val="000000"/>
                <w:sz w:val="22"/>
                <w:szCs w:val="22"/>
              </w:rPr>
              <w:t>Can get to know other people</w:t>
            </w:r>
          </w:p>
        </w:tc>
        <w:tc>
          <w:tcPr>
            <w:tcW w:w="1060" w:type="dxa"/>
            <w:tcBorders>
              <w:top w:val="nil"/>
              <w:left w:val="nil"/>
              <w:bottom w:val="nil"/>
              <w:right w:val="nil"/>
            </w:tcBorders>
            <w:shd w:val="clear" w:color="auto" w:fill="auto"/>
            <w:noWrap/>
            <w:vAlign w:val="bottom"/>
            <w:hideMark/>
          </w:tcPr>
          <w:p w14:paraId="108C2EA2"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0.799</w:t>
            </w:r>
          </w:p>
        </w:tc>
        <w:tc>
          <w:tcPr>
            <w:tcW w:w="1060" w:type="dxa"/>
            <w:tcBorders>
              <w:top w:val="nil"/>
              <w:left w:val="nil"/>
              <w:bottom w:val="nil"/>
              <w:right w:val="nil"/>
            </w:tcBorders>
            <w:shd w:val="clear" w:color="auto" w:fill="auto"/>
            <w:noWrap/>
            <w:vAlign w:val="bottom"/>
            <w:hideMark/>
          </w:tcPr>
          <w:p w14:paraId="6CE5B72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0.765</w:t>
            </w:r>
          </w:p>
        </w:tc>
        <w:tc>
          <w:tcPr>
            <w:tcW w:w="266" w:type="dxa"/>
            <w:tcBorders>
              <w:top w:val="nil"/>
              <w:left w:val="nil"/>
              <w:bottom w:val="nil"/>
              <w:right w:val="nil"/>
            </w:tcBorders>
            <w:shd w:val="clear" w:color="auto" w:fill="auto"/>
            <w:noWrap/>
            <w:vAlign w:val="bottom"/>
            <w:hideMark/>
          </w:tcPr>
          <w:p w14:paraId="43AFEC6B"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F0DA6F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0.822</w:t>
            </w:r>
          </w:p>
        </w:tc>
        <w:tc>
          <w:tcPr>
            <w:tcW w:w="1060" w:type="dxa"/>
            <w:tcBorders>
              <w:top w:val="nil"/>
              <w:left w:val="nil"/>
              <w:bottom w:val="nil"/>
              <w:right w:val="nil"/>
            </w:tcBorders>
            <w:shd w:val="clear" w:color="auto" w:fill="auto"/>
            <w:noWrap/>
            <w:vAlign w:val="bottom"/>
            <w:hideMark/>
          </w:tcPr>
          <w:p w14:paraId="59CAAF9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0.751</w:t>
            </w:r>
          </w:p>
        </w:tc>
        <w:tc>
          <w:tcPr>
            <w:tcW w:w="266" w:type="dxa"/>
            <w:tcBorders>
              <w:top w:val="nil"/>
              <w:left w:val="nil"/>
              <w:bottom w:val="nil"/>
              <w:right w:val="nil"/>
            </w:tcBorders>
            <w:shd w:val="clear" w:color="auto" w:fill="auto"/>
            <w:noWrap/>
            <w:vAlign w:val="bottom"/>
            <w:hideMark/>
          </w:tcPr>
          <w:p w14:paraId="4FBE07BF"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83BFB7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0.848</w:t>
            </w:r>
          </w:p>
        </w:tc>
        <w:tc>
          <w:tcPr>
            <w:tcW w:w="1060" w:type="dxa"/>
            <w:tcBorders>
              <w:top w:val="nil"/>
              <w:left w:val="nil"/>
              <w:bottom w:val="nil"/>
              <w:right w:val="nil"/>
            </w:tcBorders>
            <w:shd w:val="clear" w:color="auto" w:fill="auto"/>
            <w:noWrap/>
            <w:vAlign w:val="bottom"/>
            <w:hideMark/>
          </w:tcPr>
          <w:p w14:paraId="402AA5E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0.812</w:t>
            </w:r>
          </w:p>
        </w:tc>
      </w:tr>
      <w:tr w:rsidR="008333FF" w:rsidRPr="00DB38A9" w14:paraId="49AB6601" w14:textId="77777777" w:rsidTr="008333FF">
        <w:trPr>
          <w:trHeight w:val="300"/>
        </w:trPr>
        <w:tc>
          <w:tcPr>
            <w:tcW w:w="3360" w:type="dxa"/>
            <w:tcBorders>
              <w:top w:val="nil"/>
              <w:left w:val="nil"/>
              <w:bottom w:val="nil"/>
              <w:right w:val="nil"/>
            </w:tcBorders>
            <w:shd w:val="clear" w:color="auto" w:fill="auto"/>
            <w:noWrap/>
            <w:vAlign w:val="bottom"/>
            <w:hideMark/>
          </w:tcPr>
          <w:p w14:paraId="5493F902" w14:textId="77777777" w:rsidR="008333FF" w:rsidRPr="00DB38A9" w:rsidRDefault="008333FF" w:rsidP="008333FF">
            <w:pPr>
              <w:spacing w:line="240" w:lineRule="auto"/>
              <w:ind w:firstLine="0"/>
              <w:rPr>
                <w:color w:val="000000"/>
                <w:sz w:val="22"/>
                <w:szCs w:val="22"/>
              </w:rPr>
            </w:pPr>
            <w:r w:rsidRPr="00DB38A9">
              <w:rPr>
                <w:color w:val="000000"/>
                <w:sz w:val="22"/>
                <w:szCs w:val="22"/>
              </w:rPr>
              <w:t>Can develop friendships</w:t>
            </w:r>
          </w:p>
        </w:tc>
        <w:tc>
          <w:tcPr>
            <w:tcW w:w="1060" w:type="dxa"/>
            <w:tcBorders>
              <w:top w:val="nil"/>
              <w:left w:val="nil"/>
              <w:bottom w:val="nil"/>
              <w:right w:val="nil"/>
            </w:tcBorders>
            <w:shd w:val="clear" w:color="auto" w:fill="auto"/>
            <w:noWrap/>
            <w:vAlign w:val="bottom"/>
            <w:hideMark/>
          </w:tcPr>
          <w:p w14:paraId="4BC4A9E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0.573</w:t>
            </w:r>
          </w:p>
        </w:tc>
        <w:tc>
          <w:tcPr>
            <w:tcW w:w="1060" w:type="dxa"/>
            <w:tcBorders>
              <w:top w:val="nil"/>
              <w:left w:val="nil"/>
              <w:bottom w:val="nil"/>
              <w:right w:val="nil"/>
            </w:tcBorders>
            <w:shd w:val="clear" w:color="auto" w:fill="auto"/>
            <w:noWrap/>
            <w:vAlign w:val="bottom"/>
            <w:hideMark/>
          </w:tcPr>
          <w:p w14:paraId="52B5E2A5"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0.634</w:t>
            </w:r>
          </w:p>
        </w:tc>
        <w:tc>
          <w:tcPr>
            <w:tcW w:w="266" w:type="dxa"/>
            <w:tcBorders>
              <w:top w:val="nil"/>
              <w:left w:val="nil"/>
              <w:bottom w:val="nil"/>
              <w:right w:val="nil"/>
            </w:tcBorders>
            <w:shd w:val="clear" w:color="auto" w:fill="auto"/>
            <w:noWrap/>
            <w:vAlign w:val="bottom"/>
            <w:hideMark/>
          </w:tcPr>
          <w:p w14:paraId="26C4BFD7"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6500642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0.616</w:t>
            </w:r>
          </w:p>
        </w:tc>
        <w:tc>
          <w:tcPr>
            <w:tcW w:w="1060" w:type="dxa"/>
            <w:tcBorders>
              <w:top w:val="nil"/>
              <w:left w:val="nil"/>
              <w:bottom w:val="nil"/>
              <w:right w:val="nil"/>
            </w:tcBorders>
            <w:shd w:val="clear" w:color="auto" w:fill="auto"/>
            <w:noWrap/>
            <w:vAlign w:val="bottom"/>
            <w:hideMark/>
          </w:tcPr>
          <w:p w14:paraId="5B0F568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0.644</w:t>
            </w:r>
          </w:p>
        </w:tc>
        <w:tc>
          <w:tcPr>
            <w:tcW w:w="266" w:type="dxa"/>
            <w:tcBorders>
              <w:top w:val="nil"/>
              <w:left w:val="nil"/>
              <w:bottom w:val="nil"/>
              <w:right w:val="nil"/>
            </w:tcBorders>
            <w:shd w:val="clear" w:color="auto" w:fill="auto"/>
            <w:noWrap/>
            <w:vAlign w:val="bottom"/>
            <w:hideMark/>
          </w:tcPr>
          <w:p w14:paraId="7678615F"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033C66E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0.659</w:t>
            </w:r>
          </w:p>
        </w:tc>
        <w:tc>
          <w:tcPr>
            <w:tcW w:w="1060" w:type="dxa"/>
            <w:tcBorders>
              <w:top w:val="nil"/>
              <w:left w:val="nil"/>
              <w:bottom w:val="nil"/>
              <w:right w:val="nil"/>
            </w:tcBorders>
            <w:shd w:val="clear" w:color="auto" w:fill="auto"/>
            <w:noWrap/>
            <w:vAlign w:val="bottom"/>
            <w:hideMark/>
          </w:tcPr>
          <w:p w14:paraId="3F44B39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0.656</w:t>
            </w:r>
          </w:p>
        </w:tc>
      </w:tr>
      <w:tr w:rsidR="008333FF" w:rsidRPr="00DB38A9" w14:paraId="411D0A82" w14:textId="77777777" w:rsidTr="008333FF">
        <w:trPr>
          <w:trHeight w:val="300"/>
        </w:trPr>
        <w:tc>
          <w:tcPr>
            <w:tcW w:w="3360" w:type="dxa"/>
            <w:tcBorders>
              <w:top w:val="nil"/>
              <w:left w:val="nil"/>
              <w:bottom w:val="nil"/>
              <w:right w:val="nil"/>
            </w:tcBorders>
            <w:shd w:val="clear" w:color="auto" w:fill="auto"/>
            <w:noWrap/>
            <w:vAlign w:val="bottom"/>
            <w:hideMark/>
          </w:tcPr>
          <w:p w14:paraId="4F750848" w14:textId="77777777" w:rsidR="008333FF" w:rsidRPr="00DB38A9" w:rsidRDefault="008333FF" w:rsidP="008333FF">
            <w:pPr>
              <w:spacing w:line="240" w:lineRule="auto"/>
              <w:ind w:firstLine="0"/>
              <w:rPr>
                <w:color w:val="000000"/>
                <w:sz w:val="22"/>
                <w:szCs w:val="22"/>
              </w:rPr>
            </w:pPr>
            <w:r w:rsidRPr="00DB38A9">
              <w:rPr>
                <w:color w:val="000000"/>
                <w:sz w:val="22"/>
                <w:szCs w:val="22"/>
              </w:rPr>
              <w:t>Coworkers take personal interest</w:t>
            </w:r>
          </w:p>
        </w:tc>
        <w:tc>
          <w:tcPr>
            <w:tcW w:w="1060" w:type="dxa"/>
            <w:tcBorders>
              <w:top w:val="nil"/>
              <w:left w:val="nil"/>
              <w:bottom w:val="nil"/>
              <w:right w:val="nil"/>
            </w:tcBorders>
            <w:shd w:val="clear" w:color="auto" w:fill="auto"/>
            <w:noWrap/>
            <w:vAlign w:val="bottom"/>
            <w:hideMark/>
          </w:tcPr>
          <w:p w14:paraId="57CB9CC7"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0.602</w:t>
            </w:r>
          </w:p>
        </w:tc>
        <w:tc>
          <w:tcPr>
            <w:tcW w:w="1060" w:type="dxa"/>
            <w:tcBorders>
              <w:top w:val="nil"/>
              <w:left w:val="nil"/>
              <w:bottom w:val="nil"/>
              <w:right w:val="nil"/>
            </w:tcBorders>
            <w:shd w:val="clear" w:color="auto" w:fill="auto"/>
            <w:noWrap/>
            <w:vAlign w:val="bottom"/>
            <w:hideMark/>
          </w:tcPr>
          <w:p w14:paraId="394A6A57"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0.614</w:t>
            </w:r>
          </w:p>
        </w:tc>
        <w:tc>
          <w:tcPr>
            <w:tcW w:w="266" w:type="dxa"/>
            <w:tcBorders>
              <w:top w:val="nil"/>
              <w:left w:val="nil"/>
              <w:bottom w:val="nil"/>
              <w:right w:val="nil"/>
            </w:tcBorders>
            <w:shd w:val="clear" w:color="auto" w:fill="auto"/>
            <w:noWrap/>
            <w:vAlign w:val="bottom"/>
            <w:hideMark/>
          </w:tcPr>
          <w:p w14:paraId="76DE6298"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C795D0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0.564</w:t>
            </w:r>
          </w:p>
        </w:tc>
        <w:tc>
          <w:tcPr>
            <w:tcW w:w="1060" w:type="dxa"/>
            <w:tcBorders>
              <w:top w:val="nil"/>
              <w:left w:val="nil"/>
              <w:bottom w:val="nil"/>
              <w:right w:val="nil"/>
            </w:tcBorders>
            <w:shd w:val="clear" w:color="auto" w:fill="auto"/>
            <w:noWrap/>
            <w:vAlign w:val="bottom"/>
            <w:hideMark/>
          </w:tcPr>
          <w:p w14:paraId="66F1A58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0.599</w:t>
            </w:r>
          </w:p>
        </w:tc>
        <w:tc>
          <w:tcPr>
            <w:tcW w:w="266" w:type="dxa"/>
            <w:tcBorders>
              <w:top w:val="nil"/>
              <w:left w:val="nil"/>
              <w:bottom w:val="nil"/>
              <w:right w:val="nil"/>
            </w:tcBorders>
            <w:shd w:val="clear" w:color="auto" w:fill="auto"/>
            <w:noWrap/>
            <w:vAlign w:val="bottom"/>
            <w:hideMark/>
          </w:tcPr>
          <w:p w14:paraId="5F685F1F"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21606B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0.648</w:t>
            </w:r>
          </w:p>
        </w:tc>
        <w:tc>
          <w:tcPr>
            <w:tcW w:w="1060" w:type="dxa"/>
            <w:tcBorders>
              <w:top w:val="nil"/>
              <w:left w:val="nil"/>
              <w:bottom w:val="nil"/>
              <w:right w:val="nil"/>
            </w:tcBorders>
            <w:shd w:val="clear" w:color="auto" w:fill="auto"/>
            <w:noWrap/>
            <w:vAlign w:val="bottom"/>
            <w:hideMark/>
          </w:tcPr>
          <w:p w14:paraId="620DA91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0.648</w:t>
            </w:r>
          </w:p>
        </w:tc>
      </w:tr>
      <w:tr w:rsidR="008333FF" w:rsidRPr="00DB38A9" w14:paraId="4BAD2DDE" w14:textId="77777777" w:rsidTr="008333FF">
        <w:trPr>
          <w:trHeight w:val="300"/>
        </w:trPr>
        <w:tc>
          <w:tcPr>
            <w:tcW w:w="3360" w:type="dxa"/>
            <w:tcBorders>
              <w:top w:val="nil"/>
              <w:left w:val="nil"/>
              <w:bottom w:val="nil"/>
              <w:right w:val="nil"/>
            </w:tcBorders>
            <w:shd w:val="clear" w:color="auto" w:fill="auto"/>
            <w:noWrap/>
            <w:vAlign w:val="bottom"/>
            <w:hideMark/>
          </w:tcPr>
          <w:p w14:paraId="122902AF" w14:textId="77777777" w:rsidR="008333FF" w:rsidRPr="00DB38A9" w:rsidRDefault="008333FF" w:rsidP="008333FF">
            <w:pPr>
              <w:spacing w:line="240" w:lineRule="auto"/>
              <w:ind w:firstLine="0"/>
              <w:rPr>
                <w:b/>
                <w:bCs/>
                <w:color w:val="000000"/>
                <w:sz w:val="22"/>
                <w:szCs w:val="22"/>
              </w:rPr>
            </w:pPr>
            <w:r w:rsidRPr="00DB38A9">
              <w:rPr>
                <w:b/>
                <w:bCs/>
                <w:color w:val="000000"/>
                <w:sz w:val="22"/>
                <w:szCs w:val="22"/>
              </w:rPr>
              <w:t xml:space="preserve">   Average social</w:t>
            </w:r>
          </w:p>
        </w:tc>
        <w:tc>
          <w:tcPr>
            <w:tcW w:w="1060" w:type="dxa"/>
            <w:tcBorders>
              <w:top w:val="nil"/>
              <w:left w:val="nil"/>
              <w:bottom w:val="nil"/>
              <w:right w:val="nil"/>
            </w:tcBorders>
            <w:shd w:val="clear" w:color="auto" w:fill="auto"/>
            <w:noWrap/>
            <w:vAlign w:val="bottom"/>
            <w:hideMark/>
          </w:tcPr>
          <w:p w14:paraId="4A58A4CD"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0.686</w:t>
            </w:r>
          </w:p>
        </w:tc>
        <w:tc>
          <w:tcPr>
            <w:tcW w:w="1060" w:type="dxa"/>
            <w:tcBorders>
              <w:top w:val="nil"/>
              <w:left w:val="nil"/>
              <w:bottom w:val="nil"/>
              <w:right w:val="nil"/>
            </w:tcBorders>
            <w:shd w:val="clear" w:color="auto" w:fill="auto"/>
            <w:noWrap/>
            <w:vAlign w:val="bottom"/>
            <w:hideMark/>
          </w:tcPr>
          <w:p w14:paraId="45B73346"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0.720</w:t>
            </w:r>
          </w:p>
        </w:tc>
        <w:tc>
          <w:tcPr>
            <w:tcW w:w="266" w:type="dxa"/>
            <w:tcBorders>
              <w:top w:val="nil"/>
              <w:left w:val="nil"/>
              <w:bottom w:val="nil"/>
              <w:right w:val="nil"/>
            </w:tcBorders>
            <w:shd w:val="clear" w:color="auto" w:fill="auto"/>
            <w:noWrap/>
            <w:vAlign w:val="bottom"/>
            <w:hideMark/>
          </w:tcPr>
          <w:p w14:paraId="2036E65D" w14:textId="77777777" w:rsidR="008333FF" w:rsidRPr="00DB38A9" w:rsidRDefault="008333FF" w:rsidP="008333FF">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753040C5"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0.691</w:t>
            </w:r>
          </w:p>
        </w:tc>
        <w:tc>
          <w:tcPr>
            <w:tcW w:w="1060" w:type="dxa"/>
            <w:tcBorders>
              <w:top w:val="nil"/>
              <w:left w:val="nil"/>
              <w:bottom w:val="nil"/>
              <w:right w:val="nil"/>
            </w:tcBorders>
            <w:shd w:val="clear" w:color="auto" w:fill="auto"/>
            <w:noWrap/>
            <w:vAlign w:val="bottom"/>
            <w:hideMark/>
          </w:tcPr>
          <w:p w14:paraId="5731AE3D"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0.711</w:t>
            </w:r>
          </w:p>
        </w:tc>
        <w:tc>
          <w:tcPr>
            <w:tcW w:w="266" w:type="dxa"/>
            <w:tcBorders>
              <w:top w:val="nil"/>
              <w:left w:val="nil"/>
              <w:bottom w:val="nil"/>
              <w:right w:val="nil"/>
            </w:tcBorders>
            <w:shd w:val="clear" w:color="auto" w:fill="auto"/>
            <w:noWrap/>
            <w:vAlign w:val="bottom"/>
            <w:hideMark/>
          </w:tcPr>
          <w:p w14:paraId="27F650EC" w14:textId="77777777" w:rsidR="008333FF" w:rsidRPr="00DB38A9" w:rsidRDefault="008333FF" w:rsidP="008333FF">
            <w:pPr>
              <w:spacing w:line="240" w:lineRule="auto"/>
              <w:ind w:firstLine="0"/>
              <w:jc w:val="center"/>
              <w:rPr>
                <w:b/>
                <w:bCs/>
                <w:color w:val="000000"/>
                <w:sz w:val="22"/>
                <w:szCs w:val="22"/>
              </w:rPr>
            </w:pPr>
          </w:p>
        </w:tc>
        <w:tc>
          <w:tcPr>
            <w:tcW w:w="1060" w:type="dxa"/>
            <w:tcBorders>
              <w:top w:val="nil"/>
              <w:left w:val="nil"/>
              <w:bottom w:val="nil"/>
              <w:right w:val="nil"/>
            </w:tcBorders>
            <w:shd w:val="clear" w:color="auto" w:fill="auto"/>
            <w:noWrap/>
            <w:vAlign w:val="bottom"/>
            <w:hideMark/>
          </w:tcPr>
          <w:p w14:paraId="2F8B43C1"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0.727</w:t>
            </w:r>
          </w:p>
        </w:tc>
        <w:tc>
          <w:tcPr>
            <w:tcW w:w="1060" w:type="dxa"/>
            <w:tcBorders>
              <w:top w:val="nil"/>
              <w:left w:val="nil"/>
              <w:bottom w:val="nil"/>
              <w:right w:val="nil"/>
            </w:tcBorders>
            <w:shd w:val="clear" w:color="auto" w:fill="auto"/>
            <w:noWrap/>
            <w:vAlign w:val="bottom"/>
            <w:hideMark/>
          </w:tcPr>
          <w:p w14:paraId="0CB30AAC" w14:textId="77777777" w:rsidR="008333FF" w:rsidRPr="00DB38A9" w:rsidRDefault="008333FF" w:rsidP="008333FF">
            <w:pPr>
              <w:spacing w:line="240" w:lineRule="auto"/>
              <w:ind w:firstLine="0"/>
              <w:jc w:val="center"/>
              <w:rPr>
                <w:b/>
                <w:bCs/>
                <w:color w:val="000000"/>
                <w:sz w:val="22"/>
                <w:szCs w:val="22"/>
              </w:rPr>
            </w:pPr>
            <w:r w:rsidRPr="00DB38A9">
              <w:rPr>
                <w:b/>
                <w:bCs/>
                <w:color w:val="000000"/>
                <w:sz w:val="22"/>
                <w:szCs w:val="22"/>
              </w:rPr>
              <w:t>0.753</w:t>
            </w:r>
          </w:p>
        </w:tc>
      </w:tr>
      <w:tr w:rsidR="008333FF" w:rsidRPr="00DB38A9" w14:paraId="45341CF2" w14:textId="77777777" w:rsidTr="008333FF">
        <w:trPr>
          <w:trHeight w:val="300"/>
        </w:trPr>
        <w:tc>
          <w:tcPr>
            <w:tcW w:w="3360" w:type="dxa"/>
            <w:tcBorders>
              <w:top w:val="single" w:sz="4" w:space="0" w:color="auto"/>
              <w:left w:val="nil"/>
              <w:bottom w:val="single" w:sz="4" w:space="0" w:color="auto"/>
              <w:right w:val="nil"/>
            </w:tcBorders>
            <w:shd w:val="clear" w:color="auto" w:fill="auto"/>
            <w:noWrap/>
            <w:vAlign w:val="bottom"/>
            <w:hideMark/>
          </w:tcPr>
          <w:p w14:paraId="4DC57F21" w14:textId="77777777" w:rsidR="008333FF" w:rsidRPr="00DB38A9" w:rsidRDefault="008333FF" w:rsidP="008333FF">
            <w:pPr>
              <w:spacing w:line="240" w:lineRule="auto"/>
              <w:ind w:firstLine="0"/>
              <w:rPr>
                <w:i/>
                <w:iCs/>
                <w:color w:val="000000"/>
                <w:sz w:val="22"/>
                <w:szCs w:val="22"/>
              </w:rPr>
            </w:pPr>
            <w:r w:rsidRPr="00DB38A9">
              <w:rPr>
                <w:i/>
                <w:iCs/>
                <w:color w:val="000000"/>
                <w:sz w:val="22"/>
                <w:szCs w:val="22"/>
              </w:rPr>
              <w:t>Other job features</w:t>
            </w:r>
          </w:p>
        </w:tc>
        <w:tc>
          <w:tcPr>
            <w:tcW w:w="1060" w:type="dxa"/>
            <w:tcBorders>
              <w:top w:val="single" w:sz="4" w:space="0" w:color="auto"/>
              <w:left w:val="nil"/>
              <w:bottom w:val="nil"/>
              <w:right w:val="nil"/>
            </w:tcBorders>
            <w:shd w:val="clear" w:color="auto" w:fill="auto"/>
            <w:noWrap/>
            <w:vAlign w:val="bottom"/>
            <w:hideMark/>
          </w:tcPr>
          <w:p w14:paraId="2CAAFAE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3667D7D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48D12DB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1BD3F66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2DA0083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6F66D33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56C173D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single" w:sz="4" w:space="0" w:color="auto"/>
              <w:left w:val="nil"/>
              <w:bottom w:val="nil"/>
              <w:right w:val="nil"/>
            </w:tcBorders>
            <w:shd w:val="clear" w:color="auto" w:fill="auto"/>
            <w:noWrap/>
            <w:vAlign w:val="bottom"/>
            <w:hideMark/>
          </w:tcPr>
          <w:p w14:paraId="5684F19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r>
      <w:tr w:rsidR="008333FF" w:rsidRPr="00DB38A9" w14:paraId="57BA8D8E" w14:textId="77777777" w:rsidTr="008333FF">
        <w:trPr>
          <w:trHeight w:val="300"/>
        </w:trPr>
        <w:tc>
          <w:tcPr>
            <w:tcW w:w="3360" w:type="dxa"/>
            <w:tcBorders>
              <w:top w:val="nil"/>
              <w:left w:val="nil"/>
              <w:bottom w:val="nil"/>
              <w:right w:val="nil"/>
            </w:tcBorders>
            <w:shd w:val="clear" w:color="auto" w:fill="auto"/>
            <w:noWrap/>
            <w:vAlign w:val="bottom"/>
            <w:hideMark/>
          </w:tcPr>
          <w:p w14:paraId="7B473E83" w14:textId="77777777" w:rsidR="008333FF" w:rsidRPr="00DB38A9" w:rsidRDefault="008333FF" w:rsidP="008333FF">
            <w:pPr>
              <w:spacing w:line="240" w:lineRule="auto"/>
              <w:ind w:firstLine="0"/>
              <w:rPr>
                <w:color w:val="000000"/>
                <w:sz w:val="22"/>
                <w:szCs w:val="22"/>
              </w:rPr>
            </w:pPr>
            <w:r w:rsidRPr="00DB38A9">
              <w:rPr>
                <w:color w:val="000000"/>
                <w:sz w:val="22"/>
                <w:szCs w:val="22"/>
              </w:rPr>
              <w:t>Comfortable temperature</w:t>
            </w:r>
          </w:p>
        </w:tc>
        <w:tc>
          <w:tcPr>
            <w:tcW w:w="1060" w:type="dxa"/>
            <w:tcBorders>
              <w:top w:val="nil"/>
              <w:left w:val="nil"/>
              <w:bottom w:val="nil"/>
              <w:right w:val="nil"/>
            </w:tcBorders>
            <w:shd w:val="clear" w:color="auto" w:fill="auto"/>
            <w:noWrap/>
            <w:vAlign w:val="bottom"/>
            <w:hideMark/>
          </w:tcPr>
          <w:p w14:paraId="7736162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0.683</w:t>
            </w:r>
          </w:p>
        </w:tc>
        <w:tc>
          <w:tcPr>
            <w:tcW w:w="1060" w:type="dxa"/>
            <w:tcBorders>
              <w:top w:val="nil"/>
              <w:left w:val="nil"/>
              <w:bottom w:val="nil"/>
              <w:right w:val="nil"/>
            </w:tcBorders>
            <w:shd w:val="clear" w:color="auto" w:fill="auto"/>
            <w:noWrap/>
            <w:vAlign w:val="bottom"/>
            <w:hideMark/>
          </w:tcPr>
          <w:p w14:paraId="70FDE6C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0.788</w:t>
            </w:r>
          </w:p>
        </w:tc>
        <w:tc>
          <w:tcPr>
            <w:tcW w:w="266" w:type="dxa"/>
            <w:tcBorders>
              <w:top w:val="nil"/>
              <w:left w:val="nil"/>
              <w:bottom w:val="nil"/>
              <w:right w:val="nil"/>
            </w:tcBorders>
            <w:shd w:val="clear" w:color="auto" w:fill="auto"/>
            <w:noWrap/>
            <w:vAlign w:val="bottom"/>
            <w:hideMark/>
          </w:tcPr>
          <w:p w14:paraId="578C7607"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298DADC"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0.649</w:t>
            </w:r>
          </w:p>
        </w:tc>
        <w:tc>
          <w:tcPr>
            <w:tcW w:w="1060" w:type="dxa"/>
            <w:tcBorders>
              <w:top w:val="nil"/>
              <w:left w:val="nil"/>
              <w:bottom w:val="nil"/>
              <w:right w:val="nil"/>
            </w:tcBorders>
            <w:shd w:val="clear" w:color="auto" w:fill="auto"/>
            <w:noWrap/>
            <w:vAlign w:val="bottom"/>
            <w:hideMark/>
          </w:tcPr>
          <w:p w14:paraId="7D110E79"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0.757</w:t>
            </w:r>
          </w:p>
        </w:tc>
        <w:tc>
          <w:tcPr>
            <w:tcW w:w="266" w:type="dxa"/>
            <w:tcBorders>
              <w:top w:val="nil"/>
              <w:left w:val="nil"/>
              <w:bottom w:val="nil"/>
              <w:right w:val="nil"/>
            </w:tcBorders>
            <w:shd w:val="clear" w:color="auto" w:fill="auto"/>
            <w:noWrap/>
            <w:vAlign w:val="bottom"/>
            <w:hideMark/>
          </w:tcPr>
          <w:p w14:paraId="12652F05" w14:textId="77777777" w:rsidR="008333FF" w:rsidRPr="00DB38A9" w:rsidRDefault="008333FF" w:rsidP="008333FF">
            <w:pPr>
              <w:spacing w:line="240" w:lineRule="auto"/>
              <w:ind w:firstLine="0"/>
              <w:jc w:val="center"/>
              <w:rPr>
                <w:color w:val="000000"/>
                <w:sz w:val="22"/>
                <w:szCs w:val="22"/>
              </w:rPr>
            </w:pPr>
          </w:p>
        </w:tc>
        <w:tc>
          <w:tcPr>
            <w:tcW w:w="1060" w:type="dxa"/>
            <w:tcBorders>
              <w:top w:val="nil"/>
              <w:left w:val="nil"/>
              <w:bottom w:val="nil"/>
              <w:right w:val="nil"/>
            </w:tcBorders>
            <w:shd w:val="clear" w:color="auto" w:fill="auto"/>
            <w:noWrap/>
            <w:vAlign w:val="bottom"/>
            <w:hideMark/>
          </w:tcPr>
          <w:p w14:paraId="4EC99E6B"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0.707</w:t>
            </w:r>
          </w:p>
        </w:tc>
        <w:tc>
          <w:tcPr>
            <w:tcW w:w="1060" w:type="dxa"/>
            <w:tcBorders>
              <w:top w:val="nil"/>
              <w:left w:val="nil"/>
              <w:bottom w:val="nil"/>
              <w:right w:val="nil"/>
            </w:tcBorders>
            <w:shd w:val="clear" w:color="auto" w:fill="auto"/>
            <w:noWrap/>
            <w:vAlign w:val="bottom"/>
            <w:hideMark/>
          </w:tcPr>
          <w:p w14:paraId="27CF5347"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0.694</w:t>
            </w:r>
          </w:p>
        </w:tc>
      </w:tr>
      <w:tr w:rsidR="008333FF" w:rsidRPr="00DB38A9" w14:paraId="50AE040F" w14:textId="77777777" w:rsidTr="008333FF">
        <w:trPr>
          <w:trHeight w:val="300"/>
        </w:trPr>
        <w:tc>
          <w:tcPr>
            <w:tcW w:w="3360" w:type="dxa"/>
            <w:tcBorders>
              <w:top w:val="nil"/>
              <w:left w:val="nil"/>
              <w:bottom w:val="single" w:sz="4" w:space="0" w:color="auto"/>
              <w:right w:val="nil"/>
            </w:tcBorders>
            <w:shd w:val="clear" w:color="auto" w:fill="auto"/>
            <w:noWrap/>
            <w:vAlign w:val="bottom"/>
            <w:hideMark/>
          </w:tcPr>
          <w:p w14:paraId="2AD5545B" w14:textId="77777777" w:rsidR="008333FF" w:rsidRPr="00DB38A9" w:rsidRDefault="008333FF" w:rsidP="008333FF">
            <w:pPr>
              <w:spacing w:line="240" w:lineRule="auto"/>
              <w:ind w:firstLine="0"/>
              <w:rPr>
                <w:color w:val="000000"/>
                <w:sz w:val="22"/>
                <w:szCs w:val="22"/>
              </w:rPr>
            </w:pPr>
            <w:r w:rsidRPr="00DB38A9">
              <w:rPr>
                <w:color w:val="000000"/>
                <w:sz w:val="22"/>
                <w:szCs w:val="22"/>
              </w:rPr>
              <w:t>Flexible schedule</w:t>
            </w:r>
          </w:p>
        </w:tc>
        <w:tc>
          <w:tcPr>
            <w:tcW w:w="1060" w:type="dxa"/>
            <w:tcBorders>
              <w:top w:val="nil"/>
              <w:left w:val="nil"/>
              <w:bottom w:val="single" w:sz="4" w:space="0" w:color="auto"/>
              <w:right w:val="nil"/>
            </w:tcBorders>
            <w:shd w:val="clear" w:color="auto" w:fill="auto"/>
            <w:noWrap/>
            <w:vAlign w:val="bottom"/>
            <w:hideMark/>
          </w:tcPr>
          <w:p w14:paraId="551203BE"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0.595</w:t>
            </w:r>
          </w:p>
        </w:tc>
        <w:tc>
          <w:tcPr>
            <w:tcW w:w="1060" w:type="dxa"/>
            <w:tcBorders>
              <w:top w:val="nil"/>
              <w:left w:val="nil"/>
              <w:bottom w:val="single" w:sz="4" w:space="0" w:color="auto"/>
              <w:right w:val="nil"/>
            </w:tcBorders>
            <w:shd w:val="clear" w:color="auto" w:fill="auto"/>
            <w:noWrap/>
            <w:vAlign w:val="bottom"/>
            <w:hideMark/>
          </w:tcPr>
          <w:p w14:paraId="2F26845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0.712</w:t>
            </w:r>
          </w:p>
        </w:tc>
        <w:tc>
          <w:tcPr>
            <w:tcW w:w="266" w:type="dxa"/>
            <w:tcBorders>
              <w:top w:val="nil"/>
              <w:left w:val="nil"/>
              <w:bottom w:val="single" w:sz="4" w:space="0" w:color="auto"/>
              <w:right w:val="nil"/>
            </w:tcBorders>
            <w:shd w:val="clear" w:color="auto" w:fill="auto"/>
            <w:noWrap/>
            <w:vAlign w:val="bottom"/>
            <w:hideMark/>
          </w:tcPr>
          <w:p w14:paraId="73AEC74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320D7CD"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0.514</w:t>
            </w:r>
          </w:p>
        </w:tc>
        <w:tc>
          <w:tcPr>
            <w:tcW w:w="1060" w:type="dxa"/>
            <w:tcBorders>
              <w:top w:val="nil"/>
              <w:left w:val="nil"/>
              <w:bottom w:val="single" w:sz="4" w:space="0" w:color="auto"/>
              <w:right w:val="nil"/>
            </w:tcBorders>
            <w:shd w:val="clear" w:color="auto" w:fill="auto"/>
            <w:noWrap/>
            <w:vAlign w:val="bottom"/>
            <w:hideMark/>
          </w:tcPr>
          <w:p w14:paraId="6E038CA4"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0.677</w:t>
            </w:r>
          </w:p>
        </w:tc>
        <w:tc>
          <w:tcPr>
            <w:tcW w:w="266" w:type="dxa"/>
            <w:tcBorders>
              <w:top w:val="nil"/>
              <w:left w:val="nil"/>
              <w:bottom w:val="single" w:sz="4" w:space="0" w:color="auto"/>
              <w:right w:val="nil"/>
            </w:tcBorders>
            <w:shd w:val="clear" w:color="auto" w:fill="auto"/>
            <w:noWrap/>
            <w:vAlign w:val="bottom"/>
            <w:hideMark/>
          </w:tcPr>
          <w:p w14:paraId="19376020"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C6F5881"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0.531</w:t>
            </w:r>
          </w:p>
        </w:tc>
        <w:tc>
          <w:tcPr>
            <w:tcW w:w="1060" w:type="dxa"/>
            <w:tcBorders>
              <w:top w:val="nil"/>
              <w:left w:val="nil"/>
              <w:bottom w:val="single" w:sz="4" w:space="0" w:color="auto"/>
              <w:right w:val="nil"/>
            </w:tcBorders>
            <w:shd w:val="clear" w:color="auto" w:fill="auto"/>
            <w:noWrap/>
            <w:vAlign w:val="bottom"/>
            <w:hideMark/>
          </w:tcPr>
          <w:p w14:paraId="56A3457F" w14:textId="77777777" w:rsidR="008333FF" w:rsidRPr="00DB38A9" w:rsidRDefault="008333FF" w:rsidP="008333FF">
            <w:pPr>
              <w:spacing w:line="240" w:lineRule="auto"/>
              <w:ind w:firstLine="0"/>
              <w:jc w:val="center"/>
              <w:rPr>
                <w:color w:val="000000"/>
                <w:sz w:val="22"/>
                <w:szCs w:val="22"/>
              </w:rPr>
            </w:pPr>
            <w:r w:rsidRPr="00DB38A9">
              <w:rPr>
                <w:color w:val="000000"/>
                <w:sz w:val="22"/>
                <w:szCs w:val="22"/>
              </w:rPr>
              <w:t>0.672</w:t>
            </w:r>
          </w:p>
        </w:tc>
      </w:tr>
    </w:tbl>
    <w:p w14:paraId="3EDE9502" w14:textId="5F855F6A" w:rsidR="008333FF" w:rsidRDefault="008333FF" w:rsidP="008333FF">
      <w:pPr>
        <w:spacing w:after="200" w:line="276" w:lineRule="auto"/>
        <w:ind w:firstLine="0"/>
        <w:rPr>
          <w:rFonts w:eastAsia="Calibri"/>
          <w:sz w:val="18"/>
          <w:szCs w:val="18"/>
        </w:rPr>
      </w:pPr>
      <w:r w:rsidRPr="00DB38A9">
        <w:rPr>
          <w:rFonts w:eastAsia="Calibri"/>
          <w:i/>
          <w:sz w:val="18"/>
          <w:szCs w:val="18"/>
        </w:rPr>
        <w:t>Note</w:t>
      </w:r>
      <w:r w:rsidR="00053B8F">
        <w:rPr>
          <w:rFonts w:eastAsia="Calibri"/>
          <w:i/>
          <w:sz w:val="18"/>
          <w:szCs w:val="18"/>
        </w:rPr>
        <w:t>s</w:t>
      </w:r>
      <w:r w:rsidRPr="00DB38A9">
        <w:rPr>
          <w:rFonts w:eastAsia="Calibri"/>
          <w:i/>
          <w:sz w:val="18"/>
          <w:szCs w:val="18"/>
        </w:rPr>
        <w:t xml:space="preserve">: </w:t>
      </w:r>
      <w:r w:rsidRPr="00DB38A9">
        <w:rPr>
          <w:rFonts w:eastAsia="Calibri"/>
          <w:sz w:val="18"/>
          <w:szCs w:val="18"/>
        </w:rPr>
        <w:t>ALP, age 50-</w:t>
      </w:r>
      <w:r w:rsidR="00E14607">
        <w:rPr>
          <w:rFonts w:eastAsia="Calibri"/>
          <w:sz w:val="18"/>
          <w:szCs w:val="18"/>
        </w:rPr>
        <w:t>79</w:t>
      </w:r>
      <w:r w:rsidRPr="00DB38A9">
        <w:rPr>
          <w:rFonts w:eastAsia="Calibri"/>
          <w:sz w:val="18"/>
          <w:szCs w:val="18"/>
        </w:rPr>
        <w:t xml:space="preserve">, workers with non-missing imputed sector information. N = 864. </w:t>
      </w:r>
      <w:r w:rsidR="00053B8F">
        <w:rPr>
          <w:sz w:val="18"/>
          <w:szCs w:val="18"/>
        </w:rPr>
        <w:t xml:space="preserve">Weighted statistics. </w:t>
      </w:r>
      <w:r w:rsidRPr="00DB38A9">
        <w:rPr>
          <w:rFonts w:eastAsia="Calibri"/>
          <w:sz w:val="18"/>
          <w:szCs w:val="18"/>
        </w:rPr>
        <w:t>Survey MS487 did not ask about workers’ sector. This table imputes sectors from the closest ALP surveys from MS457, MS444, or MS436. Weighted averages.</w:t>
      </w:r>
    </w:p>
    <w:p w14:paraId="3A766139" w14:textId="6A7CA13E" w:rsidR="00481C84" w:rsidRDefault="00481C84">
      <w:pPr>
        <w:spacing w:line="240" w:lineRule="auto"/>
        <w:ind w:firstLine="0"/>
        <w:rPr>
          <w:rFonts w:eastAsia="Calibri"/>
          <w:sz w:val="18"/>
          <w:szCs w:val="18"/>
        </w:rPr>
      </w:pPr>
      <w:r>
        <w:rPr>
          <w:rFonts w:eastAsia="Calibri"/>
          <w:sz w:val="18"/>
          <w:szCs w:val="18"/>
        </w:rPr>
        <w:br w:type="page"/>
      </w:r>
    </w:p>
    <w:p w14:paraId="30EF4810" w14:textId="5028D7A6" w:rsidR="00481C84" w:rsidRPr="009D7DC4" w:rsidRDefault="00481C84" w:rsidP="00481C84">
      <w:pPr>
        <w:pStyle w:val="Heading9"/>
        <w:spacing w:before="0" w:after="0" w:line="240" w:lineRule="auto"/>
        <w:jc w:val="left"/>
        <w:rPr>
          <w:rStyle w:val="Heading8Char"/>
          <w:rFonts w:ascii="Times New Roman" w:eastAsia="Calibri" w:hAnsi="Times New Roman"/>
          <w:sz w:val="24"/>
          <w:szCs w:val="24"/>
        </w:rPr>
      </w:pPr>
      <w:bookmarkStart w:id="7" w:name="_Ref14450108"/>
      <w:bookmarkStart w:id="8" w:name="_Toc17729719"/>
      <w:r w:rsidRPr="009D7DC4">
        <w:rPr>
          <w:rStyle w:val="Heading8Char"/>
          <w:rFonts w:ascii="Times New Roman" w:eastAsia="Calibri" w:hAnsi="Times New Roman"/>
          <w:bCs/>
          <w:sz w:val="24"/>
          <w:szCs w:val="24"/>
        </w:rPr>
        <w:lastRenderedPageBreak/>
        <w:t>Table</w:t>
      </w:r>
      <w:bookmarkEnd w:id="7"/>
      <w:r>
        <w:rPr>
          <w:rStyle w:val="Heading8Char"/>
          <w:rFonts w:ascii="Times New Roman" w:eastAsia="Calibri" w:hAnsi="Times New Roman"/>
          <w:bCs/>
          <w:sz w:val="24"/>
          <w:szCs w:val="24"/>
        </w:rPr>
        <w:t xml:space="preserve"> C</w:t>
      </w:r>
      <w:r w:rsidR="00F54CBF">
        <w:rPr>
          <w:rStyle w:val="Heading8Char"/>
          <w:rFonts w:ascii="Times New Roman" w:eastAsia="Calibri" w:hAnsi="Times New Roman"/>
          <w:bCs/>
          <w:sz w:val="24"/>
          <w:szCs w:val="24"/>
        </w:rPr>
        <w:t>6</w:t>
      </w:r>
      <w:r w:rsidRPr="009D7DC4">
        <w:rPr>
          <w:rStyle w:val="Heading8Char"/>
          <w:rFonts w:ascii="Times New Roman" w:eastAsia="Calibri" w:hAnsi="Times New Roman"/>
          <w:bCs/>
          <w:sz w:val="24"/>
          <w:szCs w:val="24"/>
        </w:rPr>
        <w:t xml:space="preserve">. </w:t>
      </w:r>
      <w:bookmarkEnd w:id="8"/>
      <w:r w:rsidRPr="00572E7C">
        <w:rPr>
          <w:rFonts w:ascii="Times New Roman" w:hAnsi="Times New Roman"/>
          <w:b w:val="0"/>
          <w:color w:val="000000" w:themeColor="text1"/>
          <w:sz w:val="24"/>
          <w:szCs w:val="24"/>
        </w:rPr>
        <w:t>Importance of constraints for the ability of a worker to stay at his/her current job until age 70</w:t>
      </w:r>
      <w:r>
        <w:rPr>
          <w:rFonts w:ascii="Times New Roman" w:hAnsi="Times New Roman"/>
          <w:b w:val="0"/>
          <w:color w:val="000000" w:themeColor="text1"/>
          <w:sz w:val="24"/>
          <w:szCs w:val="24"/>
        </w:rPr>
        <w:t xml:space="preserve">. Source: </w:t>
      </w:r>
      <w:r w:rsidRPr="007E79C9">
        <w:rPr>
          <w:rFonts w:ascii="Times New Roman" w:hAnsi="Times New Roman"/>
          <w:b w:val="0"/>
          <w:color w:val="000000" w:themeColor="text1"/>
          <w:sz w:val="24"/>
          <w:szCs w:val="24"/>
        </w:rPr>
        <w:t>Author’s calculations derived from</w:t>
      </w:r>
      <w:r>
        <w:rPr>
          <w:rFonts w:ascii="Times New Roman" w:hAnsi="Times New Roman"/>
          <w:b w:val="0"/>
          <w:color w:val="000000" w:themeColor="text1"/>
          <w:sz w:val="24"/>
          <w:szCs w:val="24"/>
        </w:rPr>
        <w:t xml:space="preserve"> the ALP, 2017-2018.</w:t>
      </w:r>
    </w:p>
    <w:tbl>
      <w:tblPr>
        <w:tblW w:w="10700" w:type="dxa"/>
        <w:jc w:val="center"/>
        <w:tblLook w:val="04A0" w:firstRow="1" w:lastRow="0" w:firstColumn="1" w:lastColumn="0" w:noHBand="0" w:noVBand="1"/>
      </w:tblPr>
      <w:tblGrid>
        <w:gridCol w:w="3500"/>
        <w:gridCol w:w="1200"/>
        <w:gridCol w:w="1200"/>
        <w:gridCol w:w="1231"/>
        <w:gridCol w:w="1200"/>
        <w:gridCol w:w="1200"/>
        <w:gridCol w:w="1200"/>
      </w:tblGrid>
      <w:tr w:rsidR="00481C84" w:rsidRPr="009D7DC4" w14:paraId="67261765" w14:textId="77777777" w:rsidTr="0061378F">
        <w:trPr>
          <w:trHeight w:val="330"/>
          <w:jc w:val="center"/>
        </w:trPr>
        <w:tc>
          <w:tcPr>
            <w:tcW w:w="3500" w:type="dxa"/>
            <w:tcBorders>
              <w:top w:val="double" w:sz="6" w:space="0" w:color="auto"/>
              <w:left w:val="nil"/>
              <w:bottom w:val="double" w:sz="6" w:space="0" w:color="auto"/>
              <w:right w:val="nil"/>
            </w:tcBorders>
            <w:shd w:val="clear" w:color="auto" w:fill="auto"/>
            <w:noWrap/>
            <w:vAlign w:val="bottom"/>
            <w:hideMark/>
          </w:tcPr>
          <w:p w14:paraId="66AC6E2B" w14:textId="77777777" w:rsidR="00481C84" w:rsidRPr="009D7DC4" w:rsidRDefault="00481C84" w:rsidP="0061378F">
            <w:pPr>
              <w:spacing w:line="240" w:lineRule="auto"/>
              <w:ind w:firstLine="0"/>
              <w:rPr>
                <w:color w:val="000000"/>
                <w:sz w:val="22"/>
                <w:szCs w:val="22"/>
              </w:rPr>
            </w:pPr>
            <w:r w:rsidRPr="009D7DC4">
              <w:rPr>
                <w:color w:val="000000"/>
                <w:sz w:val="22"/>
                <w:szCs w:val="22"/>
              </w:rPr>
              <w:t> </w:t>
            </w:r>
          </w:p>
        </w:tc>
        <w:tc>
          <w:tcPr>
            <w:tcW w:w="1200" w:type="dxa"/>
            <w:tcBorders>
              <w:top w:val="double" w:sz="6" w:space="0" w:color="auto"/>
              <w:left w:val="nil"/>
              <w:bottom w:val="double" w:sz="6" w:space="0" w:color="auto"/>
              <w:right w:val="nil"/>
            </w:tcBorders>
            <w:shd w:val="clear" w:color="auto" w:fill="auto"/>
            <w:noWrap/>
            <w:vAlign w:val="bottom"/>
            <w:hideMark/>
          </w:tcPr>
          <w:p w14:paraId="000B5818"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Not at all</w:t>
            </w:r>
          </w:p>
        </w:tc>
        <w:tc>
          <w:tcPr>
            <w:tcW w:w="1200" w:type="dxa"/>
            <w:tcBorders>
              <w:top w:val="double" w:sz="6" w:space="0" w:color="auto"/>
              <w:left w:val="nil"/>
              <w:bottom w:val="double" w:sz="6" w:space="0" w:color="auto"/>
              <w:right w:val="nil"/>
            </w:tcBorders>
            <w:shd w:val="clear" w:color="auto" w:fill="auto"/>
            <w:noWrap/>
            <w:vAlign w:val="bottom"/>
            <w:hideMark/>
          </w:tcPr>
          <w:p w14:paraId="4E3F367B"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Somewhat</w:t>
            </w:r>
          </w:p>
        </w:tc>
        <w:tc>
          <w:tcPr>
            <w:tcW w:w="1200" w:type="dxa"/>
            <w:tcBorders>
              <w:top w:val="double" w:sz="6" w:space="0" w:color="auto"/>
              <w:left w:val="nil"/>
              <w:bottom w:val="double" w:sz="6" w:space="0" w:color="auto"/>
              <w:right w:val="nil"/>
            </w:tcBorders>
            <w:shd w:val="clear" w:color="auto" w:fill="auto"/>
            <w:noWrap/>
            <w:vAlign w:val="bottom"/>
            <w:hideMark/>
          </w:tcPr>
          <w:p w14:paraId="6A19FB80"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Moderately</w:t>
            </w:r>
          </w:p>
        </w:tc>
        <w:tc>
          <w:tcPr>
            <w:tcW w:w="1200" w:type="dxa"/>
            <w:tcBorders>
              <w:top w:val="double" w:sz="6" w:space="0" w:color="auto"/>
              <w:left w:val="nil"/>
              <w:bottom w:val="double" w:sz="6" w:space="0" w:color="auto"/>
              <w:right w:val="nil"/>
            </w:tcBorders>
            <w:shd w:val="clear" w:color="auto" w:fill="auto"/>
            <w:noWrap/>
            <w:vAlign w:val="bottom"/>
            <w:hideMark/>
          </w:tcPr>
          <w:p w14:paraId="01D25DC8"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Greatly</w:t>
            </w:r>
          </w:p>
        </w:tc>
        <w:tc>
          <w:tcPr>
            <w:tcW w:w="1200" w:type="dxa"/>
            <w:tcBorders>
              <w:top w:val="double" w:sz="6" w:space="0" w:color="auto"/>
              <w:left w:val="nil"/>
              <w:bottom w:val="double" w:sz="6" w:space="0" w:color="auto"/>
              <w:right w:val="nil"/>
            </w:tcBorders>
            <w:shd w:val="clear" w:color="auto" w:fill="auto"/>
            <w:noWrap/>
            <w:vAlign w:val="bottom"/>
            <w:hideMark/>
          </w:tcPr>
          <w:p w14:paraId="7E6473EE"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DK/RF</w:t>
            </w:r>
          </w:p>
        </w:tc>
        <w:tc>
          <w:tcPr>
            <w:tcW w:w="1200" w:type="dxa"/>
            <w:tcBorders>
              <w:top w:val="double" w:sz="6" w:space="0" w:color="auto"/>
              <w:left w:val="nil"/>
              <w:bottom w:val="double" w:sz="6" w:space="0" w:color="auto"/>
              <w:right w:val="nil"/>
            </w:tcBorders>
            <w:shd w:val="clear" w:color="auto" w:fill="auto"/>
            <w:noWrap/>
            <w:vAlign w:val="bottom"/>
            <w:hideMark/>
          </w:tcPr>
          <w:p w14:paraId="6EC06D18"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Total</w:t>
            </w:r>
          </w:p>
        </w:tc>
      </w:tr>
      <w:tr w:rsidR="00481C84" w:rsidRPr="009D7DC4" w14:paraId="10D53257" w14:textId="77777777" w:rsidTr="0061378F">
        <w:trPr>
          <w:trHeight w:val="315"/>
          <w:jc w:val="center"/>
        </w:trPr>
        <w:tc>
          <w:tcPr>
            <w:tcW w:w="3500" w:type="dxa"/>
            <w:tcBorders>
              <w:top w:val="nil"/>
              <w:left w:val="nil"/>
              <w:bottom w:val="nil"/>
              <w:right w:val="nil"/>
            </w:tcBorders>
            <w:shd w:val="clear" w:color="auto" w:fill="auto"/>
            <w:vAlign w:val="center"/>
            <w:hideMark/>
          </w:tcPr>
          <w:p w14:paraId="3B5C6A43" w14:textId="77777777" w:rsidR="00481C84" w:rsidRPr="009D7DC4" w:rsidRDefault="00481C84" w:rsidP="0061378F">
            <w:pPr>
              <w:spacing w:line="240" w:lineRule="auto"/>
              <w:ind w:firstLine="0"/>
              <w:rPr>
                <w:color w:val="000000"/>
                <w:sz w:val="22"/>
                <w:szCs w:val="22"/>
              </w:rPr>
            </w:pPr>
            <w:r w:rsidRPr="009D7DC4">
              <w:rPr>
                <w:color w:val="000000"/>
                <w:sz w:val="22"/>
                <w:szCs w:val="22"/>
              </w:rPr>
              <w:t>Health problems</w:t>
            </w:r>
          </w:p>
        </w:tc>
        <w:tc>
          <w:tcPr>
            <w:tcW w:w="1200" w:type="dxa"/>
            <w:tcBorders>
              <w:top w:val="nil"/>
              <w:left w:val="nil"/>
              <w:bottom w:val="nil"/>
              <w:right w:val="nil"/>
            </w:tcBorders>
            <w:shd w:val="clear" w:color="auto" w:fill="auto"/>
            <w:vAlign w:val="center"/>
            <w:hideMark/>
          </w:tcPr>
          <w:p w14:paraId="63656DBF"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11.0%</w:t>
            </w:r>
          </w:p>
        </w:tc>
        <w:tc>
          <w:tcPr>
            <w:tcW w:w="1200" w:type="dxa"/>
            <w:tcBorders>
              <w:top w:val="nil"/>
              <w:left w:val="nil"/>
              <w:bottom w:val="nil"/>
              <w:right w:val="nil"/>
            </w:tcBorders>
            <w:shd w:val="clear" w:color="auto" w:fill="auto"/>
            <w:vAlign w:val="center"/>
            <w:hideMark/>
          </w:tcPr>
          <w:p w14:paraId="45301752"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34.8%</w:t>
            </w:r>
          </w:p>
        </w:tc>
        <w:tc>
          <w:tcPr>
            <w:tcW w:w="1200" w:type="dxa"/>
            <w:tcBorders>
              <w:top w:val="nil"/>
              <w:left w:val="nil"/>
              <w:bottom w:val="nil"/>
              <w:right w:val="nil"/>
            </w:tcBorders>
            <w:shd w:val="clear" w:color="auto" w:fill="auto"/>
            <w:vAlign w:val="center"/>
            <w:hideMark/>
          </w:tcPr>
          <w:p w14:paraId="60FB83F2"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23.8%</w:t>
            </w:r>
          </w:p>
        </w:tc>
        <w:tc>
          <w:tcPr>
            <w:tcW w:w="1200" w:type="dxa"/>
            <w:tcBorders>
              <w:top w:val="nil"/>
              <w:left w:val="nil"/>
              <w:bottom w:val="nil"/>
              <w:right w:val="nil"/>
            </w:tcBorders>
            <w:shd w:val="clear" w:color="auto" w:fill="auto"/>
            <w:vAlign w:val="center"/>
            <w:hideMark/>
          </w:tcPr>
          <w:p w14:paraId="2C01CEFB"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30.0%</w:t>
            </w:r>
          </w:p>
        </w:tc>
        <w:tc>
          <w:tcPr>
            <w:tcW w:w="1200" w:type="dxa"/>
            <w:tcBorders>
              <w:top w:val="nil"/>
              <w:left w:val="nil"/>
              <w:bottom w:val="nil"/>
              <w:right w:val="nil"/>
            </w:tcBorders>
            <w:shd w:val="clear" w:color="auto" w:fill="auto"/>
            <w:vAlign w:val="center"/>
            <w:hideMark/>
          </w:tcPr>
          <w:p w14:paraId="5C6E3485"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0.4%</w:t>
            </w:r>
          </w:p>
        </w:tc>
        <w:tc>
          <w:tcPr>
            <w:tcW w:w="1200" w:type="dxa"/>
            <w:tcBorders>
              <w:top w:val="nil"/>
              <w:left w:val="nil"/>
              <w:bottom w:val="nil"/>
              <w:right w:val="nil"/>
            </w:tcBorders>
            <w:shd w:val="clear" w:color="auto" w:fill="auto"/>
            <w:vAlign w:val="center"/>
            <w:hideMark/>
          </w:tcPr>
          <w:p w14:paraId="0AE1BB25"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100.0%</w:t>
            </w:r>
          </w:p>
        </w:tc>
      </w:tr>
      <w:tr w:rsidR="00481C84" w:rsidRPr="009D7DC4" w14:paraId="6BF6E34A" w14:textId="77777777" w:rsidTr="0061378F">
        <w:trPr>
          <w:trHeight w:val="300"/>
          <w:jc w:val="center"/>
        </w:trPr>
        <w:tc>
          <w:tcPr>
            <w:tcW w:w="3500" w:type="dxa"/>
            <w:tcBorders>
              <w:top w:val="nil"/>
              <w:left w:val="nil"/>
              <w:bottom w:val="nil"/>
              <w:right w:val="nil"/>
            </w:tcBorders>
            <w:shd w:val="clear" w:color="auto" w:fill="auto"/>
            <w:vAlign w:val="center"/>
            <w:hideMark/>
          </w:tcPr>
          <w:p w14:paraId="5DF8FA69" w14:textId="77777777" w:rsidR="00481C84" w:rsidRPr="009D7DC4" w:rsidRDefault="00481C84" w:rsidP="0061378F">
            <w:pPr>
              <w:spacing w:line="240" w:lineRule="auto"/>
              <w:ind w:firstLine="0"/>
              <w:rPr>
                <w:color w:val="000000"/>
                <w:sz w:val="22"/>
                <w:szCs w:val="22"/>
              </w:rPr>
            </w:pPr>
            <w:r w:rsidRPr="009D7DC4">
              <w:rPr>
                <w:color w:val="000000"/>
                <w:sz w:val="22"/>
                <w:szCs w:val="22"/>
              </w:rPr>
              <w:t>Job demands</w:t>
            </w:r>
          </w:p>
        </w:tc>
        <w:tc>
          <w:tcPr>
            <w:tcW w:w="1200" w:type="dxa"/>
            <w:tcBorders>
              <w:top w:val="nil"/>
              <w:left w:val="nil"/>
              <w:bottom w:val="nil"/>
              <w:right w:val="nil"/>
            </w:tcBorders>
            <w:shd w:val="clear" w:color="auto" w:fill="auto"/>
            <w:vAlign w:val="center"/>
            <w:hideMark/>
          </w:tcPr>
          <w:p w14:paraId="33AB80F0"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18.2%</w:t>
            </w:r>
          </w:p>
        </w:tc>
        <w:tc>
          <w:tcPr>
            <w:tcW w:w="1200" w:type="dxa"/>
            <w:tcBorders>
              <w:top w:val="nil"/>
              <w:left w:val="nil"/>
              <w:bottom w:val="nil"/>
              <w:right w:val="nil"/>
            </w:tcBorders>
            <w:shd w:val="clear" w:color="auto" w:fill="auto"/>
            <w:vAlign w:val="center"/>
            <w:hideMark/>
          </w:tcPr>
          <w:p w14:paraId="557E3527"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33.3%</w:t>
            </w:r>
          </w:p>
        </w:tc>
        <w:tc>
          <w:tcPr>
            <w:tcW w:w="1200" w:type="dxa"/>
            <w:tcBorders>
              <w:top w:val="nil"/>
              <w:left w:val="nil"/>
              <w:bottom w:val="nil"/>
              <w:right w:val="nil"/>
            </w:tcBorders>
            <w:shd w:val="clear" w:color="auto" w:fill="auto"/>
            <w:vAlign w:val="center"/>
            <w:hideMark/>
          </w:tcPr>
          <w:p w14:paraId="65C9FB52"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26.0%</w:t>
            </w:r>
          </w:p>
        </w:tc>
        <w:tc>
          <w:tcPr>
            <w:tcW w:w="1200" w:type="dxa"/>
            <w:tcBorders>
              <w:top w:val="nil"/>
              <w:left w:val="nil"/>
              <w:bottom w:val="nil"/>
              <w:right w:val="nil"/>
            </w:tcBorders>
            <w:shd w:val="clear" w:color="auto" w:fill="auto"/>
            <w:vAlign w:val="center"/>
            <w:hideMark/>
          </w:tcPr>
          <w:p w14:paraId="10BB770C"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21.5%</w:t>
            </w:r>
          </w:p>
        </w:tc>
        <w:tc>
          <w:tcPr>
            <w:tcW w:w="1200" w:type="dxa"/>
            <w:tcBorders>
              <w:top w:val="nil"/>
              <w:left w:val="nil"/>
              <w:bottom w:val="nil"/>
              <w:right w:val="nil"/>
            </w:tcBorders>
            <w:shd w:val="clear" w:color="auto" w:fill="auto"/>
            <w:vAlign w:val="center"/>
            <w:hideMark/>
          </w:tcPr>
          <w:p w14:paraId="02D2BD50"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w:t>
            </w:r>
          </w:p>
        </w:tc>
        <w:tc>
          <w:tcPr>
            <w:tcW w:w="1200" w:type="dxa"/>
            <w:tcBorders>
              <w:top w:val="nil"/>
              <w:left w:val="nil"/>
              <w:bottom w:val="nil"/>
              <w:right w:val="nil"/>
            </w:tcBorders>
            <w:shd w:val="clear" w:color="auto" w:fill="auto"/>
            <w:vAlign w:val="center"/>
            <w:hideMark/>
          </w:tcPr>
          <w:p w14:paraId="69B55125"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100.0%</w:t>
            </w:r>
          </w:p>
        </w:tc>
      </w:tr>
      <w:tr w:rsidR="00481C84" w:rsidRPr="009D7DC4" w14:paraId="55ED017B" w14:textId="77777777" w:rsidTr="0061378F">
        <w:trPr>
          <w:trHeight w:val="300"/>
          <w:jc w:val="center"/>
        </w:trPr>
        <w:tc>
          <w:tcPr>
            <w:tcW w:w="3500" w:type="dxa"/>
            <w:tcBorders>
              <w:top w:val="nil"/>
              <w:left w:val="nil"/>
              <w:bottom w:val="nil"/>
              <w:right w:val="nil"/>
            </w:tcBorders>
            <w:shd w:val="clear" w:color="auto" w:fill="auto"/>
            <w:vAlign w:val="center"/>
            <w:hideMark/>
          </w:tcPr>
          <w:p w14:paraId="797A7F79" w14:textId="77777777" w:rsidR="00481C84" w:rsidRPr="009D7DC4" w:rsidRDefault="00481C84" w:rsidP="0061378F">
            <w:pPr>
              <w:spacing w:line="240" w:lineRule="auto"/>
              <w:ind w:firstLine="0"/>
              <w:rPr>
                <w:color w:val="000000"/>
                <w:sz w:val="22"/>
                <w:szCs w:val="22"/>
              </w:rPr>
            </w:pPr>
            <w:r w:rsidRPr="009D7DC4">
              <w:rPr>
                <w:color w:val="000000"/>
                <w:sz w:val="22"/>
                <w:szCs w:val="22"/>
              </w:rPr>
              <w:t>Having to take care of others</w:t>
            </w:r>
          </w:p>
        </w:tc>
        <w:tc>
          <w:tcPr>
            <w:tcW w:w="1200" w:type="dxa"/>
            <w:tcBorders>
              <w:top w:val="nil"/>
              <w:left w:val="nil"/>
              <w:bottom w:val="nil"/>
              <w:right w:val="nil"/>
            </w:tcBorders>
            <w:shd w:val="clear" w:color="auto" w:fill="auto"/>
            <w:vAlign w:val="center"/>
            <w:hideMark/>
          </w:tcPr>
          <w:p w14:paraId="6B792CE1"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24.9%</w:t>
            </w:r>
          </w:p>
        </w:tc>
        <w:tc>
          <w:tcPr>
            <w:tcW w:w="1200" w:type="dxa"/>
            <w:tcBorders>
              <w:top w:val="nil"/>
              <w:left w:val="nil"/>
              <w:bottom w:val="nil"/>
              <w:right w:val="nil"/>
            </w:tcBorders>
            <w:shd w:val="clear" w:color="auto" w:fill="auto"/>
            <w:vAlign w:val="center"/>
            <w:hideMark/>
          </w:tcPr>
          <w:p w14:paraId="22BBB18C"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34.9%</w:t>
            </w:r>
          </w:p>
        </w:tc>
        <w:tc>
          <w:tcPr>
            <w:tcW w:w="1200" w:type="dxa"/>
            <w:tcBorders>
              <w:top w:val="nil"/>
              <w:left w:val="nil"/>
              <w:bottom w:val="nil"/>
              <w:right w:val="nil"/>
            </w:tcBorders>
            <w:shd w:val="clear" w:color="auto" w:fill="auto"/>
            <w:vAlign w:val="center"/>
            <w:hideMark/>
          </w:tcPr>
          <w:p w14:paraId="1596FA70"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21.4%</w:t>
            </w:r>
          </w:p>
        </w:tc>
        <w:tc>
          <w:tcPr>
            <w:tcW w:w="1200" w:type="dxa"/>
            <w:tcBorders>
              <w:top w:val="nil"/>
              <w:left w:val="nil"/>
              <w:bottom w:val="nil"/>
              <w:right w:val="nil"/>
            </w:tcBorders>
            <w:shd w:val="clear" w:color="auto" w:fill="auto"/>
            <w:vAlign w:val="center"/>
            <w:hideMark/>
          </w:tcPr>
          <w:p w14:paraId="5C126577"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17.8%</w:t>
            </w:r>
          </w:p>
        </w:tc>
        <w:tc>
          <w:tcPr>
            <w:tcW w:w="1200" w:type="dxa"/>
            <w:tcBorders>
              <w:top w:val="nil"/>
              <w:left w:val="nil"/>
              <w:bottom w:val="nil"/>
              <w:right w:val="nil"/>
            </w:tcBorders>
            <w:shd w:val="clear" w:color="auto" w:fill="auto"/>
            <w:vAlign w:val="center"/>
            <w:hideMark/>
          </w:tcPr>
          <w:p w14:paraId="48CB6AB6"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w:t>
            </w:r>
          </w:p>
        </w:tc>
        <w:tc>
          <w:tcPr>
            <w:tcW w:w="1200" w:type="dxa"/>
            <w:tcBorders>
              <w:top w:val="nil"/>
              <w:left w:val="nil"/>
              <w:bottom w:val="nil"/>
              <w:right w:val="nil"/>
            </w:tcBorders>
            <w:shd w:val="clear" w:color="auto" w:fill="auto"/>
            <w:vAlign w:val="center"/>
            <w:hideMark/>
          </w:tcPr>
          <w:p w14:paraId="3EC991D9"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100.0%</w:t>
            </w:r>
          </w:p>
        </w:tc>
      </w:tr>
      <w:tr w:rsidR="00481C84" w:rsidRPr="009D7DC4" w14:paraId="640BADF0" w14:textId="77777777" w:rsidTr="0061378F">
        <w:trPr>
          <w:trHeight w:val="300"/>
          <w:jc w:val="center"/>
        </w:trPr>
        <w:tc>
          <w:tcPr>
            <w:tcW w:w="3500" w:type="dxa"/>
            <w:tcBorders>
              <w:top w:val="nil"/>
              <w:left w:val="nil"/>
              <w:bottom w:val="nil"/>
              <w:right w:val="nil"/>
            </w:tcBorders>
            <w:shd w:val="clear" w:color="auto" w:fill="auto"/>
            <w:vAlign w:val="center"/>
            <w:hideMark/>
          </w:tcPr>
          <w:p w14:paraId="005EA8C0" w14:textId="77777777" w:rsidR="00481C84" w:rsidRPr="009D7DC4" w:rsidRDefault="00481C84" w:rsidP="0061378F">
            <w:pPr>
              <w:spacing w:line="240" w:lineRule="auto"/>
              <w:ind w:firstLine="0"/>
              <w:rPr>
                <w:color w:val="000000"/>
                <w:sz w:val="22"/>
                <w:szCs w:val="22"/>
              </w:rPr>
            </w:pPr>
            <w:r w:rsidRPr="009D7DC4">
              <w:rPr>
                <w:color w:val="000000"/>
                <w:sz w:val="22"/>
                <w:szCs w:val="22"/>
              </w:rPr>
              <w:t>Business conditions</w:t>
            </w:r>
          </w:p>
        </w:tc>
        <w:tc>
          <w:tcPr>
            <w:tcW w:w="1200" w:type="dxa"/>
            <w:tcBorders>
              <w:top w:val="nil"/>
              <w:left w:val="nil"/>
              <w:bottom w:val="nil"/>
              <w:right w:val="nil"/>
            </w:tcBorders>
            <w:shd w:val="clear" w:color="auto" w:fill="auto"/>
            <w:vAlign w:val="center"/>
            <w:hideMark/>
          </w:tcPr>
          <w:p w14:paraId="4A7C71CA"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33.2%</w:t>
            </w:r>
          </w:p>
        </w:tc>
        <w:tc>
          <w:tcPr>
            <w:tcW w:w="1200" w:type="dxa"/>
            <w:tcBorders>
              <w:top w:val="nil"/>
              <w:left w:val="nil"/>
              <w:bottom w:val="nil"/>
              <w:right w:val="nil"/>
            </w:tcBorders>
            <w:shd w:val="clear" w:color="auto" w:fill="auto"/>
            <w:vAlign w:val="center"/>
            <w:hideMark/>
          </w:tcPr>
          <w:p w14:paraId="23263A63"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31.9%</w:t>
            </w:r>
          </w:p>
        </w:tc>
        <w:tc>
          <w:tcPr>
            <w:tcW w:w="1200" w:type="dxa"/>
            <w:tcBorders>
              <w:top w:val="nil"/>
              <w:left w:val="nil"/>
              <w:bottom w:val="nil"/>
              <w:right w:val="nil"/>
            </w:tcBorders>
            <w:shd w:val="clear" w:color="auto" w:fill="auto"/>
            <w:vAlign w:val="center"/>
            <w:hideMark/>
          </w:tcPr>
          <w:p w14:paraId="0C9AAE53"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18.8%</w:t>
            </w:r>
          </w:p>
        </w:tc>
        <w:tc>
          <w:tcPr>
            <w:tcW w:w="1200" w:type="dxa"/>
            <w:tcBorders>
              <w:top w:val="nil"/>
              <w:left w:val="nil"/>
              <w:bottom w:val="nil"/>
              <w:right w:val="nil"/>
            </w:tcBorders>
            <w:shd w:val="clear" w:color="auto" w:fill="auto"/>
            <w:vAlign w:val="center"/>
            <w:hideMark/>
          </w:tcPr>
          <w:p w14:paraId="251E6F22"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15.1%</w:t>
            </w:r>
          </w:p>
        </w:tc>
        <w:tc>
          <w:tcPr>
            <w:tcW w:w="1200" w:type="dxa"/>
            <w:tcBorders>
              <w:top w:val="nil"/>
              <w:left w:val="nil"/>
              <w:bottom w:val="nil"/>
              <w:right w:val="nil"/>
            </w:tcBorders>
            <w:shd w:val="clear" w:color="auto" w:fill="auto"/>
            <w:vAlign w:val="center"/>
            <w:hideMark/>
          </w:tcPr>
          <w:p w14:paraId="1B9A420C"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w:t>
            </w:r>
          </w:p>
        </w:tc>
        <w:tc>
          <w:tcPr>
            <w:tcW w:w="1200" w:type="dxa"/>
            <w:tcBorders>
              <w:top w:val="nil"/>
              <w:left w:val="nil"/>
              <w:bottom w:val="nil"/>
              <w:right w:val="nil"/>
            </w:tcBorders>
            <w:shd w:val="clear" w:color="auto" w:fill="auto"/>
            <w:vAlign w:val="center"/>
            <w:hideMark/>
          </w:tcPr>
          <w:p w14:paraId="07E47FE8"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100.0%</w:t>
            </w:r>
          </w:p>
        </w:tc>
      </w:tr>
      <w:tr w:rsidR="00481C84" w:rsidRPr="009D7DC4" w14:paraId="4FB50D0C" w14:textId="77777777" w:rsidTr="0061378F">
        <w:trPr>
          <w:trHeight w:val="300"/>
          <w:jc w:val="center"/>
        </w:trPr>
        <w:tc>
          <w:tcPr>
            <w:tcW w:w="3500" w:type="dxa"/>
            <w:tcBorders>
              <w:top w:val="nil"/>
              <w:left w:val="nil"/>
              <w:bottom w:val="single" w:sz="4" w:space="0" w:color="auto"/>
              <w:right w:val="nil"/>
            </w:tcBorders>
            <w:shd w:val="clear" w:color="auto" w:fill="auto"/>
            <w:vAlign w:val="center"/>
            <w:hideMark/>
          </w:tcPr>
          <w:p w14:paraId="2F1CB50B" w14:textId="77777777" w:rsidR="00481C84" w:rsidRPr="009D7DC4" w:rsidRDefault="00481C84" w:rsidP="0061378F">
            <w:pPr>
              <w:spacing w:line="240" w:lineRule="auto"/>
              <w:ind w:firstLine="0"/>
              <w:rPr>
                <w:color w:val="000000"/>
                <w:sz w:val="22"/>
                <w:szCs w:val="22"/>
              </w:rPr>
            </w:pPr>
            <w:r w:rsidRPr="009D7DC4">
              <w:rPr>
                <w:color w:val="000000"/>
                <w:sz w:val="22"/>
                <w:szCs w:val="22"/>
              </w:rPr>
              <w:t>Employer would not extend contract</w:t>
            </w:r>
          </w:p>
        </w:tc>
        <w:tc>
          <w:tcPr>
            <w:tcW w:w="1200" w:type="dxa"/>
            <w:tcBorders>
              <w:top w:val="nil"/>
              <w:left w:val="nil"/>
              <w:bottom w:val="single" w:sz="4" w:space="0" w:color="auto"/>
              <w:right w:val="nil"/>
            </w:tcBorders>
            <w:shd w:val="clear" w:color="auto" w:fill="auto"/>
            <w:vAlign w:val="center"/>
            <w:hideMark/>
          </w:tcPr>
          <w:p w14:paraId="7B5A2D33"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50.5%</w:t>
            </w:r>
          </w:p>
        </w:tc>
        <w:tc>
          <w:tcPr>
            <w:tcW w:w="1200" w:type="dxa"/>
            <w:tcBorders>
              <w:top w:val="nil"/>
              <w:left w:val="nil"/>
              <w:bottom w:val="single" w:sz="4" w:space="0" w:color="auto"/>
              <w:right w:val="nil"/>
            </w:tcBorders>
            <w:shd w:val="clear" w:color="auto" w:fill="auto"/>
            <w:vAlign w:val="center"/>
            <w:hideMark/>
          </w:tcPr>
          <w:p w14:paraId="4D85054C"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19.6%</w:t>
            </w:r>
          </w:p>
        </w:tc>
        <w:tc>
          <w:tcPr>
            <w:tcW w:w="1200" w:type="dxa"/>
            <w:tcBorders>
              <w:top w:val="nil"/>
              <w:left w:val="nil"/>
              <w:bottom w:val="single" w:sz="4" w:space="0" w:color="auto"/>
              <w:right w:val="nil"/>
            </w:tcBorders>
            <w:shd w:val="clear" w:color="auto" w:fill="auto"/>
            <w:vAlign w:val="center"/>
            <w:hideMark/>
          </w:tcPr>
          <w:p w14:paraId="0329138C"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13.9%</w:t>
            </w:r>
          </w:p>
        </w:tc>
        <w:tc>
          <w:tcPr>
            <w:tcW w:w="1200" w:type="dxa"/>
            <w:tcBorders>
              <w:top w:val="nil"/>
              <w:left w:val="nil"/>
              <w:bottom w:val="single" w:sz="4" w:space="0" w:color="auto"/>
              <w:right w:val="nil"/>
            </w:tcBorders>
            <w:shd w:val="clear" w:color="auto" w:fill="auto"/>
            <w:vAlign w:val="center"/>
            <w:hideMark/>
          </w:tcPr>
          <w:p w14:paraId="59DF9AA7"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15.2%</w:t>
            </w:r>
          </w:p>
        </w:tc>
        <w:tc>
          <w:tcPr>
            <w:tcW w:w="1200" w:type="dxa"/>
            <w:tcBorders>
              <w:top w:val="nil"/>
              <w:left w:val="nil"/>
              <w:bottom w:val="single" w:sz="4" w:space="0" w:color="auto"/>
              <w:right w:val="nil"/>
            </w:tcBorders>
            <w:shd w:val="clear" w:color="auto" w:fill="auto"/>
            <w:vAlign w:val="center"/>
            <w:hideMark/>
          </w:tcPr>
          <w:p w14:paraId="723CECBB"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0.8%</w:t>
            </w:r>
          </w:p>
        </w:tc>
        <w:tc>
          <w:tcPr>
            <w:tcW w:w="1200" w:type="dxa"/>
            <w:tcBorders>
              <w:top w:val="nil"/>
              <w:left w:val="nil"/>
              <w:bottom w:val="single" w:sz="4" w:space="0" w:color="auto"/>
              <w:right w:val="nil"/>
            </w:tcBorders>
            <w:shd w:val="clear" w:color="auto" w:fill="auto"/>
            <w:vAlign w:val="center"/>
            <w:hideMark/>
          </w:tcPr>
          <w:p w14:paraId="2652C0A4" w14:textId="77777777" w:rsidR="00481C84" w:rsidRPr="009D7DC4" w:rsidRDefault="00481C84" w:rsidP="0061378F">
            <w:pPr>
              <w:spacing w:line="240" w:lineRule="auto"/>
              <w:ind w:firstLine="0"/>
              <w:jc w:val="center"/>
              <w:rPr>
                <w:color w:val="000000"/>
                <w:sz w:val="22"/>
                <w:szCs w:val="22"/>
              </w:rPr>
            </w:pPr>
            <w:r w:rsidRPr="009D7DC4">
              <w:rPr>
                <w:color w:val="000000"/>
                <w:sz w:val="22"/>
                <w:szCs w:val="22"/>
              </w:rPr>
              <w:t>100.0%</w:t>
            </w:r>
          </w:p>
        </w:tc>
      </w:tr>
    </w:tbl>
    <w:p w14:paraId="6FC26B69" w14:textId="5F1174E3" w:rsidR="00481C84" w:rsidRPr="009D7DC4" w:rsidRDefault="00481C84" w:rsidP="00481C84">
      <w:pPr>
        <w:spacing w:after="160" w:line="259" w:lineRule="auto"/>
        <w:ind w:firstLine="0"/>
        <w:rPr>
          <w:rFonts w:eastAsia="Calibri"/>
          <w:sz w:val="18"/>
          <w:szCs w:val="18"/>
        </w:rPr>
      </w:pPr>
      <w:r w:rsidRPr="009D7DC4">
        <w:rPr>
          <w:rFonts w:eastAsia="Calibri"/>
          <w:i/>
          <w:sz w:val="18"/>
          <w:szCs w:val="18"/>
        </w:rPr>
        <w:t xml:space="preserve">Notes: </w:t>
      </w:r>
      <w:r w:rsidRPr="009D7DC4">
        <w:rPr>
          <w:rFonts w:eastAsia="Calibri"/>
          <w:sz w:val="18"/>
          <w:szCs w:val="18"/>
        </w:rPr>
        <w:t>Age 50-69, working for pay, N = 1,160. Weighted</w:t>
      </w:r>
      <w:r w:rsidR="00053B8F">
        <w:rPr>
          <w:rFonts w:eastAsia="Calibri"/>
          <w:sz w:val="18"/>
          <w:szCs w:val="18"/>
        </w:rPr>
        <w:t xml:space="preserve"> statistics</w:t>
      </w:r>
      <w:r w:rsidRPr="009D7DC4">
        <w:rPr>
          <w:rFonts w:eastAsia="Calibri"/>
          <w:sz w:val="18"/>
          <w:szCs w:val="18"/>
        </w:rPr>
        <w:t>. The question was “[…] assume that you wanted to continue working at your current/main job until age 70. Do you think the following factors would limit your ability to continue working at your [current/main] job until retiring completely?”</w:t>
      </w:r>
    </w:p>
    <w:bookmarkEnd w:id="1"/>
    <w:p w14:paraId="0D1BA1E6" w14:textId="77777777" w:rsidR="00E57C02" w:rsidRDefault="00E57C02" w:rsidP="007F40EE">
      <w:pPr>
        <w:pStyle w:val="Heading9"/>
        <w:spacing w:after="0" w:line="240" w:lineRule="auto"/>
        <w:jc w:val="left"/>
        <w:rPr>
          <w:rStyle w:val="Heading8Char"/>
          <w:rFonts w:ascii="Times New Roman" w:eastAsia="Calibri" w:hAnsi="Times New Roman"/>
          <w:sz w:val="24"/>
          <w:szCs w:val="24"/>
        </w:rPr>
      </w:pPr>
    </w:p>
    <w:p w14:paraId="6680F941" w14:textId="14D4F416" w:rsidR="007F40EE" w:rsidRPr="00DB38A9" w:rsidRDefault="007F40EE" w:rsidP="00E2702C">
      <w:pPr>
        <w:pStyle w:val="Heading9"/>
        <w:spacing w:before="0" w:after="0" w:line="240" w:lineRule="auto"/>
        <w:jc w:val="left"/>
        <w:rPr>
          <w:rStyle w:val="Heading8Char"/>
          <w:rFonts w:ascii="Times New Roman" w:eastAsia="Calibri" w:hAnsi="Times New Roman"/>
          <w:sz w:val="24"/>
          <w:szCs w:val="24"/>
        </w:rPr>
      </w:pPr>
      <w:r w:rsidRPr="00DB38A9">
        <w:rPr>
          <w:rStyle w:val="Heading8Char"/>
          <w:rFonts w:ascii="Times New Roman" w:eastAsia="Calibri" w:hAnsi="Times New Roman"/>
          <w:sz w:val="24"/>
          <w:szCs w:val="24"/>
        </w:rPr>
        <w:t>Table</w:t>
      </w:r>
      <w:r>
        <w:rPr>
          <w:rStyle w:val="Heading8Char"/>
          <w:rFonts w:ascii="Times New Roman" w:eastAsia="Calibri" w:hAnsi="Times New Roman"/>
          <w:sz w:val="24"/>
          <w:szCs w:val="24"/>
        </w:rPr>
        <w:t xml:space="preserve"> C</w:t>
      </w:r>
      <w:r w:rsidR="00F54CBF">
        <w:rPr>
          <w:rStyle w:val="Heading8Char"/>
          <w:rFonts w:ascii="Times New Roman" w:eastAsia="Calibri" w:hAnsi="Times New Roman"/>
          <w:sz w:val="24"/>
          <w:szCs w:val="24"/>
        </w:rPr>
        <w:t>7</w:t>
      </w:r>
      <w:r w:rsidRPr="00DB38A9">
        <w:rPr>
          <w:rStyle w:val="Heading8Char"/>
          <w:rFonts w:ascii="Times New Roman" w:eastAsia="Calibri" w:hAnsi="Times New Roman"/>
          <w:sz w:val="24"/>
          <w:szCs w:val="24"/>
        </w:rPr>
        <w:t xml:space="preserve">. </w:t>
      </w:r>
      <w:r w:rsidR="00084637">
        <w:rPr>
          <w:rStyle w:val="Heading8Char"/>
          <w:rFonts w:ascii="Times New Roman" w:eastAsia="Calibri" w:hAnsi="Times New Roman"/>
          <w:sz w:val="24"/>
          <w:szCs w:val="24"/>
        </w:rPr>
        <w:t>Reported</w:t>
      </w:r>
      <w:r w:rsidRPr="00DB38A9">
        <w:rPr>
          <w:rStyle w:val="Heading8Char"/>
          <w:rFonts w:ascii="Times New Roman" w:eastAsia="Calibri" w:hAnsi="Times New Roman"/>
          <w:sz w:val="24"/>
          <w:szCs w:val="24"/>
        </w:rPr>
        <w:t xml:space="preserve"> P70</w:t>
      </w:r>
      <w:r w:rsidR="00084637">
        <w:rPr>
          <w:rStyle w:val="Heading8Char"/>
          <w:rFonts w:ascii="Times New Roman" w:eastAsia="Calibri" w:hAnsi="Times New Roman"/>
          <w:sz w:val="24"/>
          <w:szCs w:val="24"/>
        </w:rPr>
        <w:t xml:space="preserve"> conditional on not having certain</w:t>
      </w:r>
      <w:r w:rsidRPr="00DB38A9">
        <w:rPr>
          <w:rStyle w:val="Heading8Char"/>
          <w:rFonts w:ascii="Times New Roman" w:eastAsia="Calibri" w:hAnsi="Times New Roman"/>
          <w:sz w:val="24"/>
          <w:szCs w:val="24"/>
        </w:rPr>
        <w:t xml:space="preserve"> job characteristics and other factors</w:t>
      </w:r>
      <w:r>
        <w:rPr>
          <w:rStyle w:val="Heading8Char"/>
          <w:rFonts w:ascii="Times New Roman" w:eastAsia="Calibri" w:hAnsi="Times New Roman"/>
          <w:sz w:val="24"/>
          <w:szCs w:val="24"/>
        </w:rPr>
        <w:t xml:space="preserve"> by population subgroups</w:t>
      </w:r>
      <w:r w:rsidRPr="00DB38A9">
        <w:rPr>
          <w:rStyle w:val="Heading8Char"/>
          <w:rFonts w:ascii="Times New Roman" w:eastAsia="Calibri" w:hAnsi="Times New Roman"/>
          <w:sz w:val="24"/>
          <w:szCs w:val="24"/>
        </w:rPr>
        <w:t>. Source: Author’s calculations derived from the ALP, 2017-2018.</w:t>
      </w:r>
    </w:p>
    <w:tbl>
      <w:tblPr>
        <w:tblW w:w="11295" w:type="dxa"/>
        <w:jc w:val="center"/>
        <w:tblLook w:val="04A0" w:firstRow="1" w:lastRow="0" w:firstColumn="1" w:lastColumn="0" w:noHBand="0" w:noVBand="1"/>
      </w:tblPr>
      <w:tblGrid>
        <w:gridCol w:w="2340"/>
        <w:gridCol w:w="780"/>
        <w:gridCol w:w="1020"/>
        <w:gridCol w:w="1020"/>
        <w:gridCol w:w="1020"/>
        <w:gridCol w:w="1020"/>
        <w:gridCol w:w="1035"/>
        <w:gridCol w:w="1020"/>
        <w:gridCol w:w="1020"/>
        <w:gridCol w:w="1020"/>
      </w:tblGrid>
      <w:tr w:rsidR="00084637" w:rsidRPr="00084637" w14:paraId="6F3A6863" w14:textId="77777777" w:rsidTr="00053B8F">
        <w:trPr>
          <w:trHeight w:val="600"/>
          <w:jc w:val="center"/>
        </w:trPr>
        <w:tc>
          <w:tcPr>
            <w:tcW w:w="2340" w:type="dxa"/>
            <w:tcBorders>
              <w:top w:val="single" w:sz="4" w:space="0" w:color="auto"/>
              <w:left w:val="nil"/>
              <w:bottom w:val="single" w:sz="4" w:space="0" w:color="auto"/>
              <w:right w:val="nil"/>
            </w:tcBorders>
            <w:shd w:val="clear" w:color="auto" w:fill="auto"/>
            <w:hideMark/>
          </w:tcPr>
          <w:p w14:paraId="5F1B2D84" w14:textId="77777777" w:rsidR="00084637" w:rsidRPr="00084637" w:rsidRDefault="00084637" w:rsidP="00084637">
            <w:pPr>
              <w:spacing w:line="240" w:lineRule="auto"/>
              <w:ind w:firstLine="0"/>
              <w:rPr>
                <w:color w:val="000000"/>
                <w:sz w:val="22"/>
                <w:szCs w:val="22"/>
              </w:rPr>
            </w:pPr>
            <w:r w:rsidRPr="00084637">
              <w:rPr>
                <w:color w:val="000000"/>
                <w:sz w:val="22"/>
                <w:szCs w:val="22"/>
              </w:rPr>
              <w:t> </w:t>
            </w:r>
          </w:p>
        </w:tc>
        <w:tc>
          <w:tcPr>
            <w:tcW w:w="780" w:type="dxa"/>
            <w:tcBorders>
              <w:top w:val="single" w:sz="4" w:space="0" w:color="auto"/>
              <w:left w:val="nil"/>
              <w:bottom w:val="single" w:sz="4" w:space="0" w:color="auto"/>
              <w:right w:val="nil"/>
            </w:tcBorders>
            <w:shd w:val="clear" w:color="auto" w:fill="auto"/>
            <w:hideMark/>
          </w:tcPr>
          <w:p w14:paraId="30AE121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w:t>
            </w:r>
          </w:p>
        </w:tc>
        <w:tc>
          <w:tcPr>
            <w:tcW w:w="1020" w:type="dxa"/>
            <w:tcBorders>
              <w:top w:val="single" w:sz="4" w:space="0" w:color="auto"/>
              <w:left w:val="nil"/>
              <w:bottom w:val="single" w:sz="4" w:space="0" w:color="auto"/>
              <w:right w:val="nil"/>
            </w:tcBorders>
            <w:shd w:val="clear" w:color="auto" w:fill="auto"/>
            <w:hideMark/>
          </w:tcPr>
          <w:p w14:paraId="20F9073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Flexible schedule</w:t>
            </w:r>
          </w:p>
        </w:tc>
        <w:tc>
          <w:tcPr>
            <w:tcW w:w="1020" w:type="dxa"/>
            <w:tcBorders>
              <w:top w:val="single" w:sz="4" w:space="0" w:color="auto"/>
              <w:left w:val="nil"/>
              <w:bottom w:val="single" w:sz="4" w:space="0" w:color="auto"/>
              <w:right w:val="nil"/>
            </w:tcBorders>
            <w:shd w:val="clear" w:color="auto" w:fill="auto"/>
            <w:hideMark/>
          </w:tcPr>
          <w:p w14:paraId="0C95F94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No stress</w:t>
            </w:r>
          </w:p>
        </w:tc>
        <w:tc>
          <w:tcPr>
            <w:tcW w:w="1020" w:type="dxa"/>
            <w:tcBorders>
              <w:top w:val="single" w:sz="4" w:space="0" w:color="auto"/>
              <w:left w:val="nil"/>
              <w:bottom w:val="single" w:sz="4" w:space="0" w:color="auto"/>
              <w:right w:val="nil"/>
            </w:tcBorders>
            <w:shd w:val="clear" w:color="auto" w:fill="auto"/>
            <w:hideMark/>
          </w:tcPr>
          <w:p w14:paraId="7088289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No physical</w:t>
            </w:r>
          </w:p>
        </w:tc>
        <w:tc>
          <w:tcPr>
            <w:tcW w:w="1020" w:type="dxa"/>
            <w:tcBorders>
              <w:top w:val="single" w:sz="4" w:space="0" w:color="auto"/>
              <w:left w:val="nil"/>
              <w:bottom w:val="single" w:sz="4" w:space="0" w:color="auto"/>
              <w:right w:val="nil"/>
            </w:tcBorders>
            <w:shd w:val="clear" w:color="auto" w:fill="auto"/>
            <w:hideMark/>
          </w:tcPr>
          <w:p w14:paraId="328B5F3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Self emp.</w:t>
            </w:r>
          </w:p>
        </w:tc>
        <w:tc>
          <w:tcPr>
            <w:tcW w:w="1035" w:type="dxa"/>
            <w:tcBorders>
              <w:top w:val="single" w:sz="4" w:space="0" w:color="auto"/>
              <w:left w:val="nil"/>
              <w:bottom w:val="single" w:sz="4" w:space="0" w:color="auto"/>
              <w:right w:val="nil"/>
            </w:tcBorders>
            <w:shd w:val="clear" w:color="auto" w:fill="auto"/>
            <w:hideMark/>
          </w:tcPr>
          <w:p w14:paraId="27CF7EF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Short commute</w:t>
            </w:r>
          </w:p>
        </w:tc>
        <w:tc>
          <w:tcPr>
            <w:tcW w:w="1020" w:type="dxa"/>
            <w:tcBorders>
              <w:top w:val="single" w:sz="4" w:space="0" w:color="auto"/>
              <w:left w:val="nil"/>
              <w:bottom w:val="single" w:sz="4" w:space="0" w:color="auto"/>
              <w:right w:val="nil"/>
            </w:tcBorders>
            <w:shd w:val="clear" w:color="auto" w:fill="auto"/>
            <w:hideMark/>
          </w:tcPr>
          <w:p w14:paraId="5E47A5D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Health good</w:t>
            </w:r>
          </w:p>
        </w:tc>
        <w:tc>
          <w:tcPr>
            <w:tcW w:w="1020" w:type="dxa"/>
            <w:tcBorders>
              <w:top w:val="single" w:sz="4" w:space="0" w:color="auto"/>
              <w:left w:val="nil"/>
              <w:bottom w:val="single" w:sz="4" w:space="0" w:color="auto"/>
              <w:right w:val="nil"/>
            </w:tcBorders>
            <w:shd w:val="clear" w:color="auto" w:fill="auto"/>
            <w:hideMark/>
          </w:tcPr>
          <w:p w14:paraId="7DB24BE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$500k</w:t>
            </w:r>
          </w:p>
        </w:tc>
        <w:tc>
          <w:tcPr>
            <w:tcW w:w="1020" w:type="dxa"/>
            <w:tcBorders>
              <w:top w:val="single" w:sz="4" w:space="0" w:color="auto"/>
              <w:left w:val="nil"/>
              <w:bottom w:val="single" w:sz="4" w:space="0" w:color="auto"/>
              <w:right w:val="nil"/>
            </w:tcBorders>
            <w:shd w:val="clear" w:color="auto" w:fill="auto"/>
            <w:hideMark/>
          </w:tcPr>
          <w:p w14:paraId="3C1791A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Wage 20%</w:t>
            </w:r>
          </w:p>
        </w:tc>
      </w:tr>
      <w:tr w:rsidR="00084637" w:rsidRPr="00084637" w14:paraId="07337017"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2EC37FD3" w14:textId="77777777" w:rsidR="00084637" w:rsidRPr="00084637" w:rsidRDefault="00084637" w:rsidP="00084637">
            <w:pPr>
              <w:spacing w:line="240" w:lineRule="auto"/>
              <w:ind w:firstLine="0"/>
              <w:rPr>
                <w:color w:val="000000"/>
                <w:sz w:val="22"/>
                <w:szCs w:val="22"/>
              </w:rPr>
            </w:pPr>
            <w:r w:rsidRPr="00084637">
              <w:rPr>
                <w:color w:val="000000"/>
                <w:sz w:val="22"/>
                <w:szCs w:val="22"/>
              </w:rPr>
              <w:t>By gender</w:t>
            </w:r>
          </w:p>
        </w:tc>
        <w:tc>
          <w:tcPr>
            <w:tcW w:w="780" w:type="dxa"/>
            <w:tcBorders>
              <w:top w:val="nil"/>
              <w:left w:val="nil"/>
              <w:bottom w:val="nil"/>
              <w:right w:val="nil"/>
            </w:tcBorders>
            <w:shd w:val="clear" w:color="auto" w:fill="auto"/>
            <w:noWrap/>
            <w:vAlign w:val="bottom"/>
            <w:hideMark/>
          </w:tcPr>
          <w:p w14:paraId="1D0B7D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5CE6B5A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19D3DC1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6FAFA4C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050CC7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35" w:type="dxa"/>
            <w:tcBorders>
              <w:top w:val="nil"/>
              <w:left w:val="nil"/>
              <w:bottom w:val="nil"/>
              <w:right w:val="nil"/>
            </w:tcBorders>
            <w:shd w:val="clear" w:color="auto" w:fill="auto"/>
            <w:noWrap/>
            <w:vAlign w:val="bottom"/>
            <w:hideMark/>
          </w:tcPr>
          <w:p w14:paraId="76BFF1C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3CAB3A4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0FE6BD3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21F676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r>
      <w:tr w:rsidR="00084637" w:rsidRPr="00084637" w14:paraId="1FAB3411"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5B5FE065"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Male</w:t>
            </w:r>
          </w:p>
        </w:tc>
        <w:tc>
          <w:tcPr>
            <w:tcW w:w="780" w:type="dxa"/>
            <w:tcBorders>
              <w:top w:val="nil"/>
              <w:left w:val="nil"/>
              <w:bottom w:val="nil"/>
              <w:right w:val="nil"/>
            </w:tcBorders>
            <w:shd w:val="clear" w:color="auto" w:fill="auto"/>
            <w:noWrap/>
            <w:vAlign w:val="bottom"/>
            <w:hideMark/>
          </w:tcPr>
          <w:p w14:paraId="08306B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518</w:t>
            </w:r>
          </w:p>
        </w:tc>
        <w:tc>
          <w:tcPr>
            <w:tcW w:w="1020" w:type="dxa"/>
            <w:tcBorders>
              <w:top w:val="nil"/>
              <w:left w:val="nil"/>
              <w:bottom w:val="nil"/>
              <w:right w:val="nil"/>
            </w:tcBorders>
            <w:shd w:val="clear" w:color="auto" w:fill="auto"/>
            <w:noWrap/>
            <w:vAlign w:val="bottom"/>
            <w:hideMark/>
          </w:tcPr>
          <w:p w14:paraId="44A504B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15.8</w:t>
            </w:r>
          </w:p>
        </w:tc>
        <w:tc>
          <w:tcPr>
            <w:tcW w:w="1020" w:type="dxa"/>
            <w:tcBorders>
              <w:top w:val="nil"/>
              <w:left w:val="nil"/>
              <w:bottom w:val="nil"/>
              <w:right w:val="nil"/>
            </w:tcBorders>
            <w:shd w:val="clear" w:color="auto" w:fill="auto"/>
            <w:noWrap/>
            <w:vAlign w:val="bottom"/>
            <w:hideMark/>
          </w:tcPr>
          <w:p w14:paraId="09B1FD5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35.3</w:t>
            </w:r>
          </w:p>
        </w:tc>
        <w:tc>
          <w:tcPr>
            <w:tcW w:w="1020" w:type="dxa"/>
            <w:tcBorders>
              <w:top w:val="nil"/>
              <w:left w:val="nil"/>
              <w:bottom w:val="nil"/>
              <w:right w:val="nil"/>
            </w:tcBorders>
            <w:shd w:val="clear" w:color="auto" w:fill="auto"/>
            <w:noWrap/>
            <w:vAlign w:val="bottom"/>
            <w:hideMark/>
          </w:tcPr>
          <w:p w14:paraId="0C5133A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35.6</w:t>
            </w:r>
          </w:p>
        </w:tc>
        <w:tc>
          <w:tcPr>
            <w:tcW w:w="1020" w:type="dxa"/>
            <w:tcBorders>
              <w:top w:val="nil"/>
              <w:left w:val="nil"/>
              <w:bottom w:val="nil"/>
              <w:right w:val="nil"/>
            </w:tcBorders>
            <w:shd w:val="clear" w:color="auto" w:fill="auto"/>
            <w:noWrap/>
            <w:vAlign w:val="bottom"/>
            <w:hideMark/>
          </w:tcPr>
          <w:p w14:paraId="2236310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30.0</w:t>
            </w:r>
          </w:p>
        </w:tc>
        <w:tc>
          <w:tcPr>
            <w:tcW w:w="1035" w:type="dxa"/>
            <w:tcBorders>
              <w:top w:val="nil"/>
              <w:left w:val="nil"/>
              <w:bottom w:val="nil"/>
              <w:right w:val="nil"/>
            </w:tcBorders>
            <w:shd w:val="clear" w:color="auto" w:fill="auto"/>
            <w:noWrap/>
            <w:vAlign w:val="bottom"/>
            <w:hideMark/>
          </w:tcPr>
          <w:p w14:paraId="1402CFD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30.4</w:t>
            </w:r>
          </w:p>
        </w:tc>
        <w:tc>
          <w:tcPr>
            <w:tcW w:w="1020" w:type="dxa"/>
            <w:tcBorders>
              <w:top w:val="nil"/>
              <w:left w:val="nil"/>
              <w:bottom w:val="nil"/>
              <w:right w:val="nil"/>
            </w:tcBorders>
            <w:shd w:val="clear" w:color="auto" w:fill="auto"/>
            <w:noWrap/>
            <w:vAlign w:val="bottom"/>
            <w:hideMark/>
          </w:tcPr>
          <w:p w14:paraId="4AEBB10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19.3</w:t>
            </w:r>
          </w:p>
        </w:tc>
        <w:tc>
          <w:tcPr>
            <w:tcW w:w="1020" w:type="dxa"/>
            <w:tcBorders>
              <w:top w:val="nil"/>
              <w:left w:val="nil"/>
              <w:bottom w:val="nil"/>
              <w:right w:val="nil"/>
            </w:tcBorders>
            <w:shd w:val="clear" w:color="auto" w:fill="auto"/>
            <w:noWrap/>
            <w:vAlign w:val="bottom"/>
            <w:hideMark/>
          </w:tcPr>
          <w:p w14:paraId="4EF388E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34.5</w:t>
            </w:r>
          </w:p>
        </w:tc>
        <w:tc>
          <w:tcPr>
            <w:tcW w:w="1020" w:type="dxa"/>
            <w:tcBorders>
              <w:top w:val="nil"/>
              <w:left w:val="nil"/>
              <w:bottom w:val="nil"/>
              <w:right w:val="nil"/>
            </w:tcBorders>
            <w:shd w:val="clear" w:color="auto" w:fill="auto"/>
            <w:noWrap/>
            <w:vAlign w:val="bottom"/>
            <w:hideMark/>
          </w:tcPr>
          <w:p w14:paraId="6FD6D4B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25.6</w:t>
            </w:r>
          </w:p>
        </w:tc>
      </w:tr>
      <w:tr w:rsidR="00084637" w:rsidRPr="00084637" w14:paraId="7F7B81DA"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05F9440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Female</w:t>
            </w:r>
          </w:p>
        </w:tc>
        <w:tc>
          <w:tcPr>
            <w:tcW w:w="780" w:type="dxa"/>
            <w:tcBorders>
              <w:top w:val="nil"/>
              <w:left w:val="nil"/>
              <w:bottom w:val="single" w:sz="4" w:space="0" w:color="auto"/>
              <w:right w:val="nil"/>
            </w:tcBorders>
            <w:shd w:val="clear" w:color="auto" w:fill="auto"/>
            <w:noWrap/>
            <w:vAlign w:val="bottom"/>
            <w:hideMark/>
          </w:tcPr>
          <w:p w14:paraId="46B3577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642</w:t>
            </w:r>
          </w:p>
        </w:tc>
        <w:tc>
          <w:tcPr>
            <w:tcW w:w="1020" w:type="dxa"/>
            <w:tcBorders>
              <w:top w:val="nil"/>
              <w:left w:val="nil"/>
              <w:bottom w:val="single" w:sz="4" w:space="0" w:color="auto"/>
              <w:right w:val="nil"/>
            </w:tcBorders>
            <w:shd w:val="clear" w:color="auto" w:fill="auto"/>
            <w:noWrap/>
            <w:vAlign w:val="bottom"/>
            <w:hideMark/>
          </w:tcPr>
          <w:p w14:paraId="692F86C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18.8</w:t>
            </w:r>
          </w:p>
        </w:tc>
        <w:tc>
          <w:tcPr>
            <w:tcW w:w="1020" w:type="dxa"/>
            <w:tcBorders>
              <w:top w:val="nil"/>
              <w:left w:val="nil"/>
              <w:bottom w:val="single" w:sz="4" w:space="0" w:color="auto"/>
              <w:right w:val="nil"/>
            </w:tcBorders>
            <w:shd w:val="clear" w:color="auto" w:fill="auto"/>
            <w:noWrap/>
            <w:vAlign w:val="bottom"/>
            <w:hideMark/>
          </w:tcPr>
          <w:p w14:paraId="5F51BD7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31.2</w:t>
            </w:r>
          </w:p>
        </w:tc>
        <w:tc>
          <w:tcPr>
            <w:tcW w:w="1020" w:type="dxa"/>
            <w:tcBorders>
              <w:top w:val="nil"/>
              <w:left w:val="nil"/>
              <w:bottom w:val="single" w:sz="4" w:space="0" w:color="auto"/>
              <w:right w:val="nil"/>
            </w:tcBorders>
            <w:shd w:val="clear" w:color="auto" w:fill="auto"/>
            <w:noWrap/>
            <w:vAlign w:val="bottom"/>
            <w:hideMark/>
          </w:tcPr>
          <w:p w14:paraId="5DDE0A7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30.6</w:t>
            </w:r>
          </w:p>
        </w:tc>
        <w:tc>
          <w:tcPr>
            <w:tcW w:w="1020" w:type="dxa"/>
            <w:tcBorders>
              <w:top w:val="nil"/>
              <w:left w:val="nil"/>
              <w:bottom w:val="single" w:sz="4" w:space="0" w:color="auto"/>
              <w:right w:val="nil"/>
            </w:tcBorders>
            <w:shd w:val="clear" w:color="auto" w:fill="auto"/>
            <w:noWrap/>
            <w:vAlign w:val="bottom"/>
            <w:hideMark/>
          </w:tcPr>
          <w:p w14:paraId="2A43823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25.2</w:t>
            </w:r>
          </w:p>
        </w:tc>
        <w:tc>
          <w:tcPr>
            <w:tcW w:w="1035" w:type="dxa"/>
            <w:tcBorders>
              <w:top w:val="nil"/>
              <w:left w:val="nil"/>
              <w:bottom w:val="single" w:sz="4" w:space="0" w:color="auto"/>
              <w:right w:val="nil"/>
            </w:tcBorders>
            <w:shd w:val="clear" w:color="auto" w:fill="auto"/>
            <w:noWrap/>
            <w:vAlign w:val="bottom"/>
            <w:hideMark/>
          </w:tcPr>
          <w:p w14:paraId="7AE6764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28.1</w:t>
            </w:r>
          </w:p>
        </w:tc>
        <w:tc>
          <w:tcPr>
            <w:tcW w:w="1020" w:type="dxa"/>
            <w:tcBorders>
              <w:top w:val="nil"/>
              <w:left w:val="nil"/>
              <w:bottom w:val="single" w:sz="4" w:space="0" w:color="auto"/>
              <w:right w:val="nil"/>
            </w:tcBorders>
            <w:shd w:val="clear" w:color="auto" w:fill="auto"/>
            <w:noWrap/>
            <w:vAlign w:val="bottom"/>
            <w:hideMark/>
          </w:tcPr>
          <w:p w14:paraId="765471E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17.6</w:t>
            </w:r>
          </w:p>
        </w:tc>
        <w:tc>
          <w:tcPr>
            <w:tcW w:w="1020" w:type="dxa"/>
            <w:tcBorders>
              <w:top w:val="nil"/>
              <w:left w:val="nil"/>
              <w:bottom w:val="single" w:sz="4" w:space="0" w:color="auto"/>
              <w:right w:val="nil"/>
            </w:tcBorders>
            <w:shd w:val="clear" w:color="auto" w:fill="auto"/>
            <w:noWrap/>
            <w:vAlign w:val="bottom"/>
            <w:hideMark/>
          </w:tcPr>
          <w:p w14:paraId="20A1E11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30.6</w:t>
            </w:r>
          </w:p>
        </w:tc>
        <w:tc>
          <w:tcPr>
            <w:tcW w:w="1020" w:type="dxa"/>
            <w:tcBorders>
              <w:top w:val="nil"/>
              <w:left w:val="nil"/>
              <w:bottom w:val="single" w:sz="4" w:space="0" w:color="auto"/>
              <w:right w:val="nil"/>
            </w:tcBorders>
            <w:shd w:val="clear" w:color="auto" w:fill="auto"/>
            <w:noWrap/>
            <w:vAlign w:val="bottom"/>
            <w:hideMark/>
          </w:tcPr>
          <w:p w14:paraId="7D45F2A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29.1</w:t>
            </w:r>
          </w:p>
        </w:tc>
      </w:tr>
      <w:tr w:rsidR="00084637" w:rsidRPr="00084637" w14:paraId="01668DE1"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40319297" w14:textId="77777777" w:rsidR="00084637" w:rsidRPr="00084637" w:rsidRDefault="00084637" w:rsidP="00084637">
            <w:pPr>
              <w:spacing w:line="240" w:lineRule="auto"/>
              <w:ind w:firstLine="0"/>
              <w:rPr>
                <w:color w:val="000000"/>
                <w:sz w:val="22"/>
                <w:szCs w:val="22"/>
              </w:rPr>
            </w:pPr>
            <w:r w:rsidRPr="00084637">
              <w:rPr>
                <w:color w:val="000000"/>
                <w:sz w:val="22"/>
                <w:szCs w:val="22"/>
              </w:rPr>
              <w:t>By education</w:t>
            </w:r>
          </w:p>
        </w:tc>
        <w:tc>
          <w:tcPr>
            <w:tcW w:w="780" w:type="dxa"/>
            <w:tcBorders>
              <w:top w:val="nil"/>
              <w:left w:val="nil"/>
              <w:bottom w:val="nil"/>
              <w:right w:val="nil"/>
            </w:tcBorders>
            <w:shd w:val="clear" w:color="auto" w:fill="auto"/>
            <w:noWrap/>
            <w:vAlign w:val="bottom"/>
            <w:hideMark/>
          </w:tcPr>
          <w:p w14:paraId="48D1713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25F113F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2C979B1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F246E5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3AA861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35" w:type="dxa"/>
            <w:tcBorders>
              <w:top w:val="nil"/>
              <w:left w:val="nil"/>
              <w:bottom w:val="nil"/>
              <w:right w:val="nil"/>
            </w:tcBorders>
            <w:shd w:val="clear" w:color="auto" w:fill="auto"/>
            <w:noWrap/>
            <w:vAlign w:val="bottom"/>
            <w:hideMark/>
          </w:tcPr>
          <w:p w14:paraId="7FE6921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B80757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1A275E1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7350E4C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r>
      <w:tr w:rsidR="00084637" w:rsidRPr="00084637" w14:paraId="306FCBE0"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565D988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High school or less</w:t>
            </w:r>
          </w:p>
        </w:tc>
        <w:tc>
          <w:tcPr>
            <w:tcW w:w="780" w:type="dxa"/>
            <w:tcBorders>
              <w:top w:val="nil"/>
              <w:left w:val="nil"/>
              <w:bottom w:val="nil"/>
              <w:right w:val="nil"/>
            </w:tcBorders>
            <w:shd w:val="clear" w:color="auto" w:fill="auto"/>
            <w:noWrap/>
            <w:vAlign w:val="bottom"/>
            <w:hideMark/>
          </w:tcPr>
          <w:p w14:paraId="5FB137D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157</w:t>
            </w:r>
          </w:p>
        </w:tc>
        <w:tc>
          <w:tcPr>
            <w:tcW w:w="1020" w:type="dxa"/>
            <w:tcBorders>
              <w:top w:val="nil"/>
              <w:left w:val="nil"/>
              <w:bottom w:val="nil"/>
              <w:right w:val="nil"/>
            </w:tcBorders>
            <w:shd w:val="clear" w:color="auto" w:fill="auto"/>
            <w:noWrap/>
            <w:vAlign w:val="bottom"/>
            <w:hideMark/>
          </w:tcPr>
          <w:p w14:paraId="2CB79B9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18.3</w:t>
            </w:r>
          </w:p>
        </w:tc>
        <w:tc>
          <w:tcPr>
            <w:tcW w:w="1020" w:type="dxa"/>
            <w:tcBorders>
              <w:top w:val="nil"/>
              <w:left w:val="nil"/>
              <w:bottom w:val="nil"/>
              <w:right w:val="nil"/>
            </w:tcBorders>
            <w:shd w:val="clear" w:color="auto" w:fill="auto"/>
            <w:noWrap/>
            <w:vAlign w:val="bottom"/>
            <w:hideMark/>
          </w:tcPr>
          <w:p w14:paraId="1AD8554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32.4</w:t>
            </w:r>
          </w:p>
        </w:tc>
        <w:tc>
          <w:tcPr>
            <w:tcW w:w="1020" w:type="dxa"/>
            <w:tcBorders>
              <w:top w:val="nil"/>
              <w:left w:val="nil"/>
              <w:bottom w:val="nil"/>
              <w:right w:val="nil"/>
            </w:tcBorders>
            <w:shd w:val="clear" w:color="auto" w:fill="auto"/>
            <w:noWrap/>
            <w:vAlign w:val="bottom"/>
            <w:hideMark/>
          </w:tcPr>
          <w:p w14:paraId="784B8C4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32.4</w:t>
            </w:r>
          </w:p>
        </w:tc>
        <w:tc>
          <w:tcPr>
            <w:tcW w:w="1020" w:type="dxa"/>
            <w:tcBorders>
              <w:top w:val="nil"/>
              <w:left w:val="nil"/>
              <w:bottom w:val="nil"/>
              <w:right w:val="nil"/>
            </w:tcBorders>
            <w:shd w:val="clear" w:color="auto" w:fill="auto"/>
            <w:noWrap/>
            <w:vAlign w:val="bottom"/>
            <w:hideMark/>
          </w:tcPr>
          <w:p w14:paraId="0552898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29.6</w:t>
            </w:r>
          </w:p>
        </w:tc>
        <w:tc>
          <w:tcPr>
            <w:tcW w:w="1035" w:type="dxa"/>
            <w:tcBorders>
              <w:top w:val="nil"/>
              <w:left w:val="nil"/>
              <w:bottom w:val="nil"/>
              <w:right w:val="nil"/>
            </w:tcBorders>
            <w:shd w:val="clear" w:color="auto" w:fill="auto"/>
            <w:noWrap/>
            <w:vAlign w:val="bottom"/>
            <w:hideMark/>
          </w:tcPr>
          <w:p w14:paraId="4A73610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32.8</w:t>
            </w:r>
          </w:p>
        </w:tc>
        <w:tc>
          <w:tcPr>
            <w:tcW w:w="1020" w:type="dxa"/>
            <w:tcBorders>
              <w:top w:val="nil"/>
              <w:left w:val="nil"/>
              <w:bottom w:val="nil"/>
              <w:right w:val="nil"/>
            </w:tcBorders>
            <w:shd w:val="clear" w:color="auto" w:fill="auto"/>
            <w:noWrap/>
            <w:vAlign w:val="bottom"/>
            <w:hideMark/>
          </w:tcPr>
          <w:p w14:paraId="475F1B7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16.5</w:t>
            </w:r>
          </w:p>
        </w:tc>
        <w:tc>
          <w:tcPr>
            <w:tcW w:w="1020" w:type="dxa"/>
            <w:tcBorders>
              <w:top w:val="nil"/>
              <w:left w:val="nil"/>
              <w:bottom w:val="nil"/>
              <w:right w:val="nil"/>
            </w:tcBorders>
            <w:shd w:val="clear" w:color="auto" w:fill="auto"/>
            <w:noWrap/>
            <w:vAlign w:val="bottom"/>
            <w:hideMark/>
          </w:tcPr>
          <w:p w14:paraId="26ADAC1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30.1</w:t>
            </w:r>
          </w:p>
        </w:tc>
        <w:tc>
          <w:tcPr>
            <w:tcW w:w="1020" w:type="dxa"/>
            <w:tcBorders>
              <w:top w:val="nil"/>
              <w:left w:val="nil"/>
              <w:bottom w:val="nil"/>
              <w:right w:val="nil"/>
            </w:tcBorders>
            <w:shd w:val="clear" w:color="auto" w:fill="auto"/>
            <w:noWrap/>
            <w:vAlign w:val="bottom"/>
            <w:hideMark/>
          </w:tcPr>
          <w:p w14:paraId="6FAF3AC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17.6</w:t>
            </w:r>
          </w:p>
        </w:tc>
      </w:tr>
      <w:tr w:rsidR="00084637" w:rsidRPr="00084637" w14:paraId="66BFD657"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4BED1E8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Some college</w:t>
            </w:r>
          </w:p>
        </w:tc>
        <w:tc>
          <w:tcPr>
            <w:tcW w:w="780" w:type="dxa"/>
            <w:tcBorders>
              <w:top w:val="nil"/>
              <w:left w:val="nil"/>
              <w:bottom w:val="nil"/>
              <w:right w:val="nil"/>
            </w:tcBorders>
            <w:shd w:val="clear" w:color="auto" w:fill="auto"/>
            <w:noWrap/>
            <w:vAlign w:val="bottom"/>
            <w:hideMark/>
          </w:tcPr>
          <w:p w14:paraId="62B8E5D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411</w:t>
            </w:r>
          </w:p>
        </w:tc>
        <w:tc>
          <w:tcPr>
            <w:tcW w:w="1020" w:type="dxa"/>
            <w:tcBorders>
              <w:top w:val="nil"/>
              <w:left w:val="nil"/>
              <w:bottom w:val="nil"/>
              <w:right w:val="nil"/>
            </w:tcBorders>
            <w:shd w:val="clear" w:color="auto" w:fill="auto"/>
            <w:noWrap/>
            <w:vAlign w:val="bottom"/>
            <w:hideMark/>
          </w:tcPr>
          <w:p w14:paraId="6A55C61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17.5</w:t>
            </w:r>
          </w:p>
        </w:tc>
        <w:tc>
          <w:tcPr>
            <w:tcW w:w="1020" w:type="dxa"/>
            <w:tcBorders>
              <w:top w:val="nil"/>
              <w:left w:val="nil"/>
              <w:bottom w:val="nil"/>
              <w:right w:val="nil"/>
            </w:tcBorders>
            <w:shd w:val="clear" w:color="auto" w:fill="auto"/>
            <w:noWrap/>
            <w:vAlign w:val="bottom"/>
            <w:hideMark/>
          </w:tcPr>
          <w:p w14:paraId="779E270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34.8</w:t>
            </w:r>
          </w:p>
        </w:tc>
        <w:tc>
          <w:tcPr>
            <w:tcW w:w="1020" w:type="dxa"/>
            <w:tcBorders>
              <w:top w:val="nil"/>
              <w:left w:val="nil"/>
              <w:bottom w:val="nil"/>
              <w:right w:val="nil"/>
            </w:tcBorders>
            <w:shd w:val="clear" w:color="auto" w:fill="auto"/>
            <w:noWrap/>
            <w:vAlign w:val="bottom"/>
            <w:hideMark/>
          </w:tcPr>
          <w:p w14:paraId="094CA90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35.0</w:t>
            </w:r>
          </w:p>
        </w:tc>
        <w:tc>
          <w:tcPr>
            <w:tcW w:w="1020" w:type="dxa"/>
            <w:tcBorders>
              <w:top w:val="nil"/>
              <w:left w:val="nil"/>
              <w:bottom w:val="nil"/>
              <w:right w:val="nil"/>
            </w:tcBorders>
            <w:shd w:val="clear" w:color="auto" w:fill="auto"/>
            <w:noWrap/>
            <w:vAlign w:val="bottom"/>
            <w:hideMark/>
          </w:tcPr>
          <w:p w14:paraId="5CFDA89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28.0</w:t>
            </w:r>
          </w:p>
        </w:tc>
        <w:tc>
          <w:tcPr>
            <w:tcW w:w="1035" w:type="dxa"/>
            <w:tcBorders>
              <w:top w:val="nil"/>
              <w:left w:val="nil"/>
              <w:bottom w:val="nil"/>
              <w:right w:val="nil"/>
            </w:tcBorders>
            <w:shd w:val="clear" w:color="auto" w:fill="auto"/>
            <w:noWrap/>
            <w:vAlign w:val="bottom"/>
            <w:hideMark/>
          </w:tcPr>
          <w:p w14:paraId="0A399F6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27.8</w:t>
            </w:r>
          </w:p>
        </w:tc>
        <w:tc>
          <w:tcPr>
            <w:tcW w:w="1020" w:type="dxa"/>
            <w:tcBorders>
              <w:top w:val="nil"/>
              <w:left w:val="nil"/>
              <w:bottom w:val="nil"/>
              <w:right w:val="nil"/>
            </w:tcBorders>
            <w:shd w:val="clear" w:color="auto" w:fill="auto"/>
            <w:noWrap/>
            <w:vAlign w:val="bottom"/>
            <w:hideMark/>
          </w:tcPr>
          <w:p w14:paraId="5FA4A6C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20.5</w:t>
            </w:r>
          </w:p>
        </w:tc>
        <w:tc>
          <w:tcPr>
            <w:tcW w:w="1020" w:type="dxa"/>
            <w:tcBorders>
              <w:top w:val="nil"/>
              <w:left w:val="nil"/>
              <w:bottom w:val="nil"/>
              <w:right w:val="nil"/>
            </w:tcBorders>
            <w:shd w:val="clear" w:color="auto" w:fill="auto"/>
            <w:noWrap/>
            <w:vAlign w:val="bottom"/>
            <w:hideMark/>
          </w:tcPr>
          <w:p w14:paraId="4AA000C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34.4</w:t>
            </w:r>
          </w:p>
        </w:tc>
        <w:tc>
          <w:tcPr>
            <w:tcW w:w="1020" w:type="dxa"/>
            <w:tcBorders>
              <w:top w:val="nil"/>
              <w:left w:val="nil"/>
              <w:bottom w:val="nil"/>
              <w:right w:val="nil"/>
            </w:tcBorders>
            <w:shd w:val="clear" w:color="auto" w:fill="auto"/>
            <w:noWrap/>
            <w:vAlign w:val="bottom"/>
            <w:hideMark/>
          </w:tcPr>
          <w:p w14:paraId="7749D6B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31.4</w:t>
            </w:r>
          </w:p>
        </w:tc>
      </w:tr>
      <w:tr w:rsidR="00084637" w:rsidRPr="00084637" w14:paraId="5F8F1763"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688EC51C"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College</w:t>
            </w:r>
          </w:p>
        </w:tc>
        <w:tc>
          <w:tcPr>
            <w:tcW w:w="780" w:type="dxa"/>
            <w:tcBorders>
              <w:top w:val="nil"/>
              <w:left w:val="nil"/>
              <w:bottom w:val="single" w:sz="4" w:space="0" w:color="auto"/>
              <w:right w:val="nil"/>
            </w:tcBorders>
            <w:shd w:val="clear" w:color="auto" w:fill="auto"/>
            <w:noWrap/>
            <w:vAlign w:val="bottom"/>
            <w:hideMark/>
          </w:tcPr>
          <w:p w14:paraId="482CA68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592</w:t>
            </w:r>
          </w:p>
        </w:tc>
        <w:tc>
          <w:tcPr>
            <w:tcW w:w="1020" w:type="dxa"/>
            <w:tcBorders>
              <w:top w:val="nil"/>
              <w:left w:val="nil"/>
              <w:bottom w:val="single" w:sz="4" w:space="0" w:color="auto"/>
              <w:right w:val="nil"/>
            </w:tcBorders>
            <w:shd w:val="clear" w:color="auto" w:fill="auto"/>
            <w:noWrap/>
            <w:vAlign w:val="bottom"/>
            <w:hideMark/>
          </w:tcPr>
          <w:p w14:paraId="73FD5D5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16.1</w:t>
            </w:r>
          </w:p>
        </w:tc>
        <w:tc>
          <w:tcPr>
            <w:tcW w:w="1020" w:type="dxa"/>
            <w:tcBorders>
              <w:top w:val="nil"/>
              <w:left w:val="nil"/>
              <w:bottom w:val="single" w:sz="4" w:space="0" w:color="auto"/>
              <w:right w:val="nil"/>
            </w:tcBorders>
            <w:shd w:val="clear" w:color="auto" w:fill="auto"/>
            <w:noWrap/>
            <w:vAlign w:val="bottom"/>
            <w:hideMark/>
          </w:tcPr>
          <w:p w14:paraId="59F2935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33.2</w:t>
            </w:r>
          </w:p>
        </w:tc>
        <w:tc>
          <w:tcPr>
            <w:tcW w:w="1020" w:type="dxa"/>
            <w:tcBorders>
              <w:top w:val="nil"/>
              <w:left w:val="nil"/>
              <w:bottom w:val="single" w:sz="4" w:space="0" w:color="auto"/>
              <w:right w:val="nil"/>
            </w:tcBorders>
            <w:shd w:val="clear" w:color="auto" w:fill="auto"/>
            <w:noWrap/>
            <w:vAlign w:val="bottom"/>
            <w:hideMark/>
          </w:tcPr>
          <w:p w14:paraId="4A0B6E6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32.8</w:t>
            </w:r>
          </w:p>
        </w:tc>
        <w:tc>
          <w:tcPr>
            <w:tcW w:w="1020" w:type="dxa"/>
            <w:tcBorders>
              <w:top w:val="nil"/>
              <w:left w:val="nil"/>
              <w:bottom w:val="single" w:sz="4" w:space="0" w:color="auto"/>
              <w:right w:val="nil"/>
            </w:tcBorders>
            <w:shd w:val="clear" w:color="auto" w:fill="auto"/>
            <w:noWrap/>
            <w:vAlign w:val="bottom"/>
            <w:hideMark/>
          </w:tcPr>
          <w:p w14:paraId="33978B0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26.1</w:t>
            </w:r>
          </w:p>
        </w:tc>
        <w:tc>
          <w:tcPr>
            <w:tcW w:w="1035" w:type="dxa"/>
            <w:tcBorders>
              <w:top w:val="nil"/>
              <w:left w:val="nil"/>
              <w:bottom w:val="single" w:sz="4" w:space="0" w:color="auto"/>
              <w:right w:val="nil"/>
            </w:tcBorders>
            <w:shd w:val="clear" w:color="auto" w:fill="auto"/>
            <w:noWrap/>
            <w:vAlign w:val="bottom"/>
            <w:hideMark/>
          </w:tcPr>
          <w:p w14:paraId="57BCB5E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28.1</w:t>
            </w:r>
          </w:p>
        </w:tc>
        <w:tc>
          <w:tcPr>
            <w:tcW w:w="1020" w:type="dxa"/>
            <w:tcBorders>
              <w:top w:val="nil"/>
              <w:left w:val="nil"/>
              <w:bottom w:val="single" w:sz="4" w:space="0" w:color="auto"/>
              <w:right w:val="nil"/>
            </w:tcBorders>
            <w:shd w:val="clear" w:color="auto" w:fill="auto"/>
            <w:noWrap/>
            <w:vAlign w:val="bottom"/>
            <w:hideMark/>
          </w:tcPr>
          <w:p w14:paraId="7D9B212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18.6</w:t>
            </w:r>
          </w:p>
        </w:tc>
        <w:tc>
          <w:tcPr>
            <w:tcW w:w="1020" w:type="dxa"/>
            <w:tcBorders>
              <w:top w:val="nil"/>
              <w:left w:val="nil"/>
              <w:bottom w:val="single" w:sz="4" w:space="0" w:color="auto"/>
              <w:right w:val="nil"/>
            </w:tcBorders>
            <w:shd w:val="clear" w:color="auto" w:fill="auto"/>
            <w:noWrap/>
            <w:vAlign w:val="bottom"/>
            <w:hideMark/>
          </w:tcPr>
          <w:p w14:paraId="4353C4E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33.3</w:t>
            </w:r>
          </w:p>
        </w:tc>
        <w:tc>
          <w:tcPr>
            <w:tcW w:w="1020" w:type="dxa"/>
            <w:tcBorders>
              <w:top w:val="nil"/>
              <w:left w:val="nil"/>
              <w:bottom w:val="single" w:sz="4" w:space="0" w:color="auto"/>
              <w:right w:val="nil"/>
            </w:tcBorders>
            <w:shd w:val="clear" w:color="auto" w:fill="auto"/>
            <w:noWrap/>
            <w:vAlign w:val="bottom"/>
            <w:hideMark/>
          </w:tcPr>
          <w:p w14:paraId="7FB50BB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29.2</w:t>
            </w:r>
          </w:p>
        </w:tc>
      </w:tr>
      <w:tr w:rsidR="00084637" w:rsidRPr="00084637" w14:paraId="028A3588"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0F811BE4" w14:textId="77777777" w:rsidR="00084637" w:rsidRPr="00084637" w:rsidRDefault="00084637" w:rsidP="00084637">
            <w:pPr>
              <w:spacing w:line="240" w:lineRule="auto"/>
              <w:ind w:firstLine="0"/>
              <w:rPr>
                <w:color w:val="000000"/>
                <w:sz w:val="22"/>
                <w:szCs w:val="22"/>
              </w:rPr>
            </w:pPr>
            <w:r w:rsidRPr="00084637">
              <w:rPr>
                <w:color w:val="000000"/>
                <w:sz w:val="22"/>
                <w:szCs w:val="22"/>
              </w:rPr>
              <w:t>By race &amp; ethnicity</w:t>
            </w:r>
          </w:p>
        </w:tc>
        <w:tc>
          <w:tcPr>
            <w:tcW w:w="780" w:type="dxa"/>
            <w:tcBorders>
              <w:top w:val="nil"/>
              <w:left w:val="nil"/>
              <w:bottom w:val="nil"/>
              <w:right w:val="nil"/>
            </w:tcBorders>
            <w:shd w:val="clear" w:color="auto" w:fill="auto"/>
            <w:noWrap/>
            <w:vAlign w:val="bottom"/>
            <w:hideMark/>
          </w:tcPr>
          <w:p w14:paraId="6717B505"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13886DB1"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3E4CFDA"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2C06D303"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1CD9D476"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6BB87973"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1F180EAA"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8F75A29"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44ABEE5" w14:textId="77777777" w:rsidR="00084637" w:rsidRPr="00084637" w:rsidRDefault="00084637" w:rsidP="00084637">
            <w:pPr>
              <w:spacing w:line="240" w:lineRule="auto"/>
              <w:ind w:firstLine="0"/>
              <w:jc w:val="center"/>
              <w:rPr>
                <w:sz w:val="20"/>
                <w:szCs w:val="20"/>
              </w:rPr>
            </w:pPr>
          </w:p>
        </w:tc>
      </w:tr>
      <w:tr w:rsidR="00084637" w:rsidRPr="00084637" w14:paraId="7ACAD3D3"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0B3449D2"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white</w:t>
            </w:r>
          </w:p>
        </w:tc>
        <w:tc>
          <w:tcPr>
            <w:tcW w:w="780" w:type="dxa"/>
            <w:tcBorders>
              <w:top w:val="nil"/>
              <w:left w:val="nil"/>
              <w:bottom w:val="nil"/>
              <w:right w:val="nil"/>
            </w:tcBorders>
            <w:shd w:val="clear" w:color="auto" w:fill="auto"/>
            <w:noWrap/>
            <w:vAlign w:val="bottom"/>
            <w:hideMark/>
          </w:tcPr>
          <w:p w14:paraId="7000C59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924</w:t>
            </w:r>
          </w:p>
        </w:tc>
        <w:tc>
          <w:tcPr>
            <w:tcW w:w="1020" w:type="dxa"/>
            <w:tcBorders>
              <w:top w:val="nil"/>
              <w:left w:val="nil"/>
              <w:bottom w:val="nil"/>
              <w:right w:val="nil"/>
            </w:tcBorders>
            <w:shd w:val="clear" w:color="auto" w:fill="auto"/>
            <w:noWrap/>
            <w:vAlign w:val="bottom"/>
            <w:hideMark/>
          </w:tcPr>
          <w:p w14:paraId="68A953E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17.8</w:t>
            </w:r>
          </w:p>
        </w:tc>
        <w:tc>
          <w:tcPr>
            <w:tcW w:w="1020" w:type="dxa"/>
            <w:tcBorders>
              <w:top w:val="nil"/>
              <w:left w:val="nil"/>
              <w:bottom w:val="nil"/>
              <w:right w:val="nil"/>
            </w:tcBorders>
            <w:shd w:val="clear" w:color="auto" w:fill="auto"/>
            <w:noWrap/>
            <w:vAlign w:val="bottom"/>
            <w:hideMark/>
          </w:tcPr>
          <w:p w14:paraId="430524B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34.3</w:t>
            </w:r>
          </w:p>
        </w:tc>
        <w:tc>
          <w:tcPr>
            <w:tcW w:w="1020" w:type="dxa"/>
            <w:tcBorders>
              <w:top w:val="nil"/>
              <w:left w:val="nil"/>
              <w:bottom w:val="nil"/>
              <w:right w:val="nil"/>
            </w:tcBorders>
            <w:shd w:val="clear" w:color="auto" w:fill="auto"/>
            <w:noWrap/>
            <w:vAlign w:val="bottom"/>
            <w:hideMark/>
          </w:tcPr>
          <w:p w14:paraId="375EE2E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34.0</w:t>
            </w:r>
          </w:p>
        </w:tc>
        <w:tc>
          <w:tcPr>
            <w:tcW w:w="1020" w:type="dxa"/>
            <w:tcBorders>
              <w:top w:val="nil"/>
              <w:left w:val="nil"/>
              <w:bottom w:val="nil"/>
              <w:right w:val="nil"/>
            </w:tcBorders>
            <w:shd w:val="clear" w:color="auto" w:fill="auto"/>
            <w:noWrap/>
            <w:vAlign w:val="bottom"/>
            <w:hideMark/>
          </w:tcPr>
          <w:p w14:paraId="4E3401B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28.9</w:t>
            </w:r>
          </w:p>
        </w:tc>
        <w:tc>
          <w:tcPr>
            <w:tcW w:w="1035" w:type="dxa"/>
            <w:tcBorders>
              <w:top w:val="nil"/>
              <w:left w:val="nil"/>
              <w:bottom w:val="nil"/>
              <w:right w:val="nil"/>
            </w:tcBorders>
            <w:shd w:val="clear" w:color="auto" w:fill="auto"/>
            <w:noWrap/>
            <w:vAlign w:val="bottom"/>
            <w:hideMark/>
          </w:tcPr>
          <w:p w14:paraId="3C320FF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27.7</w:t>
            </w:r>
          </w:p>
        </w:tc>
        <w:tc>
          <w:tcPr>
            <w:tcW w:w="1020" w:type="dxa"/>
            <w:tcBorders>
              <w:top w:val="nil"/>
              <w:left w:val="nil"/>
              <w:bottom w:val="nil"/>
              <w:right w:val="nil"/>
            </w:tcBorders>
            <w:shd w:val="clear" w:color="auto" w:fill="auto"/>
            <w:noWrap/>
            <w:vAlign w:val="bottom"/>
            <w:hideMark/>
          </w:tcPr>
          <w:p w14:paraId="679A30D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19.3</w:t>
            </w:r>
          </w:p>
        </w:tc>
        <w:tc>
          <w:tcPr>
            <w:tcW w:w="1020" w:type="dxa"/>
            <w:tcBorders>
              <w:top w:val="nil"/>
              <w:left w:val="nil"/>
              <w:bottom w:val="nil"/>
              <w:right w:val="nil"/>
            </w:tcBorders>
            <w:shd w:val="clear" w:color="auto" w:fill="auto"/>
            <w:noWrap/>
            <w:vAlign w:val="bottom"/>
            <w:hideMark/>
          </w:tcPr>
          <w:p w14:paraId="2150B35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33.7</w:t>
            </w:r>
          </w:p>
        </w:tc>
        <w:tc>
          <w:tcPr>
            <w:tcW w:w="1020" w:type="dxa"/>
            <w:tcBorders>
              <w:top w:val="nil"/>
              <w:left w:val="nil"/>
              <w:bottom w:val="nil"/>
              <w:right w:val="nil"/>
            </w:tcBorders>
            <w:shd w:val="clear" w:color="auto" w:fill="auto"/>
            <w:noWrap/>
            <w:vAlign w:val="bottom"/>
            <w:hideMark/>
          </w:tcPr>
          <w:p w14:paraId="2FFC3D5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26.8</w:t>
            </w:r>
          </w:p>
        </w:tc>
      </w:tr>
      <w:tr w:rsidR="00084637" w:rsidRPr="00084637" w14:paraId="628C066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522D4AF3"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black</w:t>
            </w:r>
          </w:p>
        </w:tc>
        <w:tc>
          <w:tcPr>
            <w:tcW w:w="780" w:type="dxa"/>
            <w:tcBorders>
              <w:top w:val="nil"/>
              <w:left w:val="nil"/>
              <w:bottom w:val="nil"/>
              <w:right w:val="nil"/>
            </w:tcBorders>
            <w:shd w:val="clear" w:color="auto" w:fill="auto"/>
            <w:noWrap/>
            <w:vAlign w:val="bottom"/>
            <w:hideMark/>
          </w:tcPr>
          <w:p w14:paraId="2EA12B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94</w:t>
            </w:r>
          </w:p>
        </w:tc>
        <w:tc>
          <w:tcPr>
            <w:tcW w:w="1020" w:type="dxa"/>
            <w:tcBorders>
              <w:top w:val="nil"/>
              <w:left w:val="nil"/>
              <w:bottom w:val="nil"/>
              <w:right w:val="nil"/>
            </w:tcBorders>
            <w:shd w:val="clear" w:color="auto" w:fill="auto"/>
            <w:noWrap/>
            <w:vAlign w:val="bottom"/>
            <w:hideMark/>
          </w:tcPr>
          <w:p w14:paraId="780F154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16.0</w:t>
            </w:r>
          </w:p>
        </w:tc>
        <w:tc>
          <w:tcPr>
            <w:tcW w:w="1020" w:type="dxa"/>
            <w:tcBorders>
              <w:top w:val="nil"/>
              <w:left w:val="nil"/>
              <w:bottom w:val="nil"/>
              <w:right w:val="nil"/>
            </w:tcBorders>
            <w:shd w:val="clear" w:color="auto" w:fill="auto"/>
            <w:noWrap/>
            <w:vAlign w:val="bottom"/>
            <w:hideMark/>
          </w:tcPr>
          <w:p w14:paraId="75AF688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36.6</w:t>
            </w:r>
          </w:p>
        </w:tc>
        <w:tc>
          <w:tcPr>
            <w:tcW w:w="1020" w:type="dxa"/>
            <w:tcBorders>
              <w:top w:val="nil"/>
              <w:left w:val="nil"/>
              <w:bottom w:val="nil"/>
              <w:right w:val="nil"/>
            </w:tcBorders>
            <w:shd w:val="clear" w:color="auto" w:fill="auto"/>
            <w:noWrap/>
            <w:vAlign w:val="bottom"/>
            <w:hideMark/>
          </w:tcPr>
          <w:p w14:paraId="654AF8D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37.0</w:t>
            </w:r>
          </w:p>
        </w:tc>
        <w:tc>
          <w:tcPr>
            <w:tcW w:w="1020" w:type="dxa"/>
            <w:tcBorders>
              <w:top w:val="nil"/>
              <w:left w:val="nil"/>
              <w:bottom w:val="nil"/>
              <w:right w:val="nil"/>
            </w:tcBorders>
            <w:shd w:val="clear" w:color="auto" w:fill="auto"/>
            <w:noWrap/>
            <w:vAlign w:val="bottom"/>
            <w:hideMark/>
          </w:tcPr>
          <w:p w14:paraId="0839F1B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29.6</w:t>
            </w:r>
          </w:p>
        </w:tc>
        <w:tc>
          <w:tcPr>
            <w:tcW w:w="1035" w:type="dxa"/>
            <w:tcBorders>
              <w:top w:val="nil"/>
              <w:left w:val="nil"/>
              <w:bottom w:val="nil"/>
              <w:right w:val="nil"/>
            </w:tcBorders>
            <w:shd w:val="clear" w:color="auto" w:fill="auto"/>
            <w:noWrap/>
            <w:vAlign w:val="bottom"/>
            <w:hideMark/>
          </w:tcPr>
          <w:p w14:paraId="31FA61C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43.1</w:t>
            </w:r>
          </w:p>
        </w:tc>
        <w:tc>
          <w:tcPr>
            <w:tcW w:w="1020" w:type="dxa"/>
            <w:tcBorders>
              <w:top w:val="nil"/>
              <w:left w:val="nil"/>
              <w:bottom w:val="nil"/>
              <w:right w:val="nil"/>
            </w:tcBorders>
            <w:shd w:val="clear" w:color="auto" w:fill="auto"/>
            <w:noWrap/>
            <w:vAlign w:val="bottom"/>
            <w:hideMark/>
          </w:tcPr>
          <w:p w14:paraId="6D86E66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18.0</w:t>
            </w:r>
          </w:p>
        </w:tc>
        <w:tc>
          <w:tcPr>
            <w:tcW w:w="1020" w:type="dxa"/>
            <w:tcBorders>
              <w:top w:val="nil"/>
              <w:left w:val="nil"/>
              <w:bottom w:val="nil"/>
              <w:right w:val="nil"/>
            </w:tcBorders>
            <w:shd w:val="clear" w:color="auto" w:fill="auto"/>
            <w:noWrap/>
            <w:vAlign w:val="bottom"/>
            <w:hideMark/>
          </w:tcPr>
          <w:p w14:paraId="6B4159E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35.2</w:t>
            </w:r>
          </w:p>
        </w:tc>
        <w:tc>
          <w:tcPr>
            <w:tcW w:w="1020" w:type="dxa"/>
            <w:tcBorders>
              <w:top w:val="nil"/>
              <w:left w:val="nil"/>
              <w:bottom w:val="nil"/>
              <w:right w:val="nil"/>
            </w:tcBorders>
            <w:shd w:val="clear" w:color="auto" w:fill="auto"/>
            <w:noWrap/>
            <w:vAlign w:val="bottom"/>
            <w:hideMark/>
          </w:tcPr>
          <w:p w14:paraId="4522C92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28.7</w:t>
            </w:r>
          </w:p>
        </w:tc>
      </w:tr>
      <w:tr w:rsidR="00084637" w:rsidRPr="00084637" w14:paraId="36C3DD80"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30DF9050"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other</w:t>
            </w:r>
          </w:p>
        </w:tc>
        <w:tc>
          <w:tcPr>
            <w:tcW w:w="780" w:type="dxa"/>
            <w:tcBorders>
              <w:top w:val="nil"/>
              <w:left w:val="nil"/>
              <w:bottom w:val="nil"/>
              <w:right w:val="nil"/>
            </w:tcBorders>
            <w:shd w:val="clear" w:color="auto" w:fill="auto"/>
            <w:noWrap/>
            <w:vAlign w:val="bottom"/>
            <w:hideMark/>
          </w:tcPr>
          <w:p w14:paraId="0BB02B8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w:t>
            </w:r>
          </w:p>
        </w:tc>
        <w:tc>
          <w:tcPr>
            <w:tcW w:w="1020" w:type="dxa"/>
            <w:tcBorders>
              <w:top w:val="nil"/>
              <w:left w:val="nil"/>
              <w:bottom w:val="nil"/>
              <w:right w:val="nil"/>
            </w:tcBorders>
            <w:shd w:val="clear" w:color="auto" w:fill="auto"/>
            <w:noWrap/>
            <w:vAlign w:val="bottom"/>
            <w:hideMark/>
          </w:tcPr>
          <w:p w14:paraId="0083759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13.8</w:t>
            </w:r>
          </w:p>
        </w:tc>
        <w:tc>
          <w:tcPr>
            <w:tcW w:w="1020" w:type="dxa"/>
            <w:tcBorders>
              <w:top w:val="nil"/>
              <w:left w:val="nil"/>
              <w:bottom w:val="nil"/>
              <w:right w:val="nil"/>
            </w:tcBorders>
            <w:shd w:val="clear" w:color="auto" w:fill="auto"/>
            <w:noWrap/>
            <w:vAlign w:val="bottom"/>
            <w:hideMark/>
          </w:tcPr>
          <w:p w14:paraId="4E42487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25.7</w:t>
            </w:r>
          </w:p>
        </w:tc>
        <w:tc>
          <w:tcPr>
            <w:tcW w:w="1020" w:type="dxa"/>
            <w:tcBorders>
              <w:top w:val="nil"/>
              <w:left w:val="nil"/>
              <w:bottom w:val="nil"/>
              <w:right w:val="nil"/>
            </w:tcBorders>
            <w:shd w:val="clear" w:color="auto" w:fill="auto"/>
            <w:noWrap/>
            <w:vAlign w:val="bottom"/>
            <w:hideMark/>
          </w:tcPr>
          <w:p w14:paraId="5FE2E2A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26.5</w:t>
            </w:r>
          </w:p>
        </w:tc>
        <w:tc>
          <w:tcPr>
            <w:tcW w:w="1020" w:type="dxa"/>
            <w:tcBorders>
              <w:top w:val="nil"/>
              <w:left w:val="nil"/>
              <w:bottom w:val="nil"/>
              <w:right w:val="nil"/>
            </w:tcBorders>
            <w:shd w:val="clear" w:color="auto" w:fill="auto"/>
            <w:noWrap/>
            <w:vAlign w:val="bottom"/>
            <w:hideMark/>
          </w:tcPr>
          <w:p w14:paraId="1E1F36A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19.9</w:t>
            </w:r>
          </w:p>
        </w:tc>
        <w:tc>
          <w:tcPr>
            <w:tcW w:w="1035" w:type="dxa"/>
            <w:tcBorders>
              <w:top w:val="nil"/>
              <w:left w:val="nil"/>
              <w:bottom w:val="nil"/>
              <w:right w:val="nil"/>
            </w:tcBorders>
            <w:shd w:val="clear" w:color="auto" w:fill="auto"/>
            <w:noWrap/>
            <w:vAlign w:val="bottom"/>
            <w:hideMark/>
          </w:tcPr>
          <w:p w14:paraId="2E7F9D4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19.4</w:t>
            </w:r>
          </w:p>
        </w:tc>
        <w:tc>
          <w:tcPr>
            <w:tcW w:w="1020" w:type="dxa"/>
            <w:tcBorders>
              <w:top w:val="nil"/>
              <w:left w:val="nil"/>
              <w:bottom w:val="nil"/>
              <w:right w:val="nil"/>
            </w:tcBorders>
            <w:shd w:val="clear" w:color="auto" w:fill="auto"/>
            <w:noWrap/>
            <w:vAlign w:val="bottom"/>
            <w:hideMark/>
          </w:tcPr>
          <w:p w14:paraId="70C157A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16.9</w:t>
            </w:r>
          </w:p>
        </w:tc>
        <w:tc>
          <w:tcPr>
            <w:tcW w:w="1020" w:type="dxa"/>
            <w:tcBorders>
              <w:top w:val="nil"/>
              <w:left w:val="nil"/>
              <w:bottom w:val="nil"/>
              <w:right w:val="nil"/>
            </w:tcBorders>
            <w:shd w:val="clear" w:color="auto" w:fill="auto"/>
            <w:noWrap/>
            <w:vAlign w:val="bottom"/>
            <w:hideMark/>
          </w:tcPr>
          <w:p w14:paraId="444C779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26.2</w:t>
            </w:r>
          </w:p>
        </w:tc>
        <w:tc>
          <w:tcPr>
            <w:tcW w:w="1020" w:type="dxa"/>
            <w:tcBorders>
              <w:top w:val="nil"/>
              <w:left w:val="nil"/>
              <w:bottom w:val="nil"/>
              <w:right w:val="nil"/>
            </w:tcBorders>
            <w:shd w:val="clear" w:color="auto" w:fill="auto"/>
            <w:noWrap/>
            <w:vAlign w:val="bottom"/>
            <w:hideMark/>
          </w:tcPr>
          <w:p w14:paraId="449582B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12.8</w:t>
            </w:r>
          </w:p>
        </w:tc>
      </w:tr>
      <w:tr w:rsidR="00084637" w:rsidRPr="00084637" w14:paraId="5AF826FB"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1315547D"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Hispanic</w:t>
            </w:r>
          </w:p>
        </w:tc>
        <w:tc>
          <w:tcPr>
            <w:tcW w:w="780" w:type="dxa"/>
            <w:tcBorders>
              <w:top w:val="nil"/>
              <w:left w:val="nil"/>
              <w:bottom w:val="single" w:sz="4" w:space="0" w:color="auto"/>
              <w:right w:val="nil"/>
            </w:tcBorders>
            <w:shd w:val="clear" w:color="auto" w:fill="auto"/>
            <w:noWrap/>
            <w:vAlign w:val="bottom"/>
            <w:hideMark/>
          </w:tcPr>
          <w:p w14:paraId="345702D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100</w:t>
            </w:r>
          </w:p>
        </w:tc>
        <w:tc>
          <w:tcPr>
            <w:tcW w:w="1020" w:type="dxa"/>
            <w:tcBorders>
              <w:top w:val="nil"/>
              <w:left w:val="nil"/>
              <w:bottom w:val="single" w:sz="4" w:space="0" w:color="auto"/>
              <w:right w:val="nil"/>
            </w:tcBorders>
            <w:shd w:val="clear" w:color="auto" w:fill="auto"/>
            <w:noWrap/>
            <w:vAlign w:val="bottom"/>
            <w:hideMark/>
          </w:tcPr>
          <w:p w14:paraId="0915049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16.8</w:t>
            </w:r>
          </w:p>
        </w:tc>
        <w:tc>
          <w:tcPr>
            <w:tcW w:w="1020" w:type="dxa"/>
            <w:tcBorders>
              <w:top w:val="nil"/>
              <w:left w:val="nil"/>
              <w:bottom w:val="single" w:sz="4" w:space="0" w:color="auto"/>
              <w:right w:val="nil"/>
            </w:tcBorders>
            <w:shd w:val="clear" w:color="auto" w:fill="auto"/>
            <w:noWrap/>
            <w:vAlign w:val="bottom"/>
            <w:hideMark/>
          </w:tcPr>
          <w:p w14:paraId="065DF2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29.9</w:t>
            </w:r>
          </w:p>
        </w:tc>
        <w:tc>
          <w:tcPr>
            <w:tcW w:w="1020" w:type="dxa"/>
            <w:tcBorders>
              <w:top w:val="nil"/>
              <w:left w:val="nil"/>
              <w:bottom w:val="single" w:sz="4" w:space="0" w:color="auto"/>
              <w:right w:val="nil"/>
            </w:tcBorders>
            <w:shd w:val="clear" w:color="auto" w:fill="auto"/>
            <w:noWrap/>
            <w:vAlign w:val="bottom"/>
            <w:hideMark/>
          </w:tcPr>
          <w:p w14:paraId="5D390D3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29.5</w:t>
            </w:r>
          </w:p>
        </w:tc>
        <w:tc>
          <w:tcPr>
            <w:tcW w:w="1020" w:type="dxa"/>
            <w:tcBorders>
              <w:top w:val="nil"/>
              <w:left w:val="nil"/>
              <w:bottom w:val="single" w:sz="4" w:space="0" w:color="auto"/>
              <w:right w:val="nil"/>
            </w:tcBorders>
            <w:shd w:val="clear" w:color="auto" w:fill="auto"/>
            <w:noWrap/>
            <w:vAlign w:val="bottom"/>
            <w:hideMark/>
          </w:tcPr>
          <w:p w14:paraId="70BD209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25.4</w:t>
            </w:r>
          </w:p>
        </w:tc>
        <w:tc>
          <w:tcPr>
            <w:tcW w:w="1035" w:type="dxa"/>
            <w:tcBorders>
              <w:top w:val="nil"/>
              <w:left w:val="nil"/>
              <w:bottom w:val="single" w:sz="4" w:space="0" w:color="auto"/>
              <w:right w:val="nil"/>
            </w:tcBorders>
            <w:shd w:val="clear" w:color="auto" w:fill="auto"/>
            <w:noWrap/>
            <w:vAlign w:val="bottom"/>
            <w:hideMark/>
          </w:tcPr>
          <w:p w14:paraId="2299303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29.7</w:t>
            </w:r>
          </w:p>
        </w:tc>
        <w:tc>
          <w:tcPr>
            <w:tcW w:w="1020" w:type="dxa"/>
            <w:tcBorders>
              <w:top w:val="nil"/>
              <w:left w:val="nil"/>
              <w:bottom w:val="single" w:sz="4" w:space="0" w:color="auto"/>
              <w:right w:val="nil"/>
            </w:tcBorders>
            <w:shd w:val="clear" w:color="auto" w:fill="auto"/>
            <w:noWrap/>
            <w:vAlign w:val="bottom"/>
            <w:hideMark/>
          </w:tcPr>
          <w:p w14:paraId="69DC116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16.1</w:t>
            </w:r>
          </w:p>
        </w:tc>
        <w:tc>
          <w:tcPr>
            <w:tcW w:w="1020" w:type="dxa"/>
            <w:tcBorders>
              <w:top w:val="nil"/>
              <w:left w:val="nil"/>
              <w:bottom w:val="single" w:sz="4" w:space="0" w:color="auto"/>
              <w:right w:val="nil"/>
            </w:tcBorders>
            <w:shd w:val="clear" w:color="auto" w:fill="auto"/>
            <w:noWrap/>
            <w:vAlign w:val="bottom"/>
            <w:hideMark/>
          </w:tcPr>
          <w:p w14:paraId="3A93E78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28.6</w:t>
            </w:r>
          </w:p>
        </w:tc>
        <w:tc>
          <w:tcPr>
            <w:tcW w:w="1020" w:type="dxa"/>
            <w:tcBorders>
              <w:top w:val="nil"/>
              <w:left w:val="nil"/>
              <w:bottom w:val="single" w:sz="4" w:space="0" w:color="auto"/>
              <w:right w:val="nil"/>
            </w:tcBorders>
            <w:shd w:val="clear" w:color="auto" w:fill="auto"/>
            <w:noWrap/>
            <w:vAlign w:val="bottom"/>
            <w:hideMark/>
          </w:tcPr>
          <w:p w14:paraId="5725AA0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39.4</w:t>
            </w:r>
          </w:p>
        </w:tc>
      </w:tr>
      <w:tr w:rsidR="00084637" w:rsidRPr="00084637" w14:paraId="23DCD64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7CFC489E" w14:textId="77777777" w:rsidR="00084637" w:rsidRPr="00084637" w:rsidRDefault="00084637" w:rsidP="00084637">
            <w:pPr>
              <w:spacing w:line="240" w:lineRule="auto"/>
              <w:ind w:firstLine="0"/>
              <w:rPr>
                <w:color w:val="000000"/>
                <w:sz w:val="22"/>
                <w:szCs w:val="22"/>
              </w:rPr>
            </w:pPr>
            <w:r w:rsidRPr="00084637">
              <w:rPr>
                <w:color w:val="000000"/>
                <w:sz w:val="22"/>
                <w:szCs w:val="22"/>
              </w:rPr>
              <w:t>By health</w:t>
            </w:r>
          </w:p>
        </w:tc>
        <w:tc>
          <w:tcPr>
            <w:tcW w:w="780" w:type="dxa"/>
            <w:tcBorders>
              <w:top w:val="nil"/>
              <w:left w:val="nil"/>
              <w:bottom w:val="nil"/>
              <w:right w:val="nil"/>
            </w:tcBorders>
            <w:shd w:val="clear" w:color="auto" w:fill="auto"/>
            <w:noWrap/>
            <w:vAlign w:val="bottom"/>
            <w:hideMark/>
          </w:tcPr>
          <w:p w14:paraId="757AC2A4"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018A077E"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274E0E45"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88627F5"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DB7E4DE"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22D3E873"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3689486A"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BABCCAB"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18D7A4E0" w14:textId="77777777" w:rsidR="00084637" w:rsidRPr="00084637" w:rsidRDefault="00084637" w:rsidP="00084637">
            <w:pPr>
              <w:spacing w:line="240" w:lineRule="auto"/>
              <w:ind w:firstLine="0"/>
              <w:jc w:val="center"/>
              <w:rPr>
                <w:sz w:val="20"/>
                <w:szCs w:val="20"/>
              </w:rPr>
            </w:pPr>
          </w:p>
        </w:tc>
      </w:tr>
      <w:tr w:rsidR="00084637" w:rsidRPr="00084637" w14:paraId="114EEF10"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A163943"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Excellent</w:t>
            </w:r>
          </w:p>
        </w:tc>
        <w:tc>
          <w:tcPr>
            <w:tcW w:w="780" w:type="dxa"/>
            <w:tcBorders>
              <w:top w:val="nil"/>
              <w:left w:val="nil"/>
              <w:bottom w:val="nil"/>
              <w:right w:val="nil"/>
            </w:tcBorders>
            <w:shd w:val="clear" w:color="auto" w:fill="auto"/>
            <w:noWrap/>
            <w:vAlign w:val="bottom"/>
            <w:hideMark/>
          </w:tcPr>
          <w:p w14:paraId="719FB1C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161</w:t>
            </w:r>
          </w:p>
        </w:tc>
        <w:tc>
          <w:tcPr>
            <w:tcW w:w="1020" w:type="dxa"/>
            <w:tcBorders>
              <w:top w:val="nil"/>
              <w:left w:val="nil"/>
              <w:bottom w:val="nil"/>
              <w:right w:val="nil"/>
            </w:tcBorders>
            <w:shd w:val="clear" w:color="auto" w:fill="auto"/>
            <w:noWrap/>
            <w:vAlign w:val="bottom"/>
            <w:hideMark/>
          </w:tcPr>
          <w:p w14:paraId="167320F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13.8</w:t>
            </w:r>
          </w:p>
        </w:tc>
        <w:tc>
          <w:tcPr>
            <w:tcW w:w="1020" w:type="dxa"/>
            <w:tcBorders>
              <w:top w:val="nil"/>
              <w:left w:val="nil"/>
              <w:bottom w:val="nil"/>
              <w:right w:val="nil"/>
            </w:tcBorders>
            <w:shd w:val="clear" w:color="auto" w:fill="auto"/>
            <w:noWrap/>
            <w:vAlign w:val="bottom"/>
            <w:hideMark/>
          </w:tcPr>
          <w:p w14:paraId="59C4744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31.2</w:t>
            </w:r>
          </w:p>
        </w:tc>
        <w:tc>
          <w:tcPr>
            <w:tcW w:w="1020" w:type="dxa"/>
            <w:tcBorders>
              <w:top w:val="nil"/>
              <w:left w:val="nil"/>
              <w:bottom w:val="nil"/>
              <w:right w:val="nil"/>
            </w:tcBorders>
            <w:shd w:val="clear" w:color="auto" w:fill="auto"/>
            <w:noWrap/>
            <w:vAlign w:val="bottom"/>
            <w:hideMark/>
          </w:tcPr>
          <w:p w14:paraId="60ADABB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32.0</w:t>
            </w:r>
          </w:p>
        </w:tc>
        <w:tc>
          <w:tcPr>
            <w:tcW w:w="1020" w:type="dxa"/>
            <w:tcBorders>
              <w:top w:val="nil"/>
              <w:left w:val="nil"/>
              <w:bottom w:val="nil"/>
              <w:right w:val="nil"/>
            </w:tcBorders>
            <w:shd w:val="clear" w:color="auto" w:fill="auto"/>
            <w:noWrap/>
            <w:vAlign w:val="bottom"/>
            <w:hideMark/>
          </w:tcPr>
          <w:p w14:paraId="01A2A41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27.3</w:t>
            </w:r>
          </w:p>
        </w:tc>
        <w:tc>
          <w:tcPr>
            <w:tcW w:w="1035" w:type="dxa"/>
            <w:tcBorders>
              <w:top w:val="nil"/>
              <w:left w:val="nil"/>
              <w:bottom w:val="nil"/>
              <w:right w:val="nil"/>
            </w:tcBorders>
            <w:shd w:val="clear" w:color="auto" w:fill="auto"/>
            <w:noWrap/>
            <w:vAlign w:val="bottom"/>
            <w:hideMark/>
          </w:tcPr>
          <w:p w14:paraId="577CE64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26.9</w:t>
            </w:r>
          </w:p>
        </w:tc>
        <w:tc>
          <w:tcPr>
            <w:tcW w:w="1020" w:type="dxa"/>
            <w:tcBorders>
              <w:top w:val="nil"/>
              <w:left w:val="nil"/>
              <w:bottom w:val="nil"/>
              <w:right w:val="nil"/>
            </w:tcBorders>
            <w:shd w:val="clear" w:color="auto" w:fill="auto"/>
            <w:noWrap/>
            <w:vAlign w:val="bottom"/>
            <w:hideMark/>
          </w:tcPr>
          <w:p w14:paraId="6D9C3F2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17.9</w:t>
            </w:r>
          </w:p>
        </w:tc>
        <w:tc>
          <w:tcPr>
            <w:tcW w:w="1020" w:type="dxa"/>
            <w:tcBorders>
              <w:top w:val="nil"/>
              <w:left w:val="nil"/>
              <w:bottom w:val="nil"/>
              <w:right w:val="nil"/>
            </w:tcBorders>
            <w:shd w:val="clear" w:color="auto" w:fill="auto"/>
            <w:noWrap/>
            <w:vAlign w:val="bottom"/>
            <w:hideMark/>
          </w:tcPr>
          <w:p w14:paraId="1E2F103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31.7</w:t>
            </w:r>
          </w:p>
        </w:tc>
        <w:tc>
          <w:tcPr>
            <w:tcW w:w="1020" w:type="dxa"/>
            <w:tcBorders>
              <w:top w:val="nil"/>
              <w:left w:val="nil"/>
              <w:bottom w:val="nil"/>
              <w:right w:val="nil"/>
            </w:tcBorders>
            <w:shd w:val="clear" w:color="auto" w:fill="auto"/>
            <w:noWrap/>
            <w:vAlign w:val="bottom"/>
            <w:hideMark/>
          </w:tcPr>
          <w:p w14:paraId="0E8EA4A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35.7</w:t>
            </w:r>
          </w:p>
        </w:tc>
      </w:tr>
      <w:tr w:rsidR="00084637" w:rsidRPr="00084637" w14:paraId="216DB665"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1C35F73B"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Very good</w:t>
            </w:r>
          </w:p>
        </w:tc>
        <w:tc>
          <w:tcPr>
            <w:tcW w:w="780" w:type="dxa"/>
            <w:tcBorders>
              <w:top w:val="nil"/>
              <w:left w:val="nil"/>
              <w:bottom w:val="nil"/>
              <w:right w:val="nil"/>
            </w:tcBorders>
            <w:shd w:val="clear" w:color="auto" w:fill="auto"/>
            <w:noWrap/>
            <w:vAlign w:val="bottom"/>
            <w:hideMark/>
          </w:tcPr>
          <w:p w14:paraId="5D5A51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507</w:t>
            </w:r>
          </w:p>
        </w:tc>
        <w:tc>
          <w:tcPr>
            <w:tcW w:w="1020" w:type="dxa"/>
            <w:tcBorders>
              <w:top w:val="nil"/>
              <w:left w:val="nil"/>
              <w:bottom w:val="nil"/>
              <w:right w:val="nil"/>
            </w:tcBorders>
            <w:shd w:val="clear" w:color="auto" w:fill="auto"/>
            <w:noWrap/>
            <w:vAlign w:val="bottom"/>
            <w:hideMark/>
          </w:tcPr>
          <w:p w14:paraId="6CFC190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18.2</w:t>
            </w:r>
          </w:p>
        </w:tc>
        <w:tc>
          <w:tcPr>
            <w:tcW w:w="1020" w:type="dxa"/>
            <w:tcBorders>
              <w:top w:val="nil"/>
              <w:left w:val="nil"/>
              <w:bottom w:val="nil"/>
              <w:right w:val="nil"/>
            </w:tcBorders>
            <w:shd w:val="clear" w:color="auto" w:fill="auto"/>
            <w:noWrap/>
            <w:vAlign w:val="bottom"/>
            <w:hideMark/>
          </w:tcPr>
          <w:p w14:paraId="1E5866A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34.2</w:t>
            </w:r>
          </w:p>
        </w:tc>
        <w:tc>
          <w:tcPr>
            <w:tcW w:w="1020" w:type="dxa"/>
            <w:tcBorders>
              <w:top w:val="nil"/>
              <w:left w:val="nil"/>
              <w:bottom w:val="nil"/>
              <w:right w:val="nil"/>
            </w:tcBorders>
            <w:shd w:val="clear" w:color="auto" w:fill="auto"/>
            <w:noWrap/>
            <w:vAlign w:val="bottom"/>
            <w:hideMark/>
          </w:tcPr>
          <w:p w14:paraId="4066D12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33.7</w:t>
            </w:r>
          </w:p>
        </w:tc>
        <w:tc>
          <w:tcPr>
            <w:tcW w:w="1020" w:type="dxa"/>
            <w:tcBorders>
              <w:top w:val="nil"/>
              <w:left w:val="nil"/>
              <w:bottom w:val="nil"/>
              <w:right w:val="nil"/>
            </w:tcBorders>
            <w:shd w:val="clear" w:color="auto" w:fill="auto"/>
            <w:noWrap/>
            <w:vAlign w:val="bottom"/>
            <w:hideMark/>
          </w:tcPr>
          <w:p w14:paraId="4371F59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30.1</w:t>
            </w:r>
          </w:p>
        </w:tc>
        <w:tc>
          <w:tcPr>
            <w:tcW w:w="1035" w:type="dxa"/>
            <w:tcBorders>
              <w:top w:val="nil"/>
              <w:left w:val="nil"/>
              <w:bottom w:val="nil"/>
              <w:right w:val="nil"/>
            </w:tcBorders>
            <w:shd w:val="clear" w:color="auto" w:fill="auto"/>
            <w:noWrap/>
            <w:vAlign w:val="bottom"/>
            <w:hideMark/>
          </w:tcPr>
          <w:p w14:paraId="05E7A5C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32.4</w:t>
            </w:r>
          </w:p>
        </w:tc>
        <w:tc>
          <w:tcPr>
            <w:tcW w:w="1020" w:type="dxa"/>
            <w:tcBorders>
              <w:top w:val="nil"/>
              <w:left w:val="nil"/>
              <w:bottom w:val="nil"/>
              <w:right w:val="nil"/>
            </w:tcBorders>
            <w:shd w:val="clear" w:color="auto" w:fill="auto"/>
            <w:noWrap/>
            <w:vAlign w:val="bottom"/>
            <w:hideMark/>
          </w:tcPr>
          <w:p w14:paraId="22D0A4A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17.8</w:t>
            </w:r>
          </w:p>
        </w:tc>
        <w:tc>
          <w:tcPr>
            <w:tcW w:w="1020" w:type="dxa"/>
            <w:tcBorders>
              <w:top w:val="nil"/>
              <w:left w:val="nil"/>
              <w:bottom w:val="nil"/>
              <w:right w:val="nil"/>
            </w:tcBorders>
            <w:shd w:val="clear" w:color="auto" w:fill="auto"/>
            <w:noWrap/>
            <w:vAlign w:val="bottom"/>
            <w:hideMark/>
          </w:tcPr>
          <w:p w14:paraId="39498C2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33.7</w:t>
            </w:r>
          </w:p>
        </w:tc>
        <w:tc>
          <w:tcPr>
            <w:tcW w:w="1020" w:type="dxa"/>
            <w:tcBorders>
              <w:top w:val="nil"/>
              <w:left w:val="nil"/>
              <w:bottom w:val="nil"/>
              <w:right w:val="nil"/>
            </w:tcBorders>
            <w:shd w:val="clear" w:color="auto" w:fill="auto"/>
            <w:noWrap/>
            <w:vAlign w:val="bottom"/>
            <w:hideMark/>
          </w:tcPr>
          <w:p w14:paraId="5593C80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24.5</w:t>
            </w:r>
          </w:p>
        </w:tc>
      </w:tr>
      <w:tr w:rsidR="00084637" w:rsidRPr="00084637" w14:paraId="65ED844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08FB1238"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Good</w:t>
            </w:r>
          </w:p>
        </w:tc>
        <w:tc>
          <w:tcPr>
            <w:tcW w:w="780" w:type="dxa"/>
            <w:tcBorders>
              <w:top w:val="nil"/>
              <w:left w:val="nil"/>
              <w:bottom w:val="nil"/>
              <w:right w:val="nil"/>
            </w:tcBorders>
            <w:shd w:val="clear" w:color="auto" w:fill="auto"/>
            <w:noWrap/>
            <w:vAlign w:val="bottom"/>
            <w:hideMark/>
          </w:tcPr>
          <w:p w14:paraId="22F6936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378</w:t>
            </w:r>
          </w:p>
        </w:tc>
        <w:tc>
          <w:tcPr>
            <w:tcW w:w="1020" w:type="dxa"/>
            <w:tcBorders>
              <w:top w:val="nil"/>
              <w:left w:val="nil"/>
              <w:bottom w:val="nil"/>
              <w:right w:val="nil"/>
            </w:tcBorders>
            <w:shd w:val="clear" w:color="auto" w:fill="auto"/>
            <w:noWrap/>
            <w:vAlign w:val="bottom"/>
            <w:hideMark/>
          </w:tcPr>
          <w:p w14:paraId="6882DFC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18.9</w:t>
            </w:r>
          </w:p>
        </w:tc>
        <w:tc>
          <w:tcPr>
            <w:tcW w:w="1020" w:type="dxa"/>
            <w:tcBorders>
              <w:top w:val="nil"/>
              <w:left w:val="nil"/>
              <w:bottom w:val="nil"/>
              <w:right w:val="nil"/>
            </w:tcBorders>
            <w:shd w:val="clear" w:color="auto" w:fill="auto"/>
            <w:noWrap/>
            <w:vAlign w:val="bottom"/>
            <w:hideMark/>
          </w:tcPr>
          <w:p w14:paraId="7FD039B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33.2</w:t>
            </w:r>
          </w:p>
        </w:tc>
        <w:tc>
          <w:tcPr>
            <w:tcW w:w="1020" w:type="dxa"/>
            <w:tcBorders>
              <w:top w:val="nil"/>
              <w:left w:val="nil"/>
              <w:bottom w:val="nil"/>
              <w:right w:val="nil"/>
            </w:tcBorders>
            <w:shd w:val="clear" w:color="auto" w:fill="auto"/>
            <w:noWrap/>
            <w:vAlign w:val="bottom"/>
            <w:hideMark/>
          </w:tcPr>
          <w:p w14:paraId="72444DC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33.3</w:t>
            </w:r>
          </w:p>
        </w:tc>
        <w:tc>
          <w:tcPr>
            <w:tcW w:w="1020" w:type="dxa"/>
            <w:tcBorders>
              <w:top w:val="nil"/>
              <w:left w:val="nil"/>
              <w:bottom w:val="nil"/>
              <w:right w:val="nil"/>
            </w:tcBorders>
            <w:shd w:val="clear" w:color="auto" w:fill="auto"/>
            <w:noWrap/>
            <w:vAlign w:val="bottom"/>
            <w:hideMark/>
          </w:tcPr>
          <w:p w14:paraId="4168624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26.0</w:t>
            </w:r>
          </w:p>
        </w:tc>
        <w:tc>
          <w:tcPr>
            <w:tcW w:w="1035" w:type="dxa"/>
            <w:tcBorders>
              <w:top w:val="nil"/>
              <w:left w:val="nil"/>
              <w:bottom w:val="nil"/>
              <w:right w:val="nil"/>
            </w:tcBorders>
            <w:shd w:val="clear" w:color="auto" w:fill="auto"/>
            <w:noWrap/>
            <w:vAlign w:val="bottom"/>
            <w:hideMark/>
          </w:tcPr>
          <w:p w14:paraId="5C8FCE7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26.4</w:t>
            </w:r>
          </w:p>
        </w:tc>
        <w:tc>
          <w:tcPr>
            <w:tcW w:w="1020" w:type="dxa"/>
            <w:tcBorders>
              <w:top w:val="nil"/>
              <w:left w:val="nil"/>
              <w:bottom w:val="nil"/>
              <w:right w:val="nil"/>
            </w:tcBorders>
            <w:shd w:val="clear" w:color="auto" w:fill="auto"/>
            <w:noWrap/>
            <w:vAlign w:val="bottom"/>
            <w:hideMark/>
          </w:tcPr>
          <w:p w14:paraId="13F037F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19.4</w:t>
            </w:r>
          </w:p>
        </w:tc>
        <w:tc>
          <w:tcPr>
            <w:tcW w:w="1020" w:type="dxa"/>
            <w:tcBorders>
              <w:top w:val="nil"/>
              <w:left w:val="nil"/>
              <w:bottom w:val="nil"/>
              <w:right w:val="nil"/>
            </w:tcBorders>
            <w:shd w:val="clear" w:color="auto" w:fill="auto"/>
            <w:noWrap/>
            <w:vAlign w:val="bottom"/>
            <w:hideMark/>
          </w:tcPr>
          <w:p w14:paraId="019FFA4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31.6</w:t>
            </w:r>
          </w:p>
        </w:tc>
        <w:tc>
          <w:tcPr>
            <w:tcW w:w="1020" w:type="dxa"/>
            <w:tcBorders>
              <w:top w:val="nil"/>
              <w:left w:val="nil"/>
              <w:bottom w:val="nil"/>
              <w:right w:val="nil"/>
            </w:tcBorders>
            <w:shd w:val="clear" w:color="auto" w:fill="auto"/>
            <w:noWrap/>
            <w:vAlign w:val="bottom"/>
            <w:hideMark/>
          </w:tcPr>
          <w:p w14:paraId="7151B0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28.3</w:t>
            </w:r>
          </w:p>
        </w:tc>
      </w:tr>
      <w:tr w:rsidR="00084637" w:rsidRPr="00084637" w14:paraId="06A981D5"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3F98D4F"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Fair</w:t>
            </w:r>
          </w:p>
        </w:tc>
        <w:tc>
          <w:tcPr>
            <w:tcW w:w="780" w:type="dxa"/>
            <w:tcBorders>
              <w:top w:val="nil"/>
              <w:left w:val="nil"/>
              <w:bottom w:val="nil"/>
              <w:right w:val="nil"/>
            </w:tcBorders>
            <w:shd w:val="clear" w:color="auto" w:fill="auto"/>
            <w:noWrap/>
            <w:vAlign w:val="bottom"/>
            <w:hideMark/>
          </w:tcPr>
          <w:p w14:paraId="77AEFBE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94</w:t>
            </w:r>
          </w:p>
        </w:tc>
        <w:tc>
          <w:tcPr>
            <w:tcW w:w="1020" w:type="dxa"/>
            <w:tcBorders>
              <w:top w:val="nil"/>
              <w:left w:val="nil"/>
              <w:bottom w:val="nil"/>
              <w:right w:val="nil"/>
            </w:tcBorders>
            <w:shd w:val="clear" w:color="auto" w:fill="auto"/>
            <w:noWrap/>
            <w:vAlign w:val="bottom"/>
            <w:hideMark/>
          </w:tcPr>
          <w:p w14:paraId="0F02652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8.7</w:t>
            </w:r>
          </w:p>
        </w:tc>
        <w:tc>
          <w:tcPr>
            <w:tcW w:w="1020" w:type="dxa"/>
            <w:tcBorders>
              <w:top w:val="nil"/>
              <w:left w:val="nil"/>
              <w:bottom w:val="nil"/>
              <w:right w:val="nil"/>
            </w:tcBorders>
            <w:shd w:val="clear" w:color="auto" w:fill="auto"/>
            <w:noWrap/>
            <w:vAlign w:val="bottom"/>
            <w:hideMark/>
          </w:tcPr>
          <w:p w14:paraId="69EE23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33.1</w:t>
            </w:r>
          </w:p>
        </w:tc>
        <w:tc>
          <w:tcPr>
            <w:tcW w:w="1020" w:type="dxa"/>
            <w:tcBorders>
              <w:top w:val="nil"/>
              <w:left w:val="nil"/>
              <w:bottom w:val="nil"/>
              <w:right w:val="nil"/>
            </w:tcBorders>
            <w:shd w:val="clear" w:color="auto" w:fill="auto"/>
            <w:noWrap/>
            <w:vAlign w:val="bottom"/>
            <w:hideMark/>
          </w:tcPr>
          <w:p w14:paraId="6FD53CD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33.3</w:t>
            </w:r>
          </w:p>
        </w:tc>
        <w:tc>
          <w:tcPr>
            <w:tcW w:w="1020" w:type="dxa"/>
            <w:tcBorders>
              <w:top w:val="nil"/>
              <w:left w:val="nil"/>
              <w:bottom w:val="nil"/>
              <w:right w:val="nil"/>
            </w:tcBorders>
            <w:shd w:val="clear" w:color="auto" w:fill="auto"/>
            <w:noWrap/>
            <w:vAlign w:val="bottom"/>
            <w:hideMark/>
          </w:tcPr>
          <w:p w14:paraId="628C05A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23.9</w:t>
            </w:r>
          </w:p>
        </w:tc>
        <w:tc>
          <w:tcPr>
            <w:tcW w:w="1035" w:type="dxa"/>
            <w:tcBorders>
              <w:top w:val="nil"/>
              <w:left w:val="nil"/>
              <w:bottom w:val="nil"/>
              <w:right w:val="nil"/>
            </w:tcBorders>
            <w:shd w:val="clear" w:color="auto" w:fill="auto"/>
            <w:noWrap/>
            <w:vAlign w:val="bottom"/>
            <w:hideMark/>
          </w:tcPr>
          <w:p w14:paraId="30C1DA1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18.5</w:t>
            </w:r>
          </w:p>
        </w:tc>
        <w:tc>
          <w:tcPr>
            <w:tcW w:w="1020" w:type="dxa"/>
            <w:tcBorders>
              <w:top w:val="nil"/>
              <w:left w:val="nil"/>
              <w:bottom w:val="nil"/>
              <w:right w:val="nil"/>
            </w:tcBorders>
            <w:shd w:val="clear" w:color="auto" w:fill="auto"/>
            <w:noWrap/>
            <w:vAlign w:val="bottom"/>
            <w:hideMark/>
          </w:tcPr>
          <w:p w14:paraId="17D993C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19.5</w:t>
            </w:r>
          </w:p>
        </w:tc>
        <w:tc>
          <w:tcPr>
            <w:tcW w:w="1020" w:type="dxa"/>
            <w:tcBorders>
              <w:top w:val="nil"/>
              <w:left w:val="nil"/>
              <w:bottom w:val="nil"/>
              <w:right w:val="nil"/>
            </w:tcBorders>
            <w:shd w:val="clear" w:color="auto" w:fill="auto"/>
            <w:noWrap/>
            <w:vAlign w:val="bottom"/>
            <w:hideMark/>
          </w:tcPr>
          <w:p w14:paraId="110816B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32.5</w:t>
            </w:r>
          </w:p>
        </w:tc>
        <w:tc>
          <w:tcPr>
            <w:tcW w:w="1020" w:type="dxa"/>
            <w:tcBorders>
              <w:top w:val="nil"/>
              <w:left w:val="nil"/>
              <w:bottom w:val="nil"/>
              <w:right w:val="nil"/>
            </w:tcBorders>
            <w:shd w:val="clear" w:color="auto" w:fill="auto"/>
            <w:noWrap/>
            <w:vAlign w:val="bottom"/>
            <w:hideMark/>
          </w:tcPr>
          <w:p w14:paraId="7E5B110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26.6</w:t>
            </w:r>
          </w:p>
        </w:tc>
      </w:tr>
      <w:tr w:rsidR="00084637" w:rsidRPr="00084637" w14:paraId="523DB50B"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2FE669B9"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Poor</w:t>
            </w:r>
          </w:p>
        </w:tc>
        <w:tc>
          <w:tcPr>
            <w:tcW w:w="780" w:type="dxa"/>
            <w:tcBorders>
              <w:top w:val="nil"/>
              <w:left w:val="nil"/>
              <w:bottom w:val="single" w:sz="4" w:space="0" w:color="auto"/>
              <w:right w:val="nil"/>
            </w:tcBorders>
            <w:shd w:val="clear" w:color="auto" w:fill="auto"/>
            <w:noWrap/>
            <w:vAlign w:val="bottom"/>
            <w:hideMark/>
          </w:tcPr>
          <w:p w14:paraId="3572B18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w:t>
            </w:r>
          </w:p>
        </w:tc>
        <w:tc>
          <w:tcPr>
            <w:tcW w:w="1020" w:type="dxa"/>
            <w:tcBorders>
              <w:top w:val="nil"/>
              <w:left w:val="nil"/>
              <w:bottom w:val="single" w:sz="4" w:space="0" w:color="auto"/>
              <w:right w:val="nil"/>
            </w:tcBorders>
            <w:shd w:val="clear" w:color="auto" w:fill="auto"/>
            <w:noWrap/>
            <w:vAlign w:val="bottom"/>
            <w:hideMark/>
          </w:tcPr>
          <w:p w14:paraId="0C11614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8.6</w:t>
            </w:r>
          </w:p>
        </w:tc>
        <w:tc>
          <w:tcPr>
            <w:tcW w:w="1020" w:type="dxa"/>
            <w:tcBorders>
              <w:top w:val="nil"/>
              <w:left w:val="nil"/>
              <w:bottom w:val="single" w:sz="4" w:space="0" w:color="auto"/>
              <w:right w:val="nil"/>
            </w:tcBorders>
            <w:shd w:val="clear" w:color="auto" w:fill="auto"/>
            <w:noWrap/>
            <w:vAlign w:val="bottom"/>
            <w:hideMark/>
          </w:tcPr>
          <w:p w14:paraId="11CDEDD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32.3</w:t>
            </w:r>
          </w:p>
        </w:tc>
        <w:tc>
          <w:tcPr>
            <w:tcW w:w="1020" w:type="dxa"/>
            <w:tcBorders>
              <w:top w:val="nil"/>
              <w:left w:val="nil"/>
              <w:bottom w:val="single" w:sz="4" w:space="0" w:color="auto"/>
              <w:right w:val="nil"/>
            </w:tcBorders>
            <w:shd w:val="clear" w:color="auto" w:fill="auto"/>
            <w:noWrap/>
            <w:vAlign w:val="bottom"/>
            <w:hideMark/>
          </w:tcPr>
          <w:p w14:paraId="2428F23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31.9</w:t>
            </w:r>
          </w:p>
        </w:tc>
        <w:tc>
          <w:tcPr>
            <w:tcW w:w="1020" w:type="dxa"/>
            <w:tcBorders>
              <w:top w:val="nil"/>
              <w:left w:val="nil"/>
              <w:bottom w:val="single" w:sz="4" w:space="0" w:color="auto"/>
              <w:right w:val="nil"/>
            </w:tcBorders>
            <w:shd w:val="clear" w:color="auto" w:fill="auto"/>
            <w:noWrap/>
            <w:vAlign w:val="bottom"/>
            <w:hideMark/>
          </w:tcPr>
          <w:p w14:paraId="51E0336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w:t>
            </w:r>
          </w:p>
        </w:tc>
        <w:tc>
          <w:tcPr>
            <w:tcW w:w="1035" w:type="dxa"/>
            <w:tcBorders>
              <w:top w:val="nil"/>
              <w:left w:val="nil"/>
              <w:bottom w:val="single" w:sz="4" w:space="0" w:color="auto"/>
              <w:right w:val="nil"/>
            </w:tcBorders>
            <w:shd w:val="clear" w:color="auto" w:fill="auto"/>
            <w:noWrap/>
            <w:vAlign w:val="bottom"/>
            <w:hideMark/>
          </w:tcPr>
          <w:p w14:paraId="21206B4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50.9</w:t>
            </w:r>
          </w:p>
        </w:tc>
        <w:tc>
          <w:tcPr>
            <w:tcW w:w="1020" w:type="dxa"/>
            <w:tcBorders>
              <w:top w:val="nil"/>
              <w:left w:val="nil"/>
              <w:bottom w:val="single" w:sz="4" w:space="0" w:color="auto"/>
              <w:right w:val="nil"/>
            </w:tcBorders>
            <w:shd w:val="clear" w:color="auto" w:fill="auto"/>
            <w:noWrap/>
            <w:vAlign w:val="bottom"/>
            <w:hideMark/>
          </w:tcPr>
          <w:p w14:paraId="73BF73F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16.0</w:t>
            </w:r>
          </w:p>
        </w:tc>
        <w:tc>
          <w:tcPr>
            <w:tcW w:w="1020" w:type="dxa"/>
            <w:tcBorders>
              <w:top w:val="nil"/>
              <w:left w:val="nil"/>
              <w:bottom w:val="single" w:sz="4" w:space="0" w:color="auto"/>
              <w:right w:val="nil"/>
            </w:tcBorders>
            <w:shd w:val="clear" w:color="auto" w:fill="auto"/>
            <w:noWrap/>
            <w:vAlign w:val="bottom"/>
            <w:hideMark/>
          </w:tcPr>
          <w:p w14:paraId="12D1361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31.9</w:t>
            </w:r>
          </w:p>
        </w:tc>
        <w:tc>
          <w:tcPr>
            <w:tcW w:w="1020" w:type="dxa"/>
            <w:tcBorders>
              <w:top w:val="nil"/>
              <w:left w:val="nil"/>
              <w:bottom w:val="single" w:sz="4" w:space="0" w:color="auto"/>
              <w:right w:val="nil"/>
            </w:tcBorders>
            <w:shd w:val="clear" w:color="auto" w:fill="auto"/>
            <w:noWrap/>
            <w:vAlign w:val="bottom"/>
            <w:hideMark/>
          </w:tcPr>
          <w:p w14:paraId="7F148BA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25.5</w:t>
            </w:r>
          </w:p>
        </w:tc>
      </w:tr>
      <w:tr w:rsidR="00084637" w:rsidRPr="00084637" w14:paraId="0CFEC25C"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2457561E" w14:textId="77777777" w:rsidR="00084637" w:rsidRPr="00084637" w:rsidRDefault="00084637" w:rsidP="00084637">
            <w:pPr>
              <w:spacing w:line="240" w:lineRule="auto"/>
              <w:ind w:firstLine="0"/>
              <w:rPr>
                <w:color w:val="000000"/>
                <w:sz w:val="22"/>
                <w:szCs w:val="22"/>
              </w:rPr>
            </w:pPr>
            <w:r w:rsidRPr="00084637">
              <w:rPr>
                <w:color w:val="000000"/>
                <w:sz w:val="22"/>
                <w:szCs w:val="22"/>
              </w:rPr>
              <w:t>By labor force status</w:t>
            </w:r>
          </w:p>
        </w:tc>
        <w:tc>
          <w:tcPr>
            <w:tcW w:w="780" w:type="dxa"/>
            <w:tcBorders>
              <w:top w:val="nil"/>
              <w:left w:val="nil"/>
              <w:bottom w:val="nil"/>
              <w:right w:val="nil"/>
            </w:tcBorders>
            <w:shd w:val="clear" w:color="auto" w:fill="auto"/>
            <w:noWrap/>
            <w:vAlign w:val="bottom"/>
            <w:hideMark/>
          </w:tcPr>
          <w:p w14:paraId="458F7EAF"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2CFBEBD9"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5793A95D"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56D54434"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EA65C8D"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5F396902"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387E5F1F"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63140997"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12C0E430" w14:textId="77777777" w:rsidR="00084637" w:rsidRPr="00084637" w:rsidRDefault="00084637" w:rsidP="00084637">
            <w:pPr>
              <w:spacing w:line="240" w:lineRule="auto"/>
              <w:ind w:firstLine="0"/>
              <w:jc w:val="center"/>
              <w:rPr>
                <w:sz w:val="20"/>
                <w:szCs w:val="20"/>
              </w:rPr>
            </w:pPr>
          </w:p>
        </w:tc>
      </w:tr>
      <w:tr w:rsidR="00084637" w:rsidRPr="00084637" w14:paraId="6037D125"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2472EA63"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Full-time employee</w:t>
            </w:r>
          </w:p>
        </w:tc>
        <w:tc>
          <w:tcPr>
            <w:tcW w:w="780" w:type="dxa"/>
            <w:tcBorders>
              <w:top w:val="nil"/>
              <w:left w:val="nil"/>
              <w:bottom w:val="nil"/>
              <w:right w:val="nil"/>
            </w:tcBorders>
            <w:shd w:val="clear" w:color="auto" w:fill="auto"/>
            <w:noWrap/>
            <w:vAlign w:val="bottom"/>
            <w:hideMark/>
          </w:tcPr>
          <w:p w14:paraId="67969C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731</w:t>
            </w:r>
          </w:p>
        </w:tc>
        <w:tc>
          <w:tcPr>
            <w:tcW w:w="1020" w:type="dxa"/>
            <w:tcBorders>
              <w:top w:val="nil"/>
              <w:left w:val="nil"/>
              <w:bottom w:val="nil"/>
              <w:right w:val="nil"/>
            </w:tcBorders>
            <w:shd w:val="clear" w:color="auto" w:fill="auto"/>
            <w:noWrap/>
            <w:vAlign w:val="bottom"/>
            <w:hideMark/>
          </w:tcPr>
          <w:p w14:paraId="180B21B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17.1</w:t>
            </w:r>
          </w:p>
        </w:tc>
        <w:tc>
          <w:tcPr>
            <w:tcW w:w="1020" w:type="dxa"/>
            <w:tcBorders>
              <w:top w:val="nil"/>
              <w:left w:val="nil"/>
              <w:bottom w:val="nil"/>
              <w:right w:val="nil"/>
            </w:tcBorders>
            <w:shd w:val="clear" w:color="auto" w:fill="auto"/>
            <w:noWrap/>
            <w:vAlign w:val="bottom"/>
            <w:hideMark/>
          </w:tcPr>
          <w:p w14:paraId="7E196C3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33.2</w:t>
            </w:r>
          </w:p>
        </w:tc>
        <w:tc>
          <w:tcPr>
            <w:tcW w:w="1020" w:type="dxa"/>
            <w:tcBorders>
              <w:top w:val="nil"/>
              <w:left w:val="nil"/>
              <w:bottom w:val="nil"/>
              <w:right w:val="nil"/>
            </w:tcBorders>
            <w:shd w:val="clear" w:color="auto" w:fill="auto"/>
            <w:noWrap/>
            <w:vAlign w:val="bottom"/>
            <w:hideMark/>
          </w:tcPr>
          <w:p w14:paraId="3059EBD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33.1</w:t>
            </w:r>
          </w:p>
        </w:tc>
        <w:tc>
          <w:tcPr>
            <w:tcW w:w="1020" w:type="dxa"/>
            <w:tcBorders>
              <w:top w:val="nil"/>
              <w:left w:val="nil"/>
              <w:bottom w:val="nil"/>
              <w:right w:val="nil"/>
            </w:tcBorders>
            <w:shd w:val="clear" w:color="auto" w:fill="auto"/>
            <w:noWrap/>
            <w:vAlign w:val="bottom"/>
            <w:hideMark/>
          </w:tcPr>
          <w:p w14:paraId="04B9CA9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28.9</w:t>
            </w:r>
          </w:p>
        </w:tc>
        <w:tc>
          <w:tcPr>
            <w:tcW w:w="1035" w:type="dxa"/>
            <w:tcBorders>
              <w:top w:val="nil"/>
              <w:left w:val="nil"/>
              <w:bottom w:val="nil"/>
              <w:right w:val="nil"/>
            </w:tcBorders>
            <w:shd w:val="clear" w:color="auto" w:fill="auto"/>
            <w:noWrap/>
            <w:vAlign w:val="bottom"/>
            <w:hideMark/>
          </w:tcPr>
          <w:p w14:paraId="669CAAE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29.0</w:t>
            </w:r>
          </w:p>
        </w:tc>
        <w:tc>
          <w:tcPr>
            <w:tcW w:w="1020" w:type="dxa"/>
            <w:tcBorders>
              <w:top w:val="nil"/>
              <w:left w:val="nil"/>
              <w:bottom w:val="nil"/>
              <w:right w:val="nil"/>
            </w:tcBorders>
            <w:shd w:val="clear" w:color="auto" w:fill="auto"/>
            <w:noWrap/>
            <w:vAlign w:val="bottom"/>
            <w:hideMark/>
          </w:tcPr>
          <w:p w14:paraId="23559A1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18.4</w:t>
            </w:r>
          </w:p>
        </w:tc>
        <w:tc>
          <w:tcPr>
            <w:tcW w:w="1020" w:type="dxa"/>
            <w:tcBorders>
              <w:top w:val="nil"/>
              <w:left w:val="nil"/>
              <w:bottom w:val="nil"/>
              <w:right w:val="nil"/>
            </w:tcBorders>
            <w:shd w:val="clear" w:color="auto" w:fill="auto"/>
            <w:noWrap/>
            <w:vAlign w:val="bottom"/>
            <w:hideMark/>
          </w:tcPr>
          <w:p w14:paraId="260632D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32.4</w:t>
            </w:r>
          </w:p>
        </w:tc>
        <w:tc>
          <w:tcPr>
            <w:tcW w:w="1020" w:type="dxa"/>
            <w:tcBorders>
              <w:top w:val="nil"/>
              <w:left w:val="nil"/>
              <w:bottom w:val="nil"/>
              <w:right w:val="nil"/>
            </w:tcBorders>
            <w:shd w:val="clear" w:color="auto" w:fill="auto"/>
            <w:noWrap/>
            <w:vAlign w:val="bottom"/>
            <w:hideMark/>
          </w:tcPr>
          <w:p w14:paraId="56D90F9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26.4</w:t>
            </w:r>
          </w:p>
        </w:tc>
      </w:tr>
      <w:tr w:rsidR="00084637" w:rsidRPr="00084637" w14:paraId="0B5BFE34"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585F689C"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Part-time employee</w:t>
            </w:r>
          </w:p>
        </w:tc>
        <w:tc>
          <w:tcPr>
            <w:tcW w:w="780" w:type="dxa"/>
            <w:tcBorders>
              <w:top w:val="nil"/>
              <w:left w:val="nil"/>
              <w:bottom w:val="nil"/>
              <w:right w:val="nil"/>
            </w:tcBorders>
            <w:shd w:val="clear" w:color="auto" w:fill="auto"/>
            <w:noWrap/>
            <w:vAlign w:val="bottom"/>
            <w:hideMark/>
          </w:tcPr>
          <w:p w14:paraId="5F3CFF4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227</w:t>
            </w:r>
          </w:p>
        </w:tc>
        <w:tc>
          <w:tcPr>
            <w:tcW w:w="1020" w:type="dxa"/>
            <w:tcBorders>
              <w:top w:val="nil"/>
              <w:left w:val="nil"/>
              <w:bottom w:val="nil"/>
              <w:right w:val="nil"/>
            </w:tcBorders>
            <w:shd w:val="clear" w:color="auto" w:fill="auto"/>
            <w:noWrap/>
            <w:vAlign w:val="bottom"/>
            <w:hideMark/>
          </w:tcPr>
          <w:p w14:paraId="421A92D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17.6</w:t>
            </w:r>
          </w:p>
        </w:tc>
        <w:tc>
          <w:tcPr>
            <w:tcW w:w="1020" w:type="dxa"/>
            <w:tcBorders>
              <w:top w:val="nil"/>
              <w:left w:val="nil"/>
              <w:bottom w:val="nil"/>
              <w:right w:val="nil"/>
            </w:tcBorders>
            <w:shd w:val="clear" w:color="auto" w:fill="auto"/>
            <w:noWrap/>
            <w:vAlign w:val="bottom"/>
            <w:hideMark/>
          </w:tcPr>
          <w:p w14:paraId="107F736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27.9</w:t>
            </w:r>
          </w:p>
        </w:tc>
        <w:tc>
          <w:tcPr>
            <w:tcW w:w="1020" w:type="dxa"/>
            <w:tcBorders>
              <w:top w:val="nil"/>
              <w:left w:val="nil"/>
              <w:bottom w:val="nil"/>
              <w:right w:val="nil"/>
            </w:tcBorders>
            <w:shd w:val="clear" w:color="auto" w:fill="auto"/>
            <w:noWrap/>
            <w:vAlign w:val="bottom"/>
            <w:hideMark/>
          </w:tcPr>
          <w:p w14:paraId="047C277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27.5</w:t>
            </w:r>
          </w:p>
        </w:tc>
        <w:tc>
          <w:tcPr>
            <w:tcW w:w="1020" w:type="dxa"/>
            <w:tcBorders>
              <w:top w:val="nil"/>
              <w:left w:val="nil"/>
              <w:bottom w:val="nil"/>
              <w:right w:val="nil"/>
            </w:tcBorders>
            <w:shd w:val="clear" w:color="auto" w:fill="auto"/>
            <w:noWrap/>
            <w:vAlign w:val="bottom"/>
            <w:hideMark/>
          </w:tcPr>
          <w:p w14:paraId="2A01E3C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20.7</w:t>
            </w:r>
          </w:p>
        </w:tc>
        <w:tc>
          <w:tcPr>
            <w:tcW w:w="1035" w:type="dxa"/>
            <w:tcBorders>
              <w:top w:val="nil"/>
              <w:left w:val="nil"/>
              <w:bottom w:val="nil"/>
              <w:right w:val="nil"/>
            </w:tcBorders>
            <w:shd w:val="clear" w:color="auto" w:fill="auto"/>
            <w:noWrap/>
            <w:vAlign w:val="bottom"/>
            <w:hideMark/>
          </w:tcPr>
          <w:p w14:paraId="258C3F4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25.6</w:t>
            </w:r>
          </w:p>
        </w:tc>
        <w:tc>
          <w:tcPr>
            <w:tcW w:w="1020" w:type="dxa"/>
            <w:tcBorders>
              <w:top w:val="nil"/>
              <w:left w:val="nil"/>
              <w:bottom w:val="nil"/>
              <w:right w:val="nil"/>
            </w:tcBorders>
            <w:shd w:val="clear" w:color="auto" w:fill="auto"/>
            <w:noWrap/>
            <w:vAlign w:val="bottom"/>
            <w:hideMark/>
          </w:tcPr>
          <w:p w14:paraId="1065706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14.3</w:t>
            </w:r>
          </w:p>
        </w:tc>
        <w:tc>
          <w:tcPr>
            <w:tcW w:w="1020" w:type="dxa"/>
            <w:tcBorders>
              <w:top w:val="nil"/>
              <w:left w:val="nil"/>
              <w:bottom w:val="nil"/>
              <w:right w:val="nil"/>
            </w:tcBorders>
            <w:shd w:val="clear" w:color="auto" w:fill="auto"/>
            <w:noWrap/>
            <w:vAlign w:val="bottom"/>
            <w:hideMark/>
          </w:tcPr>
          <w:p w14:paraId="1E95C37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27.0</w:t>
            </w:r>
          </w:p>
        </w:tc>
        <w:tc>
          <w:tcPr>
            <w:tcW w:w="1020" w:type="dxa"/>
            <w:tcBorders>
              <w:top w:val="nil"/>
              <w:left w:val="nil"/>
              <w:bottom w:val="nil"/>
              <w:right w:val="nil"/>
            </w:tcBorders>
            <w:shd w:val="clear" w:color="auto" w:fill="auto"/>
            <w:noWrap/>
            <w:vAlign w:val="bottom"/>
            <w:hideMark/>
          </w:tcPr>
          <w:p w14:paraId="7278478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25.2</w:t>
            </w:r>
          </w:p>
        </w:tc>
      </w:tr>
      <w:tr w:rsidR="00084637" w:rsidRPr="00084637" w14:paraId="79FC6E8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333B860"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Full-time self-emp</w:t>
            </w:r>
          </w:p>
        </w:tc>
        <w:tc>
          <w:tcPr>
            <w:tcW w:w="780" w:type="dxa"/>
            <w:tcBorders>
              <w:top w:val="nil"/>
              <w:left w:val="nil"/>
              <w:bottom w:val="nil"/>
              <w:right w:val="nil"/>
            </w:tcBorders>
            <w:shd w:val="clear" w:color="auto" w:fill="auto"/>
            <w:noWrap/>
            <w:vAlign w:val="bottom"/>
            <w:hideMark/>
          </w:tcPr>
          <w:p w14:paraId="523530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97</w:t>
            </w:r>
          </w:p>
        </w:tc>
        <w:tc>
          <w:tcPr>
            <w:tcW w:w="1020" w:type="dxa"/>
            <w:tcBorders>
              <w:top w:val="nil"/>
              <w:left w:val="nil"/>
              <w:bottom w:val="nil"/>
              <w:right w:val="nil"/>
            </w:tcBorders>
            <w:shd w:val="clear" w:color="auto" w:fill="auto"/>
            <w:noWrap/>
            <w:vAlign w:val="bottom"/>
            <w:hideMark/>
          </w:tcPr>
          <w:p w14:paraId="5D92F22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20" w:type="dxa"/>
            <w:tcBorders>
              <w:top w:val="nil"/>
              <w:left w:val="nil"/>
              <w:bottom w:val="nil"/>
              <w:right w:val="nil"/>
            </w:tcBorders>
            <w:shd w:val="clear" w:color="auto" w:fill="auto"/>
            <w:noWrap/>
            <w:vAlign w:val="bottom"/>
            <w:hideMark/>
          </w:tcPr>
          <w:p w14:paraId="696160F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44.3</w:t>
            </w:r>
          </w:p>
        </w:tc>
        <w:tc>
          <w:tcPr>
            <w:tcW w:w="1020" w:type="dxa"/>
            <w:tcBorders>
              <w:top w:val="nil"/>
              <w:left w:val="nil"/>
              <w:bottom w:val="nil"/>
              <w:right w:val="nil"/>
            </w:tcBorders>
            <w:shd w:val="clear" w:color="auto" w:fill="auto"/>
            <w:noWrap/>
            <w:vAlign w:val="bottom"/>
            <w:hideMark/>
          </w:tcPr>
          <w:p w14:paraId="57D2D66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43.7</w:t>
            </w:r>
          </w:p>
        </w:tc>
        <w:tc>
          <w:tcPr>
            <w:tcW w:w="1020" w:type="dxa"/>
            <w:tcBorders>
              <w:top w:val="nil"/>
              <w:left w:val="nil"/>
              <w:bottom w:val="nil"/>
              <w:right w:val="nil"/>
            </w:tcBorders>
            <w:shd w:val="clear" w:color="auto" w:fill="auto"/>
            <w:noWrap/>
            <w:vAlign w:val="bottom"/>
            <w:hideMark/>
          </w:tcPr>
          <w:p w14:paraId="4E77F6F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35" w:type="dxa"/>
            <w:tcBorders>
              <w:top w:val="nil"/>
              <w:left w:val="nil"/>
              <w:bottom w:val="nil"/>
              <w:right w:val="nil"/>
            </w:tcBorders>
            <w:shd w:val="clear" w:color="auto" w:fill="auto"/>
            <w:noWrap/>
            <w:vAlign w:val="bottom"/>
            <w:hideMark/>
          </w:tcPr>
          <w:p w14:paraId="6B4B7CB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35.7</w:t>
            </w:r>
          </w:p>
        </w:tc>
        <w:tc>
          <w:tcPr>
            <w:tcW w:w="1020" w:type="dxa"/>
            <w:tcBorders>
              <w:top w:val="nil"/>
              <w:left w:val="nil"/>
              <w:bottom w:val="nil"/>
              <w:right w:val="nil"/>
            </w:tcBorders>
            <w:shd w:val="clear" w:color="auto" w:fill="auto"/>
            <w:noWrap/>
            <w:vAlign w:val="bottom"/>
            <w:hideMark/>
          </w:tcPr>
          <w:p w14:paraId="49FC376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25.9</w:t>
            </w:r>
          </w:p>
        </w:tc>
        <w:tc>
          <w:tcPr>
            <w:tcW w:w="1020" w:type="dxa"/>
            <w:tcBorders>
              <w:top w:val="nil"/>
              <w:left w:val="nil"/>
              <w:bottom w:val="nil"/>
              <w:right w:val="nil"/>
            </w:tcBorders>
            <w:shd w:val="clear" w:color="auto" w:fill="auto"/>
            <w:noWrap/>
            <w:vAlign w:val="bottom"/>
            <w:hideMark/>
          </w:tcPr>
          <w:p w14:paraId="6BE6F3E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43.7</w:t>
            </w:r>
          </w:p>
        </w:tc>
        <w:tc>
          <w:tcPr>
            <w:tcW w:w="1020" w:type="dxa"/>
            <w:tcBorders>
              <w:top w:val="nil"/>
              <w:left w:val="nil"/>
              <w:bottom w:val="nil"/>
              <w:right w:val="nil"/>
            </w:tcBorders>
            <w:shd w:val="clear" w:color="auto" w:fill="auto"/>
            <w:noWrap/>
            <w:vAlign w:val="bottom"/>
            <w:hideMark/>
          </w:tcPr>
          <w:p w14:paraId="16273A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28.1</w:t>
            </w:r>
          </w:p>
        </w:tc>
      </w:tr>
      <w:tr w:rsidR="00084637" w:rsidRPr="00084637" w14:paraId="0F58E884"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642A3BEA"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Part-time self-emp</w:t>
            </w:r>
          </w:p>
        </w:tc>
        <w:tc>
          <w:tcPr>
            <w:tcW w:w="780" w:type="dxa"/>
            <w:tcBorders>
              <w:top w:val="nil"/>
              <w:left w:val="nil"/>
              <w:bottom w:val="single" w:sz="4" w:space="0" w:color="auto"/>
              <w:right w:val="nil"/>
            </w:tcBorders>
            <w:shd w:val="clear" w:color="auto" w:fill="auto"/>
            <w:noWrap/>
            <w:vAlign w:val="bottom"/>
            <w:hideMark/>
          </w:tcPr>
          <w:p w14:paraId="4349637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105</w:t>
            </w:r>
          </w:p>
        </w:tc>
        <w:tc>
          <w:tcPr>
            <w:tcW w:w="1020" w:type="dxa"/>
            <w:tcBorders>
              <w:top w:val="nil"/>
              <w:left w:val="nil"/>
              <w:bottom w:val="single" w:sz="4" w:space="0" w:color="auto"/>
              <w:right w:val="nil"/>
            </w:tcBorders>
            <w:shd w:val="clear" w:color="auto" w:fill="auto"/>
            <w:noWrap/>
            <w:vAlign w:val="bottom"/>
            <w:hideMark/>
          </w:tcPr>
          <w:p w14:paraId="71789AF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20" w:type="dxa"/>
            <w:tcBorders>
              <w:top w:val="nil"/>
              <w:left w:val="nil"/>
              <w:bottom w:val="single" w:sz="4" w:space="0" w:color="auto"/>
              <w:right w:val="nil"/>
            </w:tcBorders>
            <w:shd w:val="clear" w:color="auto" w:fill="auto"/>
            <w:noWrap/>
            <w:vAlign w:val="bottom"/>
            <w:hideMark/>
          </w:tcPr>
          <w:p w14:paraId="3ADD3F4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35.6</w:t>
            </w:r>
          </w:p>
        </w:tc>
        <w:tc>
          <w:tcPr>
            <w:tcW w:w="1020" w:type="dxa"/>
            <w:tcBorders>
              <w:top w:val="nil"/>
              <w:left w:val="nil"/>
              <w:bottom w:val="single" w:sz="4" w:space="0" w:color="auto"/>
              <w:right w:val="nil"/>
            </w:tcBorders>
            <w:shd w:val="clear" w:color="auto" w:fill="auto"/>
            <w:noWrap/>
            <w:vAlign w:val="bottom"/>
            <w:hideMark/>
          </w:tcPr>
          <w:p w14:paraId="54D09ED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35.5</w:t>
            </w:r>
          </w:p>
        </w:tc>
        <w:tc>
          <w:tcPr>
            <w:tcW w:w="1020" w:type="dxa"/>
            <w:tcBorders>
              <w:top w:val="nil"/>
              <w:left w:val="nil"/>
              <w:bottom w:val="single" w:sz="4" w:space="0" w:color="auto"/>
              <w:right w:val="nil"/>
            </w:tcBorders>
            <w:shd w:val="clear" w:color="auto" w:fill="auto"/>
            <w:noWrap/>
            <w:vAlign w:val="bottom"/>
            <w:hideMark/>
          </w:tcPr>
          <w:p w14:paraId="626B86F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35" w:type="dxa"/>
            <w:tcBorders>
              <w:top w:val="nil"/>
              <w:left w:val="nil"/>
              <w:bottom w:val="single" w:sz="4" w:space="0" w:color="auto"/>
              <w:right w:val="nil"/>
            </w:tcBorders>
            <w:shd w:val="clear" w:color="auto" w:fill="auto"/>
            <w:noWrap/>
            <w:vAlign w:val="bottom"/>
            <w:hideMark/>
          </w:tcPr>
          <w:p w14:paraId="52255CD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37.7</w:t>
            </w:r>
          </w:p>
        </w:tc>
        <w:tc>
          <w:tcPr>
            <w:tcW w:w="1020" w:type="dxa"/>
            <w:tcBorders>
              <w:top w:val="nil"/>
              <w:left w:val="nil"/>
              <w:bottom w:val="single" w:sz="4" w:space="0" w:color="auto"/>
              <w:right w:val="nil"/>
            </w:tcBorders>
            <w:shd w:val="clear" w:color="auto" w:fill="auto"/>
            <w:noWrap/>
            <w:vAlign w:val="bottom"/>
            <w:hideMark/>
          </w:tcPr>
          <w:p w14:paraId="7E66826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19.7</w:t>
            </w:r>
          </w:p>
        </w:tc>
        <w:tc>
          <w:tcPr>
            <w:tcW w:w="1020" w:type="dxa"/>
            <w:tcBorders>
              <w:top w:val="nil"/>
              <w:left w:val="nil"/>
              <w:bottom w:val="single" w:sz="4" w:space="0" w:color="auto"/>
              <w:right w:val="nil"/>
            </w:tcBorders>
            <w:shd w:val="clear" w:color="auto" w:fill="auto"/>
            <w:noWrap/>
            <w:vAlign w:val="bottom"/>
            <w:hideMark/>
          </w:tcPr>
          <w:p w14:paraId="3DA5D0B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35.1</w:t>
            </w:r>
          </w:p>
        </w:tc>
        <w:tc>
          <w:tcPr>
            <w:tcW w:w="1020" w:type="dxa"/>
            <w:tcBorders>
              <w:top w:val="nil"/>
              <w:left w:val="nil"/>
              <w:bottom w:val="single" w:sz="4" w:space="0" w:color="auto"/>
              <w:right w:val="nil"/>
            </w:tcBorders>
            <w:shd w:val="clear" w:color="auto" w:fill="auto"/>
            <w:noWrap/>
            <w:vAlign w:val="bottom"/>
            <w:hideMark/>
          </w:tcPr>
          <w:p w14:paraId="1D45870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40.9</w:t>
            </w:r>
          </w:p>
        </w:tc>
      </w:tr>
    </w:tbl>
    <w:p w14:paraId="37FFAC47" w14:textId="3BBE1988" w:rsidR="007F40EE" w:rsidRDefault="00053B8F" w:rsidP="00DB38A9">
      <w:pPr>
        <w:spacing w:after="160" w:line="259" w:lineRule="auto"/>
        <w:ind w:firstLine="0"/>
        <w:rPr>
          <w:rFonts w:eastAsia="Calibri"/>
          <w:sz w:val="22"/>
          <w:szCs w:val="22"/>
        </w:rPr>
      </w:pPr>
      <w:r w:rsidRPr="00FE4BBA">
        <w:rPr>
          <w:i/>
          <w:sz w:val="18"/>
          <w:szCs w:val="18"/>
        </w:rPr>
        <w:t>Notes:</w:t>
      </w:r>
      <w:r>
        <w:rPr>
          <w:sz w:val="18"/>
          <w:szCs w:val="18"/>
        </w:rPr>
        <w:t xml:space="preserve"> Weighted statistics.</w:t>
      </w:r>
    </w:p>
    <w:p w14:paraId="79D5CA1B" w14:textId="6F901F38" w:rsidR="00084637" w:rsidRPr="00DB38A9" w:rsidRDefault="00084637" w:rsidP="00084637">
      <w:pPr>
        <w:pStyle w:val="Heading9"/>
        <w:spacing w:after="0" w:line="240" w:lineRule="auto"/>
        <w:jc w:val="left"/>
        <w:rPr>
          <w:rStyle w:val="Heading8Char"/>
          <w:rFonts w:ascii="Times New Roman" w:eastAsia="Calibri" w:hAnsi="Times New Roman"/>
          <w:sz w:val="24"/>
          <w:szCs w:val="24"/>
        </w:rPr>
      </w:pPr>
      <w:r w:rsidRPr="00DB38A9">
        <w:rPr>
          <w:rStyle w:val="Heading8Char"/>
          <w:rFonts w:ascii="Times New Roman" w:eastAsia="Calibri" w:hAnsi="Times New Roman"/>
          <w:sz w:val="24"/>
          <w:szCs w:val="24"/>
        </w:rPr>
        <w:lastRenderedPageBreak/>
        <w:t>Table</w:t>
      </w:r>
      <w:r>
        <w:rPr>
          <w:rStyle w:val="Heading8Char"/>
          <w:rFonts w:ascii="Times New Roman" w:eastAsia="Calibri" w:hAnsi="Times New Roman"/>
          <w:sz w:val="24"/>
          <w:szCs w:val="24"/>
        </w:rPr>
        <w:t xml:space="preserve"> C</w:t>
      </w:r>
      <w:r w:rsidR="00F54CBF">
        <w:rPr>
          <w:rStyle w:val="Heading8Char"/>
          <w:rFonts w:ascii="Times New Roman" w:eastAsia="Calibri" w:hAnsi="Times New Roman"/>
          <w:sz w:val="24"/>
          <w:szCs w:val="24"/>
        </w:rPr>
        <w:t>8</w:t>
      </w:r>
      <w:r w:rsidRPr="00DB38A9">
        <w:rPr>
          <w:rStyle w:val="Heading8Char"/>
          <w:rFonts w:ascii="Times New Roman" w:eastAsia="Calibri" w:hAnsi="Times New Roman"/>
          <w:sz w:val="24"/>
          <w:szCs w:val="24"/>
        </w:rPr>
        <w:t xml:space="preserve">. </w:t>
      </w:r>
      <w:r>
        <w:rPr>
          <w:rStyle w:val="Heading8Char"/>
          <w:rFonts w:ascii="Times New Roman" w:eastAsia="Calibri" w:hAnsi="Times New Roman"/>
          <w:sz w:val="24"/>
          <w:szCs w:val="24"/>
        </w:rPr>
        <w:t>Reported</w:t>
      </w:r>
      <w:r w:rsidRPr="00DB38A9">
        <w:rPr>
          <w:rStyle w:val="Heading8Char"/>
          <w:rFonts w:ascii="Times New Roman" w:eastAsia="Calibri" w:hAnsi="Times New Roman"/>
          <w:sz w:val="24"/>
          <w:szCs w:val="24"/>
        </w:rPr>
        <w:t xml:space="preserve"> P70</w:t>
      </w:r>
      <w:r>
        <w:rPr>
          <w:rStyle w:val="Heading8Char"/>
          <w:rFonts w:ascii="Times New Roman" w:eastAsia="Calibri" w:hAnsi="Times New Roman"/>
          <w:sz w:val="24"/>
          <w:szCs w:val="24"/>
        </w:rPr>
        <w:t xml:space="preserve"> conditional on having certain</w:t>
      </w:r>
      <w:r w:rsidRPr="00DB38A9">
        <w:rPr>
          <w:rStyle w:val="Heading8Char"/>
          <w:rFonts w:ascii="Times New Roman" w:eastAsia="Calibri" w:hAnsi="Times New Roman"/>
          <w:sz w:val="24"/>
          <w:szCs w:val="24"/>
        </w:rPr>
        <w:t xml:space="preserve"> job characteristics and other factors</w:t>
      </w:r>
      <w:r>
        <w:rPr>
          <w:rStyle w:val="Heading8Char"/>
          <w:rFonts w:ascii="Times New Roman" w:eastAsia="Calibri" w:hAnsi="Times New Roman"/>
          <w:sz w:val="24"/>
          <w:szCs w:val="24"/>
        </w:rPr>
        <w:t xml:space="preserve"> by population subgroups</w:t>
      </w:r>
      <w:r w:rsidRPr="00DB38A9">
        <w:rPr>
          <w:rStyle w:val="Heading8Char"/>
          <w:rFonts w:ascii="Times New Roman" w:eastAsia="Calibri" w:hAnsi="Times New Roman"/>
          <w:sz w:val="24"/>
          <w:szCs w:val="24"/>
        </w:rPr>
        <w:t>. Source: Author’s calculations derived from the ALP, 2017-2018.</w:t>
      </w:r>
    </w:p>
    <w:tbl>
      <w:tblPr>
        <w:tblW w:w="11295" w:type="dxa"/>
        <w:jc w:val="center"/>
        <w:tblLook w:val="04A0" w:firstRow="1" w:lastRow="0" w:firstColumn="1" w:lastColumn="0" w:noHBand="0" w:noVBand="1"/>
      </w:tblPr>
      <w:tblGrid>
        <w:gridCol w:w="2340"/>
        <w:gridCol w:w="780"/>
        <w:gridCol w:w="1020"/>
        <w:gridCol w:w="1020"/>
        <w:gridCol w:w="1020"/>
        <w:gridCol w:w="1020"/>
        <w:gridCol w:w="1035"/>
        <w:gridCol w:w="1020"/>
        <w:gridCol w:w="1020"/>
        <w:gridCol w:w="1020"/>
      </w:tblGrid>
      <w:tr w:rsidR="00084637" w:rsidRPr="00084637" w14:paraId="1C79B641" w14:textId="77777777" w:rsidTr="00053B8F">
        <w:trPr>
          <w:trHeight w:val="600"/>
          <w:jc w:val="center"/>
        </w:trPr>
        <w:tc>
          <w:tcPr>
            <w:tcW w:w="2340" w:type="dxa"/>
            <w:tcBorders>
              <w:top w:val="single" w:sz="4" w:space="0" w:color="auto"/>
              <w:left w:val="nil"/>
              <w:bottom w:val="single" w:sz="4" w:space="0" w:color="auto"/>
              <w:right w:val="nil"/>
            </w:tcBorders>
            <w:shd w:val="clear" w:color="auto" w:fill="auto"/>
            <w:hideMark/>
          </w:tcPr>
          <w:p w14:paraId="05851742" w14:textId="77777777" w:rsidR="00084637" w:rsidRPr="00084637" w:rsidRDefault="00084637" w:rsidP="00084637">
            <w:pPr>
              <w:spacing w:line="240" w:lineRule="auto"/>
              <w:ind w:firstLine="0"/>
              <w:rPr>
                <w:color w:val="000000"/>
                <w:sz w:val="22"/>
                <w:szCs w:val="22"/>
              </w:rPr>
            </w:pPr>
            <w:r w:rsidRPr="00084637">
              <w:rPr>
                <w:color w:val="000000"/>
                <w:sz w:val="22"/>
                <w:szCs w:val="22"/>
              </w:rPr>
              <w:t> </w:t>
            </w:r>
          </w:p>
        </w:tc>
        <w:tc>
          <w:tcPr>
            <w:tcW w:w="780" w:type="dxa"/>
            <w:tcBorders>
              <w:top w:val="single" w:sz="4" w:space="0" w:color="auto"/>
              <w:left w:val="nil"/>
              <w:bottom w:val="single" w:sz="4" w:space="0" w:color="auto"/>
              <w:right w:val="nil"/>
            </w:tcBorders>
            <w:shd w:val="clear" w:color="auto" w:fill="auto"/>
            <w:hideMark/>
          </w:tcPr>
          <w:p w14:paraId="5DD9F93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w:t>
            </w:r>
          </w:p>
        </w:tc>
        <w:tc>
          <w:tcPr>
            <w:tcW w:w="1020" w:type="dxa"/>
            <w:tcBorders>
              <w:top w:val="single" w:sz="4" w:space="0" w:color="auto"/>
              <w:left w:val="nil"/>
              <w:bottom w:val="single" w:sz="4" w:space="0" w:color="auto"/>
              <w:right w:val="nil"/>
            </w:tcBorders>
            <w:shd w:val="clear" w:color="auto" w:fill="auto"/>
            <w:hideMark/>
          </w:tcPr>
          <w:p w14:paraId="0E39D22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Flexible schedule</w:t>
            </w:r>
          </w:p>
        </w:tc>
        <w:tc>
          <w:tcPr>
            <w:tcW w:w="1020" w:type="dxa"/>
            <w:tcBorders>
              <w:top w:val="single" w:sz="4" w:space="0" w:color="auto"/>
              <w:left w:val="nil"/>
              <w:bottom w:val="single" w:sz="4" w:space="0" w:color="auto"/>
              <w:right w:val="nil"/>
            </w:tcBorders>
            <w:shd w:val="clear" w:color="auto" w:fill="auto"/>
            <w:hideMark/>
          </w:tcPr>
          <w:p w14:paraId="5B40C81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No stress</w:t>
            </w:r>
          </w:p>
        </w:tc>
        <w:tc>
          <w:tcPr>
            <w:tcW w:w="1020" w:type="dxa"/>
            <w:tcBorders>
              <w:top w:val="single" w:sz="4" w:space="0" w:color="auto"/>
              <w:left w:val="nil"/>
              <w:bottom w:val="single" w:sz="4" w:space="0" w:color="auto"/>
              <w:right w:val="nil"/>
            </w:tcBorders>
            <w:shd w:val="clear" w:color="auto" w:fill="auto"/>
            <w:hideMark/>
          </w:tcPr>
          <w:p w14:paraId="5F49CA1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No physical</w:t>
            </w:r>
          </w:p>
        </w:tc>
        <w:tc>
          <w:tcPr>
            <w:tcW w:w="1020" w:type="dxa"/>
            <w:tcBorders>
              <w:top w:val="single" w:sz="4" w:space="0" w:color="auto"/>
              <w:left w:val="nil"/>
              <w:bottom w:val="single" w:sz="4" w:space="0" w:color="auto"/>
              <w:right w:val="nil"/>
            </w:tcBorders>
            <w:shd w:val="clear" w:color="auto" w:fill="auto"/>
            <w:hideMark/>
          </w:tcPr>
          <w:p w14:paraId="2CDBA29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Self emp.</w:t>
            </w:r>
          </w:p>
        </w:tc>
        <w:tc>
          <w:tcPr>
            <w:tcW w:w="1035" w:type="dxa"/>
            <w:tcBorders>
              <w:top w:val="single" w:sz="4" w:space="0" w:color="auto"/>
              <w:left w:val="nil"/>
              <w:bottom w:val="single" w:sz="4" w:space="0" w:color="auto"/>
              <w:right w:val="nil"/>
            </w:tcBorders>
            <w:shd w:val="clear" w:color="auto" w:fill="auto"/>
            <w:hideMark/>
          </w:tcPr>
          <w:p w14:paraId="00FA1FF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Short commute</w:t>
            </w:r>
          </w:p>
        </w:tc>
        <w:tc>
          <w:tcPr>
            <w:tcW w:w="1020" w:type="dxa"/>
            <w:tcBorders>
              <w:top w:val="single" w:sz="4" w:space="0" w:color="auto"/>
              <w:left w:val="nil"/>
              <w:bottom w:val="single" w:sz="4" w:space="0" w:color="auto"/>
              <w:right w:val="nil"/>
            </w:tcBorders>
            <w:shd w:val="clear" w:color="auto" w:fill="auto"/>
            <w:hideMark/>
          </w:tcPr>
          <w:p w14:paraId="16A9837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Health good</w:t>
            </w:r>
          </w:p>
        </w:tc>
        <w:tc>
          <w:tcPr>
            <w:tcW w:w="1020" w:type="dxa"/>
            <w:tcBorders>
              <w:top w:val="single" w:sz="4" w:space="0" w:color="auto"/>
              <w:left w:val="nil"/>
              <w:bottom w:val="single" w:sz="4" w:space="0" w:color="auto"/>
              <w:right w:val="nil"/>
            </w:tcBorders>
            <w:shd w:val="clear" w:color="auto" w:fill="auto"/>
            <w:hideMark/>
          </w:tcPr>
          <w:p w14:paraId="0025A80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$500k</w:t>
            </w:r>
          </w:p>
        </w:tc>
        <w:tc>
          <w:tcPr>
            <w:tcW w:w="1020" w:type="dxa"/>
            <w:tcBorders>
              <w:top w:val="single" w:sz="4" w:space="0" w:color="auto"/>
              <w:left w:val="nil"/>
              <w:bottom w:val="single" w:sz="4" w:space="0" w:color="auto"/>
              <w:right w:val="nil"/>
            </w:tcBorders>
            <w:shd w:val="clear" w:color="auto" w:fill="auto"/>
            <w:hideMark/>
          </w:tcPr>
          <w:p w14:paraId="3FAAF4A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Wage 20%</w:t>
            </w:r>
          </w:p>
        </w:tc>
      </w:tr>
      <w:tr w:rsidR="00084637" w:rsidRPr="00084637" w14:paraId="416B5BE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0451AF89" w14:textId="77777777" w:rsidR="00084637" w:rsidRPr="00084637" w:rsidRDefault="00084637" w:rsidP="00084637">
            <w:pPr>
              <w:spacing w:line="240" w:lineRule="auto"/>
              <w:ind w:firstLine="0"/>
              <w:rPr>
                <w:color w:val="000000"/>
                <w:sz w:val="22"/>
                <w:szCs w:val="22"/>
              </w:rPr>
            </w:pPr>
            <w:r w:rsidRPr="00084637">
              <w:rPr>
                <w:color w:val="000000"/>
                <w:sz w:val="22"/>
                <w:szCs w:val="22"/>
              </w:rPr>
              <w:t>By gender</w:t>
            </w:r>
          </w:p>
        </w:tc>
        <w:tc>
          <w:tcPr>
            <w:tcW w:w="780" w:type="dxa"/>
            <w:tcBorders>
              <w:top w:val="nil"/>
              <w:left w:val="nil"/>
              <w:bottom w:val="nil"/>
              <w:right w:val="nil"/>
            </w:tcBorders>
            <w:shd w:val="clear" w:color="auto" w:fill="auto"/>
            <w:noWrap/>
            <w:vAlign w:val="bottom"/>
            <w:hideMark/>
          </w:tcPr>
          <w:p w14:paraId="4CC7DF0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2AC3FB9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3B97A6D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3E8A84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4F8B7BC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35" w:type="dxa"/>
            <w:tcBorders>
              <w:top w:val="nil"/>
              <w:left w:val="nil"/>
              <w:bottom w:val="nil"/>
              <w:right w:val="nil"/>
            </w:tcBorders>
            <w:shd w:val="clear" w:color="auto" w:fill="auto"/>
            <w:noWrap/>
            <w:vAlign w:val="bottom"/>
            <w:hideMark/>
          </w:tcPr>
          <w:p w14:paraId="3518B45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0FCC7F0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3330D85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73E8B4C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r>
      <w:tr w:rsidR="00084637" w:rsidRPr="00084637" w14:paraId="5CCE1065"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4EB29134"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Male</w:t>
            </w:r>
          </w:p>
        </w:tc>
        <w:tc>
          <w:tcPr>
            <w:tcW w:w="780" w:type="dxa"/>
            <w:tcBorders>
              <w:top w:val="nil"/>
              <w:left w:val="nil"/>
              <w:bottom w:val="nil"/>
              <w:right w:val="nil"/>
            </w:tcBorders>
            <w:shd w:val="clear" w:color="auto" w:fill="auto"/>
            <w:noWrap/>
            <w:vAlign w:val="bottom"/>
            <w:hideMark/>
          </w:tcPr>
          <w:p w14:paraId="3379464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518</w:t>
            </w:r>
          </w:p>
        </w:tc>
        <w:tc>
          <w:tcPr>
            <w:tcW w:w="1020" w:type="dxa"/>
            <w:tcBorders>
              <w:top w:val="nil"/>
              <w:left w:val="nil"/>
              <w:bottom w:val="nil"/>
              <w:right w:val="nil"/>
            </w:tcBorders>
            <w:shd w:val="clear" w:color="auto" w:fill="auto"/>
            <w:noWrap/>
            <w:vAlign w:val="bottom"/>
            <w:hideMark/>
          </w:tcPr>
          <w:p w14:paraId="4E89786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34.8</w:t>
            </w:r>
          </w:p>
        </w:tc>
        <w:tc>
          <w:tcPr>
            <w:tcW w:w="1020" w:type="dxa"/>
            <w:tcBorders>
              <w:top w:val="nil"/>
              <w:left w:val="nil"/>
              <w:bottom w:val="nil"/>
              <w:right w:val="nil"/>
            </w:tcBorders>
            <w:shd w:val="clear" w:color="auto" w:fill="auto"/>
            <w:noWrap/>
            <w:vAlign w:val="bottom"/>
            <w:hideMark/>
          </w:tcPr>
          <w:p w14:paraId="0ADC7E6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44.7</w:t>
            </w:r>
          </w:p>
        </w:tc>
        <w:tc>
          <w:tcPr>
            <w:tcW w:w="1020" w:type="dxa"/>
            <w:tcBorders>
              <w:top w:val="nil"/>
              <w:left w:val="nil"/>
              <w:bottom w:val="nil"/>
              <w:right w:val="nil"/>
            </w:tcBorders>
            <w:shd w:val="clear" w:color="auto" w:fill="auto"/>
            <w:noWrap/>
            <w:vAlign w:val="bottom"/>
            <w:hideMark/>
          </w:tcPr>
          <w:p w14:paraId="47EAFD3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45.6</w:t>
            </w:r>
          </w:p>
        </w:tc>
        <w:tc>
          <w:tcPr>
            <w:tcW w:w="1020" w:type="dxa"/>
            <w:tcBorders>
              <w:top w:val="nil"/>
              <w:left w:val="nil"/>
              <w:bottom w:val="nil"/>
              <w:right w:val="nil"/>
            </w:tcBorders>
            <w:shd w:val="clear" w:color="auto" w:fill="auto"/>
            <w:noWrap/>
            <w:vAlign w:val="bottom"/>
            <w:hideMark/>
          </w:tcPr>
          <w:p w14:paraId="1D018DE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39.7</w:t>
            </w:r>
          </w:p>
        </w:tc>
        <w:tc>
          <w:tcPr>
            <w:tcW w:w="1035" w:type="dxa"/>
            <w:tcBorders>
              <w:top w:val="nil"/>
              <w:left w:val="nil"/>
              <w:bottom w:val="nil"/>
              <w:right w:val="nil"/>
            </w:tcBorders>
            <w:shd w:val="clear" w:color="auto" w:fill="auto"/>
            <w:noWrap/>
            <w:vAlign w:val="bottom"/>
            <w:hideMark/>
          </w:tcPr>
          <w:p w14:paraId="5FADF67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41.1</w:t>
            </w:r>
          </w:p>
        </w:tc>
        <w:tc>
          <w:tcPr>
            <w:tcW w:w="1020" w:type="dxa"/>
            <w:tcBorders>
              <w:top w:val="nil"/>
              <w:left w:val="nil"/>
              <w:bottom w:val="nil"/>
              <w:right w:val="nil"/>
            </w:tcBorders>
            <w:shd w:val="clear" w:color="auto" w:fill="auto"/>
            <w:noWrap/>
            <w:vAlign w:val="bottom"/>
            <w:hideMark/>
          </w:tcPr>
          <w:p w14:paraId="2FD41BE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39.7</w:t>
            </w:r>
          </w:p>
        </w:tc>
        <w:tc>
          <w:tcPr>
            <w:tcW w:w="1020" w:type="dxa"/>
            <w:tcBorders>
              <w:top w:val="nil"/>
              <w:left w:val="nil"/>
              <w:bottom w:val="nil"/>
              <w:right w:val="nil"/>
            </w:tcBorders>
            <w:shd w:val="clear" w:color="auto" w:fill="auto"/>
            <w:noWrap/>
            <w:vAlign w:val="bottom"/>
            <w:hideMark/>
          </w:tcPr>
          <w:p w14:paraId="773E3D8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17.1</w:t>
            </w:r>
          </w:p>
        </w:tc>
        <w:tc>
          <w:tcPr>
            <w:tcW w:w="1020" w:type="dxa"/>
            <w:tcBorders>
              <w:top w:val="nil"/>
              <w:left w:val="nil"/>
              <w:bottom w:val="nil"/>
              <w:right w:val="nil"/>
            </w:tcBorders>
            <w:shd w:val="clear" w:color="auto" w:fill="auto"/>
            <w:noWrap/>
            <w:vAlign w:val="bottom"/>
            <w:hideMark/>
          </w:tcPr>
          <w:p w14:paraId="29CA9BF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34.5</w:t>
            </w:r>
          </w:p>
        </w:tc>
      </w:tr>
      <w:tr w:rsidR="00084637" w:rsidRPr="00084637" w14:paraId="048B0569"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6857DF5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Female</w:t>
            </w:r>
          </w:p>
        </w:tc>
        <w:tc>
          <w:tcPr>
            <w:tcW w:w="780" w:type="dxa"/>
            <w:tcBorders>
              <w:top w:val="nil"/>
              <w:left w:val="nil"/>
              <w:bottom w:val="single" w:sz="4" w:space="0" w:color="auto"/>
              <w:right w:val="nil"/>
            </w:tcBorders>
            <w:shd w:val="clear" w:color="auto" w:fill="auto"/>
            <w:noWrap/>
            <w:vAlign w:val="bottom"/>
            <w:hideMark/>
          </w:tcPr>
          <w:p w14:paraId="0E1FCE9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642</w:t>
            </w:r>
          </w:p>
        </w:tc>
        <w:tc>
          <w:tcPr>
            <w:tcW w:w="1020" w:type="dxa"/>
            <w:tcBorders>
              <w:top w:val="nil"/>
              <w:left w:val="nil"/>
              <w:bottom w:val="single" w:sz="4" w:space="0" w:color="auto"/>
              <w:right w:val="nil"/>
            </w:tcBorders>
            <w:shd w:val="clear" w:color="auto" w:fill="auto"/>
            <w:noWrap/>
            <w:vAlign w:val="bottom"/>
            <w:hideMark/>
          </w:tcPr>
          <w:p w14:paraId="75465E3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29.1</w:t>
            </w:r>
          </w:p>
        </w:tc>
        <w:tc>
          <w:tcPr>
            <w:tcW w:w="1020" w:type="dxa"/>
            <w:tcBorders>
              <w:top w:val="nil"/>
              <w:left w:val="nil"/>
              <w:bottom w:val="single" w:sz="4" w:space="0" w:color="auto"/>
              <w:right w:val="nil"/>
            </w:tcBorders>
            <w:shd w:val="clear" w:color="auto" w:fill="auto"/>
            <w:noWrap/>
            <w:vAlign w:val="bottom"/>
            <w:hideMark/>
          </w:tcPr>
          <w:p w14:paraId="27991D2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44.6</w:t>
            </w:r>
          </w:p>
        </w:tc>
        <w:tc>
          <w:tcPr>
            <w:tcW w:w="1020" w:type="dxa"/>
            <w:tcBorders>
              <w:top w:val="nil"/>
              <w:left w:val="nil"/>
              <w:bottom w:val="single" w:sz="4" w:space="0" w:color="auto"/>
              <w:right w:val="nil"/>
            </w:tcBorders>
            <w:shd w:val="clear" w:color="auto" w:fill="auto"/>
            <w:noWrap/>
            <w:vAlign w:val="bottom"/>
            <w:hideMark/>
          </w:tcPr>
          <w:p w14:paraId="38002B6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42.8</w:t>
            </w:r>
          </w:p>
        </w:tc>
        <w:tc>
          <w:tcPr>
            <w:tcW w:w="1020" w:type="dxa"/>
            <w:tcBorders>
              <w:top w:val="nil"/>
              <w:left w:val="nil"/>
              <w:bottom w:val="single" w:sz="4" w:space="0" w:color="auto"/>
              <w:right w:val="nil"/>
            </w:tcBorders>
            <w:shd w:val="clear" w:color="auto" w:fill="auto"/>
            <w:noWrap/>
            <w:vAlign w:val="bottom"/>
            <w:hideMark/>
          </w:tcPr>
          <w:p w14:paraId="798EA84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37.2</w:t>
            </w:r>
          </w:p>
        </w:tc>
        <w:tc>
          <w:tcPr>
            <w:tcW w:w="1035" w:type="dxa"/>
            <w:tcBorders>
              <w:top w:val="nil"/>
              <w:left w:val="nil"/>
              <w:bottom w:val="single" w:sz="4" w:space="0" w:color="auto"/>
              <w:right w:val="nil"/>
            </w:tcBorders>
            <w:shd w:val="clear" w:color="auto" w:fill="auto"/>
            <w:noWrap/>
            <w:vAlign w:val="bottom"/>
            <w:hideMark/>
          </w:tcPr>
          <w:p w14:paraId="70DB522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35.3</w:t>
            </w:r>
          </w:p>
        </w:tc>
        <w:tc>
          <w:tcPr>
            <w:tcW w:w="1020" w:type="dxa"/>
            <w:tcBorders>
              <w:top w:val="nil"/>
              <w:left w:val="nil"/>
              <w:bottom w:val="single" w:sz="4" w:space="0" w:color="auto"/>
              <w:right w:val="nil"/>
            </w:tcBorders>
            <w:shd w:val="clear" w:color="auto" w:fill="auto"/>
            <w:noWrap/>
            <w:vAlign w:val="bottom"/>
            <w:hideMark/>
          </w:tcPr>
          <w:p w14:paraId="28ECC88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39.3</w:t>
            </w:r>
          </w:p>
        </w:tc>
        <w:tc>
          <w:tcPr>
            <w:tcW w:w="1020" w:type="dxa"/>
            <w:tcBorders>
              <w:top w:val="nil"/>
              <w:left w:val="nil"/>
              <w:bottom w:val="single" w:sz="4" w:space="0" w:color="auto"/>
              <w:right w:val="nil"/>
            </w:tcBorders>
            <w:shd w:val="clear" w:color="auto" w:fill="auto"/>
            <w:noWrap/>
            <w:vAlign w:val="bottom"/>
            <w:hideMark/>
          </w:tcPr>
          <w:p w14:paraId="1ED62C8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15.7</w:t>
            </w:r>
          </w:p>
        </w:tc>
        <w:tc>
          <w:tcPr>
            <w:tcW w:w="1020" w:type="dxa"/>
            <w:tcBorders>
              <w:top w:val="nil"/>
              <w:left w:val="nil"/>
              <w:bottom w:val="single" w:sz="4" w:space="0" w:color="auto"/>
              <w:right w:val="nil"/>
            </w:tcBorders>
            <w:shd w:val="clear" w:color="auto" w:fill="auto"/>
            <w:noWrap/>
            <w:vAlign w:val="bottom"/>
            <w:hideMark/>
          </w:tcPr>
          <w:p w14:paraId="1976FB1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40.8</w:t>
            </w:r>
          </w:p>
        </w:tc>
      </w:tr>
      <w:tr w:rsidR="00084637" w:rsidRPr="00084637" w14:paraId="23F470F1"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45B4A22" w14:textId="77777777" w:rsidR="00084637" w:rsidRPr="00084637" w:rsidRDefault="00084637" w:rsidP="00084637">
            <w:pPr>
              <w:spacing w:line="240" w:lineRule="auto"/>
              <w:ind w:firstLine="0"/>
              <w:rPr>
                <w:color w:val="000000"/>
                <w:sz w:val="22"/>
                <w:szCs w:val="22"/>
              </w:rPr>
            </w:pPr>
            <w:r w:rsidRPr="00084637">
              <w:rPr>
                <w:color w:val="000000"/>
                <w:sz w:val="22"/>
                <w:szCs w:val="22"/>
              </w:rPr>
              <w:t>By education</w:t>
            </w:r>
          </w:p>
        </w:tc>
        <w:tc>
          <w:tcPr>
            <w:tcW w:w="780" w:type="dxa"/>
            <w:tcBorders>
              <w:top w:val="nil"/>
              <w:left w:val="nil"/>
              <w:bottom w:val="nil"/>
              <w:right w:val="nil"/>
            </w:tcBorders>
            <w:shd w:val="clear" w:color="auto" w:fill="auto"/>
            <w:noWrap/>
            <w:vAlign w:val="bottom"/>
            <w:hideMark/>
          </w:tcPr>
          <w:p w14:paraId="1D37F50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06BF34D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705A807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5AFEE15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7F18BD7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35" w:type="dxa"/>
            <w:tcBorders>
              <w:top w:val="nil"/>
              <w:left w:val="nil"/>
              <w:bottom w:val="nil"/>
              <w:right w:val="nil"/>
            </w:tcBorders>
            <w:shd w:val="clear" w:color="auto" w:fill="auto"/>
            <w:noWrap/>
            <w:vAlign w:val="bottom"/>
            <w:hideMark/>
          </w:tcPr>
          <w:p w14:paraId="73299B2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1E31289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5EEFF0F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c>
          <w:tcPr>
            <w:tcW w:w="1020" w:type="dxa"/>
            <w:tcBorders>
              <w:top w:val="nil"/>
              <w:left w:val="nil"/>
              <w:bottom w:val="nil"/>
              <w:right w:val="nil"/>
            </w:tcBorders>
            <w:shd w:val="clear" w:color="auto" w:fill="auto"/>
            <w:noWrap/>
            <w:vAlign w:val="bottom"/>
            <w:hideMark/>
          </w:tcPr>
          <w:p w14:paraId="35FC1D1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 </w:t>
            </w:r>
          </w:p>
        </w:tc>
      </w:tr>
      <w:tr w:rsidR="00084637" w:rsidRPr="00084637" w14:paraId="67E5463C"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739D9DDF"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High school or less</w:t>
            </w:r>
          </w:p>
        </w:tc>
        <w:tc>
          <w:tcPr>
            <w:tcW w:w="780" w:type="dxa"/>
            <w:tcBorders>
              <w:top w:val="nil"/>
              <w:left w:val="nil"/>
              <w:bottom w:val="nil"/>
              <w:right w:val="nil"/>
            </w:tcBorders>
            <w:shd w:val="clear" w:color="auto" w:fill="auto"/>
            <w:noWrap/>
            <w:vAlign w:val="bottom"/>
            <w:hideMark/>
          </w:tcPr>
          <w:p w14:paraId="00BE696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157</w:t>
            </w:r>
          </w:p>
        </w:tc>
        <w:tc>
          <w:tcPr>
            <w:tcW w:w="1020" w:type="dxa"/>
            <w:tcBorders>
              <w:top w:val="nil"/>
              <w:left w:val="nil"/>
              <w:bottom w:val="nil"/>
              <w:right w:val="nil"/>
            </w:tcBorders>
            <w:shd w:val="clear" w:color="auto" w:fill="auto"/>
            <w:noWrap/>
            <w:vAlign w:val="bottom"/>
            <w:hideMark/>
          </w:tcPr>
          <w:p w14:paraId="23DF465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35.2</w:t>
            </w:r>
          </w:p>
        </w:tc>
        <w:tc>
          <w:tcPr>
            <w:tcW w:w="1020" w:type="dxa"/>
            <w:tcBorders>
              <w:top w:val="nil"/>
              <w:left w:val="nil"/>
              <w:bottom w:val="nil"/>
              <w:right w:val="nil"/>
            </w:tcBorders>
            <w:shd w:val="clear" w:color="auto" w:fill="auto"/>
            <w:noWrap/>
            <w:vAlign w:val="bottom"/>
            <w:hideMark/>
          </w:tcPr>
          <w:p w14:paraId="479AB6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41.2</w:t>
            </w:r>
          </w:p>
        </w:tc>
        <w:tc>
          <w:tcPr>
            <w:tcW w:w="1020" w:type="dxa"/>
            <w:tcBorders>
              <w:top w:val="nil"/>
              <w:left w:val="nil"/>
              <w:bottom w:val="nil"/>
              <w:right w:val="nil"/>
            </w:tcBorders>
            <w:shd w:val="clear" w:color="auto" w:fill="auto"/>
            <w:noWrap/>
            <w:vAlign w:val="bottom"/>
            <w:hideMark/>
          </w:tcPr>
          <w:p w14:paraId="155ED0D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42.7</w:t>
            </w:r>
          </w:p>
        </w:tc>
        <w:tc>
          <w:tcPr>
            <w:tcW w:w="1020" w:type="dxa"/>
            <w:tcBorders>
              <w:top w:val="nil"/>
              <w:left w:val="nil"/>
              <w:bottom w:val="nil"/>
              <w:right w:val="nil"/>
            </w:tcBorders>
            <w:shd w:val="clear" w:color="auto" w:fill="auto"/>
            <w:noWrap/>
            <w:vAlign w:val="bottom"/>
            <w:hideMark/>
          </w:tcPr>
          <w:p w14:paraId="717FB7D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31.6</w:t>
            </w:r>
          </w:p>
        </w:tc>
        <w:tc>
          <w:tcPr>
            <w:tcW w:w="1035" w:type="dxa"/>
            <w:tcBorders>
              <w:top w:val="nil"/>
              <w:left w:val="nil"/>
              <w:bottom w:val="nil"/>
              <w:right w:val="nil"/>
            </w:tcBorders>
            <w:shd w:val="clear" w:color="auto" w:fill="auto"/>
            <w:noWrap/>
            <w:vAlign w:val="bottom"/>
            <w:hideMark/>
          </w:tcPr>
          <w:p w14:paraId="4BBD12E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29.6</w:t>
            </w:r>
          </w:p>
        </w:tc>
        <w:tc>
          <w:tcPr>
            <w:tcW w:w="1020" w:type="dxa"/>
            <w:tcBorders>
              <w:top w:val="nil"/>
              <w:left w:val="nil"/>
              <w:bottom w:val="nil"/>
              <w:right w:val="nil"/>
            </w:tcBorders>
            <w:shd w:val="clear" w:color="auto" w:fill="auto"/>
            <w:noWrap/>
            <w:vAlign w:val="bottom"/>
            <w:hideMark/>
          </w:tcPr>
          <w:p w14:paraId="2F8B8A6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36.0</w:t>
            </w:r>
          </w:p>
        </w:tc>
        <w:tc>
          <w:tcPr>
            <w:tcW w:w="1020" w:type="dxa"/>
            <w:tcBorders>
              <w:top w:val="nil"/>
              <w:left w:val="nil"/>
              <w:bottom w:val="nil"/>
              <w:right w:val="nil"/>
            </w:tcBorders>
            <w:shd w:val="clear" w:color="auto" w:fill="auto"/>
            <w:noWrap/>
            <w:vAlign w:val="bottom"/>
            <w:hideMark/>
          </w:tcPr>
          <w:p w14:paraId="174A554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12.2</w:t>
            </w:r>
          </w:p>
        </w:tc>
        <w:tc>
          <w:tcPr>
            <w:tcW w:w="1020" w:type="dxa"/>
            <w:tcBorders>
              <w:top w:val="nil"/>
              <w:left w:val="nil"/>
              <w:bottom w:val="nil"/>
              <w:right w:val="nil"/>
            </w:tcBorders>
            <w:shd w:val="clear" w:color="auto" w:fill="auto"/>
            <w:noWrap/>
            <w:vAlign w:val="bottom"/>
            <w:hideMark/>
          </w:tcPr>
          <w:p w14:paraId="19B5A0C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24.2</w:t>
            </w:r>
          </w:p>
        </w:tc>
      </w:tr>
      <w:tr w:rsidR="00084637" w:rsidRPr="00084637" w14:paraId="308554D1"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1C44D21"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Some college</w:t>
            </w:r>
          </w:p>
        </w:tc>
        <w:tc>
          <w:tcPr>
            <w:tcW w:w="780" w:type="dxa"/>
            <w:tcBorders>
              <w:top w:val="nil"/>
              <w:left w:val="nil"/>
              <w:bottom w:val="nil"/>
              <w:right w:val="nil"/>
            </w:tcBorders>
            <w:shd w:val="clear" w:color="auto" w:fill="auto"/>
            <w:noWrap/>
            <w:vAlign w:val="bottom"/>
            <w:hideMark/>
          </w:tcPr>
          <w:p w14:paraId="42CFC2F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411</w:t>
            </w:r>
          </w:p>
        </w:tc>
        <w:tc>
          <w:tcPr>
            <w:tcW w:w="1020" w:type="dxa"/>
            <w:tcBorders>
              <w:top w:val="nil"/>
              <w:left w:val="nil"/>
              <w:bottom w:val="nil"/>
              <w:right w:val="nil"/>
            </w:tcBorders>
            <w:shd w:val="clear" w:color="auto" w:fill="auto"/>
            <w:noWrap/>
            <w:vAlign w:val="bottom"/>
            <w:hideMark/>
          </w:tcPr>
          <w:p w14:paraId="3776EDE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28.8</w:t>
            </w:r>
          </w:p>
        </w:tc>
        <w:tc>
          <w:tcPr>
            <w:tcW w:w="1020" w:type="dxa"/>
            <w:tcBorders>
              <w:top w:val="nil"/>
              <w:left w:val="nil"/>
              <w:bottom w:val="nil"/>
              <w:right w:val="nil"/>
            </w:tcBorders>
            <w:shd w:val="clear" w:color="auto" w:fill="auto"/>
            <w:noWrap/>
            <w:vAlign w:val="bottom"/>
            <w:hideMark/>
          </w:tcPr>
          <w:p w14:paraId="6892440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49.0</w:t>
            </w:r>
          </w:p>
        </w:tc>
        <w:tc>
          <w:tcPr>
            <w:tcW w:w="1020" w:type="dxa"/>
            <w:tcBorders>
              <w:top w:val="nil"/>
              <w:left w:val="nil"/>
              <w:bottom w:val="nil"/>
              <w:right w:val="nil"/>
            </w:tcBorders>
            <w:shd w:val="clear" w:color="auto" w:fill="auto"/>
            <w:noWrap/>
            <w:vAlign w:val="bottom"/>
            <w:hideMark/>
          </w:tcPr>
          <w:p w14:paraId="4E49DE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47.7</w:t>
            </w:r>
          </w:p>
        </w:tc>
        <w:tc>
          <w:tcPr>
            <w:tcW w:w="1020" w:type="dxa"/>
            <w:tcBorders>
              <w:top w:val="nil"/>
              <w:left w:val="nil"/>
              <w:bottom w:val="nil"/>
              <w:right w:val="nil"/>
            </w:tcBorders>
            <w:shd w:val="clear" w:color="auto" w:fill="auto"/>
            <w:noWrap/>
            <w:vAlign w:val="bottom"/>
            <w:hideMark/>
          </w:tcPr>
          <w:p w14:paraId="02F0438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39.5</w:t>
            </w:r>
          </w:p>
        </w:tc>
        <w:tc>
          <w:tcPr>
            <w:tcW w:w="1035" w:type="dxa"/>
            <w:tcBorders>
              <w:top w:val="nil"/>
              <w:left w:val="nil"/>
              <w:bottom w:val="nil"/>
              <w:right w:val="nil"/>
            </w:tcBorders>
            <w:shd w:val="clear" w:color="auto" w:fill="auto"/>
            <w:noWrap/>
            <w:vAlign w:val="bottom"/>
            <w:hideMark/>
          </w:tcPr>
          <w:p w14:paraId="565C549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46.5</w:t>
            </w:r>
          </w:p>
        </w:tc>
        <w:tc>
          <w:tcPr>
            <w:tcW w:w="1020" w:type="dxa"/>
            <w:tcBorders>
              <w:top w:val="nil"/>
              <w:left w:val="nil"/>
              <w:bottom w:val="nil"/>
              <w:right w:val="nil"/>
            </w:tcBorders>
            <w:shd w:val="clear" w:color="auto" w:fill="auto"/>
            <w:noWrap/>
            <w:vAlign w:val="bottom"/>
            <w:hideMark/>
          </w:tcPr>
          <w:p w14:paraId="2F26BD1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42.5</w:t>
            </w:r>
          </w:p>
        </w:tc>
        <w:tc>
          <w:tcPr>
            <w:tcW w:w="1020" w:type="dxa"/>
            <w:tcBorders>
              <w:top w:val="nil"/>
              <w:left w:val="nil"/>
              <w:bottom w:val="nil"/>
              <w:right w:val="nil"/>
            </w:tcBorders>
            <w:shd w:val="clear" w:color="auto" w:fill="auto"/>
            <w:noWrap/>
            <w:vAlign w:val="bottom"/>
            <w:hideMark/>
          </w:tcPr>
          <w:p w14:paraId="7C30F2B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19.1</w:t>
            </w:r>
          </w:p>
        </w:tc>
        <w:tc>
          <w:tcPr>
            <w:tcW w:w="1020" w:type="dxa"/>
            <w:tcBorders>
              <w:top w:val="nil"/>
              <w:left w:val="nil"/>
              <w:bottom w:val="nil"/>
              <w:right w:val="nil"/>
            </w:tcBorders>
            <w:shd w:val="clear" w:color="auto" w:fill="auto"/>
            <w:noWrap/>
            <w:vAlign w:val="bottom"/>
            <w:hideMark/>
          </w:tcPr>
          <w:p w14:paraId="7CDC751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43.2</w:t>
            </w:r>
          </w:p>
        </w:tc>
      </w:tr>
      <w:tr w:rsidR="00084637" w:rsidRPr="00084637" w14:paraId="2FFF1DBF"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06139ED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College</w:t>
            </w:r>
          </w:p>
        </w:tc>
        <w:tc>
          <w:tcPr>
            <w:tcW w:w="780" w:type="dxa"/>
            <w:tcBorders>
              <w:top w:val="nil"/>
              <w:left w:val="nil"/>
              <w:bottom w:val="single" w:sz="4" w:space="0" w:color="auto"/>
              <w:right w:val="nil"/>
            </w:tcBorders>
            <w:shd w:val="clear" w:color="auto" w:fill="auto"/>
            <w:noWrap/>
            <w:vAlign w:val="bottom"/>
            <w:hideMark/>
          </w:tcPr>
          <w:p w14:paraId="39C1211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592</w:t>
            </w:r>
          </w:p>
        </w:tc>
        <w:tc>
          <w:tcPr>
            <w:tcW w:w="1020" w:type="dxa"/>
            <w:tcBorders>
              <w:top w:val="nil"/>
              <w:left w:val="nil"/>
              <w:bottom w:val="single" w:sz="4" w:space="0" w:color="auto"/>
              <w:right w:val="nil"/>
            </w:tcBorders>
            <w:shd w:val="clear" w:color="auto" w:fill="auto"/>
            <w:noWrap/>
            <w:vAlign w:val="bottom"/>
            <w:hideMark/>
          </w:tcPr>
          <w:p w14:paraId="411FC67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31.8</w:t>
            </w:r>
          </w:p>
        </w:tc>
        <w:tc>
          <w:tcPr>
            <w:tcW w:w="1020" w:type="dxa"/>
            <w:tcBorders>
              <w:top w:val="nil"/>
              <w:left w:val="nil"/>
              <w:bottom w:val="single" w:sz="4" w:space="0" w:color="auto"/>
              <w:right w:val="nil"/>
            </w:tcBorders>
            <w:shd w:val="clear" w:color="auto" w:fill="auto"/>
            <w:noWrap/>
            <w:vAlign w:val="bottom"/>
            <w:hideMark/>
          </w:tcPr>
          <w:p w14:paraId="7B0DFC9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44.4</w:t>
            </w:r>
          </w:p>
        </w:tc>
        <w:tc>
          <w:tcPr>
            <w:tcW w:w="1020" w:type="dxa"/>
            <w:tcBorders>
              <w:top w:val="nil"/>
              <w:left w:val="nil"/>
              <w:bottom w:val="single" w:sz="4" w:space="0" w:color="auto"/>
              <w:right w:val="nil"/>
            </w:tcBorders>
            <w:shd w:val="clear" w:color="auto" w:fill="auto"/>
            <w:noWrap/>
            <w:vAlign w:val="bottom"/>
            <w:hideMark/>
          </w:tcPr>
          <w:p w14:paraId="62A0885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43.3</w:t>
            </w:r>
          </w:p>
        </w:tc>
        <w:tc>
          <w:tcPr>
            <w:tcW w:w="1020" w:type="dxa"/>
            <w:tcBorders>
              <w:top w:val="nil"/>
              <w:left w:val="nil"/>
              <w:bottom w:val="single" w:sz="4" w:space="0" w:color="auto"/>
              <w:right w:val="nil"/>
            </w:tcBorders>
            <w:shd w:val="clear" w:color="auto" w:fill="auto"/>
            <w:noWrap/>
            <w:vAlign w:val="bottom"/>
            <w:hideMark/>
          </w:tcPr>
          <w:p w14:paraId="439A8CA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43.3</w:t>
            </w:r>
          </w:p>
        </w:tc>
        <w:tc>
          <w:tcPr>
            <w:tcW w:w="1035" w:type="dxa"/>
            <w:tcBorders>
              <w:top w:val="nil"/>
              <w:left w:val="nil"/>
              <w:bottom w:val="single" w:sz="4" w:space="0" w:color="auto"/>
              <w:right w:val="nil"/>
            </w:tcBorders>
            <w:shd w:val="clear" w:color="auto" w:fill="auto"/>
            <w:noWrap/>
            <w:vAlign w:val="bottom"/>
            <w:hideMark/>
          </w:tcPr>
          <w:p w14:paraId="1B13AF5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39.0</w:t>
            </w:r>
          </w:p>
        </w:tc>
        <w:tc>
          <w:tcPr>
            <w:tcW w:w="1020" w:type="dxa"/>
            <w:tcBorders>
              <w:top w:val="nil"/>
              <w:left w:val="nil"/>
              <w:bottom w:val="single" w:sz="4" w:space="0" w:color="auto"/>
              <w:right w:val="nil"/>
            </w:tcBorders>
            <w:shd w:val="clear" w:color="auto" w:fill="auto"/>
            <w:noWrap/>
            <w:vAlign w:val="bottom"/>
            <w:hideMark/>
          </w:tcPr>
          <w:p w14:paraId="5D3AD5C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40.1</w:t>
            </w:r>
          </w:p>
        </w:tc>
        <w:tc>
          <w:tcPr>
            <w:tcW w:w="1020" w:type="dxa"/>
            <w:tcBorders>
              <w:top w:val="nil"/>
              <w:left w:val="nil"/>
              <w:bottom w:val="single" w:sz="4" w:space="0" w:color="auto"/>
              <w:right w:val="nil"/>
            </w:tcBorders>
            <w:shd w:val="clear" w:color="auto" w:fill="auto"/>
            <w:noWrap/>
            <w:vAlign w:val="bottom"/>
            <w:hideMark/>
          </w:tcPr>
          <w:p w14:paraId="3527209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17.8</w:t>
            </w:r>
          </w:p>
        </w:tc>
        <w:tc>
          <w:tcPr>
            <w:tcW w:w="1020" w:type="dxa"/>
            <w:tcBorders>
              <w:top w:val="nil"/>
              <w:left w:val="nil"/>
              <w:bottom w:val="single" w:sz="4" w:space="0" w:color="auto"/>
              <w:right w:val="nil"/>
            </w:tcBorders>
            <w:shd w:val="clear" w:color="auto" w:fill="auto"/>
            <w:noWrap/>
            <w:vAlign w:val="bottom"/>
            <w:hideMark/>
          </w:tcPr>
          <w:p w14:paraId="3919DB4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39.9</w:t>
            </w:r>
          </w:p>
        </w:tc>
      </w:tr>
      <w:tr w:rsidR="00084637" w:rsidRPr="00084637" w14:paraId="4BC1B87C"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924FD21" w14:textId="77777777" w:rsidR="00084637" w:rsidRPr="00084637" w:rsidRDefault="00084637" w:rsidP="00084637">
            <w:pPr>
              <w:spacing w:line="240" w:lineRule="auto"/>
              <w:ind w:firstLine="0"/>
              <w:rPr>
                <w:color w:val="000000"/>
                <w:sz w:val="22"/>
                <w:szCs w:val="22"/>
              </w:rPr>
            </w:pPr>
            <w:r w:rsidRPr="00084637">
              <w:rPr>
                <w:color w:val="000000"/>
                <w:sz w:val="22"/>
                <w:szCs w:val="22"/>
              </w:rPr>
              <w:t>By race &amp; ethnicity</w:t>
            </w:r>
          </w:p>
        </w:tc>
        <w:tc>
          <w:tcPr>
            <w:tcW w:w="780" w:type="dxa"/>
            <w:tcBorders>
              <w:top w:val="nil"/>
              <w:left w:val="nil"/>
              <w:bottom w:val="nil"/>
              <w:right w:val="nil"/>
            </w:tcBorders>
            <w:shd w:val="clear" w:color="auto" w:fill="auto"/>
            <w:noWrap/>
            <w:vAlign w:val="bottom"/>
            <w:hideMark/>
          </w:tcPr>
          <w:p w14:paraId="4B0FC589"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3719FDD9"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B2C48F1"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6CF740F5"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6483D723"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30E1355A"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AC89D27"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0D41CABF"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300BB23E" w14:textId="77777777" w:rsidR="00084637" w:rsidRPr="00084637" w:rsidRDefault="00084637" w:rsidP="00084637">
            <w:pPr>
              <w:spacing w:line="240" w:lineRule="auto"/>
              <w:ind w:firstLine="0"/>
              <w:jc w:val="center"/>
              <w:rPr>
                <w:sz w:val="20"/>
                <w:szCs w:val="20"/>
              </w:rPr>
            </w:pPr>
          </w:p>
        </w:tc>
      </w:tr>
      <w:tr w:rsidR="00084637" w:rsidRPr="00084637" w14:paraId="55D8FD26"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1CF3D38"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white</w:t>
            </w:r>
          </w:p>
        </w:tc>
        <w:tc>
          <w:tcPr>
            <w:tcW w:w="780" w:type="dxa"/>
            <w:tcBorders>
              <w:top w:val="nil"/>
              <w:left w:val="nil"/>
              <w:bottom w:val="nil"/>
              <w:right w:val="nil"/>
            </w:tcBorders>
            <w:shd w:val="clear" w:color="auto" w:fill="auto"/>
            <w:noWrap/>
            <w:vAlign w:val="bottom"/>
            <w:hideMark/>
          </w:tcPr>
          <w:p w14:paraId="666C74D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924</w:t>
            </w:r>
          </w:p>
        </w:tc>
        <w:tc>
          <w:tcPr>
            <w:tcW w:w="1020" w:type="dxa"/>
            <w:tcBorders>
              <w:top w:val="nil"/>
              <w:left w:val="nil"/>
              <w:bottom w:val="nil"/>
              <w:right w:val="nil"/>
            </w:tcBorders>
            <w:shd w:val="clear" w:color="auto" w:fill="auto"/>
            <w:noWrap/>
            <w:vAlign w:val="bottom"/>
            <w:hideMark/>
          </w:tcPr>
          <w:p w14:paraId="69CA703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30.6</w:t>
            </w:r>
          </w:p>
        </w:tc>
        <w:tc>
          <w:tcPr>
            <w:tcW w:w="1020" w:type="dxa"/>
            <w:tcBorders>
              <w:top w:val="nil"/>
              <w:left w:val="nil"/>
              <w:bottom w:val="nil"/>
              <w:right w:val="nil"/>
            </w:tcBorders>
            <w:shd w:val="clear" w:color="auto" w:fill="auto"/>
            <w:noWrap/>
            <w:vAlign w:val="bottom"/>
            <w:hideMark/>
          </w:tcPr>
          <w:p w14:paraId="163F8BE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43.5</w:t>
            </w:r>
          </w:p>
        </w:tc>
        <w:tc>
          <w:tcPr>
            <w:tcW w:w="1020" w:type="dxa"/>
            <w:tcBorders>
              <w:top w:val="nil"/>
              <w:left w:val="nil"/>
              <w:bottom w:val="nil"/>
              <w:right w:val="nil"/>
            </w:tcBorders>
            <w:shd w:val="clear" w:color="auto" w:fill="auto"/>
            <w:noWrap/>
            <w:vAlign w:val="bottom"/>
            <w:hideMark/>
          </w:tcPr>
          <w:p w14:paraId="1EE5FC6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42.5</w:t>
            </w:r>
          </w:p>
        </w:tc>
        <w:tc>
          <w:tcPr>
            <w:tcW w:w="1020" w:type="dxa"/>
            <w:tcBorders>
              <w:top w:val="nil"/>
              <w:left w:val="nil"/>
              <w:bottom w:val="nil"/>
              <w:right w:val="nil"/>
            </w:tcBorders>
            <w:shd w:val="clear" w:color="auto" w:fill="auto"/>
            <w:noWrap/>
            <w:vAlign w:val="bottom"/>
            <w:hideMark/>
          </w:tcPr>
          <w:p w14:paraId="7811923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39.9</w:t>
            </w:r>
          </w:p>
        </w:tc>
        <w:tc>
          <w:tcPr>
            <w:tcW w:w="1035" w:type="dxa"/>
            <w:tcBorders>
              <w:top w:val="nil"/>
              <w:left w:val="nil"/>
              <w:bottom w:val="nil"/>
              <w:right w:val="nil"/>
            </w:tcBorders>
            <w:shd w:val="clear" w:color="auto" w:fill="auto"/>
            <w:noWrap/>
            <w:vAlign w:val="bottom"/>
            <w:hideMark/>
          </w:tcPr>
          <w:p w14:paraId="5523907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35.4</w:t>
            </w:r>
          </w:p>
        </w:tc>
        <w:tc>
          <w:tcPr>
            <w:tcW w:w="1020" w:type="dxa"/>
            <w:tcBorders>
              <w:top w:val="nil"/>
              <w:left w:val="nil"/>
              <w:bottom w:val="nil"/>
              <w:right w:val="nil"/>
            </w:tcBorders>
            <w:shd w:val="clear" w:color="auto" w:fill="auto"/>
            <w:noWrap/>
            <w:vAlign w:val="bottom"/>
            <w:hideMark/>
          </w:tcPr>
          <w:p w14:paraId="506AE7F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40.3</w:t>
            </w:r>
          </w:p>
        </w:tc>
        <w:tc>
          <w:tcPr>
            <w:tcW w:w="1020" w:type="dxa"/>
            <w:tcBorders>
              <w:top w:val="nil"/>
              <w:left w:val="nil"/>
              <w:bottom w:val="nil"/>
              <w:right w:val="nil"/>
            </w:tcBorders>
            <w:shd w:val="clear" w:color="auto" w:fill="auto"/>
            <w:noWrap/>
            <w:vAlign w:val="bottom"/>
            <w:hideMark/>
          </w:tcPr>
          <w:p w14:paraId="3051154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15.5</w:t>
            </w:r>
          </w:p>
        </w:tc>
        <w:tc>
          <w:tcPr>
            <w:tcW w:w="1020" w:type="dxa"/>
            <w:tcBorders>
              <w:top w:val="nil"/>
              <w:left w:val="nil"/>
              <w:bottom w:val="nil"/>
              <w:right w:val="nil"/>
            </w:tcBorders>
            <w:shd w:val="clear" w:color="auto" w:fill="auto"/>
            <w:noWrap/>
            <w:vAlign w:val="bottom"/>
            <w:hideMark/>
          </w:tcPr>
          <w:p w14:paraId="31A9B03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37.0</w:t>
            </w:r>
          </w:p>
        </w:tc>
      </w:tr>
      <w:tr w:rsidR="00084637" w:rsidRPr="00084637" w14:paraId="0A25FA2B"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0074813C"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black</w:t>
            </w:r>
          </w:p>
        </w:tc>
        <w:tc>
          <w:tcPr>
            <w:tcW w:w="780" w:type="dxa"/>
            <w:tcBorders>
              <w:top w:val="nil"/>
              <w:left w:val="nil"/>
              <w:bottom w:val="nil"/>
              <w:right w:val="nil"/>
            </w:tcBorders>
            <w:shd w:val="clear" w:color="auto" w:fill="auto"/>
            <w:noWrap/>
            <w:vAlign w:val="bottom"/>
            <w:hideMark/>
          </w:tcPr>
          <w:p w14:paraId="108E99E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94</w:t>
            </w:r>
          </w:p>
        </w:tc>
        <w:tc>
          <w:tcPr>
            <w:tcW w:w="1020" w:type="dxa"/>
            <w:tcBorders>
              <w:top w:val="nil"/>
              <w:left w:val="nil"/>
              <w:bottom w:val="nil"/>
              <w:right w:val="nil"/>
            </w:tcBorders>
            <w:shd w:val="clear" w:color="auto" w:fill="auto"/>
            <w:noWrap/>
            <w:vAlign w:val="bottom"/>
            <w:hideMark/>
          </w:tcPr>
          <w:p w14:paraId="49B2710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47.5</w:t>
            </w:r>
          </w:p>
        </w:tc>
        <w:tc>
          <w:tcPr>
            <w:tcW w:w="1020" w:type="dxa"/>
            <w:tcBorders>
              <w:top w:val="nil"/>
              <w:left w:val="nil"/>
              <w:bottom w:val="nil"/>
              <w:right w:val="nil"/>
            </w:tcBorders>
            <w:shd w:val="clear" w:color="auto" w:fill="auto"/>
            <w:noWrap/>
            <w:vAlign w:val="bottom"/>
            <w:hideMark/>
          </w:tcPr>
          <w:p w14:paraId="5DA8186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46.6</w:t>
            </w:r>
          </w:p>
        </w:tc>
        <w:tc>
          <w:tcPr>
            <w:tcW w:w="1020" w:type="dxa"/>
            <w:tcBorders>
              <w:top w:val="nil"/>
              <w:left w:val="nil"/>
              <w:bottom w:val="nil"/>
              <w:right w:val="nil"/>
            </w:tcBorders>
            <w:shd w:val="clear" w:color="auto" w:fill="auto"/>
            <w:noWrap/>
            <w:vAlign w:val="bottom"/>
            <w:hideMark/>
          </w:tcPr>
          <w:p w14:paraId="14BC7E8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47.3</w:t>
            </w:r>
          </w:p>
        </w:tc>
        <w:tc>
          <w:tcPr>
            <w:tcW w:w="1020" w:type="dxa"/>
            <w:tcBorders>
              <w:top w:val="nil"/>
              <w:left w:val="nil"/>
              <w:bottom w:val="nil"/>
              <w:right w:val="nil"/>
            </w:tcBorders>
            <w:shd w:val="clear" w:color="auto" w:fill="auto"/>
            <w:noWrap/>
            <w:vAlign w:val="bottom"/>
            <w:hideMark/>
          </w:tcPr>
          <w:p w14:paraId="1E4E145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42.2</w:t>
            </w:r>
          </w:p>
        </w:tc>
        <w:tc>
          <w:tcPr>
            <w:tcW w:w="1035" w:type="dxa"/>
            <w:tcBorders>
              <w:top w:val="nil"/>
              <w:left w:val="nil"/>
              <w:bottom w:val="nil"/>
              <w:right w:val="nil"/>
            </w:tcBorders>
            <w:shd w:val="clear" w:color="auto" w:fill="auto"/>
            <w:noWrap/>
            <w:vAlign w:val="bottom"/>
            <w:hideMark/>
          </w:tcPr>
          <w:p w14:paraId="346E787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36.7</w:t>
            </w:r>
          </w:p>
        </w:tc>
        <w:tc>
          <w:tcPr>
            <w:tcW w:w="1020" w:type="dxa"/>
            <w:tcBorders>
              <w:top w:val="nil"/>
              <w:left w:val="nil"/>
              <w:bottom w:val="nil"/>
              <w:right w:val="nil"/>
            </w:tcBorders>
            <w:shd w:val="clear" w:color="auto" w:fill="auto"/>
            <w:noWrap/>
            <w:vAlign w:val="bottom"/>
            <w:hideMark/>
          </w:tcPr>
          <w:p w14:paraId="0D11201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43.4</w:t>
            </w:r>
          </w:p>
        </w:tc>
        <w:tc>
          <w:tcPr>
            <w:tcW w:w="1020" w:type="dxa"/>
            <w:tcBorders>
              <w:top w:val="nil"/>
              <w:left w:val="nil"/>
              <w:bottom w:val="nil"/>
              <w:right w:val="nil"/>
            </w:tcBorders>
            <w:shd w:val="clear" w:color="auto" w:fill="auto"/>
            <w:noWrap/>
            <w:vAlign w:val="bottom"/>
            <w:hideMark/>
          </w:tcPr>
          <w:p w14:paraId="6507D8A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19.4</w:t>
            </w:r>
          </w:p>
        </w:tc>
        <w:tc>
          <w:tcPr>
            <w:tcW w:w="1020" w:type="dxa"/>
            <w:tcBorders>
              <w:top w:val="nil"/>
              <w:left w:val="nil"/>
              <w:bottom w:val="nil"/>
              <w:right w:val="nil"/>
            </w:tcBorders>
            <w:shd w:val="clear" w:color="auto" w:fill="auto"/>
            <w:noWrap/>
            <w:vAlign w:val="bottom"/>
            <w:hideMark/>
          </w:tcPr>
          <w:p w14:paraId="7910875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40.0</w:t>
            </w:r>
          </w:p>
        </w:tc>
      </w:tr>
      <w:tr w:rsidR="00084637" w:rsidRPr="00084637" w14:paraId="366DE101"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DFAEF01"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Non-Hispanic other</w:t>
            </w:r>
          </w:p>
        </w:tc>
        <w:tc>
          <w:tcPr>
            <w:tcW w:w="780" w:type="dxa"/>
            <w:tcBorders>
              <w:top w:val="nil"/>
              <w:left w:val="nil"/>
              <w:bottom w:val="nil"/>
              <w:right w:val="nil"/>
            </w:tcBorders>
            <w:shd w:val="clear" w:color="auto" w:fill="auto"/>
            <w:noWrap/>
            <w:vAlign w:val="bottom"/>
            <w:hideMark/>
          </w:tcPr>
          <w:p w14:paraId="4EAFD9B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w:t>
            </w:r>
          </w:p>
        </w:tc>
        <w:tc>
          <w:tcPr>
            <w:tcW w:w="1020" w:type="dxa"/>
            <w:tcBorders>
              <w:top w:val="nil"/>
              <w:left w:val="nil"/>
              <w:bottom w:val="nil"/>
              <w:right w:val="nil"/>
            </w:tcBorders>
            <w:shd w:val="clear" w:color="auto" w:fill="auto"/>
            <w:noWrap/>
            <w:vAlign w:val="bottom"/>
            <w:hideMark/>
          </w:tcPr>
          <w:p w14:paraId="4B40587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39.3</w:t>
            </w:r>
          </w:p>
        </w:tc>
        <w:tc>
          <w:tcPr>
            <w:tcW w:w="1020" w:type="dxa"/>
            <w:tcBorders>
              <w:top w:val="nil"/>
              <w:left w:val="nil"/>
              <w:bottom w:val="nil"/>
              <w:right w:val="nil"/>
            </w:tcBorders>
            <w:shd w:val="clear" w:color="auto" w:fill="auto"/>
            <w:noWrap/>
            <w:vAlign w:val="bottom"/>
            <w:hideMark/>
          </w:tcPr>
          <w:p w14:paraId="7E8E80E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45.1</w:t>
            </w:r>
          </w:p>
        </w:tc>
        <w:tc>
          <w:tcPr>
            <w:tcW w:w="1020" w:type="dxa"/>
            <w:tcBorders>
              <w:top w:val="nil"/>
              <w:left w:val="nil"/>
              <w:bottom w:val="nil"/>
              <w:right w:val="nil"/>
            </w:tcBorders>
            <w:shd w:val="clear" w:color="auto" w:fill="auto"/>
            <w:noWrap/>
            <w:vAlign w:val="bottom"/>
            <w:hideMark/>
          </w:tcPr>
          <w:p w14:paraId="3BF5110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47.8</w:t>
            </w:r>
          </w:p>
        </w:tc>
        <w:tc>
          <w:tcPr>
            <w:tcW w:w="1020" w:type="dxa"/>
            <w:tcBorders>
              <w:top w:val="nil"/>
              <w:left w:val="nil"/>
              <w:bottom w:val="nil"/>
              <w:right w:val="nil"/>
            </w:tcBorders>
            <w:shd w:val="clear" w:color="auto" w:fill="auto"/>
            <w:noWrap/>
            <w:vAlign w:val="bottom"/>
            <w:hideMark/>
          </w:tcPr>
          <w:p w14:paraId="439B79B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34.3</w:t>
            </w:r>
          </w:p>
        </w:tc>
        <w:tc>
          <w:tcPr>
            <w:tcW w:w="1035" w:type="dxa"/>
            <w:tcBorders>
              <w:top w:val="nil"/>
              <w:left w:val="nil"/>
              <w:bottom w:val="nil"/>
              <w:right w:val="nil"/>
            </w:tcBorders>
            <w:shd w:val="clear" w:color="auto" w:fill="auto"/>
            <w:noWrap/>
            <w:vAlign w:val="bottom"/>
            <w:hideMark/>
          </w:tcPr>
          <w:p w14:paraId="3E99F79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41.3</w:t>
            </w:r>
          </w:p>
        </w:tc>
        <w:tc>
          <w:tcPr>
            <w:tcW w:w="1020" w:type="dxa"/>
            <w:tcBorders>
              <w:top w:val="nil"/>
              <w:left w:val="nil"/>
              <w:bottom w:val="nil"/>
              <w:right w:val="nil"/>
            </w:tcBorders>
            <w:shd w:val="clear" w:color="auto" w:fill="auto"/>
            <w:noWrap/>
            <w:vAlign w:val="bottom"/>
            <w:hideMark/>
          </w:tcPr>
          <w:p w14:paraId="33BD257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34.4</w:t>
            </w:r>
          </w:p>
        </w:tc>
        <w:tc>
          <w:tcPr>
            <w:tcW w:w="1020" w:type="dxa"/>
            <w:tcBorders>
              <w:top w:val="nil"/>
              <w:left w:val="nil"/>
              <w:bottom w:val="nil"/>
              <w:right w:val="nil"/>
            </w:tcBorders>
            <w:shd w:val="clear" w:color="auto" w:fill="auto"/>
            <w:noWrap/>
            <w:vAlign w:val="bottom"/>
            <w:hideMark/>
          </w:tcPr>
          <w:p w14:paraId="7A53217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21.6</w:t>
            </w:r>
          </w:p>
        </w:tc>
        <w:tc>
          <w:tcPr>
            <w:tcW w:w="1020" w:type="dxa"/>
            <w:tcBorders>
              <w:top w:val="nil"/>
              <w:left w:val="nil"/>
              <w:bottom w:val="nil"/>
              <w:right w:val="nil"/>
            </w:tcBorders>
            <w:shd w:val="clear" w:color="auto" w:fill="auto"/>
            <w:noWrap/>
            <w:vAlign w:val="bottom"/>
            <w:hideMark/>
          </w:tcPr>
          <w:p w14:paraId="6238C1C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20.9</w:t>
            </w:r>
          </w:p>
        </w:tc>
      </w:tr>
      <w:tr w:rsidR="00084637" w:rsidRPr="00084637" w14:paraId="3E2CBA5E"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305DBFAD"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Hispanic</w:t>
            </w:r>
          </w:p>
        </w:tc>
        <w:tc>
          <w:tcPr>
            <w:tcW w:w="780" w:type="dxa"/>
            <w:tcBorders>
              <w:top w:val="nil"/>
              <w:left w:val="nil"/>
              <w:bottom w:val="single" w:sz="4" w:space="0" w:color="auto"/>
              <w:right w:val="nil"/>
            </w:tcBorders>
            <w:shd w:val="clear" w:color="auto" w:fill="auto"/>
            <w:noWrap/>
            <w:vAlign w:val="bottom"/>
            <w:hideMark/>
          </w:tcPr>
          <w:p w14:paraId="178F214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100</w:t>
            </w:r>
          </w:p>
        </w:tc>
        <w:tc>
          <w:tcPr>
            <w:tcW w:w="1020" w:type="dxa"/>
            <w:tcBorders>
              <w:top w:val="nil"/>
              <w:left w:val="nil"/>
              <w:bottom w:val="single" w:sz="4" w:space="0" w:color="auto"/>
              <w:right w:val="nil"/>
            </w:tcBorders>
            <w:shd w:val="clear" w:color="auto" w:fill="auto"/>
            <w:noWrap/>
            <w:vAlign w:val="bottom"/>
            <w:hideMark/>
          </w:tcPr>
          <w:p w14:paraId="68FD251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26.3</w:t>
            </w:r>
          </w:p>
        </w:tc>
        <w:tc>
          <w:tcPr>
            <w:tcW w:w="1020" w:type="dxa"/>
            <w:tcBorders>
              <w:top w:val="nil"/>
              <w:left w:val="nil"/>
              <w:bottom w:val="single" w:sz="4" w:space="0" w:color="auto"/>
              <w:right w:val="nil"/>
            </w:tcBorders>
            <w:shd w:val="clear" w:color="auto" w:fill="auto"/>
            <w:noWrap/>
            <w:vAlign w:val="bottom"/>
            <w:hideMark/>
          </w:tcPr>
          <w:p w14:paraId="5284E44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48.6</w:t>
            </w:r>
          </w:p>
        </w:tc>
        <w:tc>
          <w:tcPr>
            <w:tcW w:w="1020" w:type="dxa"/>
            <w:tcBorders>
              <w:top w:val="nil"/>
              <w:left w:val="nil"/>
              <w:bottom w:val="single" w:sz="4" w:space="0" w:color="auto"/>
              <w:right w:val="nil"/>
            </w:tcBorders>
            <w:shd w:val="clear" w:color="auto" w:fill="auto"/>
            <w:noWrap/>
            <w:vAlign w:val="bottom"/>
            <w:hideMark/>
          </w:tcPr>
          <w:p w14:paraId="4F37755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49.0</w:t>
            </w:r>
          </w:p>
        </w:tc>
        <w:tc>
          <w:tcPr>
            <w:tcW w:w="1020" w:type="dxa"/>
            <w:tcBorders>
              <w:top w:val="nil"/>
              <w:left w:val="nil"/>
              <w:bottom w:val="single" w:sz="4" w:space="0" w:color="auto"/>
              <w:right w:val="nil"/>
            </w:tcBorders>
            <w:shd w:val="clear" w:color="auto" w:fill="auto"/>
            <w:noWrap/>
            <w:vAlign w:val="bottom"/>
            <w:hideMark/>
          </w:tcPr>
          <w:p w14:paraId="1D9CEE0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32.5</w:t>
            </w:r>
          </w:p>
        </w:tc>
        <w:tc>
          <w:tcPr>
            <w:tcW w:w="1035" w:type="dxa"/>
            <w:tcBorders>
              <w:top w:val="nil"/>
              <w:left w:val="nil"/>
              <w:bottom w:val="single" w:sz="4" w:space="0" w:color="auto"/>
              <w:right w:val="nil"/>
            </w:tcBorders>
            <w:shd w:val="clear" w:color="auto" w:fill="auto"/>
            <w:noWrap/>
            <w:vAlign w:val="bottom"/>
            <w:hideMark/>
          </w:tcPr>
          <w:p w14:paraId="2865876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50.6</w:t>
            </w:r>
          </w:p>
        </w:tc>
        <w:tc>
          <w:tcPr>
            <w:tcW w:w="1020" w:type="dxa"/>
            <w:tcBorders>
              <w:top w:val="nil"/>
              <w:left w:val="nil"/>
              <w:bottom w:val="single" w:sz="4" w:space="0" w:color="auto"/>
              <w:right w:val="nil"/>
            </w:tcBorders>
            <w:shd w:val="clear" w:color="auto" w:fill="auto"/>
            <w:noWrap/>
            <w:vAlign w:val="bottom"/>
            <w:hideMark/>
          </w:tcPr>
          <w:p w14:paraId="5A09092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36.2</w:t>
            </w:r>
          </w:p>
        </w:tc>
        <w:tc>
          <w:tcPr>
            <w:tcW w:w="1020" w:type="dxa"/>
            <w:tcBorders>
              <w:top w:val="nil"/>
              <w:left w:val="nil"/>
              <w:bottom w:val="single" w:sz="4" w:space="0" w:color="auto"/>
              <w:right w:val="nil"/>
            </w:tcBorders>
            <w:shd w:val="clear" w:color="auto" w:fill="auto"/>
            <w:noWrap/>
            <w:vAlign w:val="bottom"/>
            <w:hideMark/>
          </w:tcPr>
          <w:p w14:paraId="27B0417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15.9</w:t>
            </w:r>
          </w:p>
        </w:tc>
        <w:tc>
          <w:tcPr>
            <w:tcW w:w="1020" w:type="dxa"/>
            <w:tcBorders>
              <w:top w:val="nil"/>
              <w:left w:val="nil"/>
              <w:bottom w:val="single" w:sz="4" w:space="0" w:color="auto"/>
              <w:right w:val="nil"/>
            </w:tcBorders>
            <w:shd w:val="clear" w:color="auto" w:fill="auto"/>
            <w:noWrap/>
            <w:vAlign w:val="bottom"/>
            <w:hideMark/>
          </w:tcPr>
          <w:p w14:paraId="2FCBF2C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48.3</w:t>
            </w:r>
          </w:p>
        </w:tc>
      </w:tr>
      <w:tr w:rsidR="00084637" w:rsidRPr="00084637" w14:paraId="7DF604B7"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54F68356" w14:textId="77777777" w:rsidR="00084637" w:rsidRPr="00084637" w:rsidRDefault="00084637" w:rsidP="00084637">
            <w:pPr>
              <w:spacing w:line="240" w:lineRule="auto"/>
              <w:ind w:firstLine="0"/>
              <w:rPr>
                <w:color w:val="000000"/>
                <w:sz w:val="22"/>
                <w:szCs w:val="22"/>
              </w:rPr>
            </w:pPr>
            <w:r w:rsidRPr="00084637">
              <w:rPr>
                <w:color w:val="000000"/>
                <w:sz w:val="22"/>
                <w:szCs w:val="22"/>
              </w:rPr>
              <w:t>By health</w:t>
            </w:r>
          </w:p>
        </w:tc>
        <w:tc>
          <w:tcPr>
            <w:tcW w:w="780" w:type="dxa"/>
            <w:tcBorders>
              <w:top w:val="nil"/>
              <w:left w:val="nil"/>
              <w:bottom w:val="nil"/>
              <w:right w:val="nil"/>
            </w:tcBorders>
            <w:shd w:val="clear" w:color="auto" w:fill="auto"/>
            <w:noWrap/>
            <w:vAlign w:val="bottom"/>
            <w:hideMark/>
          </w:tcPr>
          <w:p w14:paraId="10195642"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370ED78D"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F701131"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19505DE5"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3B2ECC8B"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0D69CCBC"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2EE012C7"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653D24E6"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5BD65C4" w14:textId="77777777" w:rsidR="00084637" w:rsidRPr="00084637" w:rsidRDefault="00084637" w:rsidP="00084637">
            <w:pPr>
              <w:spacing w:line="240" w:lineRule="auto"/>
              <w:ind w:firstLine="0"/>
              <w:jc w:val="center"/>
              <w:rPr>
                <w:sz w:val="20"/>
                <w:szCs w:val="20"/>
              </w:rPr>
            </w:pPr>
          </w:p>
        </w:tc>
      </w:tr>
      <w:tr w:rsidR="00084637" w:rsidRPr="00084637" w14:paraId="38B65C37"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21FCBB3"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Excellent</w:t>
            </w:r>
          </w:p>
        </w:tc>
        <w:tc>
          <w:tcPr>
            <w:tcW w:w="780" w:type="dxa"/>
            <w:tcBorders>
              <w:top w:val="nil"/>
              <w:left w:val="nil"/>
              <w:bottom w:val="nil"/>
              <w:right w:val="nil"/>
            </w:tcBorders>
            <w:shd w:val="clear" w:color="auto" w:fill="auto"/>
            <w:noWrap/>
            <w:vAlign w:val="bottom"/>
            <w:hideMark/>
          </w:tcPr>
          <w:p w14:paraId="78D68F8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161</w:t>
            </w:r>
          </w:p>
        </w:tc>
        <w:tc>
          <w:tcPr>
            <w:tcW w:w="1020" w:type="dxa"/>
            <w:tcBorders>
              <w:top w:val="nil"/>
              <w:left w:val="nil"/>
              <w:bottom w:val="nil"/>
              <w:right w:val="nil"/>
            </w:tcBorders>
            <w:shd w:val="clear" w:color="auto" w:fill="auto"/>
            <w:noWrap/>
            <w:vAlign w:val="bottom"/>
            <w:hideMark/>
          </w:tcPr>
          <w:p w14:paraId="5A4D37C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30.0</w:t>
            </w:r>
          </w:p>
        </w:tc>
        <w:tc>
          <w:tcPr>
            <w:tcW w:w="1020" w:type="dxa"/>
            <w:tcBorders>
              <w:top w:val="nil"/>
              <w:left w:val="nil"/>
              <w:bottom w:val="nil"/>
              <w:right w:val="nil"/>
            </w:tcBorders>
            <w:shd w:val="clear" w:color="auto" w:fill="auto"/>
            <w:noWrap/>
            <w:vAlign w:val="bottom"/>
            <w:hideMark/>
          </w:tcPr>
          <w:p w14:paraId="5F61084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42.4</w:t>
            </w:r>
          </w:p>
        </w:tc>
        <w:tc>
          <w:tcPr>
            <w:tcW w:w="1020" w:type="dxa"/>
            <w:tcBorders>
              <w:top w:val="nil"/>
              <w:left w:val="nil"/>
              <w:bottom w:val="nil"/>
              <w:right w:val="nil"/>
            </w:tcBorders>
            <w:shd w:val="clear" w:color="auto" w:fill="auto"/>
            <w:noWrap/>
            <w:vAlign w:val="bottom"/>
            <w:hideMark/>
          </w:tcPr>
          <w:p w14:paraId="2887A73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42.9</w:t>
            </w:r>
          </w:p>
        </w:tc>
        <w:tc>
          <w:tcPr>
            <w:tcW w:w="1020" w:type="dxa"/>
            <w:tcBorders>
              <w:top w:val="nil"/>
              <w:left w:val="nil"/>
              <w:bottom w:val="nil"/>
              <w:right w:val="nil"/>
            </w:tcBorders>
            <w:shd w:val="clear" w:color="auto" w:fill="auto"/>
            <w:noWrap/>
            <w:vAlign w:val="bottom"/>
            <w:hideMark/>
          </w:tcPr>
          <w:p w14:paraId="7725F85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40.3</w:t>
            </w:r>
          </w:p>
        </w:tc>
        <w:tc>
          <w:tcPr>
            <w:tcW w:w="1035" w:type="dxa"/>
            <w:tcBorders>
              <w:top w:val="nil"/>
              <w:left w:val="nil"/>
              <w:bottom w:val="nil"/>
              <w:right w:val="nil"/>
            </w:tcBorders>
            <w:shd w:val="clear" w:color="auto" w:fill="auto"/>
            <w:noWrap/>
            <w:vAlign w:val="bottom"/>
            <w:hideMark/>
          </w:tcPr>
          <w:p w14:paraId="06B5E16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35.4</w:t>
            </w:r>
          </w:p>
        </w:tc>
        <w:tc>
          <w:tcPr>
            <w:tcW w:w="1020" w:type="dxa"/>
            <w:tcBorders>
              <w:top w:val="nil"/>
              <w:left w:val="nil"/>
              <w:bottom w:val="nil"/>
              <w:right w:val="nil"/>
            </w:tcBorders>
            <w:shd w:val="clear" w:color="auto" w:fill="auto"/>
            <w:noWrap/>
            <w:vAlign w:val="bottom"/>
            <w:hideMark/>
          </w:tcPr>
          <w:p w14:paraId="0A94E93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42.4</w:t>
            </w:r>
          </w:p>
        </w:tc>
        <w:tc>
          <w:tcPr>
            <w:tcW w:w="1020" w:type="dxa"/>
            <w:tcBorders>
              <w:top w:val="nil"/>
              <w:left w:val="nil"/>
              <w:bottom w:val="nil"/>
              <w:right w:val="nil"/>
            </w:tcBorders>
            <w:shd w:val="clear" w:color="auto" w:fill="auto"/>
            <w:noWrap/>
            <w:vAlign w:val="bottom"/>
            <w:hideMark/>
          </w:tcPr>
          <w:p w14:paraId="0DC295D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21.5</w:t>
            </w:r>
          </w:p>
        </w:tc>
        <w:tc>
          <w:tcPr>
            <w:tcW w:w="1020" w:type="dxa"/>
            <w:tcBorders>
              <w:top w:val="nil"/>
              <w:left w:val="nil"/>
              <w:bottom w:val="nil"/>
              <w:right w:val="nil"/>
            </w:tcBorders>
            <w:shd w:val="clear" w:color="auto" w:fill="auto"/>
            <w:noWrap/>
            <w:vAlign w:val="bottom"/>
            <w:hideMark/>
          </w:tcPr>
          <w:p w14:paraId="7CFAB31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43.9</w:t>
            </w:r>
          </w:p>
        </w:tc>
      </w:tr>
      <w:tr w:rsidR="00084637" w:rsidRPr="00084637" w14:paraId="27B232C2"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46FC8D69"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Very good</w:t>
            </w:r>
          </w:p>
        </w:tc>
        <w:tc>
          <w:tcPr>
            <w:tcW w:w="780" w:type="dxa"/>
            <w:tcBorders>
              <w:top w:val="nil"/>
              <w:left w:val="nil"/>
              <w:bottom w:val="nil"/>
              <w:right w:val="nil"/>
            </w:tcBorders>
            <w:shd w:val="clear" w:color="auto" w:fill="auto"/>
            <w:noWrap/>
            <w:vAlign w:val="bottom"/>
            <w:hideMark/>
          </w:tcPr>
          <w:p w14:paraId="61C9D06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507</w:t>
            </w:r>
          </w:p>
        </w:tc>
        <w:tc>
          <w:tcPr>
            <w:tcW w:w="1020" w:type="dxa"/>
            <w:tcBorders>
              <w:top w:val="nil"/>
              <w:left w:val="nil"/>
              <w:bottom w:val="nil"/>
              <w:right w:val="nil"/>
            </w:tcBorders>
            <w:shd w:val="clear" w:color="auto" w:fill="auto"/>
            <w:noWrap/>
            <w:vAlign w:val="bottom"/>
            <w:hideMark/>
          </w:tcPr>
          <w:p w14:paraId="164D08C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32.5</w:t>
            </w:r>
          </w:p>
        </w:tc>
        <w:tc>
          <w:tcPr>
            <w:tcW w:w="1020" w:type="dxa"/>
            <w:tcBorders>
              <w:top w:val="nil"/>
              <w:left w:val="nil"/>
              <w:bottom w:val="nil"/>
              <w:right w:val="nil"/>
            </w:tcBorders>
            <w:shd w:val="clear" w:color="auto" w:fill="auto"/>
            <w:noWrap/>
            <w:vAlign w:val="bottom"/>
            <w:hideMark/>
          </w:tcPr>
          <w:p w14:paraId="2455F8A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43.6</w:t>
            </w:r>
          </w:p>
        </w:tc>
        <w:tc>
          <w:tcPr>
            <w:tcW w:w="1020" w:type="dxa"/>
            <w:tcBorders>
              <w:top w:val="nil"/>
              <w:left w:val="nil"/>
              <w:bottom w:val="nil"/>
              <w:right w:val="nil"/>
            </w:tcBorders>
            <w:shd w:val="clear" w:color="auto" w:fill="auto"/>
            <w:noWrap/>
            <w:vAlign w:val="bottom"/>
            <w:hideMark/>
          </w:tcPr>
          <w:p w14:paraId="11311A6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41.9</w:t>
            </w:r>
          </w:p>
        </w:tc>
        <w:tc>
          <w:tcPr>
            <w:tcW w:w="1020" w:type="dxa"/>
            <w:tcBorders>
              <w:top w:val="nil"/>
              <w:left w:val="nil"/>
              <w:bottom w:val="nil"/>
              <w:right w:val="nil"/>
            </w:tcBorders>
            <w:shd w:val="clear" w:color="auto" w:fill="auto"/>
            <w:noWrap/>
            <w:vAlign w:val="bottom"/>
            <w:hideMark/>
          </w:tcPr>
          <w:p w14:paraId="23CDAA7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36.0</w:t>
            </w:r>
          </w:p>
        </w:tc>
        <w:tc>
          <w:tcPr>
            <w:tcW w:w="1035" w:type="dxa"/>
            <w:tcBorders>
              <w:top w:val="nil"/>
              <w:left w:val="nil"/>
              <w:bottom w:val="nil"/>
              <w:right w:val="nil"/>
            </w:tcBorders>
            <w:shd w:val="clear" w:color="auto" w:fill="auto"/>
            <w:noWrap/>
            <w:vAlign w:val="bottom"/>
            <w:hideMark/>
          </w:tcPr>
          <w:p w14:paraId="24109B87"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32.8</w:t>
            </w:r>
          </w:p>
        </w:tc>
        <w:tc>
          <w:tcPr>
            <w:tcW w:w="1020" w:type="dxa"/>
            <w:tcBorders>
              <w:top w:val="nil"/>
              <w:left w:val="nil"/>
              <w:bottom w:val="nil"/>
              <w:right w:val="nil"/>
            </w:tcBorders>
            <w:shd w:val="clear" w:color="auto" w:fill="auto"/>
            <w:noWrap/>
            <w:vAlign w:val="bottom"/>
            <w:hideMark/>
          </w:tcPr>
          <w:p w14:paraId="2C2B41C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37.6</w:t>
            </w:r>
          </w:p>
        </w:tc>
        <w:tc>
          <w:tcPr>
            <w:tcW w:w="1020" w:type="dxa"/>
            <w:tcBorders>
              <w:top w:val="nil"/>
              <w:left w:val="nil"/>
              <w:bottom w:val="nil"/>
              <w:right w:val="nil"/>
            </w:tcBorders>
            <w:shd w:val="clear" w:color="auto" w:fill="auto"/>
            <w:noWrap/>
            <w:vAlign w:val="bottom"/>
            <w:hideMark/>
          </w:tcPr>
          <w:p w14:paraId="1287C19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15.5</w:t>
            </w:r>
          </w:p>
        </w:tc>
        <w:tc>
          <w:tcPr>
            <w:tcW w:w="1020" w:type="dxa"/>
            <w:tcBorders>
              <w:top w:val="nil"/>
              <w:left w:val="nil"/>
              <w:bottom w:val="nil"/>
              <w:right w:val="nil"/>
            </w:tcBorders>
            <w:shd w:val="clear" w:color="auto" w:fill="auto"/>
            <w:noWrap/>
            <w:vAlign w:val="bottom"/>
            <w:hideMark/>
          </w:tcPr>
          <w:p w14:paraId="7D1B9F1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34.2</w:t>
            </w:r>
          </w:p>
        </w:tc>
      </w:tr>
      <w:tr w:rsidR="00084637" w:rsidRPr="00084637" w14:paraId="3F34F12E"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7A51FF62"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Good</w:t>
            </w:r>
          </w:p>
        </w:tc>
        <w:tc>
          <w:tcPr>
            <w:tcW w:w="780" w:type="dxa"/>
            <w:tcBorders>
              <w:top w:val="nil"/>
              <w:left w:val="nil"/>
              <w:bottom w:val="nil"/>
              <w:right w:val="nil"/>
            </w:tcBorders>
            <w:shd w:val="clear" w:color="auto" w:fill="auto"/>
            <w:noWrap/>
            <w:vAlign w:val="bottom"/>
            <w:hideMark/>
          </w:tcPr>
          <w:p w14:paraId="36BF5A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378</w:t>
            </w:r>
          </w:p>
        </w:tc>
        <w:tc>
          <w:tcPr>
            <w:tcW w:w="1020" w:type="dxa"/>
            <w:tcBorders>
              <w:top w:val="nil"/>
              <w:left w:val="nil"/>
              <w:bottom w:val="nil"/>
              <w:right w:val="nil"/>
            </w:tcBorders>
            <w:shd w:val="clear" w:color="auto" w:fill="auto"/>
            <w:noWrap/>
            <w:vAlign w:val="bottom"/>
            <w:hideMark/>
          </w:tcPr>
          <w:p w14:paraId="66064CE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35.2</w:t>
            </w:r>
          </w:p>
        </w:tc>
        <w:tc>
          <w:tcPr>
            <w:tcW w:w="1020" w:type="dxa"/>
            <w:tcBorders>
              <w:top w:val="nil"/>
              <w:left w:val="nil"/>
              <w:bottom w:val="nil"/>
              <w:right w:val="nil"/>
            </w:tcBorders>
            <w:shd w:val="clear" w:color="auto" w:fill="auto"/>
            <w:noWrap/>
            <w:vAlign w:val="bottom"/>
            <w:hideMark/>
          </w:tcPr>
          <w:p w14:paraId="1AC2152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48.4</w:t>
            </w:r>
          </w:p>
        </w:tc>
        <w:tc>
          <w:tcPr>
            <w:tcW w:w="1020" w:type="dxa"/>
            <w:tcBorders>
              <w:top w:val="nil"/>
              <w:left w:val="nil"/>
              <w:bottom w:val="nil"/>
              <w:right w:val="nil"/>
            </w:tcBorders>
            <w:shd w:val="clear" w:color="auto" w:fill="auto"/>
            <w:noWrap/>
            <w:vAlign w:val="bottom"/>
            <w:hideMark/>
          </w:tcPr>
          <w:p w14:paraId="22B1AEE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48.6</w:t>
            </w:r>
          </w:p>
        </w:tc>
        <w:tc>
          <w:tcPr>
            <w:tcW w:w="1020" w:type="dxa"/>
            <w:tcBorders>
              <w:top w:val="nil"/>
              <w:left w:val="nil"/>
              <w:bottom w:val="nil"/>
              <w:right w:val="nil"/>
            </w:tcBorders>
            <w:shd w:val="clear" w:color="auto" w:fill="auto"/>
            <w:noWrap/>
            <w:vAlign w:val="bottom"/>
            <w:hideMark/>
          </w:tcPr>
          <w:p w14:paraId="159020A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42.8</w:t>
            </w:r>
          </w:p>
        </w:tc>
        <w:tc>
          <w:tcPr>
            <w:tcW w:w="1035" w:type="dxa"/>
            <w:tcBorders>
              <w:top w:val="nil"/>
              <w:left w:val="nil"/>
              <w:bottom w:val="nil"/>
              <w:right w:val="nil"/>
            </w:tcBorders>
            <w:shd w:val="clear" w:color="auto" w:fill="auto"/>
            <w:noWrap/>
            <w:vAlign w:val="bottom"/>
            <w:hideMark/>
          </w:tcPr>
          <w:p w14:paraId="554056E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46.4</w:t>
            </w:r>
          </w:p>
        </w:tc>
        <w:tc>
          <w:tcPr>
            <w:tcW w:w="1020" w:type="dxa"/>
            <w:tcBorders>
              <w:top w:val="nil"/>
              <w:left w:val="nil"/>
              <w:bottom w:val="nil"/>
              <w:right w:val="nil"/>
            </w:tcBorders>
            <w:shd w:val="clear" w:color="auto" w:fill="auto"/>
            <w:noWrap/>
            <w:vAlign w:val="bottom"/>
            <w:hideMark/>
          </w:tcPr>
          <w:p w14:paraId="20524E9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40.0</w:t>
            </w:r>
          </w:p>
        </w:tc>
        <w:tc>
          <w:tcPr>
            <w:tcW w:w="1020" w:type="dxa"/>
            <w:tcBorders>
              <w:top w:val="nil"/>
              <w:left w:val="nil"/>
              <w:bottom w:val="nil"/>
              <w:right w:val="nil"/>
            </w:tcBorders>
            <w:shd w:val="clear" w:color="auto" w:fill="auto"/>
            <w:noWrap/>
            <w:vAlign w:val="bottom"/>
            <w:hideMark/>
          </w:tcPr>
          <w:p w14:paraId="109D773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15.5</w:t>
            </w:r>
          </w:p>
        </w:tc>
        <w:tc>
          <w:tcPr>
            <w:tcW w:w="1020" w:type="dxa"/>
            <w:tcBorders>
              <w:top w:val="nil"/>
              <w:left w:val="nil"/>
              <w:bottom w:val="nil"/>
              <w:right w:val="nil"/>
            </w:tcBorders>
            <w:shd w:val="clear" w:color="auto" w:fill="auto"/>
            <w:noWrap/>
            <w:vAlign w:val="bottom"/>
            <w:hideMark/>
          </w:tcPr>
          <w:p w14:paraId="03F3E8C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40.1</w:t>
            </w:r>
          </w:p>
        </w:tc>
      </w:tr>
      <w:tr w:rsidR="00084637" w:rsidRPr="00084637" w14:paraId="4B9CDBDC"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6D154CF9"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Fair</w:t>
            </w:r>
          </w:p>
        </w:tc>
        <w:tc>
          <w:tcPr>
            <w:tcW w:w="780" w:type="dxa"/>
            <w:tcBorders>
              <w:top w:val="nil"/>
              <w:left w:val="nil"/>
              <w:bottom w:val="nil"/>
              <w:right w:val="nil"/>
            </w:tcBorders>
            <w:shd w:val="clear" w:color="auto" w:fill="auto"/>
            <w:noWrap/>
            <w:vAlign w:val="bottom"/>
            <w:hideMark/>
          </w:tcPr>
          <w:p w14:paraId="6536CF6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94</w:t>
            </w:r>
          </w:p>
        </w:tc>
        <w:tc>
          <w:tcPr>
            <w:tcW w:w="1020" w:type="dxa"/>
            <w:tcBorders>
              <w:top w:val="nil"/>
              <w:left w:val="nil"/>
              <w:bottom w:val="nil"/>
              <w:right w:val="nil"/>
            </w:tcBorders>
            <w:shd w:val="clear" w:color="auto" w:fill="auto"/>
            <w:noWrap/>
            <w:vAlign w:val="bottom"/>
            <w:hideMark/>
          </w:tcPr>
          <w:p w14:paraId="02C0D39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21.6</w:t>
            </w:r>
          </w:p>
        </w:tc>
        <w:tc>
          <w:tcPr>
            <w:tcW w:w="1020" w:type="dxa"/>
            <w:tcBorders>
              <w:top w:val="nil"/>
              <w:left w:val="nil"/>
              <w:bottom w:val="nil"/>
              <w:right w:val="nil"/>
            </w:tcBorders>
            <w:shd w:val="clear" w:color="auto" w:fill="auto"/>
            <w:noWrap/>
            <w:vAlign w:val="bottom"/>
            <w:hideMark/>
          </w:tcPr>
          <w:p w14:paraId="3A81B11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39.3</w:t>
            </w:r>
          </w:p>
        </w:tc>
        <w:tc>
          <w:tcPr>
            <w:tcW w:w="1020" w:type="dxa"/>
            <w:tcBorders>
              <w:top w:val="nil"/>
              <w:left w:val="nil"/>
              <w:bottom w:val="nil"/>
              <w:right w:val="nil"/>
            </w:tcBorders>
            <w:shd w:val="clear" w:color="auto" w:fill="auto"/>
            <w:noWrap/>
            <w:vAlign w:val="bottom"/>
            <w:hideMark/>
          </w:tcPr>
          <w:p w14:paraId="1C731DB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43.5</w:t>
            </w:r>
          </w:p>
        </w:tc>
        <w:tc>
          <w:tcPr>
            <w:tcW w:w="1020" w:type="dxa"/>
            <w:tcBorders>
              <w:top w:val="nil"/>
              <w:left w:val="nil"/>
              <w:bottom w:val="nil"/>
              <w:right w:val="nil"/>
            </w:tcBorders>
            <w:shd w:val="clear" w:color="auto" w:fill="auto"/>
            <w:noWrap/>
            <w:vAlign w:val="bottom"/>
            <w:hideMark/>
          </w:tcPr>
          <w:p w14:paraId="0747D0F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33.2</w:t>
            </w:r>
          </w:p>
        </w:tc>
        <w:tc>
          <w:tcPr>
            <w:tcW w:w="1035" w:type="dxa"/>
            <w:tcBorders>
              <w:top w:val="nil"/>
              <w:left w:val="nil"/>
              <w:bottom w:val="nil"/>
              <w:right w:val="nil"/>
            </w:tcBorders>
            <w:shd w:val="clear" w:color="auto" w:fill="auto"/>
            <w:noWrap/>
            <w:vAlign w:val="bottom"/>
            <w:hideMark/>
          </w:tcPr>
          <w:p w14:paraId="69288B9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39.7</w:t>
            </w:r>
          </w:p>
        </w:tc>
        <w:tc>
          <w:tcPr>
            <w:tcW w:w="1020" w:type="dxa"/>
            <w:tcBorders>
              <w:top w:val="nil"/>
              <w:left w:val="nil"/>
              <w:bottom w:val="nil"/>
              <w:right w:val="nil"/>
            </w:tcBorders>
            <w:shd w:val="clear" w:color="auto" w:fill="auto"/>
            <w:noWrap/>
            <w:vAlign w:val="bottom"/>
            <w:hideMark/>
          </w:tcPr>
          <w:p w14:paraId="5380F7D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43.1</w:t>
            </w:r>
          </w:p>
        </w:tc>
        <w:tc>
          <w:tcPr>
            <w:tcW w:w="1020" w:type="dxa"/>
            <w:tcBorders>
              <w:top w:val="nil"/>
              <w:left w:val="nil"/>
              <w:bottom w:val="nil"/>
              <w:right w:val="nil"/>
            </w:tcBorders>
            <w:shd w:val="clear" w:color="auto" w:fill="auto"/>
            <w:noWrap/>
            <w:vAlign w:val="bottom"/>
            <w:hideMark/>
          </w:tcPr>
          <w:p w14:paraId="15B13CA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17.0</w:t>
            </w:r>
          </w:p>
        </w:tc>
        <w:tc>
          <w:tcPr>
            <w:tcW w:w="1020" w:type="dxa"/>
            <w:tcBorders>
              <w:top w:val="nil"/>
              <w:left w:val="nil"/>
              <w:bottom w:val="nil"/>
              <w:right w:val="nil"/>
            </w:tcBorders>
            <w:shd w:val="clear" w:color="auto" w:fill="auto"/>
            <w:noWrap/>
            <w:vAlign w:val="bottom"/>
            <w:hideMark/>
          </w:tcPr>
          <w:p w14:paraId="4B7110C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32.4</w:t>
            </w:r>
          </w:p>
        </w:tc>
      </w:tr>
      <w:tr w:rsidR="00084637" w:rsidRPr="00084637" w14:paraId="3208F8C7"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5BAB6AA6"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Poor</w:t>
            </w:r>
          </w:p>
        </w:tc>
        <w:tc>
          <w:tcPr>
            <w:tcW w:w="780" w:type="dxa"/>
            <w:tcBorders>
              <w:top w:val="nil"/>
              <w:left w:val="nil"/>
              <w:bottom w:val="single" w:sz="4" w:space="0" w:color="auto"/>
              <w:right w:val="nil"/>
            </w:tcBorders>
            <w:shd w:val="clear" w:color="auto" w:fill="auto"/>
            <w:noWrap/>
            <w:vAlign w:val="bottom"/>
            <w:hideMark/>
          </w:tcPr>
          <w:p w14:paraId="5A27597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w:t>
            </w:r>
          </w:p>
        </w:tc>
        <w:tc>
          <w:tcPr>
            <w:tcW w:w="1020" w:type="dxa"/>
            <w:tcBorders>
              <w:top w:val="nil"/>
              <w:left w:val="nil"/>
              <w:bottom w:val="single" w:sz="4" w:space="0" w:color="auto"/>
              <w:right w:val="nil"/>
            </w:tcBorders>
            <w:shd w:val="clear" w:color="auto" w:fill="auto"/>
            <w:noWrap/>
            <w:vAlign w:val="bottom"/>
            <w:hideMark/>
          </w:tcPr>
          <w:p w14:paraId="329F168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7.2</w:t>
            </w:r>
          </w:p>
        </w:tc>
        <w:tc>
          <w:tcPr>
            <w:tcW w:w="1020" w:type="dxa"/>
            <w:tcBorders>
              <w:top w:val="nil"/>
              <w:left w:val="nil"/>
              <w:bottom w:val="single" w:sz="4" w:space="0" w:color="auto"/>
              <w:right w:val="nil"/>
            </w:tcBorders>
            <w:shd w:val="clear" w:color="auto" w:fill="auto"/>
            <w:noWrap/>
            <w:vAlign w:val="bottom"/>
            <w:hideMark/>
          </w:tcPr>
          <w:p w14:paraId="1C30D22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30.7</w:t>
            </w:r>
          </w:p>
        </w:tc>
        <w:tc>
          <w:tcPr>
            <w:tcW w:w="1020" w:type="dxa"/>
            <w:tcBorders>
              <w:top w:val="nil"/>
              <w:left w:val="nil"/>
              <w:bottom w:val="single" w:sz="4" w:space="0" w:color="auto"/>
              <w:right w:val="nil"/>
            </w:tcBorders>
            <w:shd w:val="clear" w:color="auto" w:fill="auto"/>
            <w:noWrap/>
            <w:vAlign w:val="bottom"/>
            <w:hideMark/>
          </w:tcPr>
          <w:p w14:paraId="17FBCF9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30.0</w:t>
            </w:r>
          </w:p>
        </w:tc>
        <w:tc>
          <w:tcPr>
            <w:tcW w:w="1020" w:type="dxa"/>
            <w:tcBorders>
              <w:top w:val="nil"/>
              <w:left w:val="nil"/>
              <w:bottom w:val="single" w:sz="4" w:space="0" w:color="auto"/>
              <w:right w:val="nil"/>
            </w:tcBorders>
            <w:shd w:val="clear" w:color="auto" w:fill="auto"/>
            <w:noWrap/>
            <w:vAlign w:val="bottom"/>
            <w:hideMark/>
          </w:tcPr>
          <w:p w14:paraId="32583D2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19.5</w:t>
            </w:r>
          </w:p>
        </w:tc>
        <w:tc>
          <w:tcPr>
            <w:tcW w:w="1035" w:type="dxa"/>
            <w:tcBorders>
              <w:top w:val="nil"/>
              <w:left w:val="nil"/>
              <w:bottom w:val="single" w:sz="4" w:space="0" w:color="auto"/>
              <w:right w:val="nil"/>
            </w:tcBorders>
            <w:shd w:val="clear" w:color="auto" w:fill="auto"/>
            <w:noWrap/>
            <w:vAlign w:val="bottom"/>
            <w:hideMark/>
          </w:tcPr>
          <w:p w14:paraId="7E2FFFA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37.2</w:t>
            </w:r>
          </w:p>
        </w:tc>
        <w:tc>
          <w:tcPr>
            <w:tcW w:w="1020" w:type="dxa"/>
            <w:tcBorders>
              <w:top w:val="nil"/>
              <w:left w:val="nil"/>
              <w:bottom w:val="single" w:sz="4" w:space="0" w:color="auto"/>
              <w:right w:val="nil"/>
            </w:tcBorders>
            <w:shd w:val="clear" w:color="auto" w:fill="auto"/>
            <w:noWrap/>
            <w:vAlign w:val="bottom"/>
            <w:hideMark/>
          </w:tcPr>
          <w:p w14:paraId="1270744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39.3</w:t>
            </w:r>
          </w:p>
        </w:tc>
        <w:tc>
          <w:tcPr>
            <w:tcW w:w="1020" w:type="dxa"/>
            <w:tcBorders>
              <w:top w:val="nil"/>
              <w:left w:val="nil"/>
              <w:bottom w:val="single" w:sz="4" w:space="0" w:color="auto"/>
              <w:right w:val="nil"/>
            </w:tcBorders>
            <w:shd w:val="clear" w:color="auto" w:fill="auto"/>
            <w:noWrap/>
            <w:vAlign w:val="bottom"/>
            <w:hideMark/>
          </w:tcPr>
          <w:p w14:paraId="7F28A45F"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20.0</w:t>
            </w:r>
          </w:p>
        </w:tc>
        <w:tc>
          <w:tcPr>
            <w:tcW w:w="1020" w:type="dxa"/>
            <w:tcBorders>
              <w:top w:val="nil"/>
              <w:left w:val="nil"/>
              <w:bottom w:val="single" w:sz="4" w:space="0" w:color="auto"/>
              <w:right w:val="nil"/>
            </w:tcBorders>
            <w:shd w:val="clear" w:color="auto" w:fill="auto"/>
            <w:noWrap/>
            <w:vAlign w:val="bottom"/>
            <w:hideMark/>
          </w:tcPr>
          <w:p w14:paraId="5536CAA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40.0</w:t>
            </w:r>
          </w:p>
        </w:tc>
      </w:tr>
      <w:tr w:rsidR="00084637" w:rsidRPr="00084637" w14:paraId="7E22EBD5"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1D3CC628" w14:textId="77777777" w:rsidR="00084637" w:rsidRPr="00084637" w:rsidRDefault="00084637" w:rsidP="00084637">
            <w:pPr>
              <w:spacing w:line="240" w:lineRule="auto"/>
              <w:ind w:firstLine="0"/>
              <w:rPr>
                <w:color w:val="000000"/>
                <w:sz w:val="22"/>
                <w:szCs w:val="22"/>
              </w:rPr>
            </w:pPr>
            <w:r w:rsidRPr="00084637">
              <w:rPr>
                <w:color w:val="000000"/>
                <w:sz w:val="22"/>
                <w:szCs w:val="22"/>
              </w:rPr>
              <w:t>By labor force status</w:t>
            </w:r>
          </w:p>
        </w:tc>
        <w:tc>
          <w:tcPr>
            <w:tcW w:w="780" w:type="dxa"/>
            <w:tcBorders>
              <w:top w:val="nil"/>
              <w:left w:val="nil"/>
              <w:bottom w:val="nil"/>
              <w:right w:val="nil"/>
            </w:tcBorders>
            <w:shd w:val="clear" w:color="auto" w:fill="auto"/>
            <w:noWrap/>
            <w:vAlign w:val="bottom"/>
            <w:hideMark/>
          </w:tcPr>
          <w:p w14:paraId="3F8ABA88" w14:textId="77777777" w:rsidR="00084637" w:rsidRPr="00084637" w:rsidRDefault="00084637" w:rsidP="00084637">
            <w:pPr>
              <w:spacing w:line="240" w:lineRule="auto"/>
              <w:ind w:firstLine="0"/>
              <w:rPr>
                <w:color w:val="000000"/>
                <w:sz w:val="22"/>
                <w:szCs w:val="22"/>
              </w:rPr>
            </w:pPr>
          </w:p>
        </w:tc>
        <w:tc>
          <w:tcPr>
            <w:tcW w:w="1020" w:type="dxa"/>
            <w:tcBorders>
              <w:top w:val="nil"/>
              <w:left w:val="nil"/>
              <w:bottom w:val="nil"/>
              <w:right w:val="nil"/>
            </w:tcBorders>
            <w:shd w:val="clear" w:color="auto" w:fill="auto"/>
            <w:noWrap/>
            <w:vAlign w:val="bottom"/>
            <w:hideMark/>
          </w:tcPr>
          <w:p w14:paraId="4822D09E"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AAA15BC"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6A10D36B"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228B8F1B" w14:textId="77777777" w:rsidR="00084637" w:rsidRPr="00084637" w:rsidRDefault="00084637" w:rsidP="00084637">
            <w:pPr>
              <w:spacing w:line="240" w:lineRule="auto"/>
              <w:ind w:firstLine="0"/>
              <w:jc w:val="center"/>
              <w:rPr>
                <w:sz w:val="20"/>
                <w:szCs w:val="20"/>
              </w:rPr>
            </w:pPr>
          </w:p>
        </w:tc>
        <w:tc>
          <w:tcPr>
            <w:tcW w:w="1035" w:type="dxa"/>
            <w:tcBorders>
              <w:top w:val="nil"/>
              <w:left w:val="nil"/>
              <w:bottom w:val="nil"/>
              <w:right w:val="nil"/>
            </w:tcBorders>
            <w:shd w:val="clear" w:color="auto" w:fill="auto"/>
            <w:noWrap/>
            <w:vAlign w:val="bottom"/>
            <w:hideMark/>
          </w:tcPr>
          <w:p w14:paraId="5EFDD37A"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4AA6D2E6"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CF5AAC0" w14:textId="77777777" w:rsidR="00084637" w:rsidRPr="00084637" w:rsidRDefault="00084637" w:rsidP="00084637">
            <w:pPr>
              <w:spacing w:line="240" w:lineRule="auto"/>
              <w:ind w:firstLine="0"/>
              <w:jc w:val="center"/>
              <w:rPr>
                <w:sz w:val="20"/>
                <w:szCs w:val="20"/>
              </w:rPr>
            </w:pPr>
          </w:p>
        </w:tc>
        <w:tc>
          <w:tcPr>
            <w:tcW w:w="1020" w:type="dxa"/>
            <w:tcBorders>
              <w:top w:val="nil"/>
              <w:left w:val="nil"/>
              <w:bottom w:val="nil"/>
              <w:right w:val="nil"/>
            </w:tcBorders>
            <w:shd w:val="clear" w:color="auto" w:fill="auto"/>
            <w:noWrap/>
            <w:vAlign w:val="bottom"/>
            <w:hideMark/>
          </w:tcPr>
          <w:p w14:paraId="77A488D9" w14:textId="77777777" w:rsidR="00084637" w:rsidRPr="00084637" w:rsidRDefault="00084637" w:rsidP="00084637">
            <w:pPr>
              <w:spacing w:line="240" w:lineRule="auto"/>
              <w:ind w:firstLine="0"/>
              <w:jc w:val="center"/>
              <w:rPr>
                <w:sz w:val="20"/>
                <w:szCs w:val="20"/>
              </w:rPr>
            </w:pPr>
          </w:p>
        </w:tc>
      </w:tr>
      <w:tr w:rsidR="00084637" w:rsidRPr="00084637" w14:paraId="0A3B993A"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1CBE4617"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Full-time employee</w:t>
            </w:r>
          </w:p>
        </w:tc>
        <w:tc>
          <w:tcPr>
            <w:tcW w:w="780" w:type="dxa"/>
            <w:tcBorders>
              <w:top w:val="nil"/>
              <w:left w:val="nil"/>
              <w:bottom w:val="nil"/>
              <w:right w:val="nil"/>
            </w:tcBorders>
            <w:shd w:val="clear" w:color="auto" w:fill="auto"/>
            <w:noWrap/>
            <w:vAlign w:val="bottom"/>
            <w:hideMark/>
          </w:tcPr>
          <w:p w14:paraId="4A938FA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731</w:t>
            </w:r>
          </w:p>
        </w:tc>
        <w:tc>
          <w:tcPr>
            <w:tcW w:w="1020" w:type="dxa"/>
            <w:tcBorders>
              <w:top w:val="nil"/>
              <w:left w:val="nil"/>
              <w:bottom w:val="nil"/>
              <w:right w:val="nil"/>
            </w:tcBorders>
            <w:shd w:val="clear" w:color="auto" w:fill="auto"/>
            <w:noWrap/>
            <w:vAlign w:val="bottom"/>
            <w:hideMark/>
          </w:tcPr>
          <w:p w14:paraId="19FA2B4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32.0</w:t>
            </w:r>
          </w:p>
        </w:tc>
        <w:tc>
          <w:tcPr>
            <w:tcW w:w="1020" w:type="dxa"/>
            <w:tcBorders>
              <w:top w:val="nil"/>
              <w:left w:val="nil"/>
              <w:bottom w:val="nil"/>
              <w:right w:val="nil"/>
            </w:tcBorders>
            <w:shd w:val="clear" w:color="auto" w:fill="auto"/>
            <w:noWrap/>
            <w:vAlign w:val="bottom"/>
            <w:hideMark/>
          </w:tcPr>
          <w:p w14:paraId="2D5BB63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44.8</w:t>
            </w:r>
          </w:p>
        </w:tc>
        <w:tc>
          <w:tcPr>
            <w:tcW w:w="1020" w:type="dxa"/>
            <w:tcBorders>
              <w:top w:val="nil"/>
              <w:left w:val="nil"/>
              <w:bottom w:val="nil"/>
              <w:right w:val="nil"/>
            </w:tcBorders>
            <w:shd w:val="clear" w:color="auto" w:fill="auto"/>
            <w:noWrap/>
            <w:vAlign w:val="bottom"/>
            <w:hideMark/>
          </w:tcPr>
          <w:p w14:paraId="326AFB6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44.6</w:t>
            </w:r>
          </w:p>
        </w:tc>
        <w:tc>
          <w:tcPr>
            <w:tcW w:w="1020" w:type="dxa"/>
            <w:tcBorders>
              <w:top w:val="nil"/>
              <w:left w:val="nil"/>
              <w:bottom w:val="nil"/>
              <w:right w:val="nil"/>
            </w:tcBorders>
            <w:shd w:val="clear" w:color="auto" w:fill="auto"/>
            <w:noWrap/>
            <w:vAlign w:val="bottom"/>
            <w:hideMark/>
          </w:tcPr>
          <w:p w14:paraId="4D3B95E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38.2</w:t>
            </w:r>
          </w:p>
        </w:tc>
        <w:tc>
          <w:tcPr>
            <w:tcW w:w="1035" w:type="dxa"/>
            <w:tcBorders>
              <w:top w:val="nil"/>
              <w:left w:val="nil"/>
              <w:bottom w:val="nil"/>
              <w:right w:val="nil"/>
            </w:tcBorders>
            <w:shd w:val="clear" w:color="auto" w:fill="auto"/>
            <w:noWrap/>
            <w:vAlign w:val="bottom"/>
            <w:hideMark/>
          </w:tcPr>
          <w:p w14:paraId="01F39A7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38.2</w:t>
            </w:r>
          </w:p>
        </w:tc>
        <w:tc>
          <w:tcPr>
            <w:tcW w:w="1020" w:type="dxa"/>
            <w:tcBorders>
              <w:top w:val="nil"/>
              <w:left w:val="nil"/>
              <w:bottom w:val="nil"/>
              <w:right w:val="nil"/>
            </w:tcBorders>
            <w:shd w:val="clear" w:color="auto" w:fill="auto"/>
            <w:noWrap/>
            <w:vAlign w:val="bottom"/>
            <w:hideMark/>
          </w:tcPr>
          <w:p w14:paraId="79787F6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38.4</w:t>
            </w:r>
          </w:p>
        </w:tc>
        <w:tc>
          <w:tcPr>
            <w:tcW w:w="1020" w:type="dxa"/>
            <w:tcBorders>
              <w:top w:val="nil"/>
              <w:left w:val="nil"/>
              <w:bottom w:val="nil"/>
              <w:right w:val="nil"/>
            </w:tcBorders>
            <w:shd w:val="clear" w:color="auto" w:fill="auto"/>
            <w:noWrap/>
            <w:vAlign w:val="bottom"/>
            <w:hideMark/>
          </w:tcPr>
          <w:p w14:paraId="1EBC353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15.0</w:t>
            </w:r>
          </w:p>
        </w:tc>
        <w:tc>
          <w:tcPr>
            <w:tcW w:w="1020" w:type="dxa"/>
            <w:tcBorders>
              <w:top w:val="nil"/>
              <w:left w:val="nil"/>
              <w:bottom w:val="nil"/>
              <w:right w:val="nil"/>
            </w:tcBorders>
            <w:shd w:val="clear" w:color="auto" w:fill="auto"/>
            <w:noWrap/>
            <w:vAlign w:val="bottom"/>
            <w:hideMark/>
          </w:tcPr>
          <w:p w14:paraId="355147C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36.1</w:t>
            </w:r>
          </w:p>
        </w:tc>
      </w:tr>
      <w:tr w:rsidR="00084637" w:rsidRPr="00084637" w14:paraId="78768C66"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2B720A2F"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Part-time employee</w:t>
            </w:r>
          </w:p>
        </w:tc>
        <w:tc>
          <w:tcPr>
            <w:tcW w:w="780" w:type="dxa"/>
            <w:tcBorders>
              <w:top w:val="nil"/>
              <w:left w:val="nil"/>
              <w:bottom w:val="nil"/>
              <w:right w:val="nil"/>
            </w:tcBorders>
            <w:shd w:val="clear" w:color="auto" w:fill="auto"/>
            <w:noWrap/>
            <w:vAlign w:val="bottom"/>
            <w:hideMark/>
          </w:tcPr>
          <w:p w14:paraId="50FD64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227</w:t>
            </w:r>
          </w:p>
        </w:tc>
        <w:tc>
          <w:tcPr>
            <w:tcW w:w="1020" w:type="dxa"/>
            <w:tcBorders>
              <w:top w:val="nil"/>
              <w:left w:val="nil"/>
              <w:bottom w:val="nil"/>
              <w:right w:val="nil"/>
            </w:tcBorders>
            <w:shd w:val="clear" w:color="auto" w:fill="auto"/>
            <w:noWrap/>
            <w:vAlign w:val="bottom"/>
            <w:hideMark/>
          </w:tcPr>
          <w:p w14:paraId="2411AB86"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33.3</w:t>
            </w:r>
          </w:p>
        </w:tc>
        <w:tc>
          <w:tcPr>
            <w:tcW w:w="1020" w:type="dxa"/>
            <w:tcBorders>
              <w:top w:val="nil"/>
              <w:left w:val="nil"/>
              <w:bottom w:val="nil"/>
              <w:right w:val="nil"/>
            </w:tcBorders>
            <w:shd w:val="clear" w:color="auto" w:fill="auto"/>
            <w:noWrap/>
            <w:vAlign w:val="bottom"/>
            <w:hideMark/>
          </w:tcPr>
          <w:p w14:paraId="54EE085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43.8</w:t>
            </w:r>
          </w:p>
        </w:tc>
        <w:tc>
          <w:tcPr>
            <w:tcW w:w="1020" w:type="dxa"/>
            <w:tcBorders>
              <w:top w:val="nil"/>
              <w:left w:val="nil"/>
              <w:bottom w:val="nil"/>
              <w:right w:val="nil"/>
            </w:tcBorders>
            <w:shd w:val="clear" w:color="auto" w:fill="auto"/>
            <w:noWrap/>
            <w:vAlign w:val="bottom"/>
            <w:hideMark/>
          </w:tcPr>
          <w:p w14:paraId="4AC321E9"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42.9</w:t>
            </w:r>
          </w:p>
        </w:tc>
        <w:tc>
          <w:tcPr>
            <w:tcW w:w="1020" w:type="dxa"/>
            <w:tcBorders>
              <w:top w:val="nil"/>
              <w:left w:val="nil"/>
              <w:bottom w:val="nil"/>
              <w:right w:val="nil"/>
            </w:tcBorders>
            <w:shd w:val="clear" w:color="auto" w:fill="auto"/>
            <w:noWrap/>
            <w:vAlign w:val="bottom"/>
            <w:hideMark/>
          </w:tcPr>
          <w:p w14:paraId="3AF8D0D8"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40.3</w:t>
            </w:r>
          </w:p>
        </w:tc>
        <w:tc>
          <w:tcPr>
            <w:tcW w:w="1035" w:type="dxa"/>
            <w:tcBorders>
              <w:top w:val="nil"/>
              <w:left w:val="nil"/>
              <w:bottom w:val="nil"/>
              <w:right w:val="nil"/>
            </w:tcBorders>
            <w:shd w:val="clear" w:color="auto" w:fill="auto"/>
            <w:noWrap/>
            <w:vAlign w:val="bottom"/>
            <w:hideMark/>
          </w:tcPr>
          <w:p w14:paraId="7670C93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30.1</w:t>
            </w:r>
          </w:p>
        </w:tc>
        <w:tc>
          <w:tcPr>
            <w:tcW w:w="1020" w:type="dxa"/>
            <w:tcBorders>
              <w:top w:val="nil"/>
              <w:left w:val="nil"/>
              <w:bottom w:val="nil"/>
              <w:right w:val="nil"/>
            </w:tcBorders>
            <w:shd w:val="clear" w:color="auto" w:fill="auto"/>
            <w:noWrap/>
            <w:vAlign w:val="bottom"/>
            <w:hideMark/>
          </w:tcPr>
          <w:p w14:paraId="5FE3CED1"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35.8</w:t>
            </w:r>
          </w:p>
        </w:tc>
        <w:tc>
          <w:tcPr>
            <w:tcW w:w="1020" w:type="dxa"/>
            <w:tcBorders>
              <w:top w:val="nil"/>
              <w:left w:val="nil"/>
              <w:bottom w:val="nil"/>
              <w:right w:val="nil"/>
            </w:tcBorders>
            <w:shd w:val="clear" w:color="auto" w:fill="auto"/>
            <w:noWrap/>
            <w:vAlign w:val="bottom"/>
            <w:hideMark/>
          </w:tcPr>
          <w:p w14:paraId="41821CBD"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14.4</w:t>
            </w:r>
          </w:p>
        </w:tc>
        <w:tc>
          <w:tcPr>
            <w:tcW w:w="1020" w:type="dxa"/>
            <w:tcBorders>
              <w:top w:val="nil"/>
              <w:left w:val="nil"/>
              <w:bottom w:val="nil"/>
              <w:right w:val="nil"/>
            </w:tcBorders>
            <w:shd w:val="clear" w:color="auto" w:fill="auto"/>
            <w:noWrap/>
            <w:vAlign w:val="bottom"/>
            <w:hideMark/>
          </w:tcPr>
          <w:p w14:paraId="37955F5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35.6</w:t>
            </w:r>
          </w:p>
        </w:tc>
      </w:tr>
      <w:tr w:rsidR="00084637" w:rsidRPr="00084637" w14:paraId="73435493" w14:textId="77777777" w:rsidTr="00053B8F">
        <w:trPr>
          <w:trHeight w:val="300"/>
          <w:jc w:val="center"/>
        </w:trPr>
        <w:tc>
          <w:tcPr>
            <w:tcW w:w="2340" w:type="dxa"/>
            <w:tcBorders>
              <w:top w:val="nil"/>
              <w:left w:val="nil"/>
              <w:bottom w:val="nil"/>
              <w:right w:val="nil"/>
            </w:tcBorders>
            <w:shd w:val="clear" w:color="auto" w:fill="auto"/>
            <w:noWrap/>
            <w:vAlign w:val="bottom"/>
            <w:hideMark/>
          </w:tcPr>
          <w:p w14:paraId="76F52D6C"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Full-time self-emp</w:t>
            </w:r>
          </w:p>
        </w:tc>
        <w:tc>
          <w:tcPr>
            <w:tcW w:w="780" w:type="dxa"/>
            <w:tcBorders>
              <w:top w:val="nil"/>
              <w:left w:val="nil"/>
              <w:bottom w:val="nil"/>
              <w:right w:val="nil"/>
            </w:tcBorders>
            <w:shd w:val="clear" w:color="auto" w:fill="auto"/>
            <w:noWrap/>
            <w:vAlign w:val="bottom"/>
            <w:hideMark/>
          </w:tcPr>
          <w:p w14:paraId="36DC788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97</w:t>
            </w:r>
          </w:p>
        </w:tc>
        <w:tc>
          <w:tcPr>
            <w:tcW w:w="1020" w:type="dxa"/>
            <w:tcBorders>
              <w:top w:val="nil"/>
              <w:left w:val="nil"/>
              <w:bottom w:val="nil"/>
              <w:right w:val="nil"/>
            </w:tcBorders>
            <w:shd w:val="clear" w:color="auto" w:fill="auto"/>
            <w:noWrap/>
            <w:vAlign w:val="bottom"/>
            <w:hideMark/>
          </w:tcPr>
          <w:p w14:paraId="43099DD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20" w:type="dxa"/>
            <w:tcBorders>
              <w:top w:val="nil"/>
              <w:left w:val="nil"/>
              <w:bottom w:val="nil"/>
              <w:right w:val="nil"/>
            </w:tcBorders>
            <w:shd w:val="clear" w:color="auto" w:fill="auto"/>
            <w:noWrap/>
            <w:vAlign w:val="bottom"/>
            <w:hideMark/>
          </w:tcPr>
          <w:p w14:paraId="62F98BD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45.5</w:t>
            </w:r>
          </w:p>
        </w:tc>
        <w:tc>
          <w:tcPr>
            <w:tcW w:w="1020" w:type="dxa"/>
            <w:tcBorders>
              <w:top w:val="nil"/>
              <w:left w:val="nil"/>
              <w:bottom w:val="nil"/>
              <w:right w:val="nil"/>
            </w:tcBorders>
            <w:shd w:val="clear" w:color="auto" w:fill="auto"/>
            <w:noWrap/>
            <w:vAlign w:val="bottom"/>
            <w:hideMark/>
          </w:tcPr>
          <w:p w14:paraId="1A7764B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45.3</w:t>
            </w:r>
          </w:p>
        </w:tc>
        <w:tc>
          <w:tcPr>
            <w:tcW w:w="1020" w:type="dxa"/>
            <w:tcBorders>
              <w:top w:val="nil"/>
              <w:left w:val="nil"/>
              <w:bottom w:val="nil"/>
              <w:right w:val="nil"/>
            </w:tcBorders>
            <w:shd w:val="clear" w:color="auto" w:fill="auto"/>
            <w:noWrap/>
            <w:vAlign w:val="bottom"/>
            <w:hideMark/>
          </w:tcPr>
          <w:p w14:paraId="715EB81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35" w:type="dxa"/>
            <w:tcBorders>
              <w:top w:val="nil"/>
              <w:left w:val="nil"/>
              <w:bottom w:val="nil"/>
              <w:right w:val="nil"/>
            </w:tcBorders>
            <w:shd w:val="clear" w:color="auto" w:fill="auto"/>
            <w:noWrap/>
            <w:vAlign w:val="bottom"/>
            <w:hideMark/>
          </w:tcPr>
          <w:p w14:paraId="59C9F3E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42.8</w:t>
            </w:r>
          </w:p>
        </w:tc>
        <w:tc>
          <w:tcPr>
            <w:tcW w:w="1020" w:type="dxa"/>
            <w:tcBorders>
              <w:top w:val="nil"/>
              <w:left w:val="nil"/>
              <w:bottom w:val="nil"/>
              <w:right w:val="nil"/>
            </w:tcBorders>
            <w:shd w:val="clear" w:color="auto" w:fill="auto"/>
            <w:noWrap/>
            <w:vAlign w:val="bottom"/>
            <w:hideMark/>
          </w:tcPr>
          <w:p w14:paraId="339E7D6C"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51.4</w:t>
            </w:r>
          </w:p>
        </w:tc>
        <w:tc>
          <w:tcPr>
            <w:tcW w:w="1020" w:type="dxa"/>
            <w:tcBorders>
              <w:top w:val="nil"/>
              <w:left w:val="nil"/>
              <w:bottom w:val="nil"/>
              <w:right w:val="nil"/>
            </w:tcBorders>
            <w:shd w:val="clear" w:color="auto" w:fill="auto"/>
            <w:noWrap/>
            <w:vAlign w:val="bottom"/>
            <w:hideMark/>
          </w:tcPr>
          <w:p w14:paraId="623E5AEB"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28.0</w:t>
            </w:r>
          </w:p>
        </w:tc>
        <w:tc>
          <w:tcPr>
            <w:tcW w:w="1020" w:type="dxa"/>
            <w:tcBorders>
              <w:top w:val="nil"/>
              <w:left w:val="nil"/>
              <w:bottom w:val="nil"/>
              <w:right w:val="nil"/>
            </w:tcBorders>
            <w:shd w:val="clear" w:color="auto" w:fill="auto"/>
            <w:noWrap/>
            <w:vAlign w:val="bottom"/>
            <w:hideMark/>
          </w:tcPr>
          <w:p w14:paraId="0D32DC8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38.8</w:t>
            </w:r>
          </w:p>
        </w:tc>
      </w:tr>
      <w:tr w:rsidR="00084637" w:rsidRPr="00084637" w14:paraId="7ADF15EB" w14:textId="77777777" w:rsidTr="00053B8F">
        <w:trPr>
          <w:trHeight w:val="300"/>
          <w:jc w:val="center"/>
        </w:trPr>
        <w:tc>
          <w:tcPr>
            <w:tcW w:w="2340" w:type="dxa"/>
            <w:tcBorders>
              <w:top w:val="nil"/>
              <w:left w:val="nil"/>
              <w:bottom w:val="single" w:sz="4" w:space="0" w:color="auto"/>
              <w:right w:val="nil"/>
            </w:tcBorders>
            <w:shd w:val="clear" w:color="auto" w:fill="auto"/>
            <w:noWrap/>
            <w:vAlign w:val="bottom"/>
            <w:hideMark/>
          </w:tcPr>
          <w:p w14:paraId="79107F50" w14:textId="77777777" w:rsidR="00084637" w:rsidRPr="00084637" w:rsidRDefault="00084637" w:rsidP="00084637">
            <w:pPr>
              <w:spacing w:line="240" w:lineRule="auto"/>
              <w:ind w:firstLine="0"/>
              <w:rPr>
                <w:color w:val="000000"/>
                <w:sz w:val="22"/>
                <w:szCs w:val="22"/>
              </w:rPr>
            </w:pPr>
            <w:r w:rsidRPr="00084637">
              <w:rPr>
                <w:color w:val="000000"/>
                <w:sz w:val="22"/>
                <w:szCs w:val="22"/>
              </w:rPr>
              <w:t xml:space="preserve">   Part-time self-emp</w:t>
            </w:r>
          </w:p>
        </w:tc>
        <w:tc>
          <w:tcPr>
            <w:tcW w:w="780" w:type="dxa"/>
            <w:tcBorders>
              <w:top w:val="nil"/>
              <w:left w:val="nil"/>
              <w:bottom w:val="single" w:sz="4" w:space="0" w:color="auto"/>
              <w:right w:val="nil"/>
            </w:tcBorders>
            <w:shd w:val="clear" w:color="auto" w:fill="auto"/>
            <w:noWrap/>
            <w:vAlign w:val="bottom"/>
            <w:hideMark/>
          </w:tcPr>
          <w:p w14:paraId="08F1204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105</w:t>
            </w:r>
          </w:p>
        </w:tc>
        <w:tc>
          <w:tcPr>
            <w:tcW w:w="1020" w:type="dxa"/>
            <w:tcBorders>
              <w:top w:val="nil"/>
              <w:left w:val="nil"/>
              <w:bottom w:val="single" w:sz="4" w:space="0" w:color="auto"/>
              <w:right w:val="nil"/>
            </w:tcBorders>
            <w:shd w:val="clear" w:color="auto" w:fill="auto"/>
            <w:noWrap/>
            <w:vAlign w:val="bottom"/>
            <w:hideMark/>
          </w:tcPr>
          <w:p w14:paraId="256FA274"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20" w:type="dxa"/>
            <w:tcBorders>
              <w:top w:val="nil"/>
              <w:left w:val="nil"/>
              <w:bottom w:val="single" w:sz="4" w:space="0" w:color="auto"/>
              <w:right w:val="nil"/>
            </w:tcBorders>
            <w:shd w:val="clear" w:color="auto" w:fill="auto"/>
            <w:noWrap/>
            <w:vAlign w:val="bottom"/>
            <w:hideMark/>
          </w:tcPr>
          <w:p w14:paraId="46B7F62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43.2</w:t>
            </w:r>
          </w:p>
        </w:tc>
        <w:tc>
          <w:tcPr>
            <w:tcW w:w="1020" w:type="dxa"/>
            <w:tcBorders>
              <w:top w:val="nil"/>
              <w:left w:val="nil"/>
              <w:bottom w:val="single" w:sz="4" w:space="0" w:color="auto"/>
              <w:right w:val="nil"/>
            </w:tcBorders>
            <w:shd w:val="clear" w:color="auto" w:fill="auto"/>
            <w:noWrap/>
            <w:vAlign w:val="bottom"/>
            <w:hideMark/>
          </w:tcPr>
          <w:p w14:paraId="1A6A66D2"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42.2</w:t>
            </w:r>
          </w:p>
        </w:tc>
        <w:tc>
          <w:tcPr>
            <w:tcW w:w="1020" w:type="dxa"/>
            <w:tcBorders>
              <w:top w:val="nil"/>
              <w:left w:val="nil"/>
              <w:bottom w:val="single" w:sz="4" w:space="0" w:color="auto"/>
              <w:right w:val="nil"/>
            </w:tcBorders>
            <w:shd w:val="clear" w:color="auto" w:fill="auto"/>
            <w:noWrap/>
            <w:vAlign w:val="bottom"/>
            <w:hideMark/>
          </w:tcPr>
          <w:p w14:paraId="7EF7526A"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w:t>
            </w:r>
          </w:p>
        </w:tc>
        <w:tc>
          <w:tcPr>
            <w:tcW w:w="1035" w:type="dxa"/>
            <w:tcBorders>
              <w:top w:val="nil"/>
              <w:left w:val="nil"/>
              <w:bottom w:val="single" w:sz="4" w:space="0" w:color="auto"/>
              <w:right w:val="nil"/>
            </w:tcBorders>
            <w:shd w:val="clear" w:color="auto" w:fill="auto"/>
            <w:noWrap/>
            <w:vAlign w:val="bottom"/>
            <w:hideMark/>
          </w:tcPr>
          <w:p w14:paraId="71219B53"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62.8</w:t>
            </w:r>
          </w:p>
        </w:tc>
        <w:tc>
          <w:tcPr>
            <w:tcW w:w="1020" w:type="dxa"/>
            <w:tcBorders>
              <w:top w:val="nil"/>
              <w:left w:val="nil"/>
              <w:bottom w:val="single" w:sz="4" w:space="0" w:color="auto"/>
              <w:right w:val="nil"/>
            </w:tcBorders>
            <w:shd w:val="clear" w:color="auto" w:fill="auto"/>
            <w:noWrap/>
            <w:vAlign w:val="bottom"/>
            <w:hideMark/>
          </w:tcPr>
          <w:p w14:paraId="3150B1DE"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44.5</w:t>
            </w:r>
          </w:p>
        </w:tc>
        <w:tc>
          <w:tcPr>
            <w:tcW w:w="1020" w:type="dxa"/>
            <w:tcBorders>
              <w:top w:val="nil"/>
              <w:left w:val="nil"/>
              <w:bottom w:val="single" w:sz="4" w:space="0" w:color="auto"/>
              <w:right w:val="nil"/>
            </w:tcBorders>
            <w:shd w:val="clear" w:color="auto" w:fill="auto"/>
            <w:noWrap/>
            <w:vAlign w:val="bottom"/>
            <w:hideMark/>
          </w:tcPr>
          <w:p w14:paraId="7FC46F15"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23.4</w:t>
            </w:r>
          </w:p>
        </w:tc>
        <w:tc>
          <w:tcPr>
            <w:tcW w:w="1020" w:type="dxa"/>
            <w:tcBorders>
              <w:top w:val="nil"/>
              <w:left w:val="nil"/>
              <w:bottom w:val="single" w:sz="4" w:space="0" w:color="auto"/>
              <w:right w:val="nil"/>
            </w:tcBorders>
            <w:shd w:val="clear" w:color="auto" w:fill="auto"/>
            <w:noWrap/>
            <w:vAlign w:val="bottom"/>
            <w:hideMark/>
          </w:tcPr>
          <w:p w14:paraId="2DE665E0" w14:textId="77777777" w:rsidR="00084637" w:rsidRPr="00084637" w:rsidRDefault="00084637" w:rsidP="00084637">
            <w:pPr>
              <w:spacing w:line="240" w:lineRule="auto"/>
              <w:ind w:firstLine="0"/>
              <w:jc w:val="center"/>
              <w:rPr>
                <w:color w:val="000000"/>
                <w:sz w:val="22"/>
                <w:szCs w:val="22"/>
              </w:rPr>
            </w:pPr>
            <w:r w:rsidRPr="00084637">
              <w:rPr>
                <w:color w:val="000000"/>
                <w:sz w:val="22"/>
                <w:szCs w:val="22"/>
              </w:rPr>
              <w:t>54.3</w:t>
            </w:r>
          </w:p>
        </w:tc>
      </w:tr>
    </w:tbl>
    <w:p w14:paraId="00F60977" w14:textId="06E653EC" w:rsidR="00084637" w:rsidRDefault="00053B8F" w:rsidP="00DB38A9">
      <w:pPr>
        <w:spacing w:after="160" w:line="259" w:lineRule="auto"/>
        <w:ind w:firstLine="0"/>
        <w:rPr>
          <w:rFonts w:eastAsia="Calibri"/>
          <w:sz w:val="22"/>
          <w:szCs w:val="22"/>
        </w:rPr>
      </w:pPr>
      <w:r w:rsidRPr="00FE4BBA">
        <w:rPr>
          <w:i/>
          <w:sz w:val="18"/>
          <w:szCs w:val="18"/>
        </w:rPr>
        <w:t>Notes:</w:t>
      </w:r>
      <w:r>
        <w:rPr>
          <w:sz w:val="18"/>
          <w:szCs w:val="18"/>
        </w:rPr>
        <w:t xml:space="preserve"> Weighted statistics.</w:t>
      </w:r>
    </w:p>
    <w:p w14:paraId="002C900A" w14:textId="489E8BF3" w:rsidR="00707CA7" w:rsidRDefault="00707CA7">
      <w:pPr>
        <w:spacing w:line="240" w:lineRule="auto"/>
        <w:ind w:firstLine="0"/>
        <w:rPr>
          <w:rFonts w:eastAsia="Calibri"/>
          <w:sz w:val="22"/>
          <w:szCs w:val="22"/>
        </w:rPr>
      </w:pPr>
      <w:r>
        <w:rPr>
          <w:rFonts w:eastAsia="Calibri"/>
          <w:sz w:val="22"/>
          <w:szCs w:val="22"/>
        </w:rPr>
        <w:br w:type="page"/>
      </w:r>
    </w:p>
    <w:p w14:paraId="136E0759" w14:textId="3DA264DA" w:rsidR="00707CA7" w:rsidRPr="00DB38A9" w:rsidRDefault="00707CA7" w:rsidP="00707CA7">
      <w:pPr>
        <w:pStyle w:val="Heading9"/>
        <w:spacing w:after="0" w:line="240" w:lineRule="auto"/>
        <w:jc w:val="left"/>
        <w:rPr>
          <w:rStyle w:val="Heading8Char"/>
          <w:rFonts w:ascii="Times New Roman" w:eastAsia="Calibri" w:hAnsi="Times New Roman"/>
          <w:sz w:val="24"/>
          <w:szCs w:val="24"/>
        </w:rPr>
      </w:pPr>
      <w:bookmarkStart w:id="9" w:name="_Toc17729735"/>
      <w:r w:rsidRPr="00DB38A9">
        <w:rPr>
          <w:rStyle w:val="Heading8Char"/>
          <w:rFonts w:ascii="Times New Roman" w:eastAsia="Calibri" w:hAnsi="Times New Roman"/>
          <w:sz w:val="24"/>
          <w:szCs w:val="24"/>
        </w:rPr>
        <w:lastRenderedPageBreak/>
        <w:t xml:space="preserve">Table </w:t>
      </w:r>
      <w:r>
        <w:rPr>
          <w:rStyle w:val="Heading8Char"/>
          <w:rFonts w:ascii="Times New Roman" w:eastAsia="Calibri" w:hAnsi="Times New Roman"/>
          <w:sz w:val="24"/>
          <w:szCs w:val="24"/>
        </w:rPr>
        <w:t>C</w:t>
      </w:r>
      <w:r w:rsidR="00F54CBF">
        <w:rPr>
          <w:rStyle w:val="Heading8Char"/>
          <w:rFonts w:ascii="Times New Roman" w:eastAsia="Calibri" w:hAnsi="Times New Roman"/>
          <w:sz w:val="24"/>
          <w:szCs w:val="24"/>
        </w:rPr>
        <w:t>9</w:t>
      </w:r>
      <w:r w:rsidRPr="00DB38A9">
        <w:rPr>
          <w:rStyle w:val="Heading8Char"/>
          <w:rFonts w:ascii="Times New Roman" w:eastAsia="Calibri" w:hAnsi="Times New Roman"/>
          <w:sz w:val="24"/>
          <w:szCs w:val="24"/>
        </w:rPr>
        <w:t>. The distribution of the subjective conditional probabilities of working past age 70</w:t>
      </w:r>
      <w:bookmarkEnd w:id="9"/>
      <w:r>
        <w:rPr>
          <w:rStyle w:val="Heading8Char"/>
          <w:rFonts w:ascii="Times New Roman" w:eastAsia="Calibri" w:hAnsi="Times New Roman"/>
          <w:sz w:val="24"/>
          <w:szCs w:val="24"/>
        </w:rPr>
        <w:t xml:space="preserve">. </w:t>
      </w:r>
      <w:r w:rsidRPr="00DB38A9">
        <w:rPr>
          <w:rStyle w:val="Heading8Char"/>
          <w:rFonts w:ascii="Times New Roman" w:eastAsia="Calibri" w:hAnsi="Times New Roman"/>
          <w:sz w:val="24"/>
          <w:szCs w:val="24"/>
        </w:rPr>
        <w:t>Source: Author’s calculations derived from the ALP, 2017-2018.</w:t>
      </w:r>
    </w:p>
    <w:tbl>
      <w:tblPr>
        <w:tblW w:w="11300" w:type="dxa"/>
        <w:jc w:val="center"/>
        <w:tblLook w:val="04A0" w:firstRow="1" w:lastRow="0" w:firstColumn="1" w:lastColumn="0" w:noHBand="0" w:noVBand="1"/>
      </w:tblPr>
      <w:tblGrid>
        <w:gridCol w:w="3820"/>
        <w:gridCol w:w="960"/>
        <w:gridCol w:w="380"/>
        <w:gridCol w:w="794"/>
        <w:gridCol w:w="1208"/>
        <w:gridCol w:w="878"/>
        <w:gridCol w:w="380"/>
        <w:gridCol w:w="794"/>
        <w:gridCol w:w="1208"/>
        <w:gridCol w:w="878"/>
      </w:tblGrid>
      <w:tr w:rsidR="00707CA7" w:rsidRPr="00DB38A9" w14:paraId="4E43C20D" w14:textId="77777777" w:rsidTr="0061378F">
        <w:trPr>
          <w:trHeight w:val="330"/>
          <w:jc w:val="center"/>
        </w:trPr>
        <w:tc>
          <w:tcPr>
            <w:tcW w:w="3820" w:type="dxa"/>
            <w:tcBorders>
              <w:top w:val="double" w:sz="6" w:space="0" w:color="auto"/>
              <w:left w:val="nil"/>
              <w:bottom w:val="nil"/>
              <w:right w:val="nil"/>
            </w:tcBorders>
            <w:shd w:val="clear" w:color="auto" w:fill="auto"/>
            <w:noWrap/>
            <w:vAlign w:val="center"/>
            <w:hideMark/>
          </w:tcPr>
          <w:p w14:paraId="7F1C8A3D" w14:textId="77777777" w:rsidR="00707CA7" w:rsidRPr="00DB38A9" w:rsidRDefault="00707CA7" w:rsidP="0061378F">
            <w:pPr>
              <w:spacing w:line="240" w:lineRule="auto"/>
              <w:ind w:firstLine="0"/>
              <w:rPr>
                <w:color w:val="000000"/>
                <w:sz w:val="22"/>
                <w:szCs w:val="22"/>
              </w:rPr>
            </w:pPr>
            <w:r w:rsidRPr="00DB38A9">
              <w:rPr>
                <w:color w:val="000000"/>
                <w:sz w:val="22"/>
                <w:szCs w:val="22"/>
              </w:rPr>
              <w:t> </w:t>
            </w:r>
          </w:p>
        </w:tc>
        <w:tc>
          <w:tcPr>
            <w:tcW w:w="960" w:type="dxa"/>
            <w:tcBorders>
              <w:top w:val="double" w:sz="6" w:space="0" w:color="auto"/>
              <w:left w:val="nil"/>
              <w:bottom w:val="nil"/>
              <w:right w:val="nil"/>
            </w:tcBorders>
            <w:shd w:val="clear" w:color="auto" w:fill="auto"/>
            <w:noWrap/>
            <w:vAlign w:val="bottom"/>
            <w:hideMark/>
          </w:tcPr>
          <w:p w14:paraId="04F04D1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380" w:type="dxa"/>
            <w:tcBorders>
              <w:top w:val="double" w:sz="6" w:space="0" w:color="auto"/>
              <w:left w:val="nil"/>
              <w:bottom w:val="nil"/>
              <w:right w:val="nil"/>
            </w:tcBorders>
            <w:shd w:val="clear" w:color="auto" w:fill="auto"/>
            <w:noWrap/>
            <w:vAlign w:val="bottom"/>
            <w:hideMark/>
          </w:tcPr>
          <w:p w14:paraId="11CAE3E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2880" w:type="dxa"/>
            <w:gridSpan w:val="3"/>
            <w:tcBorders>
              <w:top w:val="double" w:sz="6" w:space="0" w:color="auto"/>
              <w:left w:val="nil"/>
              <w:bottom w:val="single" w:sz="4" w:space="0" w:color="auto"/>
              <w:right w:val="nil"/>
            </w:tcBorders>
            <w:shd w:val="clear" w:color="auto" w:fill="auto"/>
            <w:noWrap/>
            <w:vAlign w:val="bottom"/>
            <w:hideMark/>
          </w:tcPr>
          <w:p w14:paraId="2F958EE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Without condition</w:t>
            </w:r>
          </w:p>
        </w:tc>
        <w:tc>
          <w:tcPr>
            <w:tcW w:w="380" w:type="dxa"/>
            <w:tcBorders>
              <w:top w:val="double" w:sz="6" w:space="0" w:color="auto"/>
              <w:left w:val="nil"/>
              <w:bottom w:val="nil"/>
              <w:right w:val="nil"/>
            </w:tcBorders>
            <w:shd w:val="clear" w:color="auto" w:fill="auto"/>
            <w:noWrap/>
            <w:vAlign w:val="bottom"/>
            <w:hideMark/>
          </w:tcPr>
          <w:p w14:paraId="1798DF8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2880" w:type="dxa"/>
            <w:gridSpan w:val="3"/>
            <w:tcBorders>
              <w:top w:val="double" w:sz="6" w:space="0" w:color="auto"/>
              <w:left w:val="nil"/>
              <w:bottom w:val="single" w:sz="4" w:space="0" w:color="auto"/>
              <w:right w:val="nil"/>
            </w:tcBorders>
            <w:shd w:val="clear" w:color="auto" w:fill="auto"/>
            <w:noWrap/>
            <w:vAlign w:val="bottom"/>
            <w:hideMark/>
          </w:tcPr>
          <w:p w14:paraId="5EC5330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With condition</w:t>
            </w:r>
          </w:p>
        </w:tc>
      </w:tr>
      <w:tr w:rsidR="00707CA7" w:rsidRPr="00DB38A9" w14:paraId="1DA93908" w14:textId="77777777" w:rsidTr="0061378F">
        <w:trPr>
          <w:trHeight w:val="375"/>
          <w:jc w:val="center"/>
        </w:trPr>
        <w:tc>
          <w:tcPr>
            <w:tcW w:w="3820" w:type="dxa"/>
            <w:tcBorders>
              <w:top w:val="nil"/>
              <w:left w:val="nil"/>
              <w:bottom w:val="nil"/>
              <w:right w:val="nil"/>
            </w:tcBorders>
            <w:shd w:val="clear" w:color="auto" w:fill="auto"/>
            <w:noWrap/>
            <w:vAlign w:val="bottom"/>
            <w:hideMark/>
          </w:tcPr>
          <w:p w14:paraId="18784823"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14:paraId="5974314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N</w:t>
            </w:r>
          </w:p>
        </w:tc>
        <w:tc>
          <w:tcPr>
            <w:tcW w:w="380" w:type="dxa"/>
            <w:tcBorders>
              <w:top w:val="nil"/>
              <w:left w:val="nil"/>
              <w:bottom w:val="nil"/>
              <w:right w:val="nil"/>
            </w:tcBorders>
            <w:shd w:val="clear" w:color="auto" w:fill="auto"/>
            <w:noWrap/>
            <w:vAlign w:val="bottom"/>
            <w:hideMark/>
          </w:tcPr>
          <w:p w14:paraId="5992F3A4"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single" w:sz="4" w:space="0" w:color="auto"/>
              <w:right w:val="nil"/>
            </w:tcBorders>
            <w:shd w:val="clear" w:color="auto" w:fill="auto"/>
            <w:noWrap/>
            <w:vAlign w:val="bottom"/>
            <w:hideMark/>
          </w:tcPr>
          <w:p w14:paraId="7599B0A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P=0</w:t>
            </w:r>
          </w:p>
        </w:tc>
        <w:tc>
          <w:tcPr>
            <w:tcW w:w="1208" w:type="dxa"/>
            <w:tcBorders>
              <w:top w:val="nil"/>
              <w:left w:val="nil"/>
              <w:bottom w:val="single" w:sz="4" w:space="0" w:color="auto"/>
              <w:right w:val="nil"/>
            </w:tcBorders>
            <w:shd w:val="clear" w:color="auto" w:fill="auto"/>
            <w:noWrap/>
            <w:vAlign w:val="bottom"/>
            <w:hideMark/>
          </w:tcPr>
          <w:p w14:paraId="241B850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0&lt;P&lt;100</w:t>
            </w:r>
          </w:p>
        </w:tc>
        <w:tc>
          <w:tcPr>
            <w:tcW w:w="878" w:type="dxa"/>
            <w:tcBorders>
              <w:top w:val="nil"/>
              <w:left w:val="nil"/>
              <w:bottom w:val="single" w:sz="4" w:space="0" w:color="auto"/>
              <w:right w:val="nil"/>
            </w:tcBorders>
            <w:shd w:val="clear" w:color="auto" w:fill="auto"/>
            <w:noWrap/>
            <w:vAlign w:val="bottom"/>
            <w:hideMark/>
          </w:tcPr>
          <w:p w14:paraId="4ECA855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P=100</w:t>
            </w:r>
          </w:p>
        </w:tc>
        <w:tc>
          <w:tcPr>
            <w:tcW w:w="380" w:type="dxa"/>
            <w:tcBorders>
              <w:top w:val="nil"/>
              <w:left w:val="nil"/>
              <w:bottom w:val="nil"/>
              <w:right w:val="nil"/>
            </w:tcBorders>
            <w:shd w:val="clear" w:color="auto" w:fill="auto"/>
            <w:noWrap/>
            <w:vAlign w:val="bottom"/>
            <w:hideMark/>
          </w:tcPr>
          <w:p w14:paraId="4A6AAF8D"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single" w:sz="4" w:space="0" w:color="auto"/>
              <w:right w:val="nil"/>
            </w:tcBorders>
            <w:shd w:val="clear" w:color="auto" w:fill="auto"/>
            <w:noWrap/>
            <w:vAlign w:val="bottom"/>
            <w:hideMark/>
          </w:tcPr>
          <w:p w14:paraId="79DD969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P=0</w:t>
            </w:r>
          </w:p>
        </w:tc>
        <w:tc>
          <w:tcPr>
            <w:tcW w:w="1208" w:type="dxa"/>
            <w:tcBorders>
              <w:top w:val="nil"/>
              <w:left w:val="nil"/>
              <w:bottom w:val="single" w:sz="4" w:space="0" w:color="auto"/>
              <w:right w:val="nil"/>
            </w:tcBorders>
            <w:shd w:val="clear" w:color="auto" w:fill="auto"/>
            <w:noWrap/>
            <w:vAlign w:val="bottom"/>
            <w:hideMark/>
          </w:tcPr>
          <w:p w14:paraId="44E77EB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0&lt;P&lt;100</w:t>
            </w:r>
          </w:p>
        </w:tc>
        <w:tc>
          <w:tcPr>
            <w:tcW w:w="878" w:type="dxa"/>
            <w:tcBorders>
              <w:top w:val="nil"/>
              <w:left w:val="nil"/>
              <w:bottom w:val="single" w:sz="4" w:space="0" w:color="auto"/>
              <w:right w:val="nil"/>
            </w:tcBorders>
            <w:shd w:val="clear" w:color="auto" w:fill="auto"/>
            <w:noWrap/>
            <w:vAlign w:val="bottom"/>
            <w:hideMark/>
          </w:tcPr>
          <w:p w14:paraId="7FF60EF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P=100</w:t>
            </w:r>
          </w:p>
        </w:tc>
      </w:tr>
      <w:tr w:rsidR="00707CA7" w:rsidRPr="00DB38A9" w14:paraId="78CBB970" w14:textId="77777777" w:rsidTr="0061378F">
        <w:trPr>
          <w:trHeight w:val="315"/>
          <w:jc w:val="center"/>
        </w:trPr>
        <w:tc>
          <w:tcPr>
            <w:tcW w:w="3820" w:type="dxa"/>
            <w:tcBorders>
              <w:top w:val="nil"/>
              <w:left w:val="nil"/>
              <w:bottom w:val="double" w:sz="6" w:space="0" w:color="auto"/>
              <w:right w:val="nil"/>
            </w:tcBorders>
            <w:shd w:val="clear" w:color="auto" w:fill="auto"/>
            <w:noWrap/>
            <w:vAlign w:val="center"/>
            <w:hideMark/>
          </w:tcPr>
          <w:p w14:paraId="7FFDA1F9" w14:textId="77777777" w:rsidR="00707CA7" w:rsidRPr="00DB38A9" w:rsidRDefault="00707CA7" w:rsidP="0061378F">
            <w:pPr>
              <w:spacing w:line="240" w:lineRule="auto"/>
              <w:ind w:firstLine="0"/>
              <w:rPr>
                <w:b/>
                <w:bCs/>
                <w:i/>
                <w:iCs/>
                <w:color w:val="000000"/>
                <w:sz w:val="22"/>
                <w:szCs w:val="22"/>
              </w:rPr>
            </w:pPr>
            <w:r w:rsidRPr="00DB38A9">
              <w:rPr>
                <w:b/>
                <w:bCs/>
                <w:i/>
                <w:iCs/>
                <w:color w:val="000000"/>
                <w:sz w:val="22"/>
                <w:szCs w:val="22"/>
              </w:rPr>
              <w:t xml:space="preserve">    Panel A: Job characteristics</w:t>
            </w:r>
          </w:p>
        </w:tc>
        <w:tc>
          <w:tcPr>
            <w:tcW w:w="960" w:type="dxa"/>
            <w:tcBorders>
              <w:top w:val="nil"/>
              <w:left w:val="nil"/>
              <w:bottom w:val="double" w:sz="6" w:space="0" w:color="auto"/>
              <w:right w:val="nil"/>
            </w:tcBorders>
            <w:shd w:val="clear" w:color="auto" w:fill="auto"/>
            <w:noWrap/>
            <w:vAlign w:val="bottom"/>
            <w:hideMark/>
          </w:tcPr>
          <w:p w14:paraId="403BC4E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w:t>
            </w:r>
          </w:p>
        </w:tc>
        <w:tc>
          <w:tcPr>
            <w:tcW w:w="380" w:type="dxa"/>
            <w:tcBorders>
              <w:top w:val="nil"/>
              <w:left w:val="nil"/>
              <w:bottom w:val="double" w:sz="6" w:space="0" w:color="auto"/>
              <w:right w:val="nil"/>
            </w:tcBorders>
            <w:shd w:val="clear" w:color="auto" w:fill="auto"/>
            <w:noWrap/>
            <w:vAlign w:val="bottom"/>
            <w:hideMark/>
          </w:tcPr>
          <w:p w14:paraId="4FFD4D5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nil"/>
              <w:left w:val="nil"/>
              <w:bottom w:val="double" w:sz="6" w:space="0" w:color="auto"/>
              <w:right w:val="nil"/>
            </w:tcBorders>
            <w:shd w:val="clear" w:color="auto" w:fill="auto"/>
            <w:noWrap/>
            <w:vAlign w:val="bottom"/>
            <w:hideMark/>
          </w:tcPr>
          <w:p w14:paraId="438D261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[2]</w:t>
            </w:r>
          </w:p>
        </w:tc>
        <w:tc>
          <w:tcPr>
            <w:tcW w:w="1208" w:type="dxa"/>
            <w:tcBorders>
              <w:top w:val="nil"/>
              <w:left w:val="nil"/>
              <w:bottom w:val="double" w:sz="6" w:space="0" w:color="auto"/>
              <w:right w:val="nil"/>
            </w:tcBorders>
            <w:shd w:val="clear" w:color="auto" w:fill="auto"/>
            <w:noWrap/>
            <w:vAlign w:val="bottom"/>
            <w:hideMark/>
          </w:tcPr>
          <w:p w14:paraId="18FB73F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[3]</w:t>
            </w:r>
          </w:p>
        </w:tc>
        <w:tc>
          <w:tcPr>
            <w:tcW w:w="878" w:type="dxa"/>
            <w:tcBorders>
              <w:top w:val="nil"/>
              <w:left w:val="nil"/>
              <w:bottom w:val="double" w:sz="6" w:space="0" w:color="auto"/>
              <w:right w:val="nil"/>
            </w:tcBorders>
            <w:shd w:val="clear" w:color="auto" w:fill="auto"/>
            <w:noWrap/>
            <w:vAlign w:val="bottom"/>
            <w:hideMark/>
          </w:tcPr>
          <w:p w14:paraId="019C66E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[4]</w:t>
            </w:r>
          </w:p>
        </w:tc>
        <w:tc>
          <w:tcPr>
            <w:tcW w:w="380" w:type="dxa"/>
            <w:tcBorders>
              <w:top w:val="nil"/>
              <w:left w:val="nil"/>
              <w:bottom w:val="double" w:sz="6" w:space="0" w:color="auto"/>
              <w:right w:val="nil"/>
            </w:tcBorders>
            <w:shd w:val="clear" w:color="auto" w:fill="auto"/>
            <w:noWrap/>
            <w:vAlign w:val="bottom"/>
            <w:hideMark/>
          </w:tcPr>
          <w:p w14:paraId="6824912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nil"/>
              <w:left w:val="nil"/>
              <w:bottom w:val="double" w:sz="6" w:space="0" w:color="auto"/>
              <w:right w:val="nil"/>
            </w:tcBorders>
            <w:shd w:val="clear" w:color="auto" w:fill="auto"/>
            <w:noWrap/>
            <w:vAlign w:val="bottom"/>
            <w:hideMark/>
          </w:tcPr>
          <w:p w14:paraId="5DE1217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[5]</w:t>
            </w:r>
          </w:p>
        </w:tc>
        <w:tc>
          <w:tcPr>
            <w:tcW w:w="1208" w:type="dxa"/>
            <w:tcBorders>
              <w:top w:val="nil"/>
              <w:left w:val="nil"/>
              <w:bottom w:val="double" w:sz="6" w:space="0" w:color="auto"/>
              <w:right w:val="nil"/>
            </w:tcBorders>
            <w:shd w:val="clear" w:color="auto" w:fill="auto"/>
            <w:noWrap/>
            <w:vAlign w:val="bottom"/>
            <w:hideMark/>
          </w:tcPr>
          <w:p w14:paraId="20CEB70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[6]</w:t>
            </w:r>
          </w:p>
        </w:tc>
        <w:tc>
          <w:tcPr>
            <w:tcW w:w="878" w:type="dxa"/>
            <w:tcBorders>
              <w:top w:val="nil"/>
              <w:left w:val="nil"/>
              <w:bottom w:val="double" w:sz="6" w:space="0" w:color="auto"/>
              <w:right w:val="nil"/>
            </w:tcBorders>
            <w:shd w:val="clear" w:color="auto" w:fill="auto"/>
            <w:noWrap/>
            <w:vAlign w:val="bottom"/>
            <w:hideMark/>
          </w:tcPr>
          <w:p w14:paraId="3550D36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[7]</w:t>
            </w:r>
          </w:p>
        </w:tc>
      </w:tr>
      <w:tr w:rsidR="00707CA7" w:rsidRPr="00DB38A9" w14:paraId="4E520062" w14:textId="77777777" w:rsidTr="0061378F">
        <w:trPr>
          <w:trHeight w:val="315"/>
          <w:jc w:val="center"/>
        </w:trPr>
        <w:tc>
          <w:tcPr>
            <w:tcW w:w="3820" w:type="dxa"/>
            <w:tcBorders>
              <w:top w:val="nil"/>
              <w:left w:val="nil"/>
              <w:bottom w:val="nil"/>
              <w:right w:val="nil"/>
            </w:tcBorders>
            <w:shd w:val="clear" w:color="auto" w:fill="auto"/>
            <w:noWrap/>
            <w:vAlign w:val="center"/>
            <w:hideMark/>
          </w:tcPr>
          <w:p w14:paraId="3A95EA69" w14:textId="77777777" w:rsidR="00707CA7" w:rsidRPr="00DB38A9" w:rsidRDefault="00707CA7" w:rsidP="0061378F">
            <w:pPr>
              <w:spacing w:line="240" w:lineRule="auto"/>
              <w:ind w:firstLine="0"/>
              <w:rPr>
                <w:color w:val="000000"/>
                <w:sz w:val="22"/>
                <w:szCs w:val="22"/>
              </w:rPr>
            </w:pPr>
            <w:r w:rsidRPr="00DB38A9">
              <w:rPr>
                <w:color w:val="000000"/>
                <w:sz w:val="22"/>
                <w:szCs w:val="22"/>
              </w:rPr>
              <w:t>A.1. Employer offers flexible schedule</w:t>
            </w:r>
          </w:p>
        </w:tc>
        <w:tc>
          <w:tcPr>
            <w:tcW w:w="960" w:type="dxa"/>
            <w:tcBorders>
              <w:top w:val="nil"/>
              <w:left w:val="nil"/>
              <w:bottom w:val="nil"/>
              <w:right w:val="nil"/>
            </w:tcBorders>
            <w:shd w:val="clear" w:color="auto" w:fill="auto"/>
            <w:noWrap/>
            <w:vAlign w:val="bottom"/>
            <w:hideMark/>
          </w:tcPr>
          <w:p w14:paraId="244E873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656</w:t>
            </w:r>
          </w:p>
        </w:tc>
        <w:tc>
          <w:tcPr>
            <w:tcW w:w="380" w:type="dxa"/>
            <w:tcBorders>
              <w:top w:val="nil"/>
              <w:left w:val="nil"/>
              <w:bottom w:val="nil"/>
              <w:right w:val="nil"/>
            </w:tcBorders>
            <w:shd w:val="clear" w:color="auto" w:fill="auto"/>
            <w:noWrap/>
            <w:vAlign w:val="bottom"/>
            <w:hideMark/>
          </w:tcPr>
          <w:p w14:paraId="73A58D2F"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3126463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0.602</w:t>
            </w:r>
          </w:p>
        </w:tc>
        <w:tc>
          <w:tcPr>
            <w:tcW w:w="1208" w:type="dxa"/>
            <w:tcBorders>
              <w:top w:val="nil"/>
              <w:left w:val="nil"/>
              <w:bottom w:val="nil"/>
              <w:right w:val="nil"/>
            </w:tcBorders>
            <w:shd w:val="clear" w:color="auto" w:fill="auto"/>
            <w:noWrap/>
            <w:vAlign w:val="bottom"/>
            <w:hideMark/>
          </w:tcPr>
          <w:p w14:paraId="2460E62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0.351</w:t>
            </w:r>
          </w:p>
        </w:tc>
        <w:tc>
          <w:tcPr>
            <w:tcW w:w="878" w:type="dxa"/>
            <w:tcBorders>
              <w:top w:val="nil"/>
              <w:left w:val="nil"/>
              <w:bottom w:val="nil"/>
              <w:right w:val="nil"/>
            </w:tcBorders>
            <w:shd w:val="clear" w:color="auto" w:fill="auto"/>
            <w:noWrap/>
            <w:vAlign w:val="bottom"/>
            <w:hideMark/>
          </w:tcPr>
          <w:p w14:paraId="346B34A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0.047</w:t>
            </w:r>
          </w:p>
        </w:tc>
        <w:tc>
          <w:tcPr>
            <w:tcW w:w="380" w:type="dxa"/>
            <w:tcBorders>
              <w:top w:val="nil"/>
              <w:left w:val="nil"/>
              <w:bottom w:val="nil"/>
              <w:right w:val="nil"/>
            </w:tcBorders>
            <w:shd w:val="clear" w:color="auto" w:fill="auto"/>
            <w:noWrap/>
            <w:vAlign w:val="bottom"/>
            <w:hideMark/>
          </w:tcPr>
          <w:p w14:paraId="0FCF9827"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A0CCD7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0.299</w:t>
            </w:r>
          </w:p>
        </w:tc>
        <w:tc>
          <w:tcPr>
            <w:tcW w:w="1208" w:type="dxa"/>
            <w:tcBorders>
              <w:top w:val="nil"/>
              <w:left w:val="nil"/>
              <w:bottom w:val="nil"/>
              <w:right w:val="nil"/>
            </w:tcBorders>
            <w:shd w:val="clear" w:color="auto" w:fill="auto"/>
            <w:noWrap/>
            <w:vAlign w:val="bottom"/>
            <w:hideMark/>
          </w:tcPr>
          <w:p w14:paraId="4832F1A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0.660</w:t>
            </w:r>
          </w:p>
        </w:tc>
        <w:tc>
          <w:tcPr>
            <w:tcW w:w="878" w:type="dxa"/>
            <w:tcBorders>
              <w:top w:val="nil"/>
              <w:left w:val="nil"/>
              <w:bottom w:val="nil"/>
              <w:right w:val="nil"/>
            </w:tcBorders>
            <w:shd w:val="clear" w:color="auto" w:fill="auto"/>
            <w:noWrap/>
            <w:vAlign w:val="bottom"/>
            <w:hideMark/>
          </w:tcPr>
          <w:p w14:paraId="656E2A1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0.073</w:t>
            </w:r>
          </w:p>
        </w:tc>
      </w:tr>
      <w:tr w:rsidR="00707CA7" w:rsidRPr="00DB38A9" w14:paraId="67B80E18"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3AE5A0BE" w14:textId="77777777" w:rsidR="00707CA7" w:rsidRPr="00DB38A9" w:rsidRDefault="00707CA7" w:rsidP="0061378F">
            <w:pPr>
              <w:spacing w:line="240" w:lineRule="auto"/>
              <w:ind w:firstLine="0"/>
              <w:rPr>
                <w:color w:val="000000"/>
                <w:sz w:val="22"/>
                <w:szCs w:val="22"/>
              </w:rPr>
            </w:pPr>
            <w:r w:rsidRPr="00DB38A9">
              <w:rPr>
                <w:color w:val="000000"/>
                <w:sz w:val="22"/>
                <w:szCs w:val="22"/>
              </w:rPr>
              <w:t>A.2. Job not stressful</w:t>
            </w:r>
          </w:p>
        </w:tc>
        <w:tc>
          <w:tcPr>
            <w:tcW w:w="960" w:type="dxa"/>
            <w:tcBorders>
              <w:top w:val="nil"/>
              <w:left w:val="nil"/>
              <w:bottom w:val="nil"/>
              <w:right w:val="nil"/>
            </w:tcBorders>
            <w:shd w:val="clear" w:color="auto" w:fill="auto"/>
            <w:noWrap/>
            <w:vAlign w:val="bottom"/>
            <w:hideMark/>
          </w:tcPr>
          <w:p w14:paraId="16547D8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990</w:t>
            </w:r>
          </w:p>
        </w:tc>
        <w:tc>
          <w:tcPr>
            <w:tcW w:w="380" w:type="dxa"/>
            <w:tcBorders>
              <w:top w:val="nil"/>
              <w:left w:val="nil"/>
              <w:bottom w:val="nil"/>
              <w:right w:val="nil"/>
            </w:tcBorders>
            <w:shd w:val="clear" w:color="auto" w:fill="auto"/>
            <w:noWrap/>
            <w:vAlign w:val="bottom"/>
            <w:hideMark/>
          </w:tcPr>
          <w:p w14:paraId="425F8798"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65E1A1D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0.198</w:t>
            </w:r>
          </w:p>
        </w:tc>
        <w:tc>
          <w:tcPr>
            <w:tcW w:w="1208" w:type="dxa"/>
            <w:tcBorders>
              <w:top w:val="nil"/>
              <w:left w:val="nil"/>
              <w:bottom w:val="nil"/>
              <w:right w:val="nil"/>
            </w:tcBorders>
            <w:shd w:val="clear" w:color="auto" w:fill="auto"/>
            <w:noWrap/>
            <w:vAlign w:val="bottom"/>
            <w:hideMark/>
          </w:tcPr>
          <w:p w14:paraId="1C0B9EB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0.731</w:t>
            </w:r>
          </w:p>
        </w:tc>
        <w:tc>
          <w:tcPr>
            <w:tcW w:w="878" w:type="dxa"/>
            <w:tcBorders>
              <w:top w:val="nil"/>
              <w:left w:val="nil"/>
              <w:bottom w:val="nil"/>
              <w:right w:val="nil"/>
            </w:tcBorders>
            <w:shd w:val="clear" w:color="auto" w:fill="auto"/>
            <w:noWrap/>
            <w:vAlign w:val="bottom"/>
            <w:hideMark/>
          </w:tcPr>
          <w:p w14:paraId="04D4768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0.071</w:t>
            </w:r>
          </w:p>
        </w:tc>
        <w:tc>
          <w:tcPr>
            <w:tcW w:w="380" w:type="dxa"/>
            <w:tcBorders>
              <w:top w:val="nil"/>
              <w:left w:val="nil"/>
              <w:bottom w:val="nil"/>
              <w:right w:val="nil"/>
            </w:tcBorders>
            <w:shd w:val="clear" w:color="auto" w:fill="auto"/>
            <w:noWrap/>
            <w:vAlign w:val="bottom"/>
            <w:hideMark/>
          </w:tcPr>
          <w:p w14:paraId="65D3B451"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05B965C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0.145</w:t>
            </w:r>
          </w:p>
        </w:tc>
        <w:tc>
          <w:tcPr>
            <w:tcW w:w="1208" w:type="dxa"/>
            <w:tcBorders>
              <w:top w:val="nil"/>
              <w:left w:val="nil"/>
              <w:bottom w:val="nil"/>
              <w:right w:val="nil"/>
            </w:tcBorders>
            <w:shd w:val="clear" w:color="auto" w:fill="auto"/>
            <w:noWrap/>
            <w:vAlign w:val="bottom"/>
            <w:hideMark/>
          </w:tcPr>
          <w:p w14:paraId="3481B79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0.788</w:t>
            </w:r>
          </w:p>
        </w:tc>
        <w:tc>
          <w:tcPr>
            <w:tcW w:w="878" w:type="dxa"/>
            <w:tcBorders>
              <w:top w:val="nil"/>
              <w:left w:val="nil"/>
              <w:bottom w:val="nil"/>
              <w:right w:val="nil"/>
            </w:tcBorders>
            <w:shd w:val="clear" w:color="auto" w:fill="auto"/>
            <w:noWrap/>
            <w:vAlign w:val="bottom"/>
            <w:hideMark/>
          </w:tcPr>
          <w:p w14:paraId="6F6DF0B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0.127</w:t>
            </w:r>
          </w:p>
        </w:tc>
      </w:tr>
      <w:tr w:rsidR="00707CA7" w:rsidRPr="00DB38A9" w14:paraId="7FA52AC0"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1B018D5B" w14:textId="77777777" w:rsidR="00707CA7" w:rsidRPr="00DB38A9" w:rsidRDefault="00707CA7" w:rsidP="0061378F">
            <w:pPr>
              <w:spacing w:line="240" w:lineRule="auto"/>
              <w:ind w:firstLine="0"/>
              <w:rPr>
                <w:color w:val="000000"/>
                <w:sz w:val="22"/>
                <w:szCs w:val="22"/>
              </w:rPr>
            </w:pPr>
            <w:r w:rsidRPr="00DB38A9">
              <w:rPr>
                <w:color w:val="000000"/>
                <w:sz w:val="22"/>
                <w:szCs w:val="22"/>
              </w:rPr>
              <w:t>A.3. Job requires no physical effort</w:t>
            </w:r>
          </w:p>
        </w:tc>
        <w:tc>
          <w:tcPr>
            <w:tcW w:w="960" w:type="dxa"/>
            <w:tcBorders>
              <w:top w:val="nil"/>
              <w:left w:val="nil"/>
              <w:bottom w:val="nil"/>
              <w:right w:val="nil"/>
            </w:tcBorders>
            <w:shd w:val="clear" w:color="auto" w:fill="auto"/>
            <w:noWrap/>
            <w:vAlign w:val="bottom"/>
            <w:hideMark/>
          </w:tcPr>
          <w:p w14:paraId="25989F5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975</w:t>
            </w:r>
          </w:p>
        </w:tc>
        <w:tc>
          <w:tcPr>
            <w:tcW w:w="380" w:type="dxa"/>
            <w:tcBorders>
              <w:top w:val="nil"/>
              <w:left w:val="nil"/>
              <w:bottom w:val="nil"/>
              <w:right w:val="nil"/>
            </w:tcBorders>
            <w:shd w:val="clear" w:color="auto" w:fill="auto"/>
            <w:noWrap/>
            <w:vAlign w:val="bottom"/>
            <w:hideMark/>
          </w:tcPr>
          <w:p w14:paraId="6B25D127"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4D5AB5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0.203</w:t>
            </w:r>
          </w:p>
        </w:tc>
        <w:tc>
          <w:tcPr>
            <w:tcW w:w="1208" w:type="dxa"/>
            <w:tcBorders>
              <w:top w:val="nil"/>
              <w:left w:val="nil"/>
              <w:bottom w:val="nil"/>
              <w:right w:val="nil"/>
            </w:tcBorders>
            <w:shd w:val="clear" w:color="auto" w:fill="auto"/>
            <w:noWrap/>
            <w:vAlign w:val="bottom"/>
            <w:hideMark/>
          </w:tcPr>
          <w:p w14:paraId="341C2C1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0.726</w:t>
            </w:r>
          </w:p>
        </w:tc>
        <w:tc>
          <w:tcPr>
            <w:tcW w:w="878" w:type="dxa"/>
            <w:tcBorders>
              <w:top w:val="nil"/>
              <w:left w:val="nil"/>
              <w:bottom w:val="nil"/>
              <w:right w:val="nil"/>
            </w:tcBorders>
            <w:shd w:val="clear" w:color="auto" w:fill="auto"/>
            <w:noWrap/>
            <w:vAlign w:val="bottom"/>
            <w:hideMark/>
          </w:tcPr>
          <w:p w14:paraId="37D31F6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0.071</w:t>
            </w:r>
          </w:p>
        </w:tc>
        <w:tc>
          <w:tcPr>
            <w:tcW w:w="380" w:type="dxa"/>
            <w:tcBorders>
              <w:top w:val="nil"/>
              <w:left w:val="nil"/>
              <w:bottom w:val="nil"/>
              <w:right w:val="nil"/>
            </w:tcBorders>
            <w:shd w:val="clear" w:color="auto" w:fill="auto"/>
            <w:noWrap/>
            <w:vAlign w:val="bottom"/>
            <w:hideMark/>
          </w:tcPr>
          <w:p w14:paraId="39689819"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7C9FBD3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0.162</w:t>
            </w:r>
          </w:p>
        </w:tc>
        <w:tc>
          <w:tcPr>
            <w:tcW w:w="1208" w:type="dxa"/>
            <w:tcBorders>
              <w:top w:val="nil"/>
              <w:left w:val="nil"/>
              <w:bottom w:val="nil"/>
              <w:right w:val="nil"/>
            </w:tcBorders>
            <w:shd w:val="clear" w:color="auto" w:fill="auto"/>
            <w:noWrap/>
            <w:vAlign w:val="bottom"/>
            <w:hideMark/>
          </w:tcPr>
          <w:p w14:paraId="172AC16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0.771</w:t>
            </w:r>
          </w:p>
        </w:tc>
        <w:tc>
          <w:tcPr>
            <w:tcW w:w="878" w:type="dxa"/>
            <w:tcBorders>
              <w:top w:val="nil"/>
              <w:left w:val="nil"/>
              <w:bottom w:val="nil"/>
              <w:right w:val="nil"/>
            </w:tcBorders>
            <w:shd w:val="clear" w:color="auto" w:fill="auto"/>
            <w:noWrap/>
            <w:vAlign w:val="bottom"/>
            <w:hideMark/>
          </w:tcPr>
          <w:p w14:paraId="5E4B090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0.122</w:t>
            </w:r>
          </w:p>
        </w:tc>
      </w:tr>
      <w:tr w:rsidR="00707CA7" w:rsidRPr="00DB38A9" w14:paraId="6708C14B"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7E65FB36" w14:textId="77777777" w:rsidR="00707CA7" w:rsidRPr="00DB38A9" w:rsidRDefault="00707CA7" w:rsidP="0061378F">
            <w:pPr>
              <w:spacing w:line="240" w:lineRule="auto"/>
              <w:ind w:firstLine="0"/>
              <w:rPr>
                <w:color w:val="000000"/>
                <w:sz w:val="22"/>
                <w:szCs w:val="22"/>
              </w:rPr>
            </w:pPr>
            <w:r w:rsidRPr="00DB38A9">
              <w:rPr>
                <w:color w:val="000000"/>
                <w:sz w:val="22"/>
                <w:szCs w:val="22"/>
              </w:rPr>
              <w:t>A.4. Become self-employed</w:t>
            </w:r>
          </w:p>
        </w:tc>
        <w:tc>
          <w:tcPr>
            <w:tcW w:w="960" w:type="dxa"/>
            <w:tcBorders>
              <w:top w:val="nil"/>
              <w:left w:val="nil"/>
              <w:bottom w:val="nil"/>
              <w:right w:val="nil"/>
            </w:tcBorders>
            <w:shd w:val="clear" w:color="auto" w:fill="auto"/>
            <w:noWrap/>
            <w:vAlign w:val="bottom"/>
            <w:hideMark/>
          </w:tcPr>
          <w:p w14:paraId="2963436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712</w:t>
            </w:r>
          </w:p>
        </w:tc>
        <w:tc>
          <w:tcPr>
            <w:tcW w:w="380" w:type="dxa"/>
            <w:tcBorders>
              <w:top w:val="nil"/>
              <w:left w:val="nil"/>
              <w:bottom w:val="nil"/>
              <w:right w:val="nil"/>
            </w:tcBorders>
            <w:shd w:val="clear" w:color="auto" w:fill="auto"/>
            <w:noWrap/>
            <w:vAlign w:val="bottom"/>
            <w:hideMark/>
          </w:tcPr>
          <w:p w14:paraId="601C7DFC"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401A0AA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0.329</w:t>
            </w:r>
          </w:p>
        </w:tc>
        <w:tc>
          <w:tcPr>
            <w:tcW w:w="1208" w:type="dxa"/>
            <w:tcBorders>
              <w:top w:val="nil"/>
              <w:left w:val="nil"/>
              <w:bottom w:val="nil"/>
              <w:right w:val="nil"/>
            </w:tcBorders>
            <w:shd w:val="clear" w:color="auto" w:fill="auto"/>
            <w:noWrap/>
            <w:vAlign w:val="bottom"/>
            <w:hideMark/>
          </w:tcPr>
          <w:p w14:paraId="4217AE4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0.611</w:t>
            </w:r>
          </w:p>
        </w:tc>
        <w:tc>
          <w:tcPr>
            <w:tcW w:w="878" w:type="dxa"/>
            <w:tcBorders>
              <w:top w:val="nil"/>
              <w:left w:val="nil"/>
              <w:bottom w:val="nil"/>
              <w:right w:val="nil"/>
            </w:tcBorders>
            <w:shd w:val="clear" w:color="auto" w:fill="auto"/>
            <w:noWrap/>
            <w:vAlign w:val="bottom"/>
            <w:hideMark/>
          </w:tcPr>
          <w:p w14:paraId="21853B6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0.060</w:t>
            </w:r>
          </w:p>
        </w:tc>
        <w:tc>
          <w:tcPr>
            <w:tcW w:w="380" w:type="dxa"/>
            <w:tcBorders>
              <w:top w:val="nil"/>
              <w:left w:val="nil"/>
              <w:bottom w:val="nil"/>
              <w:right w:val="nil"/>
            </w:tcBorders>
            <w:shd w:val="clear" w:color="auto" w:fill="auto"/>
            <w:noWrap/>
            <w:vAlign w:val="bottom"/>
            <w:hideMark/>
          </w:tcPr>
          <w:p w14:paraId="0F438F18"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DD54E8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0.239</w:t>
            </w:r>
          </w:p>
        </w:tc>
        <w:tc>
          <w:tcPr>
            <w:tcW w:w="1208" w:type="dxa"/>
            <w:tcBorders>
              <w:top w:val="nil"/>
              <w:left w:val="nil"/>
              <w:bottom w:val="nil"/>
              <w:right w:val="nil"/>
            </w:tcBorders>
            <w:shd w:val="clear" w:color="auto" w:fill="auto"/>
            <w:noWrap/>
            <w:vAlign w:val="bottom"/>
            <w:hideMark/>
          </w:tcPr>
          <w:p w14:paraId="6B33785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0.708</w:t>
            </w:r>
          </w:p>
        </w:tc>
        <w:tc>
          <w:tcPr>
            <w:tcW w:w="878" w:type="dxa"/>
            <w:tcBorders>
              <w:top w:val="nil"/>
              <w:left w:val="nil"/>
              <w:bottom w:val="nil"/>
              <w:right w:val="nil"/>
            </w:tcBorders>
            <w:shd w:val="clear" w:color="auto" w:fill="auto"/>
            <w:noWrap/>
            <w:vAlign w:val="bottom"/>
            <w:hideMark/>
          </w:tcPr>
          <w:p w14:paraId="309BE0B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0.135</w:t>
            </w:r>
          </w:p>
        </w:tc>
      </w:tr>
      <w:tr w:rsidR="00707CA7" w:rsidRPr="00DB38A9" w14:paraId="66462D6B"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55EC3AE7" w14:textId="77777777" w:rsidR="00707CA7" w:rsidRPr="00DB38A9" w:rsidRDefault="00707CA7" w:rsidP="0061378F">
            <w:pPr>
              <w:spacing w:line="240" w:lineRule="auto"/>
              <w:ind w:firstLine="0"/>
              <w:rPr>
                <w:color w:val="000000"/>
                <w:sz w:val="22"/>
                <w:szCs w:val="22"/>
              </w:rPr>
            </w:pPr>
            <w:r w:rsidRPr="00DB38A9">
              <w:rPr>
                <w:color w:val="000000"/>
                <w:sz w:val="22"/>
                <w:szCs w:val="22"/>
              </w:rPr>
              <w:t>A.5. Short commute</w:t>
            </w:r>
          </w:p>
        </w:tc>
        <w:tc>
          <w:tcPr>
            <w:tcW w:w="960" w:type="dxa"/>
            <w:tcBorders>
              <w:top w:val="nil"/>
              <w:left w:val="nil"/>
              <w:bottom w:val="nil"/>
              <w:right w:val="nil"/>
            </w:tcBorders>
            <w:shd w:val="clear" w:color="auto" w:fill="auto"/>
            <w:noWrap/>
            <w:vAlign w:val="bottom"/>
            <w:hideMark/>
          </w:tcPr>
          <w:p w14:paraId="629C95E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243</w:t>
            </w:r>
          </w:p>
        </w:tc>
        <w:tc>
          <w:tcPr>
            <w:tcW w:w="380" w:type="dxa"/>
            <w:tcBorders>
              <w:top w:val="nil"/>
              <w:left w:val="nil"/>
              <w:bottom w:val="nil"/>
              <w:right w:val="nil"/>
            </w:tcBorders>
            <w:shd w:val="clear" w:color="auto" w:fill="auto"/>
            <w:noWrap/>
            <w:vAlign w:val="bottom"/>
            <w:hideMark/>
          </w:tcPr>
          <w:p w14:paraId="2C2F5433"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EBDF27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0.251</w:t>
            </w:r>
          </w:p>
        </w:tc>
        <w:tc>
          <w:tcPr>
            <w:tcW w:w="1208" w:type="dxa"/>
            <w:tcBorders>
              <w:top w:val="nil"/>
              <w:left w:val="nil"/>
              <w:bottom w:val="nil"/>
              <w:right w:val="nil"/>
            </w:tcBorders>
            <w:shd w:val="clear" w:color="auto" w:fill="auto"/>
            <w:noWrap/>
            <w:vAlign w:val="bottom"/>
            <w:hideMark/>
          </w:tcPr>
          <w:p w14:paraId="480C3D3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0.712</w:t>
            </w:r>
          </w:p>
        </w:tc>
        <w:tc>
          <w:tcPr>
            <w:tcW w:w="878" w:type="dxa"/>
            <w:tcBorders>
              <w:top w:val="nil"/>
              <w:left w:val="nil"/>
              <w:bottom w:val="nil"/>
              <w:right w:val="nil"/>
            </w:tcBorders>
            <w:shd w:val="clear" w:color="auto" w:fill="auto"/>
            <w:noWrap/>
            <w:vAlign w:val="bottom"/>
            <w:hideMark/>
          </w:tcPr>
          <w:p w14:paraId="18961DD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0.037</w:t>
            </w:r>
          </w:p>
        </w:tc>
        <w:tc>
          <w:tcPr>
            <w:tcW w:w="380" w:type="dxa"/>
            <w:tcBorders>
              <w:top w:val="nil"/>
              <w:left w:val="nil"/>
              <w:bottom w:val="nil"/>
              <w:right w:val="nil"/>
            </w:tcBorders>
            <w:shd w:val="clear" w:color="auto" w:fill="auto"/>
            <w:noWrap/>
            <w:vAlign w:val="bottom"/>
            <w:hideMark/>
          </w:tcPr>
          <w:p w14:paraId="52044C73"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09F5B53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0.235</w:t>
            </w:r>
          </w:p>
        </w:tc>
        <w:tc>
          <w:tcPr>
            <w:tcW w:w="1208" w:type="dxa"/>
            <w:tcBorders>
              <w:top w:val="nil"/>
              <w:left w:val="nil"/>
              <w:bottom w:val="nil"/>
              <w:right w:val="nil"/>
            </w:tcBorders>
            <w:shd w:val="clear" w:color="auto" w:fill="auto"/>
            <w:noWrap/>
            <w:vAlign w:val="bottom"/>
            <w:hideMark/>
          </w:tcPr>
          <w:p w14:paraId="3235C5D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0.733</w:t>
            </w:r>
          </w:p>
        </w:tc>
        <w:tc>
          <w:tcPr>
            <w:tcW w:w="878" w:type="dxa"/>
            <w:tcBorders>
              <w:top w:val="nil"/>
              <w:left w:val="nil"/>
              <w:bottom w:val="nil"/>
              <w:right w:val="nil"/>
            </w:tcBorders>
            <w:shd w:val="clear" w:color="auto" w:fill="auto"/>
            <w:noWrap/>
            <w:vAlign w:val="bottom"/>
            <w:hideMark/>
          </w:tcPr>
          <w:p w14:paraId="53F482A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0.082</w:t>
            </w:r>
          </w:p>
        </w:tc>
      </w:tr>
      <w:tr w:rsidR="00707CA7" w:rsidRPr="00DB38A9" w14:paraId="72EC3745"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2D494467" w14:textId="77777777" w:rsidR="00707CA7" w:rsidRPr="00DB38A9" w:rsidRDefault="00707CA7" w:rsidP="0061378F">
            <w:pPr>
              <w:spacing w:line="240" w:lineRule="auto"/>
              <w:ind w:firstLine="0"/>
              <w:rPr>
                <w:color w:val="000000"/>
                <w:sz w:val="22"/>
                <w:szCs w:val="22"/>
              </w:rPr>
            </w:pPr>
            <w:r w:rsidRPr="00DB38A9">
              <w:rPr>
                <w:color w:val="000000"/>
                <w:sz w:val="22"/>
                <w:szCs w:val="22"/>
              </w:rPr>
              <w:t>A.6. Work from home</w:t>
            </w:r>
          </w:p>
        </w:tc>
        <w:tc>
          <w:tcPr>
            <w:tcW w:w="960" w:type="dxa"/>
            <w:tcBorders>
              <w:top w:val="nil"/>
              <w:left w:val="nil"/>
              <w:bottom w:val="nil"/>
              <w:right w:val="nil"/>
            </w:tcBorders>
            <w:shd w:val="clear" w:color="auto" w:fill="auto"/>
            <w:noWrap/>
            <w:vAlign w:val="bottom"/>
            <w:hideMark/>
          </w:tcPr>
          <w:p w14:paraId="6ED1F7C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989</w:t>
            </w:r>
          </w:p>
        </w:tc>
        <w:tc>
          <w:tcPr>
            <w:tcW w:w="380" w:type="dxa"/>
            <w:tcBorders>
              <w:top w:val="nil"/>
              <w:left w:val="nil"/>
              <w:bottom w:val="nil"/>
              <w:right w:val="nil"/>
            </w:tcBorders>
            <w:shd w:val="clear" w:color="auto" w:fill="auto"/>
            <w:noWrap/>
            <w:vAlign w:val="bottom"/>
            <w:hideMark/>
          </w:tcPr>
          <w:p w14:paraId="081BC818"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CD7EDC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0.218</w:t>
            </w:r>
          </w:p>
        </w:tc>
        <w:tc>
          <w:tcPr>
            <w:tcW w:w="1208" w:type="dxa"/>
            <w:tcBorders>
              <w:top w:val="nil"/>
              <w:left w:val="nil"/>
              <w:bottom w:val="nil"/>
              <w:right w:val="nil"/>
            </w:tcBorders>
            <w:shd w:val="clear" w:color="auto" w:fill="auto"/>
            <w:noWrap/>
            <w:vAlign w:val="bottom"/>
            <w:hideMark/>
          </w:tcPr>
          <w:p w14:paraId="72C8BEF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0.713</w:t>
            </w:r>
          </w:p>
        </w:tc>
        <w:tc>
          <w:tcPr>
            <w:tcW w:w="878" w:type="dxa"/>
            <w:tcBorders>
              <w:top w:val="nil"/>
              <w:left w:val="nil"/>
              <w:bottom w:val="nil"/>
              <w:right w:val="nil"/>
            </w:tcBorders>
            <w:shd w:val="clear" w:color="auto" w:fill="auto"/>
            <w:noWrap/>
            <w:vAlign w:val="bottom"/>
            <w:hideMark/>
          </w:tcPr>
          <w:p w14:paraId="1A529F8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0.069</w:t>
            </w:r>
          </w:p>
        </w:tc>
        <w:tc>
          <w:tcPr>
            <w:tcW w:w="380" w:type="dxa"/>
            <w:tcBorders>
              <w:top w:val="nil"/>
              <w:left w:val="nil"/>
              <w:bottom w:val="nil"/>
              <w:right w:val="nil"/>
            </w:tcBorders>
            <w:shd w:val="clear" w:color="auto" w:fill="auto"/>
            <w:noWrap/>
            <w:vAlign w:val="bottom"/>
            <w:hideMark/>
          </w:tcPr>
          <w:p w14:paraId="6EBF1F36"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351D4FA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0.180</w:t>
            </w:r>
          </w:p>
        </w:tc>
        <w:tc>
          <w:tcPr>
            <w:tcW w:w="1208" w:type="dxa"/>
            <w:tcBorders>
              <w:top w:val="nil"/>
              <w:left w:val="nil"/>
              <w:bottom w:val="nil"/>
              <w:right w:val="nil"/>
            </w:tcBorders>
            <w:shd w:val="clear" w:color="auto" w:fill="auto"/>
            <w:noWrap/>
            <w:vAlign w:val="bottom"/>
            <w:hideMark/>
          </w:tcPr>
          <w:p w14:paraId="4085AF6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0.753</w:t>
            </w:r>
          </w:p>
        </w:tc>
        <w:tc>
          <w:tcPr>
            <w:tcW w:w="878" w:type="dxa"/>
            <w:tcBorders>
              <w:top w:val="nil"/>
              <w:left w:val="nil"/>
              <w:bottom w:val="nil"/>
              <w:right w:val="nil"/>
            </w:tcBorders>
            <w:shd w:val="clear" w:color="auto" w:fill="auto"/>
            <w:noWrap/>
            <w:vAlign w:val="bottom"/>
            <w:hideMark/>
          </w:tcPr>
          <w:p w14:paraId="63A603C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0.108</w:t>
            </w:r>
          </w:p>
        </w:tc>
      </w:tr>
      <w:tr w:rsidR="00707CA7" w:rsidRPr="00DB38A9" w14:paraId="765E2CD3"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6B113891" w14:textId="77777777" w:rsidR="00707CA7" w:rsidRPr="00DB38A9" w:rsidRDefault="00707CA7" w:rsidP="0061378F">
            <w:pPr>
              <w:spacing w:line="240" w:lineRule="auto"/>
              <w:ind w:firstLine="0"/>
              <w:rPr>
                <w:color w:val="000000"/>
                <w:sz w:val="22"/>
                <w:szCs w:val="22"/>
              </w:rPr>
            </w:pPr>
            <w:r w:rsidRPr="00DB38A9">
              <w:rPr>
                <w:color w:val="000000"/>
                <w:sz w:val="22"/>
                <w:szCs w:val="22"/>
              </w:rPr>
              <w:t>A.7. Job requires no concentration</w:t>
            </w:r>
          </w:p>
        </w:tc>
        <w:tc>
          <w:tcPr>
            <w:tcW w:w="960" w:type="dxa"/>
            <w:tcBorders>
              <w:top w:val="nil"/>
              <w:left w:val="nil"/>
              <w:bottom w:val="nil"/>
              <w:right w:val="nil"/>
            </w:tcBorders>
            <w:shd w:val="clear" w:color="auto" w:fill="auto"/>
            <w:noWrap/>
            <w:vAlign w:val="bottom"/>
            <w:hideMark/>
          </w:tcPr>
          <w:p w14:paraId="0EB3FF1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972</w:t>
            </w:r>
          </w:p>
        </w:tc>
        <w:tc>
          <w:tcPr>
            <w:tcW w:w="380" w:type="dxa"/>
            <w:tcBorders>
              <w:top w:val="nil"/>
              <w:left w:val="nil"/>
              <w:bottom w:val="nil"/>
              <w:right w:val="nil"/>
            </w:tcBorders>
            <w:shd w:val="clear" w:color="auto" w:fill="auto"/>
            <w:noWrap/>
            <w:vAlign w:val="bottom"/>
            <w:hideMark/>
          </w:tcPr>
          <w:p w14:paraId="2A4E35A1"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156C294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0.201</w:t>
            </w:r>
          </w:p>
        </w:tc>
        <w:tc>
          <w:tcPr>
            <w:tcW w:w="1208" w:type="dxa"/>
            <w:tcBorders>
              <w:top w:val="nil"/>
              <w:left w:val="nil"/>
              <w:bottom w:val="nil"/>
              <w:right w:val="nil"/>
            </w:tcBorders>
            <w:shd w:val="clear" w:color="auto" w:fill="auto"/>
            <w:noWrap/>
            <w:vAlign w:val="bottom"/>
            <w:hideMark/>
          </w:tcPr>
          <w:p w14:paraId="7178165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0.729</w:t>
            </w:r>
          </w:p>
        </w:tc>
        <w:tc>
          <w:tcPr>
            <w:tcW w:w="878" w:type="dxa"/>
            <w:tcBorders>
              <w:top w:val="nil"/>
              <w:left w:val="nil"/>
              <w:bottom w:val="nil"/>
              <w:right w:val="nil"/>
            </w:tcBorders>
            <w:shd w:val="clear" w:color="auto" w:fill="auto"/>
            <w:noWrap/>
            <w:vAlign w:val="bottom"/>
            <w:hideMark/>
          </w:tcPr>
          <w:p w14:paraId="26FE762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0.070</w:t>
            </w:r>
          </w:p>
        </w:tc>
        <w:tc>
          <w:tcPr>
            <w:tcW w:w="380" w:type="dxa"/>
            <w:tcBorders>
              <w:top w:val="nil"/>
              <w:left w:val="nil"/>
              <w:bottom w:val="nil"/>
              <w:right w:val="nil"/>
            </w:tcBorders>
            <w:shd w:val="clear" w:color="auto" w:fill="auto"/>
            <w:noWrap/>
            <w:vAlign w:val="bottom"/>
            <w:hideMark/>
          </w:tcPr>
          <w:p w14:paraId="0B088361"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60A4CA5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0.166</w:t>
            </w:r>
          </w:p>
        </w:tc>
        <w:tc>
          <w:tcPr>
            <w:tcW w:w="1208" w:type="dxa"/>
            <w:tcBorders>
              <w:top w:val="nil"/>
              <w:left w:val="nil"/>
              <w:bottom w:val="nil"/>
              <w:right w:val="nil"/>
            </w:tcBorders>
            <w:shd w:val="clear" w:color="auto" w:fill="auto"/>
            <w:noWrap/>
            <w:vAlign w:val="bottom"/>
            <w:hideMark/>
          </w:tcPr>
          <w:p w14:paraId="2CF3955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0.771</w:t>
            </w:r>
          </w:p>
        </w:tc>
        <w:tc>
          <w:tcPr>
            <w:tcW w:w="878" w:type="dxa"/>
            <w:tcBorders>
              <w:top w:val="nil"/>
              <w:left w:val="nil"/>
              <w:bottom w:val="nil"/>
              <w:right w:val="nil"/>
            </w:tcBorders>
            <w:shd w:val="clear" w:color="auto" w:fill="auto"/>
            <w:noWrap/>
            <w:vAlign w:val="bottom"/>
            <w:hideMark/>
          </w:tcPr>
          <w:p w14:paraId="17B42E3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0.096</w:t>
            </w:r>
          </w:p>
        </w:tc>
      </w:tr>
      <w:tr w:rsidR="00707CA7" w:rsidRPr="00DB38A9" w14:paraId="3DA267F3"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15EA9EFB" w14:textId="77777777" w:rsidR="00707CA7" w:rsidRPr="00DB38A9" w:rsidRDefault="00707CA7" w:rsidP="0061378F">
            <w:pPr>
              <w:spacing w:line="240" w:lineRule="auto"/>
              <w:ind w:firstLine="0"/>
              <w:rPr>
                <w:color w:val="000000"/>
                <w:sz w:val="22"/>
                <w:szCs w:val="22"/>
              </w:rPr>
            </w:pPr>
            <w:r w:rsidRPr="00DB38A9">
              <w:rPr>
                <w:color w:val="000000"/>
                <w:sz w:val="22"/>
                <w:szCs w:val="22"/>
              </w:rPr>
              <w:t>A.8. Switch to part-time at current emp.</w:t>
            </w:r>
          </w:p>
        </w:tc>
        <w:tc>
          <w:tcPr>
            <w:tcW w:w="960" w:type="dxa"/>
            <w:tcBorders>
              <w:top w:val="nil"/>
              <w:left w:val="nil"/>
              <w:bottom w:val="nil"/>
              <w:right w:val="nil"/>
            </w:tcBorders>
            <w:shd w:val="clear" w:color="auto" w:fill="auto"/>
            <w:noWrap/>
            <w:vAlign w:val="bottom"/>
            <w:hideMark/>
          </w:tcPr>
          <w:p w14:paraId="64E1AE4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543</w:t>
            </w:r>
          </w:p>
        </w:tc>
        <w:tc>
          <w:tcPr>
            <w:tcW w:w="380" w:type="dxa"/>
            <w:tcBorders>
              <w:top w:val="nil"/>
              <w:left w:val="nil"/>
              <w:bottom w:val="nil"/>
              <w:right w:val="nil"/>
            </w:tcBorders>
            <w:shd w:val="clear" w:color="auto" w:fill="auto"/>
            <w:noWrap/>
            <w:vAlign w:val="bottom"/>
            <w:hideMark/>
          </w:tcPr>
          <w:p w14:paraId="40E7518D"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053068D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0.278</w:t>
            </w:r>
          </w:p>
        </w:tc>
        <w:tc>
          <w:tcPr>
            <w:tcW w:w="1208" w:type="dxa"/>
            <w:tcBorders>
              <w:top w:val="nil"/>
              <w:left w:val="nil"/>
              <w:bottom w:val="nil"/>
              <w:right w:val="nil"/>
            </w:tcBorders>
            <w:shd w:val="clear" w:color="auto" w:fill="auto"/>
            <w:noWrap/>
            <w:vAlign w:val="bottom"/>
            <w:hideMark/>
          </w:tcPr>
          <w:p w14:paraId="2D31BE3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0.643</w:t>
            </w:r>
          </w:p>
        </w:tc>
        <w:tc>
          <w:tcPr>
            <w:tcW w:w="878" w:type="dxa"/>
            <w:tcBorders>
              <w:top w:val="nil"/>
              <w:left w:val="nil"/>
              <w:bottom w:val="nil"/>
              <w:right w:val="nil"/>
            </w:tcBorders>
            <w:shd w:val="clear" w:color="auto" w:fill="auto"/>
            <w:noWrap/>
            <w:vAlign w:val="bottom"/>
            <w:hideMark/>
          </w:tcPr>
          <w:p w14:paraId="685A345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0.079</w:t>
            </w:r>
          </w:p>
        </w:tc>
        <w:tc>
          <w:tcPr>
            <w:tcW w:w="380" w:type="dxa"/>
            <w:tcBorders>
              <w:top w:val="nil"/>
              <w:left w:val="nil"/>
              <w:bottom w:val="nil"/>
              <w:right w:val="nil"/>
            </w:tcBorders>
            <w:shd w:val="clear" w:color="auto" w:fill="auto"/>
            <w:noWrap/>
            <w:vAlign w:val="bottom"/>
            <w:hideMark/>
          </w:tcPr>
          <w:p w14:paraId="6796E5F0"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3001D7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0.247</w:t>
            </w:r>
          </w:p>
        </w:tc>
        <w:tc>
          <w:tcPr>
            <w:tcW w:w="1208" w:type="dxa"/>
            <w:tcBorders>
              <w:top w:val="nil"/>
              <w:left w:val="nil"/>
              <w:bottom w:val="nil"/>
              <w:right w:val="nil"/>
            </w:tcBorders>
            <w:shd w:val="clear" w:color="auto" w:fill="auto"/>
            <w:noWrap/>
            <w:vAlign w:val="bottom"/>
            <w:hideMark/>
          </w:tcPr>
          <w:p w14:paraId="5676A8E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0.680</w:t>
            </w:r>
          </w:p>
        </w:tc>
        <w:tc>
          <w:tcPr>
            <w:tcW w:w="878" w:type="dxa"/>
            <w:tcBorders>
              <w:top w:val="nil"/>
              <w:left w:val="nil"/>
              <w:bottom w:val="nil"/>
              <w:right w:val="nil"/>
            </w:tcBorders>
            <w:shd w:val="clear" w:color="auto" w:fill="auto"/>
            <w:noWrap/>
            <w:vAlign w:val="bottom"/>
            <w:hideMark/>
          </w:tcPr>
          <w:p w14:paraId="2139B35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0.101</w:t>
            </w:r>
          </w:p>
        </w:tc>
      </w:tr>
      <w:tr w:rsidR="00707CA7" w:rsidRPr="00DB38A9" w14:paraId="13F0F112" w14:textId="77777777" w:rsidTr="0061378F">
        <w:trPr>
          <w:trHeight w:val="300"/>
          <w:jc w:val="center"/>
        </w:trPr>
        <w:tc>
          <w:tcPr>
            <w:tcW w:w="3820" w:type="dxa"/>
            <w:tcBorders>
              <w:top w:val="single" w:sz="4" w:space="0" w:color="auto"/>
              <w:left w:val="nil"/>
              <w:bottom w:val="single" w:sz="4" w:space="0" w:color="auto"/>
              <w:right w:val="nil"/>
            </w:tcBorders>
            <w:shd w:val="clear" w:color="auto" w:fill="auto"/>
            <w:noWrap/>
            <w:vAlign w:val="center"/>
            <w:hideMark/>
          </w:tcPr>
          <w:p w14:paraId="1A7AB078" w14:textId="77777777" w:rsidR="00707CA7" w:rsidRPr="00DB38A9" w:rsidRDefault="00707CA7" w:rsidP="0061378F">
            <w:pPr>
              <w:spacing w:line="240" w:lineRule="auto"/>
              <w:ind w:firstLine="0"/>
              <w:rPr>
                <w:b/>
                <w:bCs/>
                <w:i/>
                <w:iCs/>
                <w:color w:val="000000"/>
                <w:sz w:val="22"/>
                <w:szCs w:val="22"/>
              </w:rPr>
            </w:pPr>
            <w:r w:rsidRPr="00DB38A9">
              <w:rPr>
                <w:b/>
                <w:bCs/>
                <w:i/>
                <w:iCs/>
                <w:color w:val="000000"/>
                <w:sz w:val="22"/>
                <w:szCs w:val="22"/>
              </w:rPr>
              <w:t xml:space="preserve">   Panel B: Other factors</w:t>
            </w:r>
          </w:p>
        </w:tc>
        <w:tc>
          <w:tcPr>
            <w:tcW w:w="960" w:type="dxa"/>
            <w:tcBorders>
              <w:top w:val="single" w:sz="4" w:space="0" w:color="auto"/>
              <w:left w:val="nil"/>
              <w:bottom w:val="single" w:sz="4" w:space="0" w:color="auto"/>
              <w:right w:val="nil"/>
            </w:tcBorders>
            <w:shd w:val="clear" w:color="auto" w:fill="auto"/>
            <w:noWrap/>
            <w:vAlign w:val="bottom"/>
            <w:hideMark/>
          </w:tcPr>
          <w:p w14:paraId="6FD0A13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380" w:type="dxa"/>
            <w:tcBorders>
              <w:top w:val="single" w:sz="4" w:space="0" w:color="auto"/>
              <w:left w:val="nil"/>
              <w:bottom w:val="single" w:sz="4" w:space="0" w:color="auto"/>
              <w:right w:val="nil"/>
            </w:tcBorders>
            <w:shd w:val="clear" w:color="auto" w:fill="auto"/>
            <w:noWrap/>
            <w:vAlign w:val="bottom"/>
            <w:hideMark/>
          </w:tcPr>
          <w:p w14:paraId="31C6A37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single" w:sz="4" w:space="0" w:color="auto"/>
              <w:left w:val="nil"/>
              <w:bottom w:val="single" w:sz="4" w:space="0" w:color="auto"/>
              <w:right w:val="nil"/>
            </w:tcBorders>
            <w:shd w:val="clear" w:color="auto" w:fill="auto"/>
            <w:noWrap/>
            <w:vAlign w:val="bottom"/>
            <w:hideMark/>
          </w:tcPr>
          <w:p w14:paraId="2C79BAE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1208" w:type="dxa"/>
            <w:tcBorders>
              <w:top w:val="single" w:sz="4" w:space="0" w:color="auto"/>
              <w:left w:val="nil"/>
              <w:bottom w:val="single" w:sz="4" w:space="0" w:color="auto"/>
              <w:right w:val="nil"/>
            </w:tcBorders>
            <w:shd w:val="clear" w:color="auto" w:fill="auto"/>
            <w:noWrap/>
            <w:vAlign w:val="bottom"/>
            <w:hideMark/>
          </w:tcPr>
          <w:p w14:paraId="55045CB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878" w:type="dxa"/>
            <w:tcBorders>
              <w:top w:val="single" w:sz="4" w:space="0" w:color="auto"/>
              <w:left w:val="nil"/>
              <w:bottom w:val="single" w:sz="4" w:space="0" w:color="auto"/>
              <w:right w:val="nil"/>
            </w:tcBorders>
            <w:shd w:val="clear" w:color="auto" w:fill="auto"/>
            <w:noWrap/>
            <w:vAlign w:val="bottom"/>
            <w:hideMark/>
          </w:tcPr>
          <w:p w14:paraId="236539F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380" w:type="dxa"/>
            <w:tcBorders>
              <w:top w:val="single" w:sz="4" w:space="0" w:color="auto"/>
              <w:left w:val="nil"/>
              <w:bottom w:val="single" w:sz="4" w:space="0" w:color="auto"/>
              <w:right w:val="nil"/>
            </w:tcBorders>
            <w:shd w:val="clear" w:color="auto" w:fill="auto"/>
            <w:noWrap/>
            <w:vAlign w:val="bottom"/>
            <w:hideMark/>
          </w:tcPr>
          <w:p w14:paraId="7D6E552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single" w:sz="4" w:space="0" w:color="auto"/>
              <w:left w:val="nil"/>
              <w:bottom w:val="single" w:sz="4" w:space="0" w:color="auto"/>
              <w:right w:val="nil"/>
            </w:tcBorders>
            <w:shd w:val="clear" w:color="auto" w:fill="auto"/>
            <w:noWrap/>
            <w:vAlign w:val="bottom"/>
            <w:hideMark/>
          </w:tcPr>
          <w:p w14:paraId="0CC5CCD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1208" w:type="dxa"/>
            <w:tcBorders>
              <w:top w:val="single" w:sz="4" w:space="0" w:color="auto"/>
              <w:left w:val="nil"/>
              <w:bottom w:val="single" w:sz="4" w:space="0" w:color="auto"/>
              <w:right w:val="nil"/>
            </w:tcBorders>
            <w:shd w:val="clear" w:color="auto" w:fill="auto"/>
            <w:noWrap/>
            <w:vAlign w:val="bottom"/>
            <w:hideMark/>
          </w:tcPr>
          <w:p w14:paraId="1B50A1A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878" w:type="dxa"/>
            <w:tcBorders>
              <w:top w:val="single" w:sz="4" w:space="0" w:color="auto"/>
              <w:left w:val="nil"/>
              <w:bottom w:val="single" w:sz="4" w:space="0" w:color="auto"/>
              <w:right w:val="nil"/>
            </w:tcBorders>
            <w:shd w:val="clear" w:color="auto" w:fill="auto"/>
            <w:noWrap/>
            <w:vAlign w:val="bottom"/>
            <w:hideMark/>
          </w:tcPr>
          <w:p w14:paraId="7F55A6E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r>
      <w:tr w:rsidR="00707CA7" w:rsidRPr="00DB38A9" w14:paraId="53F220C7"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1D5CEA7A" w14:textId="77777777" w:rsidR="00707CA7" w:rsidRPr="00DB38A9" w:rsidRDefault="00707CA7" w:rsidP="0061378F">
            <w:pPr>
              <w:spacing w:line="240" w:lineRule="auto"/>
              <w:ind w:firstLine="0"/>
              <w:rPr>
                <w:color w:val="000000"/>
                <w:sz w:val="22"/>
                <w:szCs w:val="22"/>
              </w:rPr>
            </w:pPr>
            <w:r w:rsidRPr="00DB38A9">
              <w:rPr>
                <w:color w:val="000000"/>
                <w:sz w:val="22"/>
                <w:szCs w:val="22"/>
              </w:rPr>
              <w:t>B.1. Health: good or better</w:t>
            </w:r>
          </w:p>
        </w:tc>
        <w:tc>
          <w:tcPr>
            <w:tcW w:w="960" w:type="dxa"/>
            <w:tcBorders>
              <w:top w:val="nil"/>
              <w:left w:val="nil"/>
              <w:bottom w:val="nil"/>
              <w:right w:val="nil"/>
            </w:tcBorders>
            <w:shd w:val="clear" w:color="auto" w:fill="auto"/>
            <w:noWrap/>
            <w:vAlign w:val="bottom"/>
            <w:hideMark/>
          </w:tcPr>
          <w:p w14:paraId="109C00D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1018</w:t>
            </w:r>
          </w:p>
        </w:tc>
        <w:tc>
          <w:tcPr>
            <w:tcW w:w="380" w:type="dxa"/>
            <w:tcBorders>
              <w:top w:val="nil"/>
              <w:left w:val="nil"/>
              <w:bottom w:val="nil"/>
              <w:right w:val="nil"/>
            </w:tcBorders>
            <w:shd w:val="clear" w:color="auto" w:fill="auto"/>
            <w:noWrap/>
            <w:vAlign w:val="bottom"/>
            <w:hideMark/>
          </w:tcPr>
          <w:p w14:paraId="4BDA277A"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0B29639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0.380</w:t>
            </w:r>
          </w:p>
        </w:tc>
        <w:tc>
          <w:tcPr>
            <w:tcW w:w="1208" w:type="dxa"/>
            <w:tcBorders>
              <w:top w:val="nil"/>
              <w:left w:val="nil"/>
              <w:bottom w:val="nil"/>
              <w:right w:val="nil"/>
            </w:tcBorders>
            <w:shd w:val="clear" w:color="auto" w:fill="auto"/>
            <w:noWrap/>
            <w:vAlign w:val="bottom"/>
            <w:hideMark/>
          </w:tcPr>
          <w:p w14:paraId="4DDD68E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0.595</w:t>
            </w:r>
          </w:p>
        </w:tc>
        <w:tc>
          <w:tcPr>
            <w:tcW w:w="878" w:type="dxa"/>
            <w:tcBorders>
              <w:top w:val="nil"/>
              <w:left w:val="nil"/>
              <w:bottom w:val="nil"/>
              <w:right w:val="nil"/>
            </w:tcBorders>
            <w:shd w:val="clear" w:color="auto" w:fill="auto"/>
            <w:noWrap/>
            <w:vAlign w:val="bottom"/>
            <w:hideMark/>
          </w:tcPr>
          <w:p w14:paraId="420E146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0.025</w:t>
            </w:r>
          </w:p>
        </w:tc>
        <w:tc>
          <w:tcPr>
            <w:tcW w:w="380" w:type="dxa"/>
            <w:tcBorders>
              <w:top w:val="nil"/>
              <w:left w:val="nil"/>
              <w:bottom w:val="nil"/>
              <w:right w:val="nil"/>
            </w:tcBorders>
            <w:shd w:val="clear" w:color="auto" w:fill="auto"/>
            <w:noWrap/>
            <w:vAlign w:val="bottom"/>
            <w:hideMark/>
          </w:tcPr>
          <w:p w14:paraId="31307208"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A93578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0.164</w:t>
            </w:r>
          </w:p>
        </w:tc>
        <w:tc>
          <w:tcPr>
            <w:tcW w:w="1208" w:type="dxa"/>
            <w:tcBorders>
              <w:top w:val="nil"/>
              <w:left w:val="nil"/>
              <w:bottom w:val="nil"/>
              <w:right w:val="nil"/>
            </w:tcBorders>
            <w:shd w:val="clear" w:color="auto" w:fill="auto"/>
            <w:noWrap/>
            <w:vAlign w:val="bottom"/>
            <w:hideMark/>
          </w:tcPr>
          <w:p w14:paraId="7190A4F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0.811</w:t>
            </w:r>
          </w:p>
        </w:tc>
        <w:tc>
          <w:tcPr>
            <w:tcW w:w="878" w:type="dxa"/>
            <w:tcBorders>
              <w:top w:val="nil"/>
              <w:left w:val="nil"/>
              <w:bottom w:val="nil"/>
              <w:right w:val="nil"/>
            </w:tcBorders>
            <w:shd w:val="clear" w:color="auto" w:fill="auto"/>
            <w:noWrap/>
            <w:vAlign w:val="bottom"/>
            <w:hideMark/>
          </w:tcPr>
          <w:p w14:paraId="55164F6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0.102</w:t>
            </w:r>
          </w:p>
        </w:tc>
      </w:tr>
      <w:tr w:rsidR="00707CA7" w:rsidRPr="00DB38A9" w14:paraId="47568F65"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0AE048C4" w14:textId="77777777" w:rsidR="00707CA7" w:rsidRPr="00DB38A9" w:rsidRDefault="00707CA7" w:rsidP="0061378F">
            <w:pPr>
              <w:spacing w:line="240" w:lineRule="auto"/>
              <w:ind w:firstLine="0"/>
              <w:rPr>
                <w:color w:val="000000"/>
                <w:sz w:val="22"/>
                <w:szCs w:val="22"/>
              </w:rPr>
            </w:pPr>
            <w:r w:rsidRPr="00DB38A9">
              <w:rPr>
                <w:color w:val="000000"/>
                <w:sz w:val="22"/>
                <w:szCs w:val="22"/>
              </w:rPr>
              <w:t>B.2. Wealth: $500k more</w:t>
            </w:r>
          </w:p>
        </w:tc>
        <w:tc>
          <w:tcPr>
            <w:tcW w:w="960" w:type="dxa"/>
            <w:tcBorders>
              <w:top w:val="nil"/>
              <w:left w:val="nil"/>
              <w:bottom w:val="nil"/>
              <w:right w:val="nil"/>
            </w:tcBorders>
            <w:shd w:val="clear" w:color="auto" w:fill="auto"/>
            <w:noWrap/>
            <w:vAlign w:val="bottom"/>
            <w:hideMark/>
          </w:tcPr>
          <w:p w14:paraId="59542BD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1007</w:t>
            </w:r>
          </w:p>
        </w:tc>
        <w:tc>
          <w:tcPr>
            <w:tcW w:w="380" w:type="dxa"/>
            <w:tcBorders>
              <w:top w:val="nil"/>
              <w:left w:val="nil"/>
              <w:bottom w:val="nil"/>
              <w:right w:val="nil"/>
            </w:tcBorders>
            <w:shd w:val="clear" w:color="auto" w:fill="auto"/>
            <w:noWrap/>
            <w:vAlign w:val="bottom"/>
            <w:hideMark/>
          </w:tcPr>
          <w:p w14:paraId="0D22D07E"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0BA52F2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0.204</w:t>
            </w:r>
          </w:p>
        </w:tc>
        <w:tc>
          <w:tcPr>
            <w:tcW w:w="1208" w:type="dxa"/>
            <w:tcBorders>
              <w:top w:val="nil"/>
              <w:left w:val="nil"/>
              <w:bottom w:val="nil"/>
              <w:right w:val="nil"/>
            </w:tcBorders>
            <w:shd w:val="clear" w:color="auto" w:fill="auto"/>
            <w:noWrap/>
            <w:vAlign w:val="bottom"/>
            <w:hideMark/>
          </w:tcPr>
          <w:p w14:paraId="5B0E48D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0.725</w:t>
            </w:r>
          </w:p>
        </w:tc>
        <w:tc>
          <w:tcPr>
            <w:tcW w:w="878" w:type="dxa"/>
            <w:tcBorders>
              <w:top w:val="nil"/>
              <w:left w:val="nil"/>
              <w:bottom w:val="nil"/>
              <w:right w:val="nil"/>
            </w:tcBorders>
            <w:shd w:val="clear" w:color="auto" w:fill="auto"/>
            <w:noWrap/>
            <w:vAlign w:val="bottom"/>
            <w:hideMark/>
          </w:tcPr>
          <w:p w14:paraId="4E0DA5B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0.071</w:t>
            </w:r>
          </w:p>
        </w:tc>
        <w:tc>
          <w:tcPr>
            <w:tcW w:w="380" w:type="dxa"/>
            <w:tcBorders>
              <w:top w:val="nil"/>
              <w:left w:val="nil"/>
              <w:bottom w:val="nil"/>
              <w:right w:val="nil"/>
            </w:tcBorders>
            <w:shd w:val="clear" w:color="auto" w:fill="auto"/>
            <w:noWrap/>
            <w:vAlign w:val="bottom"/>
            <w:hideMark/>
          </w:tcPr>
          <w:p w14:paraId="7C9A509D"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471384A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0.465</w:t>
            </w:r>
          </w:p>
        </w:tc>
        <w:tc>
          <w:tcPr>
            <w:tcW w:w="1208" w:type="dxa"/>
            <w:tcBorders>
              <w:top w:val="nil"/>
              <w:left w:val="nil"/>
              <w:bottom w:val="nil"/>
              <w:right w:val="nil"/>
            </w:tcBorders>
            <w:shd w:val="clear" w:color="auto" w:fill="auto"/>
            <w:noWrap/>
            <w:vAlign w:val="bottom"/>
            <w:hideMark/>
          </w:tcPr>
          <w:p w14:paraId="52D4F0F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0.482</w:t>
            </w:r>
          </w:p>
        </w:tc>
        <w:tc>
          <w:tcPr>
            <w:tcW w:w="878" w:type="dxa"/>
            <w:tcBorders>
              <w:top w:val="nil"/>
              <w:left w:val="nil"/>
              <w:bottom w:val="nil"/>
              <w:right w:val="nil"/>
            </w:tcBorders>
            <w:shd w:val="clear" w:color="auto" w:fill="auto"/>
            <w:noWrap/>
            <w:vAlign w:val="bottom"/>
            <w:hideMark/>
          </w:tcPr>
          <w:p w14:paraId="4E2D9FC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0.031</w:t>
            </w:r>
          </w:p>
        </w:tc>
      </w:tr>
      <w:tr w:rsidR="00707CA7" w:rsidRPr="00DB38A9" w14:paraId="76AE4BE6" w14:textId="77777777" w:rsidTr="0061378F">
        <w:trPr>
          <w:trHeight w:val="300"/>
          <w:jc w:val="center"/>
        </w:trPr>
        <w:tc>
          <w:tcPr>
            <w:tcW w:w="3820" w:type="dxa"/>
            <w:tcBorders>
              <w:top w:val="nil"/>
              <w:left w:val="nil"/>
              <w:bottom w:val="nil"/>
              <w:right w:val="nil"/>
            </w:tcBorders>
            <w:shd w:val="clear" w:color="auto" w:fill="auto"/>
            <w:noWrap/>
            <w:vAlign w:val="center"/>
            <w:hideMark/>
          </w:tcPr>
          <w:p w14:paraId="5EC7FF30" w14:textId="77777777" w:rsidR="00707CA7" w:rsidRPr="00DB38A9" w:rsidRDefault="00707CA7" w:rsidP="0061378F">
            <w:pPr>
              <w:spacing w:line="240" w:lineRule="auto"/>
              <w:ind w:firstLine="0"/>
              <w:rPr>
                <w:color w:val="000000"/>
                <w:sz w:val="22"/>
                <w:szCs w:val="22"/>
              </w:rPr>
            </w:pPr>
            <w:r w:rsidRPr="00DB38A9">
              <w:rPr>
                <w:color w:val="000000"/>
                <w:sz w:val="22"/>
                <w:szCs w:val="22"/>
              </w:rPr>
              <w:t>B.3. Wage: 20% more</w:t>
            </w:r>
          </w:p>
        </w:tc>
        <w:tc>
          <w:tcPr>
            <w:tcW w:w="960" w:type="dxa"/>
            <w:tcBorders>
              <w:top w:val="nil"/>
              <w:left w:val="nil"/>
              <w:bottom w:val="nil"/>
              <w:right w:val="nil"/>
            </w:tcBorders>
            <w:shd w:val="clear" w:color="auto" w:fill="auto"/>
            <w:noWrap/>
            <w:vAlign w:val="bottom"/>
            <w:hideMark/>
          </w:tcPr>
          <w:p w14:paraId="3995CB0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338</w:t>
            </w:r>
          </w:p>
        </w:tc>
        <w:tc>
          <w:tcPr>
            <w:tcW w:w="380" w:type="dxa"/>
            <w:tcBorders>
              <w:top w:val="nil"/>
              <w:left w:val="nil"/>
              <w:bottom w:val="nil"/>
              <w:right w:val="nil"/>
            </w:tcBorders>
            <w:shd w:val="clear" w:color="auto" w:fill="auto"/>
            <w:noWrap/>
            <w:vAlign w:val="bottom"/>
            <w:hideMark/>
          </w:tcPr>
          <w:p w14:paraId="429B79CE"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619CA3A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0.172</w:t>
            </w:r>
          </w:p>
        </w:tc>
        <w:tc>
          <w:tcPr>
            <w:tcW w:w="1208" w:type="dxa"/>
            <w:tcBorders>
              <w:top w:val="nil"/>
              <w:left w:val="nil"/>
              <w:bottom w:val="nil"/>
              <w:right w:val="nil"/>
            </w:tcBorders>
            <w:shd w:val="clear" w:color="auto" w:fill="auto"/>
            <w:noWrap/>
            <w:vAlign w:val="bottom"/>
            <w:hideMark/>
          </w:tcPr>
          <w:p w14:paraId="513E68D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0.793</w:t>
            </w:r>
          </w:p>
        </w:tc>
        <w:tc>
          <w:tcPr>
            <w:tcW w:w="878" w:type="dxa"/>
            <w:tcBorders>
              <w:top w:val="nil"/>
              <w:left w:val="nil"/>
              <w:bottom w:val="nil"/>
              <w:right w:val="nil"/>
            </w:tcBorders>
            <w:shd w:val="clear" w:color="auto" w:fill="auto"/>
            <w:noWrap/>
            <w:vAlign w:val="bottom"/>
            <w:hideMark/>
          </w:tcPr>
          <w:p w14:paraId="6249355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0.036</w:t>
            </w:r>
          </w:p>
        </w:tc>
        <w:tc>
          <w:tcPr>
            <w:tcW w:w="380" w:type="dxa"/>
            <w:tcBorders>
              <w:top w:val="nil"/>
              <w:left w:val="nil"/>
              <w:bottom w:val="nil"/>
              <w:right w:val="nil"/>
            </w:tcBorders>
            <w:shd w:val="clear" w:color="auto" w:fill="auto"/>
            <w:noWrap/>
            <w:vAlign w:val="bottom"/>
            <w:hideMark/>
          </w:tcPr>
          <w:p w14:paraId="2D90CCCF" w14:textId="77777777" w:rsidR="00707CA7" w:rsidRPr="00DB38A9" w:rsidRDefault="00707CA7" w:rsidP="0061378F">
            <w:pPr>
              <w:spacing w:line="240" w:lineRule="auto"/>
              <w:ind w:firstLine="0"/>
              <w:jc w:val="center"/>
              <w:rPr>
                <w:color w:val="000000"/>
                <w:sz w:val="22"/>
                <w:szCs w:val="22"/>
              </w:rPr>
            </w:pPr>
          </w:p>
        </w:tc>
        <w:tc>
          <w:tcPr>
            <w:tcW w:w="794" w:type="dxa"/>
            <w:tcBorders>
              <w:top w:val="nil"/>
              <w:left w:val="nil"/>
              <w:bottom w:val="nil"/>
              <w:right w:val="nil"/>
            </w:tcBorders>
            <w:shd w:val="clear" w:color="auto" w:fill="auto"/>
            <w:noWrap/>
            <w:vAlign w:val="bottom"/>
            <w:hideMark/>
          </w:tcPr>
          <w:p w14:paraId="270DF87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0.180</w:t>
            </w:r>
          </w:p>
        </w:tc>
        <w:tc>
          <w:tcPr>
            <w:tcW w:w="1208" w:type="dxa"/>
            <w:tcBorders>
              <w:top w:val="nil"/>
              <w:left w:val="nil"/>
              <w:bottom w:val="nil"/>
              <w:right w:val="nil"/>
            </w:tcBorders>
            <w:shd w:val="clear" w:color="auto" w:fill="auto"/>
            <w:noWrap/>
            <w:vAlign w:val="bottom"/>
            <w:hideMark/>
          </w:tcPr>
          <w:p w14:paraId="5E02C4B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0.784</w:t>
            </w:r>
          </w:p>
        </w:tc>
        <w:tc>
          <w:tcPr>
            <w:tcW w:w="878" w:type="dxa"/>
            <w:tcBorders>
              <w:top w:val="nil"/>
              <w:left w:val="nil"/>
              <w:bottom w:val="nil"/>
              <w:right w:val="nil"/>
            </w:tcBorders>
            <w:shd w:val="clear" w:color="auto" w:fill="auto"/>
            <w:noWrap/>
            <w:vAlign w:val="bottom"/>
            <w:hideMark/>
          </w:tcPr>
          <w:p w14:paraId="2B40F97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0.092</w:t>
            </w:r>
          </w:p>
        </w:tc>
      </w:tr>
      <w:tr w:rsidR="00707CA7" w:rsidRPr="00DB38A9" w14:paraId="0AB353D1" w14:textId="77777777" w:rsidTr="0061378F">
        <w:trPr>
          <w:trHeight w:val="300"/>
          <w:jc w:val="center"/>
        </w:trPr>
        <w:tc>
          <w:tcPr>
            <w:tcW w:w="3820" w:type="dxa"/>
            <w:tcBorders>
              <w:top w:val="nil"/>
              <w:left w:val="nil"/>
              <w:bottom w:val="single" w:sz="4" w:space="0" w:color="auto"/>
              <w:right w:val="nil"/>
            </w:tcBorders>
            <w:shd w:val="clear" w:color="auto" w:fill="auto"/>
            <w:noWrap/>
            <w:vAlign w:val="center"/>
            <w:hideMark/>
          </w:tcPr>
          <w:p w14:paraId="17A2AD52" w14:textId="77777777" w:rsidR="00707CA7" w:rsidRPr="00DB38A9" w:rsidRDefault="00707CA7" w:rsidP="0061378F">
            <w:pPr>
              <w:spacing w:line="240" w:lineRule="auto"/>
              <w:ind w:firstLine="0"/>
              <w:rPr>
                <w:color w:val="000000"/>
                <w:sz w:val="22"/>
                <w:szCs w:val="22"/>
              </w:rPr>
            </w:pPr>
            <w:r w:rsidRPr="00DB38A9">
              <w:rPr>
                <w:color w:val="000000"/>
                <w:sz w:val="22"/>
                <w:szCs w:val="22"/>
              </w:rPr>
              <w:t>B.4. Longevity: 10 more years</w:t>
            </w:r>
          </w:p>
        </w:tc>
        <w:tc>
          <w:tcPr>
            <w:tcW w:w="960" w:type="dxa"/>
            <w:tcBorders>
              <w:top w:val="nil"/>
              <w:left w:val="nil"/>
              <w:bottom w:val="single" w:sz="4" w:space="0" w:color="auto"/>
              <w:right w:val="nil"/>
            </w:tcBorders>
            <w:shd w:val="clear" w:color="auto" w:fill="auto"/>
            <w:noWrap/>
            <w:vAlign w:val="bottom"/>
            <w:hideMark/>
          </w:tcPr>
          <w:p w14:paraId="56DFD28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662</w:t>
            </w:r>
          </w:p>
        </w:tc>
        <w:tc>
          <w:tcPr>
            <w:tcW w:w="380" w:type="dxa"/>
            <w:tcBorders>
              <w:top w:val="nil"/>
              <w:left w:val="nil"/>
              <w:bottom w:val="single" w:sz="4" w:space="0" w:color="auto"/>
              <w:right w:val="nil"/>
            </w:tcBorders>
            <w:shd w:val="clear" w:color="auto" w:fill="auto"/>
            <w:noWrap/>
            <w:vAlign w:val="bottom"/>
            <w:hideMark/>
          </w:tcPr>
          <w:p w14:paraId="639C06D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nil"/>
              <w:left w:val="nil"/>
              <w:bottom w:val="single" w:sz="4" w:space="0" w:color="auto"/>
              <w:right w:val="nil"/>
            </w:tcBorders>
            <w:shd w:val="clear" w:color="auto" w:fill="auto"/>
            <w:noWrap/>
            <w:vAlign w:val="bottom"/>
            <w:hideMark/>
          </w:tcPr>
          <w:p w14:paraId="73BF4DB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0.204</w:t>
            </w:r>
          </w:p>
        </w:tc>
        <w:tc>
          <w:tcPr>
            <w:tcW w:w="1208" w:type="dxa"/>
            <w:tcBorders>
              <w:top w:val="nil"/>
              <w:left w:val="nil"/>
              <w:bottom w:val="single" w:sz="4" w:space="0" w:color="auto"/>
              <w:right w:val="nil"/>
            </w:tcBorders>
            <w:shd w:val="clear" w:color="auto" w:fill="auto"/>
            <w:noWrap/>
            <w:vAlign w:val="bottom"/>
            <w:hideMark/>
          </w:tcPr>
          <w:p w14:paraId="0D15E0C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0.736</w:t>
            </w:r>
          </w:p>
        </w:tc>
        <w:tc>
          <w:tcPr>
            <w:tcW w:w="878" w:type="dxa"/>
            <w:tcBorders>
              <w:top w:val="nil"/>
              <w:left w:val="nil"/>
              <w:bottom w:val="single" w:sz="4" w:space="0" w:color="auto"/>
              <w:right w:val="nil"/>
            </w:tcBorders>
            <w:shd w:val="clear" w:color="auto" w:fill="auto"/>
            <w:noWrap/>
            <w:vAlign w:val="bottom"/>
            <w:hideMark/>
          </w:tcPr>
          <w:p w14:paraId="1B5D87E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0.060</w:t>
            </w:r>
          </w:p>
        </w:tc>
        <w:tc>
          <w:tcPr>
            <w:tcW w:w="380" w:type="dxa"/>
            <w:tcBorders>
              <w:top w:val="nil"/>
              <w:left w:val="nil"/>
              <w:bottom w:val="single" w:sz="4" w:space="0" w:color="auto"/>
              <w:right w:val="nil"/>
            </w:tcBorders>
            <w:shd w:val="clear" w:color="auto" w:fill="auto"/>
            <w:noWrap/>
            <w:vAlign w:val="bottom"/>
            <w:hideMark/>
          </w:tcPr>
          <w:p w14:paraId="6E33F06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794" w:type="dxa"/>
            <w:tcBorders>
              <w:top w:val="nil"/>
              <w:left w:val="nil"/>
              <w:bottom w:val="single" w:sz="4" w:space="0" w:color="auto"/>
              <w:right w:val="nil"/>
            </w:tcBorders>
            <w:shd w:val="clear" w:color="auto" w:fill="auto"/>
            <w:noWrap/>
            <w:vAlign w:val="bottom"/>
            <w:hideMark/>
          </w:tcPr>
          <w:p w14:paraId="599980F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0.233</w:t>
            </w:r>
          </w:p>
        </w:tc>
        <w:tc>
          <w:tcPr>
            <w:tcW w:w="1208" w:type="dxa"/>
            <w:tcBorders>
              <w:top w:val="nil"/>
              <w:left w:val="nil"/>
              <w:bottom w:val="single" w:sz="4" w:space="0" w:color="auto"/>
              <w:right w:val="nil"/>
            </w:tcBorders>
            <w:shd w:val="clear" w:color="auto" w:fill="auto"/>
            <w:noWrap/>
            <w:vAlign w:val="bottom"/>
            <w:hideMark/>
          </w:tcPr>
          <w:p w14:paraId="70F4974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0.710</w:t>
            </w:r>
          </w:p>
        </w:tc>
        <w:tc>
          <w:tcPr>
            <w:tcW w:w="878" w:type="dxa"/>
            <w:tcBorders>
              <w:top w:val="nil"/>
              <w:left w:val="nil"/>
              <w:bottom w:val="single" w:sz="4" w:space="0" w:color="auto"/>
              <w:right w:val="nil"/>
            </w:tcBorders>
            <w:shd w:val="clear" w:color="auto" w:fill="auto"/>
            <w:noWrap/>
            <w:vAlign w:val="bottom"/>
            <w:hideMark/>
          </w:tcPr>
          <w:p w14:paraId="725D91E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0.089</w:t>
            </w:r>
          </w:p>
        </w:tc>
      </w:tr>
    </w:tbl>
    <w:p w14:paraId="1CA32702" w14:textId="28FBA6ED" w:rsidR="00707CA7" w:rsidRDefault="00707CA7" w:rsidP="00707CA7">
      <w:pPr>
        <w:spacing w:after="160" w:line="259" w:lineRule="auto"/>
        <w:ind w:firstLine="0"/>
        <w:rPr>
          <w:rFonts w:eastAsia="Calibri"/>
          <w:sz w:val="18"/>
          <w:szCs w:val="18"/>
        </w:rPr>
      </w:pPr>
      <w:r w:rsidRPr="00DB38A9">
        <w:rPr>
          <w:rFonts w:eastAsia="Calibri"/>
          <w:i/>
          <w:sz w:val="18"/>
          <w:szCs w:val="18"/>
        </w:rPr>
        <w:t xml:space="preserve">Notes: </w:t>
      </w:r>
      <w:r w:rsidRPr="00DB38A9">
        <w:rPr>
          <w:rFonts w:eastAsia="Calibri"/>
          <w:sz w:val="18"/>
          <w:szCs w:val="18"/>
        </w:rPr>
        <w:t>ALP, age 50-69, Working for pay, Unweighted</w:t>
      </w:r>
      <w:r w:rsidR="00053B8F">
        <w:rPr>
          <w:rFonts w:eastAsia="Calibri"/>
          <w:sz w:val="18"/>
          <w:szCs w:val="18"/>
        </w:rPr>
        <w:t xml:space="preserve"> statistics</w:t>
      </w:r>
      <w:r w:rsidRPr="00DB38A9">
        <w:rPr>
          <w:rFonts w:eastAsia="Calibri"/>
          <w:sz w:val="18"/>
          <w:szCs w:val="18"/>
        </w:rPr>
        <w:t>. The table shows the fraction of the sample that gave different types of probability answers. The probabilities are the subjective probabilities of working past age 70 conditional on having or not having certain job characteristics.</w:t>
      </w:r>
    </w:p>
    <w:p w14:paraId="362F8C54" w14:textId="77777777" w:rsidR="00E2702C" w:rsidRPr="00DB38A9" w:rsidRDefault="00E2702C" w:rsidP="00707CA7">
      <w:pPr>
        <w:spacing w:after="160" w:line="259" w:lineRule="auto"/>
        <w:ind w:firstLine="0"/>
        <w:rPr>
          <w:rFonts w:eastAsia="Calibri"/>
          <w:sz w:val="22"/>
          <w:szCs w:val="22"/>
        </w:rPr>
      </w:pPr>
    </w:p>
    <w:p w14:paraId="3A1C4667" w14:textId="5639C4FD" w:rsidR="00707CA7" w:rsidRPr="00DB38A9" w:rsidRDefault="00707CA7" w:rsidP="00E2702C">
      <w:pPr>
        <w:pStyle w:val="Heading9"/>
        <w:spacing w:before="0" w:after="0" w:line="240" w:lineRule="auto"/>
        <w:jc w:val="left"/>
        <w:rPr>
          <w:rStyle w:val="Heading8Char"/>
          <w:rFonts w:ascii="Times New Roman" w:eastAsia="Calibri" w:hAnsi="Times New Roman"/>
          <w:sz w:val="24"/>
          <w:szCs w:val="24"/>
        </w:rPr>
      </w:pPr>
      <w:bookmarkStart w:id="10" w:name="_Toc17729736"/>
      <w:r w:rsidRPr="00DB38A9">
        <w:rPr>
          <w:rStyle w:val="Heading8Char"/>
          <w:rFonts w:ascii="Times New Roman" w:eastAsia="Calibri" w:hAnsi="Times New Roman"/>
          <w:sz w:val="24"/>
          <w:szCs w:val="24"/>
        </w:rPr>
        <w:t xml:space="preserve">Table </w:t>
      </w:r>
      <w:r>
        <w:rPr>
          <w:rStyle w:val="Heading8Char"/>
          <w:rFonts w:ascii="Times New Roman" w:eastAsia="Calibri" w:hAnsi="Times New Roman"/>
          <w:sz w:val="24"/>
          <w:szCs w:val="24"/>
        </w:rPr>
        <w:t>C</w:t>
      </w:r>
      <w:r w:rsidR="00F54CBF">
        <w:rPr>
          <w:rStyle w:val="Heading8Char"/>
          <w:rFonts w:ascii="Times New Roman" w:eastAsia="Calibri" w:hAnsi="Times New Roman"/>
          <w:sz w:val="24"/>
          <w:szCs w:val="24"/>
        </w:rPr>
        <w:t>10</w:t>
      </w:r>
      <w:r w:rsidRPr="00DB38A9">
        <w:rPr>
          <w:rStyle w:val="Heading8Char"/>
          <w:rFonts w:ascii="Times New Roman" w:eastAsia="Calibri" w:hAnsi="Times New Roman"/>
          <w:sz w:val="24"/>
          <w:szCs w:val="24"/>
        </w:rPr>
        <w:t>. The distribution of the sign of the subjective causal effects of work characteristics on probabilities of working past age 70</w:t>
      </w:r>
      <w:bookmarkEnd w:id="10"/>
      <w:r>
        <w:rPr>
          <w:rStyle w:val="Heading8Char"/>
          <w:rFonts w:ascii="Times New Roman" w:eastAsia="Calibri" w:hAnsi="Times New Roman"/>
          <w:sz w:val="24"/>
          <w:szCs w:val="24"/>
        </w:rPr>
        <w:t xml:space="preserve">. </w:t>
      </w:r>
      <w:r w:rsidRPr="00DB38A9">
        <w:rPr>
          <w:rStyle w:val="Heading8Char"/>
          <w:rFonts w:ascii="Times New Roman" w:eastAsia="Calibri" w:hAnsi="Times New Roman"/>
          <w:sz w:val="24"/>
          <w:szCs w:val="24"/>
        </w:rPr>
        <w:t>Source: Author’s calculations derived from the ALP, 2017-2018.</w:t>
      </w:r>
    </w:p>
    <w:tbl>
      <w:tblPr>
        <w:tblW w:w="8040" w:type="dxa"/>
        <w:tblLook w:val="04A0" w:firstRow="1" w:lastRow="0" w:firstColumn="1" w:lastColumn="0" w:noHBand="0" w:noVBand="1"/>
      </w:tblPr>
      <w:tblGrid>
        <w:gridCol w:w="3820"/>
        <w:gridCol w:w="960"/>
        <w:gridCol w:w="380"/>
        <w:gridCol w:w="960"/>
        <w:gridCol w:w="960"/>
        <w:gridCol w:w="960"/>
      </w:tblGrid>
      <w:tr w:rsidR="00707CA7" w:rsidRPr="00DB38A9" w14:paraId="2CCEF7C2" w14:textId="77777777" w:rsidTr="0061378F">
        <w:trPr>
          <w:trHeight w:val="360"/>
        </w:trPr>
        <w:tc>
          <w:tcPr>
            <w:tcW w:w="3820" w:type="dxa"/>
            <w:tcBorders>
              <w:top w:val="single" w:sz="4" w:space="0" w:color="auto"/>
              <w:left w:val="nil"/>
              <w:bottom w:val="nil"/>
              <w:right w:val="nil"/>
            </w:tcBorders>
            <w:shd w:val="clear" w:color="auto" w:fill="auto"/>
            <w:noWrap/>
            <w:vAlign w:val="bottom"/>
            <w:hideMark/>
          </w:tcPr>
          <w:p w14:paraId="69C5AC9D" w14:textId="77777777" w:rsidR="00707CA7" w:rsidRPr="00DB38A9" w:rsidRDefault="00707CA7" w:rsidP="0061378F">
            <w:pPr>
              <w:spacing w:line="240" w:lineRule="auto"/>
              <w:ind w:firstLine="0"/>
              <w:rPr>
                <w:color w:val="000000"/>
                <w:sz w:val="22"/>
                <w:szCs w:val="22"/>
              </w:rPr>
            </w:pPr>
            <w:r w:rsidRPr="00DB38A9">
              <w:rPr>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5F7C030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N</w:t>
            </w:r>
          </w:p>
        </w:tc>
        <w:tc>
          <w:tcPr>
            <w:tcW w:w="380" w:type="dxa"/>
            <w:tcBorders>
              <w:top w:val="single" w:sz="4" w:space="0" w:color="auto"/>
              <w:left w:val="nil"/>
              <w:bottom w:val="nil"/>
              <w:right w:val="nil"/>
            </w:tcBorders>
            <w:shd w:val="clear" w:color="auto" w:fill="auto"/>
            <w:noWrap/>
            <w:vAlign w:val="bottom"/>
            <w:hideMark/>
          </w:tcPr>
          <w:p w14:paraId="338C6D3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2D46E31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w:t>
            </w:r>
            <w:r w:rsidRPr="00DB38A9">
              <w:rPr>
                <w:color w:val="000000"/>
                <w:sz w:val="22"/>
                <w:szCs w:val="22"/>
                <w:vertAlign w:val="subscript"/>
              </w:rPr>
              <w:t>0</w:t>
            </w:r>
            <w:r w:rsidRPr="00DB38A9">
              <w:rPr>
                <w:color w:val="000000"/>
                <w:sz w:val="22"/>
                <w:szCs w:val="22"/>
              </w:rPr>
              <w:t>&lt;P</w:t>
            </w:r>
            <w:r w:rsidRPr="00DB38A9">
              <w:rPr>
                <w:color w:val="000000"/>
                <w:sz w:val="22"/>
                <w:szCs w:val="22"/>
                <w:vertAlign w:val="subscript"/>
              </w:rPr>
              <w:t>1</w:t>
            </w:r>
          </w:p>
        </w:tc>
        <w:tc>
          <w:tcPr>
            <w:tcW w:w="960" w:type="dxa"/>
            <w:tcBorders>
              <w:top w:val="single" w:sz="4" w:space="0" w:color="auto"/>
              <w:left w:val="nil"/>
              <w:bottom w:val="single" w:sz="4" w:space="0" w:color="auto"/>
              <w:right w:val="nil"/>
            </w:tcBorders>
            <w:shd w:val="clear" w:color="auto" w:fill="auto"/>
            <w:noWrap/>
            <w:vAlign w:val="bottom"/>
            <w:hideMark/>
          </w:tcPr>
          <w:p w14:paraId="1383033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w:t>
            </w:r>
            <w:r w:rsidRPr="00DB38A9">
              <w:rPr>
                <w:color w:val="000000"/>
                <w:sz w:val="22"/>
                <w:szCs w:val="22"/>
                <w:vertAlign w:val="subscript"/>
              </w:rPr>
              <w:t>0</w:t>
            </w:r>
            <w:r w:rsidRPr="00DB38A9">
              <w:rPr>
                <w:color w:val="000000"/>
                <w:sz w:val="22"/>
                <w:szCs w:val="22"/>
              </w:rPr>
              <w:t>=P</w:t>
            </w:r>
            <w:r w:rsidRPr="00DB38A9">
              <w:rPr>
                <w:color w:val="000000"/>
                <w:sz w:val="22"/>
                <w:szCs w:val="22"/>
                <w:vertAlign w:val="subscript"/>
              </w:rPr>
              <w:t>1</w:t>
            </w:r>
          </w:p>
        </w:tc>
        <w:tc>
          <w:tcPr>
            <w:tcW w:w="960" w:type="dxa"/>
            <w:tcBorders>
              <w:top w:val="single" w:sz="4" w:space="0" w:color="auto"/>
              <w:left w:val="nil"/>
              <w:bottom w:val="single" w:sz="4" w:space="0" w:color="auto"/>
              <w:right w:val="nil"/>
            </w:tcBorders>
            <w:shd w:val="clear" w:color="auto" w:fill="auto"/>
            <w:noWrap/>
            <w:vAlign w:val="bottom"/>
            <w:hideMark/>
          </w:tcPr>
          <w:p w14:paraId="241DF86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P</w:t>
            </w:r>
            <w:r w:rsidRPr="00DB38A9">
              <w:rPr>
                <w:color w:val="000000"/>
                <w:sz w:val="22"/>
                <w:szCs w:val="22"/>
                <w:vertAlign w:val="subscript"/>
              </w:rPr>
              <w:t>0</w:t>
            </w:r>
            <w:r w:rsidRPr="00DB38A9">
              <w:rPr>
                <w:color w:val="000000"/>
                <w:sz w:val="22"/>
                <w:szCs w:val="22"/>
              </w:rPr>
              <w:t>&gt;P</w:t>
            </w:r>
            <w:r w:rsidRPr="00DB38A9">
              <w:rPr>
                <w:color w:val="000000"/>
                <w:sz w:val="22"/>
                <w:szCs w:val="22"/>
                <w:vertAlign w:val="subscript"/>
              </w:rPr>
              <w:t>1</w:t>
            </w:r>
          </w:p>
        </w:tc>
      </w:tr>
      <w:tr w:rsidR="00707CA7" w:rsidRPr="00DB38A9" w14:paraId="62BF7217" w14:textId="77777777" w:rsidTr="0061378F">
        <w:trPr>
          <w:trHeight w:val="300"/>
        </w:trPr>
        <w:tc>
          <w:tcPr>
            <w:tcW w:w="3820" w:type="dxa"/>
            <w:tcBorders>
              <w:top w:val="nil"/>
              <w:left w:val="nil"/>
              <w:bottom w:val="single" w:sz="4" w:space="0" w:color="auto"/>
              <w:right w:val="nil"/>
            </w:tcBorders>
            <w:shd w:val="clear" w:color="auto" w:fill="auto"/>
            <w:noWrap/>
            <w:vAlign w:val="center"/>
            <w:hideMark/>
          </w:tcPr>
          <w:p w14:paraId="1B03A8BE" w14:textId="77777777" w:rsidR="00707CA7" w:rsidRPr="00DB38A9" w:rsidRDefault="00707CA7" w:rsidP="0061378F">
            <w:pPr>
              <w:spacing w:line="240" w:lineRule="auto"/>
              <w:ind w:firstLine="0"/>
              <w:rPr>
                <w:b/>
                <w:bCs/>
                <w:i/>
                <w:iCs/>
                <w:color w:val="000000"/>
                <w:sz w:val="22"/>
                <w:szCs w:val="22"/>
              </w:rPr>
            </w:pPr>
            <w:r w:rsidRPr="00DB38A9">
              <w:rPr>
                <w:b/>
                <w:bCs/>
                <w:i/>
                <w:iCs/>
                <w:color w:val="000000"/>
                <w:sz w:val="22"/>
                <w:szCs w:val="22"/>
              </w:rPr>
              <w:t xml:space="preserve">    Panel A: Job characteristics</w:t>
            </w:r>
          </w:p>
        </w:tc>
        <w:tc>
          <w:tcPr>
            <w:tcW w:w="960" w:type="dxa"/>
            <w:tcBorders>
              <w:top w:val="nil"/>
              <w:left w:val="nil"/>
              <w:bottom w:val="single" w:sz="4" w:space="0" w:color="auto"/>
              <w:right w:val="nil"/>
            </w:tcBorders>
            <w:shd w:val="clear" w:color="auto" w:fill="auto"/>
            <w:noWrap/>
            <w:vAlign w:val="bottom"/>
            <w:hideMark/>
          </w:tcPr>
          <w:p w14:paraId="766D3DA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w:t>
            </w:r>
          </w:p>
        </w:tc>
        <w:tc>
          <w:tcPr>
            <w:tcW w:w="380" w:type="dxa"/>
            <w:tcBorders>
              <w:top w:val="nil"/>
              <w:left w:val="nil"/>
              <w:bottom w:val="single" w:sz="4" w:space="0" w:color="auto"/>
              <w:right w:val="nil"/>
            </w:tcBorders>
            <w:shd w:val="clear" w:color="auto" w:fill="auto"/>
            <w:noWrap/>
            <w:vAlign w:val="bottom"/>
            <w:hideMark/>
          </w:tcPr>
          <w:p w14:paraId="57E2946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A63BC0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[2]</w:t>
            </w:r>
          </w:p>
        </w:tc>
        <w:tc>
          <w:tcPr>
            <w:tcW w:w="960" w:type="dxa"/>
            <w:tcBorders>
              <w:top w:val="nil"/>
              <w:left w:val="nil"/>
              <w:bottom w:val="single" w:sz="4" w:space="0" w:color="auto"/>
              <w:right w:val="nil"/>
            </w:tcBorders>
            <w:shd w:val="clear" w:color="auto" w:fill="auto"/>
            <w:noWrap/>
            <w:vAlign w:val="bottom"/>
            <w:hideMark/>
          </w:tcPr>
          <w:p w14:paraId="4F317AD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[3]</w:t>
            </w:r>
          </w:p>
        </w:tc>
        <w:tc>
          <w:tcPr>
            <w:tcW w:w="960" w:type="dxa"/>
            <w:tcBorders>
              <w:top w:val="nil"/>
              <w:left w:val="nil"/>
              <w:bottom w:val="single" w:sz="4" w:space="0" w:color="auto"/>
              <w:right w:val="nil"/>
            </w:tcBorders>
            <w:shd w:val="clear" w:color="auto" w:fill="auto"/>
            <w:noWrap/>
            <w:vAlign w:val="bottom"/>
            <w:hideMark/>
          </w:tcPr>
          <w:p w14:paraId="38424E3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[4]</w:t>
            </w:r>
          </w:p>
        </w:tc>
      </w:tr>
      <w:tr w:rsidR="00707CA7" w:rsidRPr="00DB38A9" w14:paraId="48057E66" w14:textId="77777777" w:rsidTr="0061378F">
        <w:trPr>
          <w:trHeight w:val="300"/>
        </w:trPr>
        <w:tc>
          <w:tcPr>
            <w:tcW w:w="3820" w:type="dxa"/>
            <w:tcBorders>
              <w:top w:val="nil"/>
              <w:left w:val="nil"/>
              <w:bottom w:val="nil"/>
              <w:right w:val="nil"/>
            </w:tcBorders>
            <w:shd w:val="clear" w:color="auto" w:fill="auto"/>
            <w:noWrap/>
            <w:vAlign w:val="center"/>
            <w:hideMark/>
          </w:tcPr>
          <w:p w14:paraId="6588BB96" w14:textId="77777777" w:rsidR="00707CA7" w:rsidRPr="00DB38A9" w:rsidRDefault="00707CA7" w:rsidP="0061378F">
            <w:pPr>
              <w:spacing w:line="240" w:lineRule="auto"/>
              <w:ind w:firstLine="0"/>
              <w:rPr>
                <w:color w:val="000000"/>
                <w:sz w:val="22"/>
                <w:szCs w:val="22"/>
              </w:rPr>
            </w:pPr>
            <w:r w:rsidRPr="00DB38A9">
              <w:rPr>
                <w:color w:val="000000"/>
                <w:sz w:val="22"/>
                <w:szCs w:val="22"/>
              </w:rPr>
              <w:t>A.1. Employer offers flexible schedule</w:t>
            </w:r>
          </w:p>
        </w:tc>
        <w:tc>
          <w:tcPr>
            <w:tcW w:w="960" w:type="dxa"/>
            <w:tcBorders>
              <w:top w:val="nil"/>
              <w:left w:val="nil"/>
              <w:bottom w:val="nil"/>
              <w:right w:val="nil"/>
            </w:tcBorders>
            <w:shd w:val="clear" w:color="auto" w:fill="auto"/>
            <w:noWrap/>
            <w:vAlign w:val="bottom"/>
            <w:hideMark/>
          </w:tcPr>
          <w:p w14:paraId="4991648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656</w:t>
            </w:r>
          </w:p>
        </w:tc>
        <w:tc>
          <w:tcPr>
            <w:tcW w:w="380" w:type="dxa"/>
            <w:tcBorders>
              <w:top w:val="nil"/>
              <w:left w:val="nil"/>
              <w:bottom w:val="nil"/>
              <w:right w:val="nil"/>
            </w:tcBorders>
            <w:shd w:val="clear" w:color="auto" w:fill="auto"/>
            <w:noWrap/>
            <w:vAlign w:val="bottom"/>
            <w:hideMark/>
          </w:tcPr>
          <w:p w14:paraId="69CA4C42"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0DC692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0.465</w:t>
            </w:r>
          </w:p>
        </w:tc>
        <w:tc>
          <w:tcPr>
            <w:tcW w:w="960" w:type="dxa"/>
            <w:tcBorders>
              <w:top w:val="nil"/>
              <w:left w:val="nil"/>
              <w:bottom w:val="nil"/>
              <w:right w:val="nil"/>
            </w:tcBorders>
            <w:shd w:val="clear" w:color="auto" w:fill="auto"/>
            <w:noWrap/>
            <w:vAlign w:val="bottom"/>
            <w:hideMark/>
          </w:tcPr>
          <w:p w14:paraId="72BBBE1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0.424</w:t>
            </w:r>
          </w:p>
        </w:tc>
        <w:tc>
          <w:tcPr>
            <w:tcW w:w="960" w:type="dxa"/>
            <w:tcBorders>
              <w:top w:val="nil"/>
              <w:left w:val="nil"/>
              <w:bottom w:val="nil"/>
              <w:right w:val="nil"/>
            </w:tcBorders>
            <w:shd w:val="clear" w:color="auto" w:fill="auto"/>
            <w:noWrap/>
            <w:vAlign w:val="bottom"/>
            <w:hideMark/>
          </w:tcPr>
          <w:p w14:paraId="27782A8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0.111</w:t>
            </w:r>
          </w:p>
        </w:tc>
      </w:tr>
      <w:tr w:rsidR="00707CA7" w:rsidRPr="00DB38A9" w14:paraId="259B24AB" w14:textId="77777777" w:rsidTr="0061378F">
        <w:trPr>
          <w:trHeight w:val="300"/>
        </w:trPr>
        <w:tc>
          <w:tcPr>
            <w:tcW w:w="3820" w:type="dxa"/>
            <w:tcBorders>
              <w:top w:val="nil"/>
              <w:left w:val="nil"/>
              <w:bottom w:val="nil"/>
              <w:right w:val="nil"/>
            </w:tcBorders>
            <w:shd w:val="clear" w:color="auto" w:fill="auto"/>
            <w:noWrap/>
            <w:vAlign w:val="center"/>
            <w:hideMark/>
          </w:tcPr>
          <w:p w14:paraId="15CEEFB7" w14:textId="77777777" w:rsidR="00707CA7" w:rsidRPr="00DB38A9" w:rsidRDefault="00707CA7" w:rsidP="0061378F">
            <w:pPr>
              <w:spacing w:line="240" w:lineRule="auto"/>
              <w:ind w:firstLine="0"/>
              <w:rPr>
                <w:color w:val="000000"/>
                <w:sz w:val="22"/>
                <w:szCs w:val="22"/>
              </w:rPr>
            </w:pPr>
            <w:r w:rsidRPr="00DB38A9">
              <w:rPr>
                <w:color w:val="000000"/>
                <w:sz w:val="22"/>
                <w:szCs w:val="22"/>
              </w:rPr>
              <w:t>A.2. Job not stressful</w:t>
            </w:r>
          </w:p>
        </w:tc>
        <w:tc>
          <w:tcPr>
            <w:tcW w:w="960" w:type="dxa"/>
            <w:tcBorders>
              <w:top w:val="nil"/>
              <w:left w:val="nil"/>
              <w:bottom w:val="nil"/>
              <w:right w:val="nil"/>
            </w:tcBorders>
            <w:shd w:val="clear" w:color="auto" w:fill="auto"/>
            <w:noWrap/>
            <w:vAlign w:val="bottom"/>
            <w:hideMark/>
          </w:tcPr>
          <w:p w14:paraId="3ECEFF1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990</w:t>
            </w:r>
          </w:p>
        </w:tc>
        <w:tc>
          <w:tcPr>
            <w:tcW w:w="380" w:type="dxa"/>
            <w:tcBorders>
              <w:top w:val="nil"/>
              <w:left w:val="nil"/>
              <w:bottom w:val="nil"/>
              <w:right w:val="nil"/>
            </w:tcBorders>
            <w:shd w:val="clear" w:color="auto" w:fill="auto"/>
            <w:noWrap/>
            <w:vAlign w:val="bottom"/>
            <w:hideMark/>
          </w:tcPr>
          <w:p w14:paraId="261D1DBA"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460A328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0.487</w:t>
            </w:r>
          </w:p>
        </w:tc>
        <w:tc>
          <w:tcPr>
            <w:tcW w:w="960" w:type="dxa"/>
            <w:tcBorders>
              <w:top w:val="nil"/>
              <w:left w:val="nil"/>
              <w:bottom w:val="nil"/>
              <w:right w:val="nil"/>
            </w:tcBorders>
            <w:shd w:val="clear" w:color="auto" w:fill="auto"/>
            <w:noWrap/>
            <w:vAlign w:val="bottom"/>
            <w:hideMark/>
          </w:tcPr>
          <w:p w14:paraId="1041233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0.320</w:t>
            </w:r>
          </w:p>
        </w:tc>
        <w:tc>
          <w:tcPr>
            <w:tcW w:w="960" w:type="dxa"/>
            <w:tcBorders>
              <w:top w:val="nil"/>
              <w:left w:val="nil"/>
              <w:bottom w:val="nil"/>
              <w:right w:val="nil"/>
            </w:tcBorders>
            <w:shd w:val="clear" w:color="auto" w:fill="auto"/>
            <w:noWrap/>
            <w:vAlign w:val="bottom"/>
            <w:hideMark/>
          </w:tcPr>
          <w:p w14:paraId="2DF1857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0.193</w:t>
            </w:r>
          </w:p>
        </w:tc>
      </w:tr>
      <w:tr w:rsidR="00707CA7" w:rsidRPr="00DB38A9" w14:paraId="5AB47D99" w14:textId="77777777" w:rsidTr="0061378F">
        <w:trPr>
          <w:trHeight w:val="300"/>
        </w:trPr>
        <w:tc>
          <w:tcPr>
            <w:tcW w:w="3820" w:type="dxa"/>
            <w:tcBorders>
              <w:top w:val="nil"/>
              <w:left w:val="nil"/>
              <w:bottom w:val="nil"/>
              <w:right w:val="nil"/>
            </w:tcBorders>
            <w:shd w:val="clear" w:color="auto" w:fill="auto"/>
            <w:noWrap/>
            <w:vAlign w:val="center"/>
            <w:hideMark/>
          </w:tcPr>
          <w:p w14:paraId="4BDA6B31" w14:textId="77777777" w:rsidR="00707CA7" w:rsidRPr="00DB38A9" w:rsidRDefault="00707CA7" w:rsidP="0061378F">
            <w:pPr>
              <w:spacing w:line="240" w:lineRule="auto"/>
              <w:ind w:firstLine="0"/>
              <w:rPr>
                <w:color w:val="000000"/>
                <w:sz w:val="22"/>
                <w:szCs w:val="22"/>
              </w:rPr>
            </w:pPr>
            <w:r w:rsidRPr="00DB38A9">
              <w:rPr>
                <w:color w:val="000000"/>
                <w:sz w:val="22"/>
                <w:szCs w:val="22"/>
              </w:rPr>
              <w:t>A.3. Job requires no physical effort</w:t>
            </w:r>
          </w:p>
        </w:tc>
        <w:tc>
          <w:tcPr>
            <w:tcW w:w="960" w:type="dxa"/>
            <w:tcBorders>
              <w:top w:val="nil"/>
              <w:left w:val="nil"/>
              <w:bottom w:val="nil"/>
              <w:right w:val="nil"/>
            </w:tcBorders>
            <w:shd w:val="clear" w:color="auto" w:fill="auto"/>
            <w:noWrap/>
            <w:vAlign w:val="bottom"/>
            <w:hideMark/>
          </w:tcPr>
          <w:p w14:paraId="154F240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975</w:t>
            </w:r>
          </w:p>
        </w:tc>
        <w:tc>
          <w:tcPr>
            <w:tcW w:w="380" w:type="dxa"/>
            <w:tcBorders>
              <w:top w:val="nil"/>
              <w:left w:val="nil"/>
              <w:bottom w:val="nil"/>
              <w:right w:val="nil"/>
            </w:tcBorders>
            <w:shd w:val="clear" w:color="auto" w:fill="auto"/>
            <w:noWrap/>
            <w:vAlign w:val="bottom"/>
            <w:hideMark/>
          </w:tcPr>
          <w:p w14:paraId="1826B3C2"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FCAD35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0.470</w:t>
            </w:r>
          </w:p>
        </w:tc>
        <w:tc>
          <w:tcPr>
            <w:tcW w:w="960" w:type="dxa"/>
            <w:tcBorders>
              <w:top w:val="nil"/>
              <w:left w:val="nil"/>
              <w:bottom w:val="nil"/>
              <w:right w:val="nil"/>
            </w:tcBorders>
            <w:shd w:val="clear" w:color="auto" w:fill="auto"/>
            <w:noWrap/>
            <w:vAlign w:val="bottom"/>
            <w:hideMark/>
          </w:tcPr>
          <w:p w14:paraId="4319D35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0.343</w:t>
            </w:r>
          </w:p>
        </w:tc>
        <w:tc>
          <w:tcPr>
            <w:tcW w:w="960" w:type="dxa"/>
            <w:tcBorders>
              <w:top w:val="nil"/>
              <w:left w:val="nil"/>
              <w:bottom w:val="nil"/>
              <w:right w:val="nil"/>
            </w:tcBorders>
            <w:shd w:val="clear" w:color="auto" w:fill="auto"/>
            <w:noWrap/>
            <w:vAlign w:val="bottom"/>
            <w:hideMark/>
          </w:tcPr>
          <w:p w14:paraId="50CCC52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0.188</w:t>
            </w:r>
          </w:p>
        </w:tc>
      </w:tr>
      <w:tr w:rsidR="00707CA7" w:rsidRPr="00DB38A9" w14:paraId="08498484" w14:textId="77777777" w:rsidTr="0061378F">
        <w:trPr>
          <w:trHeight w:val="300"/>
        </w:trPr>
        <w:tc>
          <w:tcPr>
            <w:tcW w:w="3820" w:type="dxa"/>
            <w:tcBorders>
              <w:top w:val="nil"/>
              <w:left w:val="nil"/>
              <w:bottom w:val="nil"/>
              <w:right w:val="nil"/>
            </w:tcBorders>
            <w:shd w:val="clear" w:color="auto" w:fill="auto"/>
            <w:noWrap/>
            <w:vAlign w:val="center"/>
            <w:hideMark/>
          </w:tcPr>
          <w:p w14:paraId="59435044" w14:textId="77777777" w:rsidR="00707CA7" w:rsidRPr="00DB38A9" w:rsidRDefault="00707CA7" w:rsidP="0061378F">
            <w:pPr>
              <w:spacing w:line="240" w:lineRule="auto"/>
              <w:ind w:firstLine="0"/>
              <w:rPr>
                <w:color w:val="000000"/>
                <w:sz w:val="22"/>
                <w:szCs w:val="22"/>
              </w:rPr>
            </w:pPr>
            <w:r w:rsidRPr="00DB38A9">
              <w:rPr>
                <w:color w:val="000000"/>
                <w:sz w:val="22"/>
                <w:szCs w:val="22"/>
              </w:rPr>
              <w:t>A.4. Become self-employed</w:t>
            </w:r>
          </w:p>
        </w:tc>
        <w:tc>
          <w:tcPr>
            <w:tcW w:w="960" w:type="dxa"/>
            <w:tcBorders>
              <w:top w:val="nil"/>
              <w:left w:val="nil"/>
              <w:bottom w:val="nil"/>
              <w:right w:val="nil"/>
            </w:tcBorders>
            <w:shd w:val="clear" w:color="auto" w:fill="auto"/>
            <w:noWrap/>
            <w:vAlign w:val="bottom"/>
            <w:hideMark/>
          </w:tcPr>
          <w:p w14:paraId="066B19F2"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712</w:t>
            </w:r>
          </w:p>
        </w:tc>
        <w:tc>
          <w:tcPr>
            <w:tcW w:w="380" w:type="dxa"/>
            <w:tcBorders>
              <w:top w:val="nil"/>
              <w:left w:val="nil"/>
              <w:bottom w:val="nil"/>
              <w:right w:val="nil"/>
            </w:tcBorders>
            <w:shd w:val="clear" w:color="auto" w:fill="auto"/>
            <w:noWrap/>
            <w:vAlign w:val="bottom"/>
            <w:hideMark/>
          </w:tcPr>
          <w:p w14:paraId="55CF1934"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0506B3E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0.448</w:t>
            </w:r>
          </w:p>
        </w:tc>
        <w:tc>
          <w:tcPr>
            <w:tcW w:w="960" w:type="dxa"/>
            <w:tcBorders>
              <w:top w:val="nil"/>
              <w:left w:val="nil"/>
              <w:bottom w:val="nil"/>
              <w:right w:val="nil"/>
            </w:tcBorders>
            <w:shd w:val="clear" w:color="auto" w:fill="auto"/>
            <w:noWrap/>
            <w:vAlign w:val="bottom"/>
            <w:hideMark/>
          </w:tcPr>
          <w:p w14:paraId="6D2FD6B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0.298</w:t>
            </w:r>
          </w:p>
        </w:tc>
        <w:tc>
          <w:tcPr>
            <w:tcW w:w="960" w:type="dxa"/>
            <w:tcBorders>
              <w:top w:val="nil"/>
              <w:left w:val="nil"/>
              <w:bottom w:val="nil"/>
              <w:right w:val="nil"/>
            </w:tcBorders>
            <w:shd w:val="clear" w:color="auto" w:fill="auto"/>
            <w:noWrap/>
            <w:vAlign w:val="bottom"/>
            <w:hideMark/>
          </w:tcPr>
          <w:p w14:paraId="5F4C2C3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0.254</w:t>
            </w:r>
          </w:p>
        </w:tc>
      </w:tr>
      <w:tr w:rsidR="00707CA7" w:rsidRPr="00DB38A9" w14:paraId="1C2487FB" w14:textId="77777777" w:rsidTr="0061378F">
        <w:trPr>
          <w:trHeight w:val="300"/>
        </w:trPr>
        <w:tc>
          <w:tcPr>
            <w:tcW w:w="3820" w:type="dxa"/>
            <w:tcBorders>
              <w:top w:val="nil"/>
              <w:left w:val="nil"/>
              <w:bottom w:val="nil"/>
              <w:right w:val="nil"/>
            </w:tcBorders>
            <w:shd w:val="clear" w:color="auto" w:fill="auto"/>
            <w:noWrap/>
            <w:vAlign w:val="center"/>
            <w:hideMark/>
          </w:tcPr>
          <w:p w14:paraId="076D6E75" w14:textId="77777777" w:rsidR="00707CA7" w:rsidRPr="00DB38A9" w:rsidRDefault="00707CA7" w:rsidP="0061378F">
            <w:pPr>
              <w:spacing w:line="240" w:lineRule="auto"/>
              <w:ind w:firstLine="0"/>
              <w:rPr>
                <w:color w:val="000000"/>
                <w:sz w:val="22"/>
                <w:szCs w:val="22"/>
              </w:rPr>
            </w:pPr>
            <w:r w:rsidRPr="00DB38A9">
              <w:rPr>
                <w:color w:val="000000"/>
                <w:sz w:val="22"/>
                <w:szCs w:val="22"/>
              </w:rPr>
              <w:t>A.5. Short commute</w:t>
            </w:r>
          </w:p>
        </w:tc>
        <w:tc>
          <w:tcPr>
            <w:tcW w:w="960" w:type="dxa"/>
            <w:tcBorders>
              <w:top w:val="nil"/>
              <w:left w:val="nil"/>
              <w:bottom w:val="nil"/>
              <w:right w:val="nil"/>
            </w:tcBorders>
            <w:shd w:val="clear" w:color="auto" w:fill="auto"/>
            <w:noWrap/>
            <w:vAlign w:val="bottom"/>
            <w:hideMark/>
          </w:tcPr>
          <w:p w14:paraId="0C33425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243</w:t>
            </w:r>
          </w:p>
        </w:tc>
        <w:tc>
          <w:tcPr>
            <w:tcW w:w="380" w:type="dxa"/>
            <w:tcBorders>
              <w:top w:val="nil"/>
              <w:left w:val="nil"/>
              <w:bottom w:val="nil"/>
              <w:right w:val="nil"/>
            </w:tcBorders>
            <w:shd w:val="clear" w:color="auto" w:fill="auto"/>
            <w:noWrap/>
            <w:vAlign w:val="bottom"/>
            <w:hideMark/>
          </w:tcPr>
          <w:p w14:paraId="2583DFAA"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4F28461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0.461</w:t>
            </w:r>
          </w:p>
        </w:tc>
        <w:tc>
          <w:tcPr>
            <w:tcW w:w="960" w:type="dxa"/>
            <w:tcBorders>
              <w:top w:val="nil"/>
              <w:left w:val="nil"/>
              <w:bottom w:val="nil"/>
              <w:right w:val="nil"/>
            </w:tcBorders>
            <w:shd w:val="clear" w:color="auto" w:fill="auto"/>
            <w:noWrap/>
            <w:vAlign w:val="bottom"/>
            <w:hideMark/>
          </w:tcPr>
          <w:p w14:paraId="571699B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0.346</w:t>
            </w:r>
          </w:p>
        </w:tc>
        <w:tc>
          <w:tcPr>
            <w:tcW w:w="960" w:type="dxa"/>
            <w:tcBorders>
              <w:top w:val="nil"/>
              <w:left w:val="nil"/>
              <w:bottom w:val="nil"/>
              <w:right w:val="nil"/>
            </w:tcBorders>
            <w:shd w:val="clear" w:color="auto" w:fill="auto"/>
            <w:noWrap/>
            <w:vAlign w:val="bottom"/>
            <w:hideMark/>
          </w:tcPr>
          <w:p w14:paraId="1913800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0.193</w:t>
            </w:r>
          </w:p>
        </w:tc>
      </w:tr>
      <w:tr w:rsidR="00707CA7" w:rsidRPr="00DB38A9" w14:paraId="38198D64" w14:textId="77777777" w:rsidTr="0061378F">
        <w:trPr>
          <w:trHeight w:val="300"/>
        </w:trPr>
        <w:tc>
          <w:tcPr>
            <w:tcW w:w="3820" w:type="dxa"/>
            <w:tcBorders>
              <w:top w:val="nil"/>
              <w:left w:val="nil"/>
              <w:bottom w:val="nil"/>
              <w:right w:val="nil"/>
            </w:tcBorders>
            <w:shd w:val="clear" w:color="auto" w:fill="auto"/>
            <w:noWrap/>
            <w:vAlign w:val="center"/>
            <w:hideMark/>
          </w:tcPr>
          <w:p w14:paraId="40817B6E" w14:textId="77777777" w:rsidR="00707CA7" w:rsidRPr="00DB38A9" w:rsidRDefault="00707CA7" w:rsidP="0061378F">
            <w:pPr>
              <w:spacing w:line="240" w:lineRule="auto"/>
              <w:ind w:firstLine="0"/>
              <w:rPr>
                <w:color w:val="000000"/>
                <w:sz w:val="22"/>
                <w:szCs w:val="22"/>
              </w:rPr>
            </w:pPr>
            <w:r w:rsidRPr="00DB38A9">
              <w:rPr>
                <w:color w:val="000000"/>
                <w:sz w:val="22"/>
                <w:szCs w:val="22"/>
              </w:rPr>
              <w:t>A.6. Work from home</w:t>
            </w:r>
          </w:p>
        </w:tc>
        <w:tc>
          <w:tcPr>
            <w:tcW w:w="960" w:type="dxa"/>
            <w:tcBorders>
              <w:top w:val="nil"/>
              <w:left w:val="nil"/>
              <w:bottom w:val="nil"/>
              <w:right w:val="nil"/>
            </w:tcBorders>
            <w:shd w:val="clear" w:color="auto" w:fill="auto"/>
            <w:noWrap/>
            <w:vAlign w:val="bottom"/>
            <w:hideMark/>
          </w:tcPr>
          <w:p w14:paraId="4268FD3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989</w:t>
            </w:r>
          </w:p>
        </w:tc>
        <w:tc>
          <w:tcPr>
            <w:tcW w:w="380" w:type="dxa"/>
            <w:tcBorders>
              <w:top w:val="nil"/>
              <w:left w:val="nil"/>
              <w:bottom w:val="nil"/>
              <w:right w:val="nil"/>
            </w:tcBorders>
            <w:shd w:val="clear" w:color="auto" w:fill="auto"/>
            <w:noWrap/>
            <w:vAlign w:val="bottom"/>
            <w:hideMark/>
          </w:tcPr>
          <w:p w14:paraId="50C7AB35"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6FFE3E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0.450</w:t>
            </w:r>
          </w:p>
        </w:tc>
        <w:tc>
          <w:tcPr>
            <w:tcW w:w="960" w:type="dxa"/>
            <w:tcBorders>
              <w:top w:val="nil"/>
              <w:left w:val="nil"/>
              <w:bottom w:val="nil"/>
              <w:right w:val="nil"/>
            </w:tcBorders>
            <w:shd w:val="clear" w:color="auto" w:fill="auto"/>
            <w:noWrap/>
            <w:vAlign w:val="bottom"/>
            <w:hideMark/>
          </w:tcPr>
          <w:p w14:paraId="71D5D71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0.344</w:t>
            </w:r>
          </w:p>
        </w:tc>
        <w:tc>
          <w:tcPr>
            <w:tcW w:w="960" w:type="dxa"/>
            <w:tcBorders>
              <w:top w:val="nil"/>
              <w:left w:val="nil"/>
              <w:bottom w:val="nil"/>
              <w:right w:val="nil"/>
            </w:tcBorders>
            <w:shd w:val="clear" w:color="auto" w:fill="auto"/>
            <w:noWrap/>
            <w:vAlign w:val="bottom"/>
            <w:hideMark/>
          </w:tcPr>
          <w:p w14:paraId="33AABCCB"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0.206</w:t>
            </w:r>
          </w:p>
        </w:tc>
      </w:tr>
      <w:tr w:rsidR="00707CA7" w:rsidRPr="00DB38A9" w14:paraId="3D889504" w14:textId="77777777" w:rsidTr="0061378F">
        <w:trPr>
          <w:trHeight w:val="300"/>
        </w:trPr>
        <w:tc>
          <w:tcPr>
            <w:tcW w:w="3820" w:type="dxa"/>
            <w:tcBorders>
              <w:top w:val="nil"/>
              <w:left w:val="nil"/>
              <w:bottom w:val="nil"/>
              <w:right w:val="nil"/>
            </w:tcBorders>
            <w:shd w:val="clear" w:color="auto" w:fill="auto"/>
            <w:noWrap/>
            <w:vAlign w:val="center"/>
            <w:hideMark/>
          </w:tcPr>
          <w:p w14:paraId="47520068" w14:textId="77777777" w:rsidR="00707CA7" w:rsidRPr="00DB38A9" w:rsidRDefault="00707CA7" w:rsidP="0061378F">
            <w:pPr>
              <w:spacing w:line="240" w:lineRule="auto"/>
              <w:ind w:firstLine="0"/>
              <w:rPr>
                <w:color w:val="000000"/>
                <w:sz w:val="22"/>
                <w:szCs w:val="22"/>
              </w:rPr>
            </w:pPr>
            <w:r w:rsidRPr="00DB38A9">
              <w:rPr>
                <w:color w:val="000000"/>
                <w:sz w:val="22"/>
                <w:szCs w:val="22"/>
              </w:rPr>
              <w:t>A.7. Job requires no concentration</w:t>
            </w:r>
          </w:p>
        </w:tc>
        <w:tc>
          <w:tcPr>
            <w:tcW w:w="960" w:type="dxa"/>
            <w:tcBorders>
              <w:top w:val="nil"/>
              <w:left w:val="nil"/>
              <w:bottom w:val="nil"/>
              <w:right w:val="nil"/>
            </w:tcBorders>
            <w:shd w:val="clear" w:color="auto" w:fill="auto"/>
            <w:noWrap/>
            <w:vAlign w:val="bottom"/>
            <w:hideMark/>
          </w:tcPr>
          <w:p w14:paraId="2FE66FC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972</w:t>
            </w:r>
          </w:p>
        </w:tc>
        <w:tc>
          <w:tcPr>
            <w:tcW w:w="380" w:type="dxa"/>
            <w:tcBorders>
              <w:top w:val="nil"/>
              <w:left w:val="nil"/>
              <w:bottom w:val="nil"/>
              <w:right w:val="nil"/>
            </w:tcBorders>
            <w:shd w:val="clear" w:color="auto" w:fill="auto"/>
            <w:noWrap/>
            <w:vAlign w:val="bottom"/>
            <w:hideMark/>
          </w:tcPr>
          <w:p w14:paraId="365AB82D"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158677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0.425</w:t>
            </w:r>
          </w:p>
        </w:tc>
        <w:tc>
          <w:tcPr>
            <w:tcW w:w="960" w:type="dxa"/>
            <w:tcBorders>
              <w:top w:val="nil"/>
              <w:left w:val="nil"/>
              <w:bottom w:val="nil"/>
              <w:right w:val="nil"/>
            </w:tcBorders>
            <w:shd w:val="clear" w:color="auto" w:fill="auto"/>
            <w:noWrap/>
            <w:vAlign w:val="bottom"/>
            <w:hideMark/>
          </w:tcPr>
          <w:p w14:paraId="4787421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0.333</w:t>
            </w:r>
          </w:p>
        </w:tc>
        <w:tc>
          <w:tcPr>
            <w:tcW w:w="960" w:type="dxa"/>
            <w:tcBorders>
              <w:top w:val="nil"/>
              <w:left w:val="nil"/>
              <w:bottom w:val="nil"/>
              <w:right w:val="nil"/>
            </w:tcBorders>
            <w:shd w:val="clear" w:color="auto" w:fill="auto"/>
            <w:noWrap/>
            <w:vAlign w:val="bottom"/>
            <w:hideMark/>
          </w:tcPr>
          <w:p w14:paraId="2B00173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0.242</w:t>
            </w:r>
          </w:p>
        </w:tc>
      </w:tr>
      <w:tr w:rsidR="00707CA7" w:rsidRPr="00DB38A9" w14:paraId="55A289F6" w14:textId="77777777" w:rsidTr="0061378F">
        <w:trPr>
          <w:trHeight w:val="300"/>
        </w:trPr>
        <w:tc>
          <w:tcPr>
            <w:tcW w:w="3820" w:type="dxa"/>
            <w:tcBorders>
              <w:top w:val="nil"/>
              <w:left w:val="nil"/>
              <w:bottom w:val="nil"/>
              <w:right w:val="nil"/>
            </w:tcBorders>
            <w:shd w:val="clear" w:color="auto" w:fill="auto"/>
            <w:noWrap/>
            <w:vAlign w:val="center"/>
            <w:hideMark/>
          </w:tcPr>
          <w:p w14:paraId="3BC99F15" w14:textId="77777777" w:rsidR="00707CA7" w:rsidRPr="00DB38A9" w:rsidRDefault="00707CA7" w:rsidP="0061378F">
            <w:pPr>
              <w:spacing w:line="240" w:lineRule="auto"/>
              <w:ind w:firstLine="0"/>
              <w:rPr>
                <w:color w:val="000000"/>
                <w:sz w:val="22"/>
                <w:szCs w:val="22"/>
              </w:rPr>
            </w:pPr>
            <w:r w:rsidRPr="00DB38A9">
              <w:rPr>
                <w:color w:val="000000"/>
                <w:sz w:val="22"/>
                <w:szCs w:val="22"/>
              </w:rPr>
              <w:t>A.8. Switch to part-time at current emp.</w:t>
            </w:r>
          </w:p>
        </w:tc>
        <w:tc>
          <w:tcPr>
            <w:tcW w:w="960" w:type="dxa"/>
            <w:tcBorders>
              <w:top w:val="nil"/>
              <w:left w:val="nil"/>
              <w:bottom w:val="nil"/>
              <w:right w:val="nil"/>
            </w:tcBorders>
            <w:shd w:val="clear" w:color="auto" w:fill="auto"/>
            <w:noWrap/>
            <w:vAlign w:val="bottom"/>
            <w:hideMark/>
          </w:tcPr>
          <w:p w14:paraId="40E8C04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543</w:t>
            </w:r>
          </w:p>
        </w:tc>
        <w:tc>
          <w:tcPr>
            <w:tcW w:w="380" w:type="dxa"/>
            <w:tcBorders>
              <w:top w:val="nil"/>
              <w:left w:val="nil"/>
              <w:bottom w:val="nil"/>
              <w:right w:val="nil"/>
            </w:tcBorders>
            <w:shd w:val="clear" w:color="auto" w:fill="auto"/>
            <w:noWrap/>
            <w:vAlign w:val="bottom"/>
            <w:hideMark/>
          </w:tcPr>
          <w:p w14:paraId="3C25EB04"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5B5D64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0.341</w:t>
            </w:r>
          </w:p>
        </w:tc>
        <w:tc>
          <w:tcPr>
            <w:tcW w:w="960" w:type="dxa"/>
            <w:tcBorders>
              <w:top w:val="nil"/>
              <w:left w:val="nil"/>
              <w:bottom w:val="nil"/>
              <w:right w:val="nil"/>
            </w:tcBorders>
            <w:shd w:val="clear" w:color="auto" w:fill="auto"/>
            <w:noWrap/>
            <w:vAlign w:val="bottom"/>
            <w:hideMark/>
          </w:tcPr>
          <w:p w14:paraId="7BE9B20F"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0.396</w:t>
            </w:r>
          </w:p>
        </w:tc>
        <w:tc>
          <w:tcPr>
            <w:tcW w:w="960" w:type="dxa"/>
            <w:tcBorders>
              <w:top w:val="nil"/>
              <w:left w:val="nil"/>
              <w:bottom w:val="nil"/>
              <w:right w:val="nil"/>
            </w:tcBorders>
            <w:shd w:val="clear" w:color="auto" w:fill="auto"/>
            <w:noWrap/>
            <w:vAlign w:val="bottom"/>
            <w:hideMark/>
          </w:tcPr>
          <w:p w14:paraId="4F60F4F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0.263</w:t>
            </w:r>
          </w:p>
        </w:tc>
      </w:tr>
      <w:tr w:rsidR="00707CA7" w:rsidRPr="00DB38A9" w14:paraId="08224384" w14:textId="77777777" w:rsidTr="0061378F">
        <w:trPr>
          <w:trHeight w:val="300"/>
        </w:trPr>
        <w:tc>
          <w:tcPr>
            <w:tcW w:w="3820" w:type="dxa"/>
            <w:tcBorders>
              <w:top w:val="single" w:sz="4" w:space="0" w:color="auto"/>
              <w:left w:val="nil"/>
              <w:bottom w:val="single" w:sz="4" w:space="0" w:color="auto"/>
              <w:right w:val="nil"/>
            </w:tcBorders>
            <w:shd w:val="clear" w:color="auto" w:fill="auto"/>
            <w:noWrap/>
            <w:vAlign w:val="center"/>
            <w:hideMark/>
          </w:tcPr>
          <w:p w14:paraId="5793813A" w14:textId="77777777" w:rsidR="00707CA7" w:rsidRPr="00DB38A9" w:rsidRDefault="00707CA7" w:rsidP="0061378F">
            <w:pPr>
              <w:spacing w:line="240" w:lineRule="auto"/>
              <w:ind w:firstLine="0"/>
              <w:rPr>
                <w:b/>
                <w:bCs/>
                <w:i/>
                <w:iCs/>
                <w:color w:val="000000"/>
                <w:sz w:val="22"/>
                <w:szCs w:val="22"/>
              </w:rPr>
            </w:pPr>
            <w:r w:rsidRPr="00DB38A9">
              <w:rPr>
                <w:b/>
                <w:bCs/>
                <w:i/>
                <w:iCs/>
                <w:color w:val="000000"/>
                <w:sz w:val="22"/>
                <w:szCs w:val="22"/>
              </w:rPr>
              <w:t xml:space="preserve">   Panel B: Other factors</w:t>
            </w:r>
          </w:p>
        </w:tc>
        <w:tc>
          <w:tcPr>
            <w:tcW w:w="960" w:type="dxa"/>
            <w:tcBorders>
              <w:top w:val="single" w:sz="4" w:space="0" w:color="auto"/>
              <w:left w:val="nil"/>
              <w:bottom w:val="single" w:sz="4" w:space="0" w:color="auto"/>
              <w:right w:val="nil"/>
            </w:tcBorders>
            <w:shd w:val="clear" w:color="auto" w:fill="auto"/>
            <w:noWrap/>
            <w:vAlign w:val="bottom"/>
            <w:hideMark/>
          </w:tcPr>
          <w:p w14:paraId="50D1664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380" w:type="dxa"/>
            <w:tcBorders>
              <w:top w:val="single" w:sz="4" w:space="0" w:color="auto"/>
              <w:left w:val="nil"/>
              <w:bottom w:val="single" w:sz="4" w:space="0" w:color="auto"/>
              <w:right w:val="nil"/>
            </w:tcBorders>
            <w:shd w:val="clear" w:color="auto" w:fill="auto"/>
            <w:noWrap/>
            <w:vAlign w:val="bottom"/>
            <w:hideMark/>
          </w:tcPr>
          <w:p w14:paraId="0C4CEA2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7DC00E3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4BEE66B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13E660F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r>
      <w:tr w:rsidR="00707CA7" w:rsidRPr="00DB38A9" w14:paraId="48D6BCDA" w14:textId="77777777" w:rsidTr="0061378F">
        <w:trPr>
          <w:trHeight w:val="300"/>
        </w:trPr>
        <w:tc>
          <w:tcPr>
            <w:tcW w:w="3820" w:type="dxa"/>
            <w:tcBorders>
              <w:top w:val="nil"/>
              <w:left w:val="nil"/>
              <w:bottom w:val="nil"/>
              <w:right w:val="nil"/>
            </w:tcBorders>
            <w:shd w:val="clear" w:color="auto" w:fill="auto"/>
            <w:noWrap/>
            <w:vAlign w:val="center"/>
            <w:hideMark/>
          </w:tcPr>
          <w:p w14:paraId="2584CE62" w14:textId="77777777" w:rsidR="00707CA7" w:rsidRPr="00DB38A9" w:rsidRDefault="00707CA7" w:rsidP="0061378F">
            <w:pPr>
              <w:spacing w:line="240" w:lineRule="auto"/>
              <w:ind w:firstLine="0"/>
              <w:rPr>
                <w:color w:val="000000"/>
                <w:sz w:val="22"/>
                <w:szCs w:val="22"/>
              </w:rPr>
            </w:pPr>
            <w:r w:rsidRPr="00DB38A9">
              <w:rPr>
                <w:color w:val="000000"/>
                <w:sz w:val="22"/>
                <w:szCs w:val="22"/>
              </w:rPr>
              <w:t>B.1. Health: good or better</w:t>
            </w:r>
          </w:p>
        </w:tc>
        <w:tc>
          <w:tcPr>
            <w:tcW w:w="960" w:type="dxa"/>
            <w:tcBorders>
              <w:top w:val="nil"/>
              <w:left w:val="nil"/>
              <w:bottom w:val="nil"/>
              <w:right w:val="nil"/>
            </w:tcBorders>
            <w:shd w:val="clear" w:color="auto" w:fill="auto"/>
            <w:noWrap/>
            <w:vAlign w:val="bottom"/>
            <w:hideMark/>
          </w:tcPr>
          <w:p w14:paraId="72EE5E9D"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1018</w:t>
            </w:r>
          </w:p>
        </w:tc>
        <w:tc>
          <w:tcPr>
            <w:tcW w:w="380" w:type="dxa"/>
            <w:tcBorders>
              <w:top w:val="nil"/>
              <w:left w:val="nil"/>
              <w:bottom w:val="nil"/>
              <w:right w:val="nil"/>
            </w:tcBorders>
            <w:shd w:val="clear" w:color="auto" w:fill="auto"/>
            <w:noWrap/>
            <w:vAlign w:val="bottom"/>
            <w:hideMark/>
          </w:tcPr>
          <w:p w14:paraId="3DB0A525"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CBC5CE0"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0.729</w:t>
            </w:r>
          </w:p>
        </w:tc>
        <w:tc>
          <w:tcPr>
            <w:tcW w:w="960" w:type="dxa"/>
            <w:tcBorders>
              <w:top w:val="nil"/>
              <w:left w:val="nil"/>
              <w:bottom w:val="nil"/>
              <w:right w:val="nil"/>
            </w:tcBorders>
            <w:shd w:val="clear" w:color="auto" w:fill="auto"/>
            <w:noWrap/>
            <w:vAlign w:val="bottom"/>
            <w:hideMark/>
          </w:tcPr>
          <w:p w14:paraId="2143CE73"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0.256</w:t>
            </w:r>
          </w:p>
        </w:tc>
        <w:tc>
          <w:tcPr>
            <w:tcW w:w="960" w:type="dxa"/>
            <w:tcBorders>
              <w:top w:val="nil"/>
              <w:left w:val="nil"/>
              <w:bottom w:val="nil"/>
              <w:right w:val="nil"/>
            </w:tcBorders>
            <w:shd w:val="clear" w:color="auto" w:fill="auto"/>
            <w:noWrap/>
            <w:vAlign w:val="bottom"/>
            <w:hideMark/>
          </w:tcPr>
          <w:p w14:paraId="4153D9C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0.015</w:t>
            </w:r>
          </w:p>
        </w:tc>
      </w:tr>
      <w:tr w:rsidR="00707CA7" w:rsidRPr="00DB38A9" w14:paraId="45742D98" w14:textId="77777777" w:rsidTr="0061378F">
        <w:trPr>
          <w:trHeight w:val="300"/>
        </w:trPr>
        <w:tc>
          <w:tcPr>
            <w:tcW w:w="3820" w:type="dxa"/>
            <w:tcBorders>
              <w:top w:val="nil"/>
              <w:left w:val="nil"/>
              <w:bottom w:val="nil"/>
              <w:right w:val="nil"/>
            </w:tcBorders>
            <w:shd w:val="clear" w:color="auto" w:fill="auto"/>
            <w:noWrap/>
            <w:vAlign w:val="center"/>
            <w:hideMark/>
          </w:tcPr>
          <w:p w14:paraId="7117BFF3" w14:textId="77777777" w:rsidR="00707CA7" w:rsidRPr="00DB38A9" w:rsidRDefault="00707CA7" w:rsidP="0061378F">
            <w:pPr>
              <w:spacing w:line="240" w:lineRule="auto"/>
              <w:ind w:firstLine="0"/>
              <w:rPr>
                <w:color w:val="000000"/>
                <w:sz w:val="22"/>
                <w:szCs w:val="22"/>
              </w:rPr>
            </w:pPr>
            <w:r w:rsidRPr="00DB38A9">
              <w:rPr>
                <w:color w:val="000000"/>
                <w:sz w:val="22"/>
                <w:szCs w:val="22"/>
              </w:rPr>
              <w:t>B.2. Wealth: $500k more</w:t>
            </w:r>
          </w:p>
        </w:tc>
        <w:tc>
          <w:tcPr>
            <w:tcW w:w="960" w:type="dxa"/>
            <w:tcBorders>
              <w:top w:val="nil"/>
              <w:left w:val="nil"/>
              <w:bottom w:val="nil"/>
              <w:right w:val="nil"/>
            </w:tcBorders>
            <w:shd w:val="clear" w:color="auto" w:fill="auto"/>
            <w:noWrap/>
            <w:vAlign w:val="bottom"/>
            <w:hideMark/>
          </w:tcPr>
          <w:p w14:paraId="372BB56E"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1007</w:t>
            </w:r>
          </w:p>
        </w:tc>
        <w:tc>
          <w:tcPr>
            <w:tcW w:w="380" w:type="dxa"/>
            <w:tcBorders>
              <w:top w:val="nil"/>
              <w:left w:val="nil"/>
              <w:bottom w:val="nil"/>
              <w:right w:val="nil"/>
            </w:tcBorders>
            <w:shd w:val="clear" w:color="auto" w:fill="auto"/>
            <w:noWrap/>
            <w:vAlign w:val="bottom"/>
            <w:hideMark/>
          </w:tcPr>
          <w:p w14:paraId="22DC0305"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D6CAA4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0.111</w:t>
            </w:r>
          </w:p>
        </w:tc>
        <w:tc>
          <w:tcPr>
            <w:tcW w:w="960" w:type="dxa"/>
            <w:tcBorders>
              <w:top w:val="nil"/>
              <w:left w:val="nil"/>
              <w:bottom w:val="nil"/>
              <w:right w:val="nil"/>
            </w:tcBorders>
            <w:shd w:val="clear" w:color="auto" w:fill="auto"/>
            <w:noWrap/>
            <w:vAlign w:val="bottom"/>
            <w:hideMark/>
          </w:tcPr>
          <w:p w14:paraId="7CCD99B1"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0.280</w:t>
            </w:r>
          </w:p>
        </w:tc>
        <w:tc>
          <w:tcPr>
            <w:tcW w:w="960" w:type="dxa"/>
            <w:tcBorders>
              <w:top w:val="nil"/>
              <w:left w:val="nil"/>
              <w:bottom w:val="nil"/>
              <w:right w:val="nil"/>
            </w:tcBorders>
            <w:shd w:val="clear" w:color="auto" w:fill="auto"/>
            <w:noWrap/>
            <w:vAlign w:val="bottom"/>
            <w:hideMark/>
          </w:tcPr>
          <w:p w14:paraId="768E202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0.609</w:t>
            </w:r>
          </w:p>
        </w:tc>
      </w:tr>
      <w:tr w:rsidR="00707CA7" w:rsidRPr="00DB38A9" w14:paraId="1CA8DC58" w14:textId="77777777" w:rsidTr="0061378F">
        <w:trPr>
          <w:trHeight w:val="300"/>
        </w:trPr>
        <w:tc>
          <w:tcPr>
            <w:tcW w:w="3820" w:type="dxa"/>
            <w:tcBorders>
              <w:top w:val="nil"/>
              <w:left w:val="nil"/>
              <w:bottom w:val="nil"/>
              <w:right w:val="nil"/>
            </w:tcBorders>
            <w:shd w:val="clear" w:color="auto" w:fill="auto"/>
            <w:noWrap/>
            <w:vAlign w:val="center"/>
            <w:hideMark/>
          </w:tcPr>
          <w:p w14:paraId="1505E754" w14:textId="77777777" w:rsidR="00707CA7" w:rsidRPr="00DB38A9" w:rsidRDefault="00707CA7" w:rsidP="0061378F">
            <w:pPr>
              <w:spacing w:line="240" w:lineRule="auto"/>
              <w:ind w:firstLine="0"/>
              <w:rPr>
                <w:color w:val="000000"/>
                <w:sz w:val="22"/>
                <w:szCs w:val="22"/>
              </w:rPr>
            </w:pPr>
            <w:r w:rsidRPr="00DB38A9">
              <w:rPr>
                <w:color w:val="000000"/>
                <w:sz w:val="22"/>
                <w:szCs w:val="22"/>
              </w:rPr>
              <w:t>B.3. Wage: 20% more</w:t>
            </w:r>
          </w:p>
        </w:tc>
        <w:tc>
          <w:tcPr>
            <w:tcW w:w="960" w:type="dxa"/>
            <w:tcBorders>
              <w:top w:val="nil"/>
              <w:left w:val="nil"/>
              <w:bottom w:val="nil"/>
              <w:right w:val="nil"/>
            </w:tcBorders>
            <w:shd w:val="clear" w:color="auto" w:fill="auto"/>
            <w:noWrap/>
            <w:vAlign w:val="bottom"/>
            <w:hideMark/>
          </w:tcPr>
          <w:p w14:paraId="1E884374"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338</w:t>
            </w:r>
          </w:p>
        </w:tc>
        <w:tc>
          <w:tcPr>
            <w:tcW w:w="380" w:type="dxa"/>
            <w:tcBorders>
              <w:top w:val="nil"/>
              <w:left w:val="nil"/>
              <w:bottom w:val="nil"/>
              <w:right w:val="nil"/>
            </w:tcBorders>
            <w:shd w:val="clear" w:color="auto" w:fill="auto"/>
            <w:noWrap/>
            <w:vAlign w:val="bottom"/>
            <w:hideMark/>
          </w:tcPr>
          <w:p w14:paraId="6C908CFC" w14:textId="77777777" w:rsidR="00707CA7" w:rsidRPr="00DB38A9" w:rsidRDefault="00707CA7" w:rsidP="0061378F">
            <w:pPr>
              <w:spacing w:line="240" w:lineRule="auto"/>
              <w:ind w:firstLine="0"/>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007D8335"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0.642</w:t>
            </w:r>
          </w:p>
        </w:tc>
        <w:tc>
          <w:tcPr>
            <w:tcW w:w="960" w:type="dxa"/>
            <w:tcBorders>
              <w:top w:val="nil"/>
              <w:left w:val="nil"/>
              <w:bottom w:val="nil"/>
              <w:right w:val="nil"/>
            </w:tcBorders>
            <w:shd w:val="clear" w:color="auto" w:fill="auto"/>
            <w:noWrap/>
            <w:vAlign w:val="bottom"/>
            <w:hideMark/>
          </w:tcPr>
          <w:p w14:paraId="6A1F2BD8"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0.325</w:t>
            </w:r>
          </w:p>
        </w:tc>
        <w:tc>
          <w:tcPr>
            <w:tcW w:w="960" w:type="dxa"/>
            <w:tcBorders>
              <w:top w:val="nil"/>
              <w:left w:val="nil"/>
              <w:bottom w:val="nil"/>
              <w:right w:val="nil"/>
            </w:tcBorders>
            <w:shd w:val="clear" w:color="auto" w:fill="auto"/>
            <w:noWrap/>
            <w:vAlign w:val="bottom"/>
            <w:hideMark/>
          </w:tcPr>
          <w:p w14:paraId="48E1E206"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0.033</w:t>
            </w:r>
          </w:p>
        </w:tc>
      </w:tr>
      <w:tr w:rsidR="00707CA7" w:rsidRPr="00DB38A9" w14:paraId="357A6B4E" w14:textId="77777777" w:rsidTr="0061378F">
        <w:trPr>
          <w:trHeight w:val="300"/>
        </w:trPr>
        <w:tc>
          <w:tcPr>
            <w:tcW w:w="3820" w:type="dxa"/>
            <w:tcBorders>
              <w:top w:val="nil"/>
              <w:left w:val="nil"/>
              <w:bottom w:val="single" w:sz="4" w:space="0" w:color="auto"/>
              <w:right w:val="nil"/>
            </w:tcBorders>
            <w:shd w:val="clear" w:color="auto" w:fill="auto"/>
            <w:noWrap/>
            <w:vAlign w:val="center"/>
            <w:hideMark/>
          </w:tcPr>
          <w:p w14:paraId="1519DF7B" w14:textId="77777777" w:rsidR="00707CA7" w:rsidRPr="00DB38A9" w:rsidRDefault="00707CA7" w:rsidP="0061378F">
            <w:pPr>
              <w:spacing w:line="240" w:lineRule="auto"/>
              <w:ind w:firstLine="0"/>
              <w:rPr>
                <w:color w:val="000000"/>
                <w:sz w:val="22"/>
                <w:szCs w:val="22"/>
              </w:rPr>
            </w:pPr>
            <w:r w:rsidRPr="00DB38A9">
              <w:rPr>
                <w:color w:val="000000"/>
                <w:sz w:val="22"/>
                <w:szCs w:val="22"/>
              </w:rPr>
              <w:t>B.4. Longevity: 10 more years</w:t>
            </w:r>
          </w:p>
        </w:tc>
        <w:tc>
          <w:tcPr>
            <w:tcW w:w="960" w:type="dxa"/>
            <w:tcBorders>
              <w:top w:val="nil"/>
              <w:left w:val="nil"/>
              <w:bottom w:val="single" w:sz="4" w:space="0" w:color="auto"/>
              <w:right w:val="nil"/>
            </w:tcBorders>
            <w:shd w:val="clear" w:color="auto" w:fill="auto"/>
            <w:noWrap/>
            <w:vAlign w:val="bottom"/>
            <w:hideMark/>
          </w:tcPr>
          <w:p w14:paraId="1C9F3E6A"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662</w:t>
            </w:r>
          </w:p>
        </w:tc>
        <w:tc>
          <w:tcPr>
            <w:tcW w:w="380" w:type="dxa"/>
            <w:tcBorders>
              <w:top w:val="nil"/>
              <w:left w:val="nil"/>
              <w:bottom w:val="single" w:sz="4" w:space="0" w:color="auto"/>
              <w:right w:val="nil"/>
            </w:tcBorders>
            <w:shd w:val="clear" w:color="auto" w:fill="auto"/>
            <w:noWrap/>
            <w:vAlign w:val="bottom"/>
            <w:hideMark/>
          </w:tcPr>
          <w:p w14:paraId="242A1BF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E806437"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0.364</w:t>
            </w:r>
          </w:p>
        </w:tc>
        <w:tc>
          <w:tcPr>
            <w:tcW w:w="960" w:type="dxa"/>
            <w:tcBorders>
              <w:top w:val="nil"/>
              <w:left w:val="nil"/>
              <w:bottom w:val="single" w:sz="4" w:space="0" w:color="auto"/>
              <w:right w:val="nil"/>
            </w:tcBorders>
            <w:shd w:val="clear" w:color="auto" w:fill="auto"/>
            <w:noWrap/>
            <w:vAlign w:val="bottom"/>
            <w:hideMark/>
          </w:tcPr>
          <w:p w14:paraId="1E9191BC"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0.329</w:t>
            </w:r>
          </w:p>
        </w:tc>
        <w:tc>
          <w:tcPr>
            <w:tcW w:w="960" w:type="dxa"/>
            <w:tcBorders>
              <w:top w:val="nil"/>
              <w:left w:val="nil"/>
              <w:bottom w:val="single" w:sz="4" w:space="0" w:color="auto"/>
              <w:right w:val="nil"/>
            </w:tcBorders>
            <w:shd w:val="clear" w:color="auto" w:fill="auto"/>
            <w:noWrap/>
            <w:vAlign w:val="bottom"/>
            <w:hideMark/>
          </w:tcPr>
          <w:p w14:paraId="5190A799" w14:textId="77777777" w:rsidR="00707CA7" w:rsidRPr="00DB38A9" w:rsidRDefault="00707CA7" w:rsidP="0061378F">
            <w:pPr>
              <w:spacing w:line="240" w:lineRule="auto"/>
              <w:ind w:firstLine="0"/>
              <w:jc w:val="center"/>
              <w:rPr>
                <w:color w:val="000000"/>
                <w:sz w:val="22"/>
                <w:szCs w:val="22"/>
              </w:rPr>
            </w:pPr>
            <w:r w:rsidRPr="00DB38A9">
              <w:rPr>
                <w:color w:val="000000"/>
                <w:sz w:val="22"/>
                <w:szCs w:val="22"/>
              </w:rPr>
              <w:t>0.307</w:t>
            </w:r>
          </w:p>
        </w:tc>
      </w:tr>
    </w:tbl>
    <w:p w14:paraId="056BCB97" w14:textId="7FE49CE6" w:rsidR="00707CA7" w:rsidRPr="00707CA7" w:rsidRDefault="00707CA7" w:rsidP="00DB38A9">
      <w:pPr>
        <w:spacing w:after="160" w:line="259" w:lineRule="auto"/>
        <w:ind w:firstLine="0"/>
        <w:rPr>
          <w:rFonts w:eastAsia="Calibri"/>
          <w:sz w:val="18"/>
          <w:szCs w:val="18"/>
        </w:rPr>
      </w:pPr>
      <w:r w:rsidRPr="00DB38A9">
        <w:rPr>
          <w:rFonts w:eastAsia="Calibri"/>
          <w:i/>
          <w:sz w:val="18"/>
          <w:szCs w:val="18"/>
        </w:rPr>
        <w:t xml:space="preserve">Notes: </w:t>
      </w:r>
      <w:r w:rsidRPr="00DB38A9">
        <w:rPr>
          <w:rFonts w:eastAsia="Calibri"/>
          <w:sz w:val="18"/>
          <w:szCs w:val="18"/>
        </w:rPr>
        <w:t>ALP, age 50-69, Working for pay, Unweighted</w:t>
      </w:r>
      <w:r w:rsidR="00053B8F">
        <w:rPr>
          <w:rFonts w:eastAsia="Calibri"/>
          <w:sz w:val="18"/>
          <w:szCs w:val="18"/>
        </w:rPr>
        <w:t xml:space="preserve"> statistics</w:t>
      </w:r>
      <w:r w:rsidRPr="00DB38A9">
        <w:rPr>
          <w:rFonts w:eastAsia="Calibri"/>
          <w:sz w:val="18"/>
          <w:szCs w:val="18"/>
        </w:rPr>
        <w:t>. P</w:t>
      </w:r>
      <w:r w:rsidRPr="00DB38A9">
        <w:rPr>
          <w:rFonts w:eastAsia="Calibri"/>
          <w:sz w:val="18"/>
          <w:szCs w:val="18"/>
          <w:vertAlign w:val="subscript"/>
        </w:rPr>
        <w:t>0</w:t>
      </w:r>
      <w:r w:rsidRPr="00DB38A9">
        <w:rPr>
          <w:rFonts w:eastAsia="Calibri"/>
          <w:sz w:val="18"/>
          <w:szCs w:val="18"/>
        </w:rPr>
        <w:t xml:space="preserve"> and P</w:t>
      </w:r>
      <w:r w:rsidRPr="00DB38A9">
        <w:rPr>
          <w:rFonts w:eastAsia="Calibri"/>
          <w:sz w:val="18"/>
          <w:szCs w:val="18"/>
          <w:vertAlign w:val="subscript"/>
        </w:rPr>
        <w:t>1</w:t>
      </w:r>
      <w:r w:rsidRPr="00DB38A9">
        <w:rPr>
          <w:rFonts w:eastAsia="Calibri"/>
          <w:sz w:val="18"/>
          <w:szCs w:val="18"/>
        </w:rPr>
        <w:t xml:space="preserve"> refer to the conditional probabilities without and with the condition respectively.</w:t>
      </w:r>
    </w:p>
    <w:sectPr w:rsidR="00707CA7" w:rsidRPr="00707CA7" w:rsidSect="00E011BF">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A73D" w14:textId="77777777" w:rsidR="00874DD7" w:rsidRDefault="00874DD7">
      <w:r>
        <w:separator/>
      </w:r>
    </w:p>
    <w:p w14:paraId="6881BFED" w14:textId="77777777" w:rsidR="00874DD7" w:rsidRDefault="00874DD7"/>
  </w:endnote>
  <w:endnote w:type="continuationSeparator" w:id="0">
    <w:p w14:paraId="0491D06C" w14:textId="77777777" w:rsidR="00874DD7" w:rsidRDefault="00874DD7">
      <w:r>
        <w:continuationSeparator/>
      </w:r>
    </w:p>
    <w:p w14:paraId="68F566A5" w14:textId="77777777" w:rsidR="00874DD7" w:rsidRDefault="00874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4214"/>
      <w:docPartObj>
        <w:docPartGallery w:val="Page Numbers (Bottom of Page)"/>
        <w:docPartUnique/>
      </w:docPartObj>
    </w:sdtPr>
    <w:sdtEndPr>
      <w:rPr>
        <w:noProof/>
      </w:rPr>
    </w:sdtEndPr>
    <w:sdtContent>
      <w:p w14:paraId="351E0D26" w14:textId="4805E781" w:rsidR="00F977BA" w:rsidRDefault="00F97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E3280" w14:textId="77777777" w:rsidR="00F977BA" w:rsidRDefault="00F9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4AC6" w14:textId="77777777" w:rsidR="00874DD7" w:rsidRDefault="00874DD7" w:rsidP="00C177B4">
      <w:pPr>
        <w:ind w:firstLine="0"/>
      </w:pPr>
      <w:r>
        <w:separator/>
      </w:r>
    </w:p>
  </w:footnote>
  <w:footnote w:type="continuationSeparator" w:id="0">
    <w:p w14:paraId="43BEEFE0" w14:textId="77777777" w:rsidR="00874DD7" w:rsidRDefault="00874DD7" w:rsidP="00C177B4">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6982" w14:textId="77777777" w:rsidR="007E012D" w:rsidRDefault="007E012D" w:rsidP="00B70E0A">
    <w:pPr>
      <w:pStyle w:val="HeaderDisclaimer"/>
    </w:pPr>
    <w:r>
      <w:t>Not Cleared for Open Publication. Do Not Circulate or Quote.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1" w15:restartNumberingAfterBreak="0">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2" w15:restartNumberingAfterBreak="0">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3" w15:restartNumberingAfterBreak="0">
    <w:nsid w:val="FFFFFF88"/>
    <w:multiLevelType w:val="singleLevel"/>
    <w:tmpl w:val="BCF22A3A"/>
    <w:lvl w:ilvl="0">
      <w:start w:val="1"/>
      <w:numFmt w:val="decimal"/>
      <w:pStyle w:val="ListNumber"/>
      <w:lvlText w:val="%1."/>
      <w:lvlJc w:val="left"/>
      <w:pPr>
        <w:tabs>
          <w:tab w:val="num" w:pos="720"/>
        </w:tabs>
        <w:ind w:left="720" w:hanging="360"/>
      </w:pPr>
      <w:rPr>
        <w:rFonts w:hint="default"/>
      </w:rPr>
    </w:lvl>
  </w:abstractNum>
  <w:abstractNum w:abstractNumId="4" w15:restartNumberingAfterBreak="0">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5" w15:restartNumberingAfterBreak="0">
    <w:nsid w:val="00752C4B"/>
    <w:multiLevelType w:val="hybridMultilevel"/>
    <w:tmpl w:val="F26A6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403AA3"/>
    <w:multiLevelType w:val="hybridMultilevel"/>
    <w:tmpl w:val="57DE5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45A19"/>
    <w:multiLevelType w:val="hybridMultilevel"/>
    <w:tmpl w:val="63FAF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47CA0"/>
    <w:multiLevelType w:val="hybridMultilevel"/>
    <w:tmpl w:val="ADC63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D938ED"/>
    <w:multiLevelType w:val="hybridMultilevel"/>
    <w:tmpl w:val="51348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C6C00"/>
    <w:multiLevelType w:val="hybridMultilevel"/>
    <w:tmpl w:val="065A1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E7A"/>
    <w:multiLevelType w:val="hybridMultilevel"/>
    <w:tmpl w:val="416073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5E031DA"/>
    <w:multiLevelType w:val="hybridMultilevel"/>
    <w:tmpl w:val="70445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C7B29"/>
    <w:multiLevelType w:val="hybridMultilevel"/>
    <w:tmpl w:val="601A6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4"/>
  </w:num>
  <w:num w:numId="3">
    <w:abstractNumId w:val="2"/>
  </w:num>
  <w:num w:numId="4">
    <w:abstractNumId w:val="3"/>
  </w:num>
  <w:num w:numId="5">
    <w:abstractNumId w:val="1"/>
  </w:num>
  <w:num w:numId="6">
    <w:abstractNumId w:val="0"/>
  </w:num>
  <w:num w:numId="7">
    <w:abstractNumId w:val="11"/>
  </w:num>
  <w:num w:numId="8">
    <w:abstractNumId w:val="14"/>
  </w:num>
  <w:num w:numId="9">
    <w:abstractNumId w:val="12"/>
  </w:num>
  <w:num w:numId="10">
    <w:abstractNumId w:val="7"/>
  </w:num>
  <w:num w:numId="11">
    <w:abstractNumId w:val="18"/>
  </w:num>
  <w:num w:numId="12">
    <w:abstractNumId w:val="9"/>
  </w:num>
  <w:num w:numId="13">
    <w:abstractNumId w:val="10"/>
  </w:num>
  <w:num w:numId="14">
    <w:abstractNumId w:val="6"/>
  </w:num>
  <w:num w:numId="15">
    <w:abstractNumId w:val="15"/>
  </w:num>
  <w:num w:numId="16">
    <w:abstractNumId w:val="8"/>
  </w:num>
  <w:num w:numId="17">
    <w:abstractNumId w:val="5"/>
  </w:num>
  <w:num w:numId="18">
    <w:abstractNumId w:val="13"/>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5"/>
    <w:rsid w:val="00002963"/>
    <w:rsid w:val="00003DDF"/>
    <w:rsid w:val="00005B30"/>
    <w:rsid w:val="0000606F"/>
    <w:rsid w:val="00006F38"/>
    <w:rsid w:val="00007090"/>
    <w:rsid w:val="00011556"/>
    <w:rsid w:val="00012C5C"/>
    <w:rsid w:val="00013EA2"/>
    <w:rsid w:val="000250E2"/>
    <w:rsid w:val="000311E5"/>
    <w:rsid w:val="000325BF"/>
    <w:rsid w:val="000370A7"/>
    <w:rsid w:val="00037C38"/>
    <w:rsid w:val="00042E21"/>
    <w:rsid w:val="00044A37"/>
    <w:rsid w:val="00046133"/>
    <w:rsid w:val="00047F44"/>
    <w:rsid w:val="00053B8F"/>
    <w:rsid w:val="0005503C"/>
    <w:rsid w:val="000571A3"/>
    <w:rsid w:val="00057323"/>
    <w:rsid w:val="00057575"/>
    <w:rsid w:val="00062CA6"/>
    <w:rsid w:val="00062DAE"/>
    <w:rsid w:val="0006458F"/>
    <w:rsid w:val="000775D7"/>
    <w:rsid w:val="00077E53"/>
    <w:rsid w:val="00081C4A"/>
    <w:rsid w:val="00082BE8"/>
    <w:rsid w:val="00084617"/>
    <w:rsid w:val="00084637"/>
    <w:rsid w:val="00086258"/>
    <w:rsid w:val="00086F30"/>
    <w:rsid w:val="00087A51"/>
    <w:rsid w:val="000945FC"/>
    <w:rsid w:val="000946A8"/>
    <w:rsid w:val="0009525C"/>
    <w:rsid w:val="000979C6"/>
    <w:rsid w:val="000A15AE"/>
    <w:rsid w:val="000B4C19"/>
    <w:rsid w:val="000D1461"/>
    <w:rsid w:val="000D59DE"/>
    <w:rsid w:val="000D6779"/>
    <w:rsid w:val="000D6CA4"/>
    <w:rsid w:val="000D771D"/>
    <w:rsid w:val="000E70C7"/>
    <w:rsid w:val="0010509E"/>
    <w:rsid w:val="001056D7"/>
    <w:rsid w:val="00110BBE"/>
    <w:rsid w:val="00117252"/>
    <w:rsid w:val="00117C2D"/>
    <w:rsid w:val="00117D06"/>
    <w:rsid w:val="00124FE8"/>
    <w:rsid w:val="001274A1"/>
    <w:rsid w:val="001304A8"/>
    <w:rsid w:val="00130A94"/>
    <w:rsid w:val="001310D0"/>
    <w:rsid w:val="00136C16"/>
    <w:rsid w:val="00142D19"/>
    <w:rsid w:val="00145FE7"/>
    <w:rsid w:val="001464B2"/>
    <w:rsid w:val="001533C9"/>
    <w:rsid w:val="00156CB8"/>
    <w:rsid w:val="00160B20"/>
    <w:rsid w:val="00166112"/>
    <w:rsid w:val="00167E64"/>
    <w:rsid w:val="00170B48"/>
    <w:rsid w:val="00170B9A"/>
    <w:rsid w:val="00171934"/>
    <w:rsid w:val="00172FB8"/>
    <w:rsid w:val="00174C15"/>
    <w:rsid w:val="00175EAA"/>
    <w:rsid w:val="001765FE"/>
    <w:rsid w:val="001810E2"/>
    <w:rsid w:val="00184088"/>
    <w:rsid w:val="00196928"/>
    <w:rsid w:val="00197E02"/>
    <w:rsid w:val="001A1469"/>
    <w:rsid w:val="001A3450"/>
    <w:rsid w:val="001A384F"/>
    <w:rsid w:val="001A7983"/>
    <w:rsid w:val="001B1A6A"/>
    <w:rsid w:val="001C147A"/>
    <w:rsid w:val="001C3789"/>
    <w:rsid w:val="001C571B"/>
    <w:rsid w:val="001C670B"/>
    <w:rsid w:val="001D685F"/>
    <w:rsid w:val="001D79D1"/>
    <w:rsid w:val="001E2CFC"/>
    <w:rsid w:val="001E68BB"/>
    <w:rsid w:val="001F06E2"/>
    <w:rsid w:val="001F65E6"/>
    <w:rsid w:val="002006C5"/>
    <w:rsid w:val="00201AB0"/>
    <w:rsid w:val="0020292D"/>
    <w:rsid w:val="00204AD4"/>
    <w:rsid w:val="00205633"/>
    <w:rsid w:val="0020737F"/>
    <w:rsid w:val="00207740"/>
    <w:rsid w:val="00207E5E"/>
    <w:rsid w:val="00214B74"/>
    <w:rsid w:val="00214CB1"/>
    <w:rsid w:val="0021589D"/>
    <w:rsid w:val="00217038"/>
    <w:rsid w:val="00217114"/>
    <w:rsid w:val="00221E3E"/>
    <w:rsid w:val="00224486"/>
    <w:rsid w:val="0022618E"/>
    <w:rsid w:val="0023344D"/>
    <w:rsid w:val="002334BF"/>
    <w:rsid w:val="00242553"/>
    <w:rsid w:val="00265976"/>
    <w:rsid w:val="00265FF7"/>
    <w:rsid w:val="00270E39"/>
    <w:rsid w:val="002779E4"/>
    <w:rsid w:val="00281B37"/>
    <w:rsid w:val="00285370"/>
    <w:rsid w:val="002952AF"/>
    <w:rsid w:val="00297E0B"/>
    <w:rsid w:val="002A34A8"/>
    <w:rsid w:val="002A702C"/>
    <w:rsid w:val="002B29E7"/>
    <w:rsid w:val="002C1335"/>
    <w:rsid w:val="002C2BAD"/>
    <w:rsid w:val="002C4B2B"/>
    <w:rsid w:val="002C6A7E"/>
    <w:rsid w:val="002C7FB9"/>
    <w:rsid w:val="002D1002"/>
    <w:rsid w:val="002D5472"/>
    <w:rsid w:val="002E0004"/>
    <w:rsid w:val="002E0201"/>
    <w:rsid w:val="002E2392"/>
    <w:rsid w:val="002E2608"/>
    <w:rsid w:val="002E3813"/>
    <w:rsid w:val="002F27F1"/>
    <w:rsid w:val="002F2CD4"/>
    <w:rsid w:val="002F415F"/>
    <w:rsid w:val="002F4AE0"/>
    <w:rsid w:val="002F6A0F"/>
    <w:rsid w:val="002F7F34"/>
    <w:rsid w:val="0030043D"/>
    <w:rsid w:val="003031FA"/>
    <w:rsid w:val="00311F75"/>
    <w:rsid w:val="0031609C"/>
    <w:rsid w:val="00316B33"/>
    <w:rsid w:val="003177FC"/>
    <w:rsid w:val="00320CC2"/>
    <w:rsid w:val="003244C8"/>
    <w:rsid w:val="00330233"/>
    <w:rsid w:val="003348A8"/>
    <w:rsid w:val="00336608"/>
    <w:rsid w:val="00341FA5"/>
    <w:rsid w:val="00351E01"/>
    <w:rsid w:val="0036307B"/>
    <w:rsid w:val="00367DBC"/>
    <w:rsid w:val="00370CE0"/>
    <w:rsid w:val="00371183"/>
    <w:rsid w:val="00371D51"/>
    <w:rsid w:val="00380A43"/>
    <w:rsid w:val="003843C9"/>
    <w:rsid w:val="00385CC8"/>
    <w:rsid w:val="003872DB"/>
    <w:rsid w:val="003901E9"/>
    <w:rsid w:val="00390814"/>
    <w:rsid w:val="00390B73"/>
    <w:rsid w:val="00396CFB"/>
    <w:rsid w:val="003A0AD0"/>
    <w:rsid w:val="003A123F"/>
    <w:rsid w:val="003A13C2"/>
    <w:rsid w:val="003A1A32"/>
    <w:rsid w:val="003A2B66"/>
    <w:rsid w:val="003A3A72"/>
    <w:rsid w:val="003A48C3"/>
    <w:rsid w:val="003A70B0"/>
    <w:rsid w:val="003B386F"/>
    <w:rsid w:val="003B5A52"/>
    <w:rsid w:val="003C1051"/>
    <w:rsid w:val="003C22A3"/>
    <w:rsid w:val="003D5077"/>
    <w:rsid w:val="003E4E21"/>
    <w:rsid w:val="003E7C7C"/>
    <w:rsid w:val="003F19FF"/>
    <w:rsid w:val="003F56AF"/>
    <w:rsid w:val="003F797A"/>
    <w:rsid w:val="0040001B"/>
    <w:rsid w:val="00400615"/>
    <w:rsid w:val="004033FB"/>
    <w:rsid w:val="0040433E"/>
    <w:rsid w:val="0041359B"/>
    <w:rsid w:val="00420A23"/>
    <w:rsid w:val="00421BF7"/>
    <w:rsid w:val="004231F3"/>
    <w:rsid w:val="00426258"/>
    <w:rsid w:val="0042702D"/>
    <w:rsid w:val="00440E4E"/>
    <w:rsid w:val="00444064"/>
    <w:rsid w:val="00447CEF"/>
    <w:rsid w:val="0045172B"/>
    <w:rsid w:val="0045476D"/>
    <w:rsid w:val="004554EE"/>
    <w:rsid w:val="0045780F"/>
    <w:rsid w:val="00462FFC"/>
    <w:rsid w:val="0046568D"/>
    <w:rsid w:val="0047053C"/>
    <w:rsid w:val="0047429A"/>
    <w:rsid w:val="00477308"/>
    <w:rsid w:val="00481C84"/>
    <w:rsid w:val="00486E6B"/>
    <w:rsid w:val="00492904"/>
    <w:rsid w:val="0049586B"/>
    <w:rsid w:val="004A01A0"/>
    <w:rsid w:val="004A1CD1"/>
    <w:rsid w:val="004B1759"/>
    <w:rsid w:val="004B4C62"/>
    <w:rsid w:val="004B5E60"/>
    <w:rsid w:val="004B63ED"/>
    <w:rsid w:val="004B6FEE"/>
    <w:rsid w:val="004C31D6"/>
    <w:rsid w:val="004C46F6"/>
    <w:rsid w:val="004D099A"/>
    <w:rsid w:val="004D21E5"/>
    <w:rsid w:val="004D3001"/>
    <w:rsid w:val="004D357C"/>
    <w:rsid w:val="004D468F"/>
    <w:rsid w:val="004D6AA0"/>
    <w:rsid w:val="004E0E1E"/>
    <w:rsid w:val="004E22BE"/>
    <w:rsid w:val="004E2BCA"/>
    <w:rsid w:val="004E4D00"/>
    <w:rsid w:val="004E6086"/>
    <w:rsid w:val="004F2019"/>
    <w:rsid w:val="004F4D79"/>
    <w:rsid w:val="00505216"/>
    <w:rsid w:val="00510635"/>
    <w:rsid w:val="00514188"/>
    <w:rsid w:val="00514B7C"/>
    <w:rsid w:val="005208E1"/>
    <w:rsid w:val="005209E4"/>
    <w:rsid w:val="00521095"/>
    <w:rsid w:val="005239DA"/>
    <w:rsid w:val="00525A89"/>
    <w:rsid w:val="00527348"/>
    <w:rsid w:val="005320BE"/>
    <w:rsid w:val="00532427"/>
    <w:rsid w:val="0054221C"/>
    <w:rsid w:val="00542A8F"/>
    <w:rsid w:val="00544CD5"/>
    <w:rsid w:val="005463CC"/>
    <w:rsid w:val="0054784F"/>
    <w:rsid w:val="00555DFC"/>
    <w:rsid w:val="00556033"/>
    <w:rsid w:val="0055689C"/>
    <w:rsid w:val="00560F5F"/>
    <w:rsid w:val="0056354D"/>
    <w:rsid w:val="00565D1D"/>
    <w:rsid w:val="005720CE"/>
    <w:rsid w:val="005759FA"/>
    <w:rsid w:val="00583DD4"/>
    <w:rsid w:val="0058600D"/>
    <w:rsid w:val="00594058"/>
    <w:rsid w:val="00594758"/>
    <w:rsid w:val="00597130"/>
    <w:rsid w:val="00597430"/>
    <w:rsid w:val="005A0ABB"/>
    <w:rsid w:val="005A17A9"/>
    <w:rsid w:val="005A271F"/>
    <w:rsid w:val="005A396D"/>
    <w:rsid w:val="005B12BB"/>
    <w:rsid w:val="005B2355"/>
    <w:rsid w:val="005B388E"/>
    <w:rsid w:val="005B6B42"/>
    <w:rsid w:val="005C2C31"/>
    <w:rsid w:val="005D6079"/>
    <w:rsid w:val="005D6882"/>
    <w:rsid w:val="005F03B8"/>
    <w:rsid w:val="005F271F"/>
    <w:rsid w:val="005F594A"/>
    <w:rsid w:val="006027D3"/>
    <w:rsid w:val="006037BD"/>
    <w:rsid w:val="0060421D"/>
    <w:rsid w:val="00605B7C"/>
    <w:rsid w:val="0060749A"/>
    <w:rsid w:val="00612448"/>
    <w:rsid w:val="0061378F"/>
    <w:rsid w:val="00614210"/>
    <w:rsid w:val="00615EBE"/>
    <w:rsid w:val="006170BA"/>
    <w:rsid w:val="006173A4"/>
    <w:rsid w:val="006264F2"/>
    <w:rsid w:val="00634775"/>
    <w:rsid w:val="0063514B"/>
    <w:rsid w:val="0064180F"/>
    <w:rsid w:val="00641F18"/>
    <w:rsid w:val="00645022"/>
    <w:rsid w:val="006454D0"/>
    <w:rsid w:val="00646963"/>
    <w:rsid w:val="00646FCC"/>
    <w:rsid w:val="00660F90"/>
    <w:rsid w:val="006626DD"/>
    <w:rsid w:val="006669FF"/>
    <w:rsid w:val="00671EED"/>
    <w:rsid w:val="006802AA"/>
    <w:rsid w:val="006810C5"/>
    <w:rsid w:val="006830D4"/>
    <w:rsid w:val="00683EF9"/>
    <w:rsid w:val="0069146D"/>
    <w:rsid w:val="0069361C"/>
    <w:rsid w:val="006A47BF"/>
    <w:rsid w:val="006A6DDB"/>
    <w:rsid w:val="006B48C0"/>
    <w:rsid w:val="006C2324"/>
    <w:rsid w:val="006C34EE"/>
    <w:rsid w:val="006D5554"/>
    <w:rsid w:val="006E4CC9"/>
    <w:rsid w:val="006E4F0F"/>
    <w:rsid w:val="006F1903"/>
    <w:rsid w:val="006F23CF"/>
    <w:rsid w:val="006F5887"/>
    <w:rsid w:val="0070138C"/>
    <w:rsid w:val="00702E57"/>
    <w:rsid w:val="00702E88"/>
    <w:rsid w:val="0070735F"/>
    <w:rsid w:val="00707CA7"/>
    <w:rsid w:val="00707FEB"/>
    <w:rsid w:val="00711C5F"/>
    <w:rsid w:val="007141CB"/>
    <w:rsid w:val="00722C6D"/>
    <w:rsid w:val="00722D43"/>
    <w:rsid w:val="007240BD"/>
    <w:rsid w:val="00724D42"/>
    <w:rsid w:val="007254AB"/>
    <w:rsid w:val="00733150"/>
    <w:rsid w:val="0073639B"/>
    <w:rsid w:val="0073672F"/>
    <w:rsid w:val="00741ED3"/>
    <w:rsid w:val="00742063"/>
    <w:rsid w:val="007452E6"/>
    <w:rsid w:val="007462FE"/>
    <w:rsid w:val="00751CD1"/>
    <w:rsid w:val="00751D8C"/>
    <w:rsid w:val="00752B38"/>
    <w:rsid w:val="007616D0"/>
    <w:rsid w:val="00762ECB"/>
    <w:rsid w:val="00765388"/>
    <w:rsid w:val="00773562"/>
    <w:rsid w:val="00773C47"/>
    <w:rsid w:val="007879CB"/>
    <w:rsid w:val="00793400"/>
    <w:rsid w:val="00797362"/>
    <w:rsid w:val="007A1A8C"/>
    <w:rsid w:val="007A3C3C"/>
    <w:rsid w:val="007B1E5B"/>
    <w:rsid w:val="007C28ED"/>
    <w:rsid w:val="007C4240"/>
    <w:rsid w:val="007C44E9"/>
    <w:rsid w:val="007D24EF"/>
    <w:rsid w:val="007D7843"/>
    <w:rsid w:val="007E012D"/>
    <w:rsid w:val="007E41ED"/>
    <w:rsid w:val="007E6CDC"/>
    <w:rsid w:val="007F40EE"/>
    <w:rsid w:val="007F54B6"/>
    <w:rsid w:val="007F650A"/>
    <w:rsid w:val="00800623"/>
    <w:rsid w:val="00803E44"/>
    <w:rsid w:val="008108CC"/>
    <w:rsid w:val="00817E68"/>
    <w:rsid w:val="00820F0B"/>
    <w:rsid w:val="00821722"/>
    <w:rsid w:val="008222B3"/>
    <w:rsid w:val="00826806"/>
    <w:rsid w:val="008333FF"/>
    <w:rsid w:val="008341C6"/>
    <w:rsid w:val="00834B84"/>
    <w:rsid w:val="0083777F"/>
    <w:rsid w:val="00844C32"/>
    <w:rsid w:val="00850EC8"/>
    <w:rsid w:val="00855991"/>
    <w:rsid w:val="00862741"/>
    <w:rsid w:val="00863548"/>
    <w:rsid w:val="00864FAB"/>
    <w:rsid w:val="00873728"/>
    <w:rsid w:val="00874DD7"/>
    <w:rsid w:val="00874DE3"/>
    <w:rsid w:val="008754E4"/>
    <w:rsid w:val="00875DA0"/>
    <w:rsid w:val="00883135"/>
    <w:rsid w:val="00885FD5"/>
    <w:rsid w:val="00891290"/>
    <w:rsid w:val="00895FCC"/>
    <w:rsid w:val="0089746C"/>
    <w:rsid w:val="008A658A"/>
    <w:rsid w:val="008B02F3"/>
    <w:rsid w:val="008B128B"/>
    <w:rsid w:val="008B62C2"/>
    <w:rsid w:val="008C06CA"/>
    <w:rsid w:val="008C131A"/>
    <w:rsid w:val="008C3E95"/>
    <w:rsid w:val="008C775E"/>
    <w:rsid w:val="008D28C3"/>
    <w:rsid w:val="008D31AB"/>
    <w:rsid w:val="008E30B2"/>
    <w:rsid w:val="008F24C5"/>
    <w:rsid w:val="008F2FD4"/>
    <w:rsid w:val="008F766E"/>
    <w:rsid w:val="008F7BE3"/>
    <w:rsid w:val="009054ED"/>
    <w:rsid w:val="00906D6D"/>
    <w:rsid w:val="00911DAA"/>
    <w:rsid w:val="00926582"/>
    <w:rsid w:val="00927599"/>
    <w:rsid w:val="00927C21"/>
    <w:rsid w:val="00932845"/>
    <w:rsid w:val="00932EAA"/>
    <w:rsid w:val="0093336F"/>
    <w:rsid w:val="00936C1E"/>
    <w:rsid w:val="00946ADF"/>
    <w:rsid w:val="00952A8F"/>
    <w:rsid w:val="0095348E"/>
    <w:rsid w:val="00954484"/>
    <w:rsid w:val="00962235"/>
    <w:rsid w:val="0097120C"/>
    <w:rsid w:val="009720FB"/>
    <w:rsid w:val="00973DBF"/>
    <w:rsid w:val="00976C74"/>
    <w:rsid w:val="00980532"/>
    <w:rsid w:val="00992491"/>
    <w:rsid w:val="00994106"/>
    <w:rsid w:val="009941B2"/>
    <w:rsid w:val="00994512"/>
    <w:rsid w:val="00995DF4"/>
    <w:rsid w:val="009A2C9F"/>
    <w:rsid w:val="009A7CF4"/>
    <w:rsid w:val="009C004D"/>
    <w:rsid w:val="009C7C71"/>
    <w:rsid w:val="009D24F4"/>
    <w:rsid w:val="009D3118"/>
    <w:rsid w:val="009D408F"/>
    <w:rsid w:val="009D7DC4"/>
    <w:rsid w:val="009E3707"/>
    <w:rsid w:val="009E7623"/>
    <w:rsid w:val="00A10C40"/>
    <w:rsid w:val="00A11080"/>
    <w:rsid w:val="00A13451"/>
    <w:rsid w:val="00A17802"/>
    <w:rsid w:val="00A20994"/>
    <w:rsid w:val="00A21970"/>
    <w:rsid w:val="00A23590"/>
    <w:rsid w:val="00A2442E"/>
    <w:rsid w:val="00A2792B"/>
    <w:rsid w:val="00A43351"/>
    <w:rsid w:val="00A47E7E"/>
    <w:rsid w:val="00A64906"/>
    <w:rsid w:val="00A65CEB"/>
    <w:rsid w:val="00A675F2"/>
    <w:rsid w:val="00A676F4"/>
    <w:rsid w:val="00A71412"/>
    <w:rsid w:val="00A7189D"/>
    <w:rsid w:val="00A72080"/>
    <w:rsid w:val="00A72AF8"/>
    <w:rsid w:val="00A81412"/>
    <w:rsid w:val="00A84669"/>
    <w:rsid w:val="00A849A1"/>
    <w:rsid w:val="00A84FCD"/>
    <w:rsid w:val="00A96B05"/>
    <w:rsid w:val="00AB09B4"/>
    <w:rsid w:val="00AB3914"/>
    <w:rsid w:val="00AB3B9F"/>
    <w:rsid w:val="00AC1FD4"/>
    <w:rsid w:val="00AC6B52"/>
    <w:rsid w:val="00AC7E7A"/>
    <w:rsid w:val="00AC7FAD"/>
    <w:rsid w:val="00AD6640"/>
    <w:rsid w:val="00AE2331"/>
    <w:rsid w:val="00AF059F"/>
    <w:rsid w:val="00AF4EA6"/>
    <w:rsid w:val="00AF7872"/>
    <w:rsid w:val="00B01237"/>
    <w:rsid w:val="00B038AC"/>
    <w:rsid w:val="00B050D4"/>
    <w:rsid w:val="00B10E20"/>
    <w:rsid w:val="00B10F8B"/>
    <w:rsid w:val="00B21F98"/>
    <w:rsid w:val="00B36EE4"/>
    <w:rsid w:val="00B37525"/>
    <w:rsid w:val="00B41F4E"/>
    <w:rsid w:val="00B4281A"/>
    <w:rsid w:val="00B45DF8"/>
    <w:rsid w:val="00B473A5"/>
    <w:rsid w:val="00B50A15"/>
    <w:rsid w:val="00B53E01"/>
    <w:rsid w:val="00B54FB7"/>
    <w:rsid w:val="00B6315D"/>
    <w:rsid w:val="00B6467A"/>
    <w:rsid w:val="00B6482B"/>
    <w:rsid w:val="00B67581"/>
    <w:rsid w:val="00B70E0A"/>
    <w:rsid w:val="00B85D51"/>
    <w:rsid w:val="00BA3420"/>
    <w:rsid w:val="00BB3F9E"/>
    <w:rsid w:val="00BC06FE"/>
    <w:rsid w:val="00BC5319"/>
    <w:rsid w:val="00BD0649"/>
    <w:rsid w:val="00BD1601"/>
    <w:rsid w:val="00BD3D87"/>
    <w:rsid w:val="00BE331D"/>
    <w:rsid w:val="00BE4A5E"/>
    <w:rsid w:val="00BE75ED"/>
    <w:rsid w:val="00BF7676"/>
    <w:rsid w:val="00C03136"/>
    <w:rsid w:val="00C1229A"/>
    <w:rsid w:val="00C15CBB"/>
    <w:rsid w:val="00C177B4"/>
    <w:rsid w:val="00C2664A"/>
    <w:rsid w:val="00C33E60"/>
    <w:rsid w:val="00C3679B"/>
    <w:rsid w:val="00C46245"/>
    <w:rsid w:val="00C47FA7"/>
    <w:rsid w:val="00C51044"/>
    <w:rsid w:val="00C56B6A"/>
    <w:rsid w:val="00C6187F"/>
    <w:rsid w:val="00C63ABE"/>
    <w:rsid w:val="00C64816"/>
    <w:rsid w:val="00C64B87"/>
    <w:rsid w:val="00C70893"/>
    <w:rsid w:val="00C71EC3"/>
    <w:rsid w:val="00C7409B"/>
    <w:rsid w:val="00C821E0"/>
    <w:rsid w:val="00C91421"/>
    <w:rsid w:val="00C93652"/>
    <w:rsid w:val="00C949F8"/>
    <w:rsid w:val="00C96BE3"/>
    <w:rsid w:val="00C97B5B"/>
    <w:rsid w:val="00CA08C6"/>
    <w:rsid w:val="00CA0A82"/>
    <w:rsid w:val="00CA3E36"/>
    <w:rsid w:val="00CA55E1"/>
    <w:rsid w:val="00CA6916"/>
    <w:rsid w:val="00CB0127"/>
    <w:rsid w:val="00CB0172"/>
    <w:rsid w:val="00CC07A8"/>
    <w:rsid w:val="00CC1FD6"/>
    <w:rsid w:val="00CC2A4C"/>
    <w:rsid w:val="00CC60E2"/>
    <w:rsid w:val="00CC7E34"/>
    <w:rsid w:val="00CD211A"/>
    <w:rsid w:val="00CD215C"/>
    <w:rsid w:val="00CD3012"/>
    <w:rsid w:val="00CD7C35"/>
    <w:rsid w:val="00CE2D18"/>
    <w:rsid w:val="00CE432B"/>
    <w:rsid w:val="00CE4AE1"/>
    <w:rsid w:val="00CE7600"/>
    <w:rsid w:val="00CE7AAE"/>
    <w:rsid w:val="00CF64F4"/>
    <w:rsid w:val="00D00B3D"/>
    <w:rsid w:val="00D06E44"/>
    <w:rsid w:val="00D12988"/>
    <w:rsid w:val="00D1312E"/>
    <w:rsid w:val="00D1411B"/>
    <w:rsid w:val="00D15C77"/>
    <w:rsid w:val="00D21767"/>
    <w:rsid w:val="00D226D4"/>
    <w:rsid w:val="00D31C23"/>
    <w:rsid w:val="00D34F59"/>
    <w:rsid w:val="00D37B6D"/>
    <w:rsid w:val="00D5454D"/>
    <w:rsid w:val="00D562F6"/>
    <w:rsid w:val="00D63E96"/>
    <w:rsid w:val="00D67933"/>
    <w:rsid w:val="00D705B5"/>
    <w:rsid w:val="00D83C8F"/>
    <w:rsid w:val="00D8476C"/>
    <w:rsid w:val="00D86E59"/>
    <w:rsid w:val="00D873AE"/>
    <w:rsid w:val="00D90DE1"/>
    <w:rsid w:val="00D91D87"/>
    <w:rsid w:val="00D92460"/>
    <w:rsid w:val="00D9376B"/>
    <w:rsid w:val="00D9400C"/>
    <w:rsid w:val="00D95216"/>
    <w:rsid w:val="00DA557A"/>
    <w:rsid w:val="00DA6258"/>
    <w:rsid w:val="00DB38A9"/>
    <w:rsid w:val="00DB6AAB"/>
    <w:rsid w:val="00DB7A3D"/>
    <w:rsid w:val="00DC24E3"/>
    <w:rsid w:val="00DC309F"/>
    <w:rsid w:val="00DC4FD7"/>
    <w:rsid w:val="00DC6A0B"/>
    <w:rsid w:val="00DD0B7C"/>
    <w:rsid w:val="00DD59E5"/>
    <w:rsid w:val="00DE7A07"/>
    <w:rsid w:val="00DE7E99"/>
    <w:rsid w:val="00DF331E"/>
    <w:rsid w:val="00E011BF"/>
    <w:rsid w:val="00E04327"/>
    <w:rsid w:val="00E114EB"/>
    <w:rsid w:val="00E14607"/>
    <w:rsid w:val="00E15846"/>
    <w:rsid w:val="00E158E9"/>
    <w:rsid w:val="00E20413"/>
    <w:rsid w:val="00E20D6F"/>
    <w:rsid w:val="00E21590"/>
    <w:rsid w:val="00E23DCC"/>
    <w:rsid w:val="00E25DFD"/>
    <w:rsid w:val="00E2702C"/>
    <w:rsid w:val="00E3330A"/>
    <w:rsid w:val="00E35B97"/>
    <w:rsid w:val="00E44730"/>
    <w:rsid w:val="00E4619E"/>
    <w:rsid w:val="00E50C6D"/>
    <w:rsid w:val="00E52B98"/>
    <w:rsid w:val="00E52DD6"/>
    <w:rsid w:val="00E56D62"/>
    <w:rsid w:val="00E57C02"/>
    <w:rsid w:val="00E64A16"/>
    <w:rsid w:val="00E6718B"/>
    <w:rsid w:val="00E747DA"/>
    <w:rsid w:val="00E759C5"/>
    <w:rsid w:val="00E9188C"/>
    <w:rsid w:val="00E9632D"/>
    <w:rsid w:val="00EA35EE"/>
    <w:rsid w:val="00EB42D0"/>
    <w:rsid w:val="00EB4BB3"/>
    <w:rsid w:val="00EB59C9"/>
    <w:rsid w:val="00EC062E"/>
    <w:rsid w:val="00ED2666"/>
    <w:rsid w:val="00EE5E98"/>
    <w:rsid w:val="00EE6520"/>
    <w:rsid w:val="00EF61D8"/>
    <w:rsid w:val="00EF6447"/>
    <w:rsid w:val="00F0216B"/>
    <w:rsid w:val="00F070A4"/>
    <w:rsid w:val="00F117BF"/>
    <w:rsid w:val="00F242D8"/>
    <w:rsid w:val="00F279BA"/>
    <w:rsid w:val="00F33EC6"/>
    <w:rsid w:val="00F37B7D"/>
    <w:rsid w:val="00F406A3"/>
    <w:rsid w:val="00F430F4"/>
    <w:rsid w:val="00F50FD3"/>
    <w:rsid w:val="00F5254C"/>
    <w:rsid w:val="00F54CBF"/>
    <w:rsid w:val="00F56C34"/>
    <w:rsid w:val="00F605A3"/>
    <w:rsid w:val="00F63C06"/>
    <w:rsid w:val="00F63C10"/>
    <w:rsid w:val="00F65BAC"/>
    <w:rsid w:val="00F65E60"/>
    <w:rsid w:val="00F6605B"/>
    <w:rsid w:val="00F663B0"/>
    <w:rsid w:val="00F75B68"/>
    <w:rsid w:val="00F774A5"/>
    <w:rsid w:val="00F823FE"/>
    <w:rsid w:val="00F82ED1"/>
    <w:rsid w:val="00F85A28"/>
    <w:rsid w:val="00F92940"/>
    <w:rsid w:val="00F96DE0"/>
    <w:rsid w:val="00F977BA"/>
    <w:rsid w:val="00FA4465"/>
    <w:rsid w:val="00FB3A56"/>
    <w:rsid w:val="00FB5800"/>
    <w:rsid w:val="00FB6906"/>
    <w:rsid w:val="00FB6ADA"/>
    <w:rsid w:val="00FB7ED9"/>
    <w:rsid w:val="00FC2432"/>
    <w:rsid w:val="00FC3EAE"/>
    <w:rsid w:val="00FE06FC"/>
    <w:rsid w:val="00FE4BBA"/>
    <w:rsid w:val="00FE6AC1"/>
    <w:rsid w:val="00FF0942"/>
    <w:rsid w:val="00FF1319"/>
    <w:rsid w:val="00FF1B84"/>
    <w:rsid w:val="00FF28FA"/>
    <w:rsid w:val="00FF4001"/>
    <w:rsid w:val="00FF4B81"/>
    <w:rsid w:val="00FF4FBC"/>
    <w:rsid w:val="00FF6252"/>
    <w:rsid w:val="00FF78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B440DFC"/>
  <w15:docId w15:val="{1420ECE0-0D6D-4DAB-96A5-0FC4EBA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5">
    <w:lsdException w:name="Normal" w:locked="0" w:qFormat="1"/>
    <w:lsdException w:name="heading 1" w:locked="0" w:uiPriority="9" w:qFormat="1"/>
    <w:lsdException w:name="heading 2" w:locked="0" w:uiPriority="9" w:qFormat="1"/>
    <w:lsdException w:name="heading 3" w:locked="0" w:semiHidden="1" w:uiPriority="9" w:unhideWhenUsed="1" w:qFormat="1"/>
    <w:lsdException w:name="heading 4" w:locked="0" w:semiHidden="1" w:unhideWhenUsed="1" w:qFormat="1"/>
    <w:lsdException w:name="heading 5" w:locked="0" w:semiHidden="1" w:unhideWhenUsed="1" w:qFormat="1"/>
    <w:lsdException w:name="heading 6" w:locked="0" w:semiHidden="1" w:unhideWhenUsed="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locked="0"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99" w:unhideWhenUsed="1" w:qFormat="1"/>
    <w:lsdException w:name="List Bullet 3" w:locked="0" w:semiHidden="1" w:uiPriority="99" w:unhideWhenUsed="1" w:qFormat="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lsdException w:name="TOC Heading" w:locked="0"/>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10635"/>
    <w:pPr>
      <w:spacing w:line="288" w:lineRule="auto"/>
      <w:ind w:firstLine="360"/>
    </w:pPr>
    <w:rPr>
      <w:sz w:val="24"/>
      <w:szCs w:val="24"/>
    </w:rPr>
  </w:style>
  <w:style w:type="paragraph" w:styleId="Heading1">
    <w:name w:val="heading 1"/>
    <w:basedOn w:val="Normal"/>
    <w:next w:val="Normal"/>
    <w:link w:val="Heading1Char"/>
    <w:uiPriority w:val="9"/>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uiPriority w:val="9"/>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uiPriority w:val="9"/>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qFormat/>
    <w:rsid w:val="008C131A"/>
    <w:pPr>
      <w:keepLines/>
      <w:contextualSpacing/>
      <w:outlineLvl w:val="7"/>
    </w:pPr>
  </w:style>
  <w:style w:type="paragraph" w:styleId="Heading9">
    <w:name w:val="heading 9"/>
    <w:aliases w:val="Table Title"/>
    <w:basedOn w:val="Heading1"/>
    <w:next w:val="Normal"/>
    <w:link w:val="Heading9Char"/>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qFormat/>
    <w:rsid w:val="008C131A"/>
    <w:pPr>
      <w:spacing w:after="120"/>
      <w:ind w:left="360" w:hanging="360"/>
    </w:pPr>
    <w:rPr>
      <w:szCs w:val="20"/>
    </w:rPr>
  </w:style>
  <w:style w:type="character" w:styleId="FootnoteReference">
    <w:name w:val="footnote reference"/>
    <w:uiPriority w:val="99"/>
    <w:semiHidden/>
    <w:locked/>
    <w:rsid w:val="008C131A"/>
    <w:rPr>
      <w:rFonts w:ascii="Times New Roman" w:hAnsi="Times New Roman"/>
      <w:bCs/>
      <w:iCs/>
      <w:dstrike w:val="0"/>
      <w:sz w:val="24"/>
      <w:szCs w:val="20"/>
      <w:vertAlign w:val="superscript"/>
    </w:rPr>
  </w:style>
  <w:style w:type="paragraph" w:styleId="FootnoteText">
    <w:name w:val="footnote text"/>
    <w:basedOn w:val="Normal"/>
    <w:link w:val="FootnoteTextChar"/>
    <w:uiPriority w:val="99"/>
    <w:locked/>
    <w:rsid w:val="00AB3B9F"/>
    <w:pPr>
      <w:spacing w:before="60" w:after="60" w:line="240" w:lineRule="auto"/>
      <w:ind w:firstLine="0"/>
    </w:pPr>
    <w:rPr>
      <w:sz w:val="20"/>
      <w:szCs w:val="20"/>
    </w:rPr>
  </w:style>
  <w:style w:type="paragraph" w:customStyle="1" w:styleId="LeftFlush">
    <w:name w:val="Left Flush"/>
    <w:basedOn w:val="Normal"/>
    <w:next w:val="Normal"/>
    <w:qFormat/>
    <w:rsid w:val="008C131A"/>
    <w:pPr>
      <w:ind w:firstLine="0"/>
    </w:pPr>
    <w:rPr>
      <w:szCs w:val="20"/>
    </w:rPr>
  </w:style>
  <w:style w:type="paragraph" w:styleId="ListBullet">
    <w:name w:val="List Bullet"/>
    <w:basedOn w:val="Normal"/>
    <w:qFormat/>
    <w:rsid w:val="0023344D"/>
    <w:pPr>
      <w:numPr>
        <w:numId w:val="2"/>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qFormat/>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Continued">
    <w:name w:val="List Bullet Continued"/>
    <w:basedOn w:val="ListBullet"/>
    <w:qFormat/>
    <w:rsid w:val="0023344D"/>
    <w:pPr>
      <w:numPr>
        <w:numId w:val="0"/>
      </w:numPr>
      <w:spacing w:before="0" w:after="0"/>
      <w:ind w:left="720" w:firstLine="360"/>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uiPriority w:val="99"/>
    <w:semiHidden/>
    <w:locked/>
    <w:rsid w:val="008C131A"/>
    <w:rPr>
      <w:sz w:val="18"/>
    </w:rPr>
  </w:style>
  <w:style w:type="paragraph" w:customStyle="1" w:styleId="TableColHeading">
    <w:name w:val="Table Col Heading"/>
    <w:basedOn w:val="TableBody"/>
    <w:qFormat/>
    <w:rsid w:val="008C131A"/>
    <w:pPr>
      <w:jc w:val="center"/>
    </w:pPr>
    <w:rPr>
      <w:b/>
    </w:rPr>
  </w:style>
  <w:style w:type="paragraph" w:styleId="ListBullet2">
    <w:name w:val="List Bullet 2"/>
    <w:basedOn w:val="Normal"/>
    <w:uiPriority w:val="99"/>
    <w:qFormat/>
    <w:rsid w:val="0023344D"/>
    <w:pPr>
      <w:numPr>
        <w:numId w:val="10"/>
      </w:numPr>
      <w:spacing w:line="240" w:lineRule="auto"/>
      <w:ind w:left="1080"/>
      <w:contextualSpacing/>
    </w:pPr>
  </w:style>
  <w:style w:type="paragraph" w:styleId="ListBullet3">
    <w:name w:val="List Bullet 3"/>
    <w:basedOn w:val="Normal"/>
    <w:uiPriority w:val="99"/>
    <w:qFormat/>
    <w:rsid w:val="0023344D"/>
    <w:pPr>
      <w:numPr>
        <w:numId w:val="3"/>
      </w:numPr>
      <w:spacing w:before="60" w:after="60" w:line="240" w:lineRule="auto"/>
      <w:contextualSpacing/>
    </w:pPr>
  </w:style>
  <w:style w:type="paragraph" w:customStyle="1" w:styleId="QuotationBullet">
    <w:name w:val="Quotation Bullet"/>
    <w:basedOn w:val="Quotation"/>
    <w:qFormat/>
    <w:rsid w:val="0023344D"/>
    <w:pPr>
      <w:numPr>
        <w:numId w:val="7"/>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uiPriority w:val="99"/>
    <w:locked/>
    <w:rsid w:val="008C131A"/>
  </w:style>
  <w:style w:type="character" w:customStyle="1" w:styleId="cTableSuperscript">
    <w:name w:val="(c) Table Superscript"/>
    <w:rsid w:val="008C131A"/>
    <w:rPr>
      <w:rFonts w:ascii="Arial" w:hAnsi="Arial"/>
      <w:dstrike w:val="0"/>
      <w:color w:val="auto"/>
      <w:sz w:val="18"/>
      <w:vertAlign w:val="superscript"/>
    </w:rPr>
  </w:style>
  <w:style w:type="paragraph" w:styleId="ListNumber">
    <w:name w:val="List Number"/>
    <w:basedOn w:val="Normal"/>
    <w:qFormat/>
    <w:rsid w:val="0023344D"/>
    <w:pPr>
      <w:numPr>
        <w:numId w:val="4"/>
      </w:numPr>
      <w:spacing w:before="120" w:after="120" w:line="240" w:lineRule="auto"/>
      <w:contextualSpacing/>
    </w:pPr>
  </w:style>
  <w:style w:type="character" w:customStyle="1" w:styleId="CommentTextChar">
    <w:name w:val="Comment Text Char"/>
    <w:link w:val="CommentText"/>
    <w:uiPriority w:val="99"/>
    <w:rsid w:val="00214B74"/>
    <w:rPr>
      <w:sz w:val="24"/>
      <w:szCs w:val="24"/>
    </w:rPr>
  </w:style>
  <w:style w:type="paragraph" w:styleId="CommentSubject">
    <w:name w:val="annotation subject"/>
    <w:basedOn w:val="CommentText"/>
    <w:next w:val="CommentText"/>
    <w:link w:val="CommentSubjectChar"/>
    <w:uiPriority w:val="99"/>
    <w:semiHidden/>
    <w:locked/>
    <w:rsid w:val="008C131A"/>
    <w:rPr>
      <w:b/>
      <w:bCs/>
      <w:sz w:val="20"/>
      <w:szCs w:val="20"/>
    </w:rPr>
  </w:style>
  <w:style w:type="character" w:customStyle="1" w:styleId="CommentSubjectChar">
    <w:name w:val="Comment Subject Char"/>
    <w:link w:val="CommentSubject"/>
    <w:uiPriority w:val="99"/>
    <w:semiHidden/>
    <w:rsid w:val="00214B74"/>
    <w:rPr>
      <w:b/>
      <w:bCs/>
    </w:rPr>
  </w:style>
  <w:style w:type="paragraph" w:styleId="ListNumber2">
    <w:name w:val="List Number 2"/>
    <w:basedOn w:val="Normal"/>
    <w:qFormat/>
    <w:rsid w:val="00906D6D"/>
    <w:pPr>
      <w:numPr>
        <w:numId w:val="5"/>
      </w:numPr>
      <w:spacing w:before="60" w:after="60" w:line="240" w:lineRule="auto"/>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qFormat/>
    <w:rsid w:val="00906D6D"/>
    <w:pPr>
      <w:numPr>
        <w:numId w:val="6"/>
      </w:numPr>
      <w:spacing w:before="60" w:after="60" w:line="240" w:lineRule="auto"/>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
    <w:name w:val="Table List Bullet"/>
    <w:basedOn w:val="TableBody"/>
    <w:qFormat/>
    <w:rsid w:val="008C131A"/>
    <w:pPr>
      <w:numPr>
        <w:numId w:val="8"/>
      </w:numPr>
    </w:pPr>
  </w:style>
  <w:style w:type="paragraph" w:customStyle="1" w:styleId="TableNumberList">
    <w:name w:val="Table Number List"/>
    <w:basedOn w:val="TableBody"/>
    <w:qFormat/>
    <w:rsid w:val="008C131A"/>
    <w:pPr>
      <w:numPr>
        <w:numId w:val="9"/>
      </w:numPr>
    </w:pPr>
  </w:style>
  <w:style w:type="paragraph" w:styleId="BalloonText">
    <w:name w:val="Balloon Text"/>
    <w:basedOn w:val="Normal"/>
    <w:link w:val="BalloonTextChar"/>
    <w:uiPriority w:val="99"/>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B74"/>
    <w:rPr>
      <w:rFonts w:ascii="Lucida Grande" w:hAnsi="Lucida Grande" w:cs="Lucida Grande"/>
      <w:sz w:val="18"/>
      <w:szCs w:val="18"/>
    </w:rPr>
  </w:style>
  <w:style w:type="table" w:styleId="TableGrid">
    <w:name w:val="Table Grid"/>
    <w:basedOn w:val="TableNormal"/>
    <w:uiPriority w:val="59"/>
    <w:locked/>
    <w:rsid w:val="00E56D62"/>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uiPriority w:val="99"/>
    <w:locked/>
    <w:rsid w:val="00145FE7"/>
    <w:pPr>
      <w:tabs>
        <w:tab w:val="center" w:pos="4680"/>
        <w:tab w:val="right" w:pos="9360"/>
      </w:tabs>
    </w:pPr>
  </w:style>
  <w:style w:type="character" w:customStyle="1" w:styleId="HeaderChar">
    <w:name w:val="Header Char"/>
    <w:basedOn w:val="DefaultParagraphFont"/>
    <w:link w:val="Header"/>
    <w:uiPriority w:val="99"/>
    <w:rsid w:val="00214B74"/>
    <w:rPr>
      <w:sz w:val="24"/>
      <w:szCs w:val="24"/>
    </w:rPr>
  </w:style>
  <w:style w:type="paragraph" w:styleId="Footer">
    <w:name w:val="footer"/>
    <w:basedOn w:val="Normal"/>
    <w:link w:val="FooterChar"/>
    <w:uiPriority w:val="99"/>
    <w:locked/>
    <w:rsid w:val="00145FE7"/>
    <w:pPr>
      <w:tabs>
        <w:tab w:val="center" w:pos="4680"/>
        <w:tab w:val="right" w:pos="9360"/>
      </w:tabs>
    </w:pPr>
  </w:style>
  <w:style w:type="character" w:customStyle="1" w:styleId="FooterChar">
    <w:name w:val="Footer Char"/>
    <w:basedOn w:val="DefaultParagraphFont"/>
    <w:link w:val="Footer"/>
    <w:uiPriority w:val="99"/>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B01237"/>
    <w:pPr>
      <w:tabs>
        <w:tab w:val="right" w:leader="dot" w:pos="9350"/>
      </w:tabs>
      <w:ind w:left="605" w:hanging="360"/>
    </w:pPr>
    <w:rPr>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DC4FD7"/>
    <w:pPr>
      <w:spacing w:before="960" w:after="204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uiPriority w:val="99"/>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1304A8"/>
    <w:pPr>
      <w:spacing w:after="240"/>
      <w:jc w:val="center"/>
    </w:pPr>
  </w:style>
  <w:style w:type="paragraph" w:styleId="ListParagraph">
    <w:name w:val="List Paragraph"/>
    <w:basedOn w:val="Normal"/>
    <w:uiPriority w:val="34"/>
    <w:qFormat/>
    <w:locked/>
    <w:rsid w:val="00793400"/>
    <w:pPr>
      <w:spacing w:after="200" w:line="276" w:lineRule="auto"/>
      <w:ind w:left="720" w:firstLine="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793400"/>
  </w:style>
  <w:style w:type="paragraph" w:styleId="Caption">
    <w:name w:val="caption"/>
    <w:basedOn w:val="Normal"/>
    <w:next w:val="Normal"/>
    <w:uiPriority w:val="35"/>
    <w:unhideWhenUsed/>
    <w:qFormat/>
    <w:locked/>
    <w:rsid w:val="008333FF"/>
    <w:pPr>
      <w:spacing w:after="200" w:line="240" w:lineRule="auto"/>
      <w:ind w:firstLine="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8333FF"/>
    <w:rPr>
      <w:rFonts w:ascii="Arial" w:hAnsi="Arial"/>
      <w:sz w:val="32"/>
    </w:rPr>
  </w:style>
  <w:style w:type="paragraph" w:customStyle="1" w:styleId="MTDisplayEquation">
    <w:name w:val="MTDisplayEquation"/>
    <w:basedOn w:val="Normal"/>
    <w:next w:val="Normal"/>
    <w:link w:val="MTDisplayEquationChar"/>
    <w:rsid w:val="008333FF"/>
    <w:pPr>
      <w:tabs>
        <w:tab w:val="center" w:pos="4680"/>
        <w:tab w:val="right" w:pos="9360"/>
      </w:tabs>
      <w:spacing w:after="120" w:line="360" w:lineRule="auto"/>
      <w:ind w:firstLine="0"/>
    </w:pPr>
    <w:rPr>
      <w:rFonts w:asciiTheme="minorHAnsi" w:eastAsiaTheme="minorHAnsi" w:hAnsiTheme="minorHAnsi" w:cstheme="minorHAnsi"/>
      <w:sz w:val="22"/>
      <w:szCs w:val="22"/>
    </w:rPr>
  </w:style>
  <w:style w:type="character" w:customStyle="1" w:styleId="MTDisplayEquationChar">
    <w:name w:val="MTDisplayEquation Char"/>
    <w:basedOn w:val="DefaultParagraphFont"/>
    <w:link w:val="MTDisplayEquation"/>
    <w:rsid w:val="008333FF"/>
    <w:rPr>
      <w:rFonts w:asciiTheme="minorHAnsi" w:eastAsiaTheme="minorHAnsi" w:hAnsiTheme="minorHAnsi" w:cstheme="minorHAnsi"/>
      <w:sz w:val="22"/>
      <w:szCs w:val="22"/>
    </w:rPr>
  </w:style>
  <w:style w:type="character" w:customStyle="1" w:styleId="MTEquationSection">
    <w:name w:val="MTEquationSection"/>
    <w:basedOn w:val="DefaultParagraphFont"/>
    <w:rsid w:val="008333FF"/>
    <w:rPr>
      <w:rFonts w:ascii="Times New Roman" w:hAnsi="Times New Roman" w:cs="Times New Roman"/>
      <w:vanish/>
      <w:color w:val="FF0000"/>
      <w:sz w:val="30"/>
      <w:szCs w:val="24"/>
    </w:rPr>
  </w:style>
  <w:style w:type="character" w:customStyle="1" w:styleId="UnresolvedMention1">
    <w:name w:val="Unresolved Mention1"/>
    <w:basedOn w:val="DefaultParagraphFont"/>
    <w:uiPriority w:val="99"/>
    <w:semiHidden/>
    <w:unhideWhenUsed/>
    <w:rsid w:val="008333FF"/>
    <w:rPr>
      <w:color w:val="808080"/>
      <w:shd w:val="clear" w:color="auto" w:fill="E6E6E6"/>
    </w:rPr>
  </w:style>
  <w:style w:type="paragraph" w:customStyle="1" w:styleId="Default">
    <w:name w:val="Default"/>
    <w:rsid w:val="008333FF"/>
    <w:pPr>
      <w:autoSpaceDE w:val="0"/>
      <w:autoSpaceDN w:val="0"/>
      <w:adjustRightInd w:val="0"/>
    </w:pPr>
    <w:rPr>
      <w:rFonts w:ascii="Tw Cen MT" w:eastAsiaTheme="minorHAnsi" w:hAnsi="Tw Cen MT" w:cs="Tw Cen MT"/>
      <w:color w:val="000000"/>
      <w:sz w:val="24"/>
      <w:szCs w:val="24"/>
    </w:rPr>
  </w:style>
  <w:style w:type="character" w:customStyle="1" w:styleId="Heading3Char">
    <w:name w:val="Heading 3 Char"/>
    <w:basedOn w:val="DefaultParagraphFont"/>
    <w:link w:val="Heading3"/>
    <w:uiPriority w:val="9"/>
    <w:rsid w:val="008333FF"/>
    <w:rPr>
      <w:rFonts w:ascii="Arial" w:hAnsi="Arial"/>
      <w:i/>
      <w:sz w:val="24"/>
      <w:szCs w:val="26"/>
    </w:rPr>
  </w:style>
  <w:style w:type="paragraph" w:styleId="Revision">
    <w:name w:val="Revision"/>
    <w:hidden/>
    <w:uiPriority w:val="99"/>
    <w:semiHidden/>
    <w:rsid w:val="008333FF"/>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8333FF"/>
  </w:style>
  <w:style w:type="character" w:styleId="Strong">
    <w:name w:val="Strong"/>
    <w:basedOn w:val="DefaultParagraphFont"/>
    <w:uiPriority w:val="22"/>
    <w:qFormat/>
    <w:locked/>
    <w:rsid w:val="006626DD"/>
    <w:rPr>
      <w:b/>
      <w:bCs/>
    </w:rPr>
  </w:style>
  <w:style w:type="character" w:customStyle="1" w:styleId="Heading9Char">
    <w:name w:val="Heading 9 Char"/>
    <w:aliases w:val="Table Title Char"/>
    <w:basedOn w:val="DefaultParagraphFont"/>
    <w:link w:val="Heading9"/>
    <w:rsid w:val="007F40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203">
      <w:bodyDiv w:val="1"/>
      <w:marLeft w:val="0"/>
      <w:marRight w:val="0"/>
      <w:marTop w:val="0"/>
      <w:marBottom w:val="0"/>
      <w:divBdr>
        <w:top w:val="none" w:sz="0" w:space="0" w:color="auto"/>
        <w:left w:val="none" w:sz="0" w:space="0" w:color="auto"/>
        <w:bottom w:val="none" w:sz="0" w:space="0" w:color="auto"/>
        <w:right w:val="none" w:sz="0" w:space="0" w:color="auto"/>
      </w:divBdr>
    </w:div>
    <w:div w:id="155196956">
      <w:bodyDiv w:val="1"/>
      <w:marLeft w:val="0"/>
      <w:marRight w:val="0"/>
      <w:marTop w:val="0"/>
      <w:marBottom w:val="0"/>
      <w:divBdr>
        <w:top w:val="none" w:sz="0" w:space="0" w:color="auto"/>
        <w:left w:val="none" w:sz="0" w:space="0" w:color="auto"/>
        <w:bottom w:val="none" w:sz="0" w:space="0" w:color="auto"/>
        <w:right w:val="none" w:sz="0" w:space="0" w:color="auto"/>
      </w:divBdr>
    </w:div>
    <w:div w:id="218368318">
      <w:bodyDiv w:val="1"/>
      <w:marLeft w:val="0"/>
      <w:marRight w:val="0"/>
      <w:marTop w:val="0"/>
      <w:marBottom w:val="0"/>
      <w:divBdr>
        <w:top w:val="none" w:sz="0" w:space="0" w:color="auto"/>
        <w:left w:val="none" w:sz="0" w:space="0" w:color="auto"/>
        <w:bottom w:val="none" w:sz="0" w:space="0" w:color="auto"/>
        <w:right w:val="none" w:sz="0" w:space="0" w:color="auto"/>
      </w:divBdr>
    </w:div>
    <w:div w:id="232742292">
      <w:bodyDiv w:val="1"/>
      <w:marLeft w:val="0"/>
      <w:marRight w:val="0"/>
      <w:marTop w:val="0"/>
      <w:marBottom w:val="0"/>
      <w:divBdr>
        <w:top w:val="none" w:sz="0" w:space="0" w:color="auto"/>
        <w:left w:val="none" w:sz="0" w:space="0" w:color="auto"/>
        <w:bottom w:val="none" w:sz="0" w:space="0" w:color="auto"/>
        <w:right w:val="none" w:sz="0" w:space="0" w:color="auto"/>
      </w:divBdr>
    </w:div>
    <w:div w:id="254635352">
      <w:bodyDiv w:val="1"/>
      <w:marLeft w:val="0"/>
      <w:marRight w:val="0"/>
      <w:marTop w:val="0"/>
      <w:marBottom w:val="0"/>
      <w:divBdr>
        <w:top w:val="none" w:sz="0" w:space="0" w:color="auto"/>
        <w:left w:val="none" w:sz="0" w:space="0" w:color="auto"/>
        <w:bottom w:val="none" w:sz="0" w:space="0" w:color="auto"/>
        <w:right w:val="none" w:sz="0" w:space="0" w:color="auto"/>
      </w:divBdr>
    </w:div>
    <w:div w:id="290980831">
      <w:bodyDiv w:val="1"/>
      <w:marLeft w:val="0"/>
      <w:marRight w:val="0"/>
      <w:marTop w:val="0"/>
      <w:marBottom w:val="0"/>
      <w:divBdr>
        <w:top w:val="none" w:sz="0" w:space="0" w:color="auto"/>
        <w:left w:val="none" w:sz="0" w:space="0" w:color="auto"/>
        <w:bottom w:val="none" w:sz="0" w:space="0" w:color="auto"/>
        <w:right w:val="none" w:sz="0" w:space="0" w:color="auto"/>
      </w:divBdr>
    </w:div>
    <w:div w:id="305597387">
      <w:bodyDiv w:val="1"/>
      <w:marLeft w:val="0"/>
      <w:marRight w:val="0"/>
      <w:marTop w:val="0"/>
      <w:marBottom w:val="0"/>
      <w:divBdr>
        <w:top w:val="none" w:sz="0" w:space="0" w:color="auto"/>
        <w:left w:val="none" w:sz="0" w:space="0" w:color="auto"/>
        <w:bottom w:val="none" w:sz="0" w:space="0" w:color="auto"/>
        <w:right w:val="none" w:sz="0" w:space="0" w:color="auto"/>
      </w:divBdr>
    </w:div>
    <w:div w:id="521670248">
      <w:bodyDiv w:val="1"/>
      <w:marLeft w:val="0"/>
      <w:marRight w:val="0"/>
      <w:marTop w:val="0"/>
      <w:marBottom w:val="0"/>
      <w:divBdr>
        <w:top w:val="none" w:sz="0" w:space="0" w:color="auto"/>
        <w:left w:val="none" w:sz="0" w:space="0" w:color="auto"/>
        <w:bottom w:val="none" w:sz="0" w:space="0" w:color="auto"/>
        <w:right w:val="none" w:sz="0" w:space="0" w:color="auto"/>
      </w:divBdr>
    </w:div>
    <w:div w:id="701175086">
      <w:bodyDiv w:val="1"/>
      <w:marLeft w:val="0"/>
      <w:marRight w:val="0"/>
      <w:marTop w:val="0"/>
      <w:marBottom w:val="0"/>
      <w:divBdr>
        <w:top w:val="none" w:sz="0" w:space="0" w:color="auto"/>
        <w:left w:val="none" w:sz="0" w:space="0" w:color="auto"/>
        <w:bottom w:val="none" w:sz="0" w:space="0" w:color="auto"/>
        <w:right w:val="none" w:sz="0" w:space="0" w:color="auto"/>
      </w:divBdr>
    </w:div>
    <w:div w:id="744104475">
      <w:bodyDiv w:val="1"/>
      <w:marLeft w:val="0"/>
      <w:marRight w:val="0"/>
      <w:marTop w:val="0"/>
      <w:marBottom w:val="0"/>
      <w:divBdr>
        <w:top w:val="none" w:sz="0" w:space="0" w:color="auto"/>
        <w:left w:val="none" w:sz="0" w:space="0" w:color="auto"/>
        <w:bottom w:val="none" w:sz="0" w:space="0" w:color="auto"/>
        <w:right w:val="none" w:sz="0" w:space="0" w:color="auto"/>
      </w:divBdr>
    </w:div>
    <w:div w:id="781002283">
      <w:bodyDiv w:val="1"/>
      <w:marLeft w:val="0"/>
      <w:marRight w:val="0"/>
      <w:marTop w:val="0"/>
      <w:marBottom w:val="0"/>
      <w:divBdr>
        <w:top w:val="none" w:sz="0" w:space="0" w:color="auto"/>
        <w:left w:val="none" w:sz="0" w:space="0" w:color="auto"/>
        <w:bottom w:val="none" w:sz="0" w:space="0" w:color="auto"/>
        <w:right w:val="none" w:sz="0" w:space="0" w:color="auto"/>
      </w:divBdr>
    </w:div>
    <w:div w:id="833688217">
      <w:bodyDiv w:val="1"/>
      <w:marLeft w:val="0"/>
      <w:marRight w:val="0"/>
      <w:marTop w:val="0"/>
      <w:marBottom w:val="0"/>
      <w:divBdr>
        <w:top w:val="none" w:sz="0" w:space="0" w:color="auto"/>
        <w:left w:val="none" w:sz="0" w:space="0" w:color="auto"/>
        <w:bottom w:val="none" w:sz="0" w:space="0" w:color="auto"/>
        <w:right w:val="none" w:sz="0" w:space="0" w:color="auto"/>
      </w:divBdr>
    </w:div>
    <w:div w:id="845823624">
      <w:bodyDiv w:val="1"/>
      <w:marLeft w:val="0"/>
      <w:marRight w:val="0"/>
      <w:marTop w:val="0"/>
      <w:marBottom w:val="0"/>
      <w:divBdr>
        <w:top w:val="none" w:sz="0" w:space="0" w:color="auto"/>
        <w:left w:val="none" w:sz="0" w:space="0" w:color="auto"/>
        <w:bottom w:val="none" w:sz="0" w:space="0" w:color="auto"/>
        <w:right w:val="none" w:sz="0" w:space="0" w:color="auto"/>
      </w:divBdr>
    </w:div>
    <w:div w:id="937522656">
      <w:bodyDiv w:val="1"/>
      <w:marLeft w:val="0"/>
      <w:marRight w:val="0"/>
      <w:marTop w:val="0"/>
      <w:marBottom w:val="0"/>
      <w:divBdr>
        <w:top w:val="none" w:sz="0" w:space="0" w:color="auto"/>
        <w:left w:val="none" w:sz="0" w:space="0" w:color="auto"/>
        <w:bottom w:val="none" w:sz="0" w:space="0" w:color="auto"/>
        <w:right w:val="none" w:sz="0" w:space="0" w:color="auto"/>
      </w:divBdr>
    </w:div>
    <w:div w:id="974914477">
      <w:bodyDiv w:val="1"/>
      <w:marLeft w:val="0"/>
      <w:marRight w:val="0"/>
      <w:marTop w:val="0"/>
      <w:marBottom w:val="0"/>
      <w:divBdr>
        <w:top w:val="none" w:sz="0" w:space="0" w:color="auto"/>
        <w:left w:val="none" w:sz="0" w:space="0" w:color="auto"/>
        <w:bottom w:val="none" w:sz="0" w:space="0" w:color="auto"/>
        <w:right w:val="none" w:sz="0" w:space="0" w:color="auto"/>
      </w:divBdr>
    </w:div>
    <w:div w:id="994988998">
      <w:bodyDiv w:val="1"/>
      <w:marLeft w:val="0"/>
      <w:marRight w:val="0"/>
      <w:marTop w:val="0"/>
      <w:marBottom w:val="0"/>
      <w:divBdr>
        <w:top w:val="none" w:sz="0" w:space="0" w:color="auto"/>
        <w:left w:val="none" w:sz="0" w:space="0" w:color="auto"/>
        <w:bottom w:val="none" w:sz="0" w:space="0" w:color="auto"/>
        <w:right w:val="none" w:sz="0" w:space="0" w:color="auto"/>
      </w:divBdr>
    </w:div>
    <w:div w:id="1085348273">
      <w:bodyDiv w:val="1"/>
      <w:marLeft w:val="0"/>
      <w:marRight w:val="0"/>
      <w:marTop w:val="0"/>
      <w:marBottom w:val="0"/>
      <w:divBdr>
        <w:top w:val="none" w:sz="0" w:space="0" w:color="auto"/>
        <w:left w:val="none" w:sz="0" w:space="0" w:color="auto"/>
        <w:bottom w:val="none" w:sz="0" w:space="0" w:color="auto"/>
        <w:right w:val="none" w:sz="0" w:space="0" w:color="auto"/>
      </w:divBdr>
    </w:div>
    <w:div w:id="1094401836">
      <w:bodyDiv w:val="1"/>
      <w:marLeft w:val="0"/>
      <w:marRight w:val="0"/>
      <w:marTop w:val="0"/>
      <w:marBottom w:val="0"/>
      <w:divBdr>
        <w:top w:val="none" w:sz="0" w:space="0" w:color="auto"/>
        <w:left w:val="none" w:sz="0" w:space="0" w:color="auto"/>
        <w:bottom w:val="none" w:sz="0" w:space="0" w:color="auto"/>
        <w:right w:val="none" w:sz="0" w:space="0" w:color="auto"/>
      </w:divBdr>
    </w:div>
    <w:div w:id="1098256495">
      <w:bodyDiv w:val="1"/>
      <w:marLeft w:val="0"/>
      <w:marRight w:val="0"/>
      <w:marTop w:val="0"/>
      <w:marBottom w:val="0"/>
      <w:divBdr>
        <w:top w:val="none" w:sz="0" w:space="0" w:color="auto"/>
        <w:left w:val="none" w:sz="0" w:space="0" w:color="auto"/>
        <w:bottom w:val="none" w:sz="0" w:space="0" w:color="auto"/>
        <w:right w:val="none" w:sz="0" w:space="0" w:color="auto"/>
      </w:divBdr>
    </w:div>
    <w:div w:id="1190996827">
      <w:bodyDiv w:val="1"/>
      <w:marLeft w:val="0"/>
      <w:marRight w:val="0"/>
      <w:marTop w:val="0"/>
      <w:marBottom w:val="0"/>
      <w:divBdr>
        <w:top w:val="none" w:sz="0" w:space="0" w:color="auto"/>
        <w:left w:val="none" w:sz="0" w:space="0" w:color="auto"/>
        <w:bottom w:val="none" w:sz="0" w:space="0" w:color="auto"/>
        <w:right w:val="none" w:sz="0" w:space="0" w:color="auto"/>
      </w:divBdr>
    </w:div>
    <w:div w:id="1258901730">
      <w:bodyDiv w:val="1"/>
      <w:marLeft w:val="0"/>
      <w:marRight w:val="0"/>
      <w:marTop w:val="0"/>
      <w:marBottom w:val="0"/>
      <w:divBdr>
        <w:top w:val="none" w:sz="0" w:space="0" w:color="auto"/>
        <w:left w:val="none" w:sz="0" w:space="0" w:color="auto"/>
        <w:bottom w:val="none" w:sz="0" w:space="0" w:color="auto"/>
        <w:right w:val="none" w:sz="0" w:space="0" w:color="auto"/>
      </w:divBdr>
    </w:div>
    <w:div w:id="1310208856">
      <w:bodyDiv w:val="1"/>
      <w:marLeft w:val="0"/>
      <w:marRight w:val="0"/>
      <w:marTop w:val="0"/>
      <w:marBottom w:val="0"/>
      <w:divBdr>
        <w:top w:val="none" w:sz="0" w:space="0" w:color="auto"/>
        <w:left w:val="none" w:sz="0" w:space="0" w:color="auto"/>
        <w:bottom w:val="none" w:sz="0" w:space="0" w:color="auto"/>
        <w:right w:val="none" w:sz="0" w:space="0" w:color="auto"/>
      </w:divBdr>
    </w:div>
    <w:div w:id="1312100335">
      <w:bodyDiv w:val="1"/>
      <w:marLeft w:val="0"/>
      <w:marRight w:val="0"/>
      <w:marTop w:val="0"/>
      <w:marBottom w:val="0"/>
      <w:divBdr>
        <w:top w:val="none" w:sz="0" w:space="0" w:color="auto"/>
        <w:left w:val="none" w:sz="0" w:space="0" w:color="auto"/>
        <w:bottom w:val="none" w:sz="0" w:space="0" w:color="auto"/>
        <w:right w:val="none" w:sz="0" w:space="0" w:color="auto"/>
      </w:divBdr>
    </w:div>
    <w:div w:id="1354452442">
      <w:bodyDiv w:val="1"/>
      <w:marLeft w:val="0"/>
      <w:marRight w:val="0"/>
      <w:marTop w:val="0"/>
      <w:marBottom w:val="0"/>
      <w:divBdr>
        <w:top w:val="none" w:sz="0" w:space="0" w:color="auto"/>
        <w:left w:val="none" w:sz="0" w:space="0" w:color="auto"/>
        <w:bottom w:val="none" w:sz="0" w:space="0" w:color="auto"/>
        <w:right w:val="none" w:sz="0" w:space="0" w:color="auto"/>
      </w:divBdr>
    </w:div>
    <w:div w:id="1400523036">
      <w:bodyDiv w:val="1"/>
      <w:marLeft w:val="0"/>
      <w:marRight w:val="0"/>
      <w:marTop w:val="0"/>
      <w:marBottom w:val="0"/>
      <w:divBdr>
        <w:top w:val="none" w:sz="0" w:space="0" w:color="auto"/>
        <w:left w:val="none" w:sz="0" w:space="0" w:color="auto"/>
        <w:bottom w:val="none" w:sz="0" w:space="0" w:color="auto"/>
        <w:right w:val="none" w:sz="0" w:space="0" w:color="auto"/>
      </w:divBdr>
    </w:div>
    <w:div w:id="1452430766">
      <w:bodyDiv w:val="1"/>
      <w:marLeft w:val="0"/>
      <w:marRight w:val="0"/>
      <w:marTop w:val="0"/>
      <w:marBottom w:val="0"/>
      <w:divBdr>
        <w:top w:val="none" w:sz="0" w:space="0" w:color="auto"/>
        <w:left w:val="none" w:sz="0" w:space="0" w:color="auto"/>
        <w:bottom w:val="none" w:sz="0" w:space="0" w:color="auto"/>
        <w:right w:val="none" w:sz="0" w:space="0" w:color="auto"/>
      </w:divBdr>
    </w:div>
    <w:div w:id="1502889676">
      <w:bodyDiv w:val="1"/>
      <w:marLeft w:val="0"/>
      <w:marRight w:val="0"/>
      <w:marTop w:val="0"/>
      <w:marBottom w:val="0"/>
      <w:divBdr>
        <w:top w:val="none" w:sz="0" w:space="0" w:color="auto"/>
        <w:left w:val="none" w:sz="0" w:space="0" w:color="auto"/>
        <w:bottom w:val="none" w:sz="0" w:space="0" w:color="auto"/>
        <w:right w:val="none" w:sz="0" w:space="0" w:color="auto"/>
      </w:divBdr>
    </w:div>
    <w:div w:id="1543520822">
      <w:bodyDiv w:val="1"/>
      <w:marLeft w:val="0"/>
      <w:marRight w:val="0"/>
      <w:marTop w:val="0"/>
      <w:marBottom w:val="0"/>
      <w:divBdr>
        <w:top w:val="none" w:sz="0" w:space="0" w:color="auto"/>
        <w:left w:val="none" w:sz="0" w:space="0" w:color="auto"/>
        <w:bottom w:val="none" w:sz="0" w:space="0" w:color="auto"/>
        <w:right w:val="none" w:sz="0" w:space="0" w:color="auto"/>
      </w:divBdr>
    </w:div>
    <w:div w:id="1816683158">
      <w:bodyDiv w:val="1"/>
      <w:marLeft w:val="0"/>
      <w:marRight w:val="0"/>
      <w:marTop w:val="0"/>
      <w:marBottom w:val="0"/>
      <w:divBdr>
        <w:top w:val="none" w:sz="0" w:space="0" w:color="auto"/>
        <w:left w:val="none" w:sz="0" w:space="0" w:color="auto"/>
        <w:bottom w:val="none" w:sz="0" w:space="0" w:color="auto"/>
        <w:right w:val="none" w:sz="0" w:space="0" w:color="auto"/>
      </w:divBdr>
    </w:div>
    <w:div w:id="1825387728">
      <w:bodyDiv w:val="1"/>
      <w:marLeft w:val="0"/>
      <w:marRight w:val="0"/>
      <w:marTop w:val="0"/>
      <w:marBottom w:val="0"/>
      <w:divBdr>
        <w:top w:val="none" w:sz="0" w:space="0" w:color="auto"/>
        <w:left w:val="none" w:sz="0" w:space="0" w:color="auto"/>
        <w:bottom w:val="none" w:sz="0" w:space="0" w:color="auto"/>
        <w:right w:val="none" w:sz="0" w:space="0" w:color="auto"/>
      </w:divBdr>
    </w:div>
    <w:div w:id="1877768353">
      <w:bodyDiv w:val="1"/>
      <w:marLeft w:val="0"/>
      <w:marRight w:val="0"/>
      <w:marTop w:val="0"/>
      <w:marBottom w:val="0"/>
      <w:divBdr>
        <w:top w:val="none" w:sz="0" w:space="0" w:color="auto"/>
        <w:left w:val="none" w:sz="0" w:space="0" w:color="auto"/>
        <w:bottom w:val="none" w:sz="0" w:space="0" w:color="auto"/>
        <w:right w:val="none" w:sz="0" w:space="0" w:color="auto"/>
      </w:divBdr>
    </w:div>
    <w:div w:id="1920940947">
      <w:bodyDiv w:val="1"/>
      <w:marLeft w:val="0"/>
      <w:marRight w:val="0"/>
      <w:marTop w:val="0"/>
      <w:marBottom w:val="0"/>
      <w:divBdr>
        <w:top w:val="none" w:sz="0" w:space="0" w:color="auto"/>
        <w:left w:val="none" w:sz="0" w:space="0" w:color="auto"/>
        <w:bottom w:val="none" w:sz="0" w:space="0" w:color="auto"/>
        <w:right w:val="none" w:sz="0" w:space="0" w:color="auto"/>
      </w:divBdr>
    </w:div>
    <w:div w:id="1922834114">
      <w:bodyDiv w:val="1"/>
      <w:marLeft w:val="0"/>
      <w:marRight w:val="0"/>
      <w:marTop w:val="0"/>
      <w:marBottom w:val="0"/>
      <w:divBdr>
        <w:top w:val="none" w:sz="0" w:space="0" w:color="auto"/>
        <w:left w:val="none" w:sz="0" w:space="0" w:color="auto"/>
        <w:bottom w:val="none" w:sz="0" w:space="0" w:color="auto"/>
        <w:right w:val="none" w:sz="0" w:space="0" w:color="auto"/>
      </w:divBdr>
    </w:div>
    <w:div w:id="1944141113">
      <w:bodyDiv w:val="1"/>
      <w:marLeft w:val="0"/>
      <w:marRight w:val="0"/>
      <w:marTop w:val="0"/>
      <w:marBottom w:val="0"/>
      <w:divBdr>
        <w:top w:val="none" w:sz="0" w:space="0" w:color="auto"/>
        <w:left w:val="none" w:sz="0" w:space="0" w:color="auto"/>
        <w:bottom w:val="none" w:sz="0" w:space="0" w:color="auto"/>
        <w:right w:val="none" w:sz="0" w:space="0" w:color="auto"/>
      </w:divBdr>
    </w:div>
    <w:div w:id="1967353611">
      <w:bodyDiv w:val="1"/>
      <w:marLeft w:val="0"/>
      <w:marRight w:val="0"/>
      <w:marTop w:val="0"/>
      <w:marBottom w:val="0"/>
      <w:divBdr>
        <w:top w:val="none" w:sz="0" w:space="0" w:color="auto"/>
        <w:left w:val="none" w:sz="0" w:space="0" w:color="auto"/>
        <w:bottom w:val="none" w:sz="0" w:space="0" w:color="auto"/>
        <w:right w:val="none" w:sz="0" w:space="0" w:color="auto"/>
      </w:divBdr>
    </w:div>
    <w:div w:id="2016836748">
      <w:bodyDiv w:val="1"/>
      <w:marLeft w:val="0"/>
      <w:marRight w:val="0"/>
      <w:marTop w:val="0"/>
      <w:marBottom w:val="0"/>
      <w:divBdr>
        <w:top w:val="none" w:sz="0" w:space="0" w:color="auto"/>
        <w:left w:val="none" w:sz="0" w:space="0" w:color="auto"/>
        <w:bottom w:val="none" w:sz="0" w:space="0" w:color="auto"/>
        <w:right w:val="none" w:sz="0" w:space="0" w:color="auto"/>
      </w:divBdr>
    </w:div>
    <w:div w:id="208202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reif\Documents\Publications\RAND%20Long-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F671766009448B6E38AE2005A4A99" ma:contentTypeVersion="5" ma:contentTypeDescription="Create a new document." ma:contentTypeScope="" ma:versionID="424a4c466a0f46d86f04aac2177e05bd">
  <xsd:schema xmlns:xsd="http://www.w3.org/2001/XMLSchema" xmlns:xs="http://www.w3.org/2001/XMLSchema" xmlns:p="http://schemas.microsoft.com/office/2006/metadata/properties" xmlns:ns1="http://schemas.microsoft.com/sharepoint/v3" xmlns:ns2="8689721a-6180-4696-a201-b7244301955c" xmlns:ns3="4bb45541-a962-4c35-892d-09f588b07ba5" targetNamespace="http://schemas.microsoft.com/office/2006/metadata/properties" ma:root="true" ma:fieldsID="0f7eea76513503bb34a9bd73359f873b" ns1:_="" ns2:_="" ns3:_="">
    <xsd:import namespace="http://schemas.microsoft.com/sharepoint/v3"/>
    <xsd:import namespace="8689721a-6180-4696-a201-b7244301955c"/>
    <xsd:import namespace="4bb45541-a962-4c35-892d-09f588b07ba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89721a-6180-4696-a201-b724430195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45541-a962-4c35-892d-09f588b07b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E0FC-1A58-4580-8D5A-B29396F68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89721a-6180-4696-a201-b7244301955c"/>
    <ds:schemaRef ds:uri="4bb45541-a962-4c35-892d-09f588b07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37D77-2EAF-46F1-8EB5-AF6E068E3F93}">
  <ds:schemaRefs>
    <ds:schemaRef ds:uri="http://schemas.microsoft.com/sharepoint/v3/contenttype/forms"/>
  </ds:schemaRefs>
</ds:datastoreItem>
</file>

<file path=customXml/itemProps3.xml><?xml version="1.0" encoding="utf-8"?>
<ds:datastoreItem xmlns:ds="http://schemas.openxmlformats.org/officeDocument/2006/customXml" ds:itemID="{1D3DE511-8A1D-4CA9-976E-468837D5DD1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A67DEC-B26C-42E4-AE1E-DED33399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 Long-Document Template.dotx</Template>
  <TotalTime>2</TotalTime>
  <Pages>10</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RAND Long-Document Template</vt:lpstr>
    </vt:vector>
  </TitlesOfParts>
  <Company>The RAND Corporation</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Long-Document Template</dc:title>
  <dc:creator>Greif, Cary</dc:creator>
  <cp:lastModifiedBy>Hudomiet, Peter</cp:lastModifiedBy>
  <cp:revision>4</cp:revision>
  <cp:lastPrinted>2020-01-09T00:54:00Z</cp:lastPrinted>
  <dcterms:created xsi:type="dcterms:W3CDTF">2020-01-09T00:46:00Z</dcterms:created>
  <dcterms:modified xsi:type="dcterms:W3CDTF">2020-01-09T00:55:00Z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0x010100196F671766009448B6E38AE2005A4A99</vt:lpwstr>
  </property>
  <property fmtid="{D5CDD505-2E9C-101B-9397-08002B2CF9AE}" pid="3" name="MTEquationSection">
    <vt:lpwstr>1</vt:lpwstr>
  </property>
  <property fmtid="{D5CDD505-2E9C-101B-9397-08002B2CF9AE}" pid="4" name="MTWinEqns">
    <vt:bool>true</vt:bool>
  </property>
  <property fmtid="{D5CDD505-2E9C-101B-9397-08002B2CF9AE}" pid="5" name="MTEquationNumber2">
    <vt:lpwstr>(#E1)</vt:lpwstr>
  </property>
</Properties>
</file>