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8F20" w14:textId="1D559C35" w:rsidR="00307CAF" w:rsidRDefault="000B32E3" w:rsidP="000B32E3">
      <w:pPr>
        <w:pStyle w:val="Titolo1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bookmarkStart w:id="0" w:name="_Toc14869056"/>
      <w:r w:rsidRPr="000F78CB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Supplemental </w:t>
      </w:r>
      <w:r w:rsidR="00307CA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table 1</w:t>
      </w:r>
      <w:r w:rsidR="00614382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.</w:t>
      </w:r>
      <w:r w:rsidR="00307CA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 </w:t>
      </w:r>
      <w:r w:rsidR="00307CAF" w:rsidRPr="00713C5B">
        <w:rPr>
          <w:rFonts w:ascii="Times New Roman" w:hAnsi="Times New Roman" w:cs="Times New Roman"/>
          <w:color w:val="auto"/>
          <w:sz w:val="20"/>
          <w:szCs w:val="20"/>
          <w:lang w:val="en-US"/>
        </w:rPr>
        <w:t>Interview guide</w:t>
      </w:r>
    </w:p>
    <w:p w14:paraId="003EC400" w14:textId="77777777" w:rsidR="00307CAF" w:rsidRPr="00307CAF" w:rsidRDefault="00307CAF" w:rsidP="00307CAF">
      <w:pPr>
        <w:rPr>
          <w:lang w:val="en-US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7CAF" w:rsidRPr="00D13E51" w14:paraId="40F3AC64" w14:textId="77777777" w:rsidTr="00307CAF">
        <w:tc>
          <w:tcPr>
            <w:tcW w:w="9628" w:type="dxa"/>
          </w:tcPr>
          <w:p w14:paraId="2CD84BEA" w14:textId="68B019DF" w:rsidR="00307CAF" w:rsidRPr="00713C5B" w:rsidRDefault="00307CAF" w:rsidP="00713C5B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20"/>
                <w:szCs w:val="20"/>
                <w:lang w:val="en-US"/>
              </w:rPr>
            </w:pP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Please, tell me how your relative died (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Probe: Did her/his health conditions gradually or </w:t>
            </w:r>
            <w:r w:rsidR="003D5D3C" w:rsidRPr="00713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suddenly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worsen?</w:t>
            </w: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0E517DE" w14:textId="77777777" w:rsidR="00307CAF" w:rsidRPr="00713C5B" w:rsidRDefault="00307CAF" w:rsidP="00713C5B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20"/>
                <w:szCs w:val="20"/>
                <w:lang w:val="en-US"/>
              </w:rPr>
            </w:pP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remember any important changes in your relative’s health conditions the week before her/his death (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Probe: urinary infection, stop eating</w:t>
            </w: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)?</w:t>
            </w:r>
          </w:p>
          <w:p w14:paraId="6FD15A8A" w14:textId="77777777" w:rsidR="00307CAF" w:rsidRPr="00713C5B" w:rsidRDefault="00307CAF" w:rsidP="00713C5B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Did your relative suffer from distressing symptoms during her/his last week of life? 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</w:rPr>
              <w:t>Probe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</w:rPr>
              <w:t>pain, difficulty in breathing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8B577F" w14:textId="77777777" w:rsidR="00307CAF" w:rsidRPr="00713C5B" w:rsidRDefault="00307CAF" w:rsidP="00713C5B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sz w:val="20"/>
                <w:szCs w:val="20"/>
              </w:rPr>
            </w:pP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you satisfied with the management of symptoms? 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</w:rPr>
              <w:t>Probe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</w:rPr>
              <w:t>why?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A86FC9" w14:textId="77777777" w:rsidR="00307CAF" w:rsidRPr="00713C5B" w:rsidRDefault="00307CAF" w:rsidP="00713C5B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you satisfied with the overall end-of-life care your relative received? 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</w:rPr>
              <w:t>Probe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</w:rPr>
              <w:t>why?</w:t>
            </w:r>
            <w:r w:rsidRPr="00713C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6139D0" w14:textId="5818D71A" w:rsidR="00307CAF" w:rsidRPr="00713C5B" w:rsidRDefault="00307CAF" w:rsidP="00713C5B">
            <w:pPr>
              <w:pStyle w:val="Paragrafoelenco"/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  <w:lang w:val="en-US"/>
              </w:rPr>
            </w:pP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the nursing staff managed the bereavement time? (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Probe</w:t>
            </w: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713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did you feel supported?</w:t>
            </w:r>
            <w:r w:rsidRPr="00713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79BE8388" w14:textId="77777777" w:rsidR="00307CAF" w:rsidRPr="00307CAF" w:rsidRDefault="00307CAF" w:rsidP="00307CAF">
      <w:pPr>
        <w:rPr>
          <w:lang w:val="en-US"/>
        </w:rPr>
      </w:pPr>
    </w:p>
    <w:p w14:paraId="69C018D9" w14:textId="77777777" w:rsidR="00307CAF" w:rsidRPr="00307CAF" w:rsidRDefault="00307CAF" w:rsidP="00307CAF">
      <w:pPr>
        <w:rPr>
          <w:lang w:val="en-US"/>
        </w:rPr>
      </w:pPr>
    </w:p>
    <w:p w14:paraId="3D7B8A65" w14:textId="77777777" w:rsidR="00307CAF" w:rsidRPr="00307CAF" w:rsidRDefault="00307CAF" w:rsidP="00307CAF">
      <w:pPr>
        <w:rPr>
          <w:lang w:val="en-US"/>
        </w:rPr>
      </w:pPr>
    </w:p>
    <w:p w14:paraId="55B7381B" w14:textId="77777777" w:rsidR="00307CAF" w:rsidRDefault="00307CAF">
      <w:pPr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bookmarkEnd w:id="0"/>
    <w:p w14:paraId="25A2BCF7" w14:textId="7808D47E" w:rsidR="00793DF6" w:rsidRPr="00D62BBA" w:rsidRDefault="00793DF6" w:rsidP="00793DF6">
      <w:pPr>
        <w:pStyle w:val="Didascalia"/>
        <w:keepNext/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</w:pPr>
      <w:r w:rsidRPr="00D62BBA"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  <w:lastRenderedPageBreak/>
        <w:t xml:space="preserve">Supplemental table </w:t>
      </w:r>
      <w:r w:rsidR="0077258D" w:rsidRPr="00D62BBA"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  <w:t>2</w:t>
      </w:r>
      <w:r w:rsidR="00614382" w:rsidRPr="00D62BBA"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  <w:t>.</w:t>
      </w:r>
      <w:r w:rsidRPr="00D62BBA">
        <w:rPr>
          <w:rFonts w:ascii="Times New Roman" w:hAnsi="Times New Roman" w:cs="Times New Roman"/>
          <w:b/>
          <w:i w:val="0"/>
          <w:color w:val="auto"/>
          <w:sz w:val="20"/>
          <w:szCs w:val="20"/>
          <w:lang w:val="en-US"/>
        </w:rPr>
        <w:t xml:space="preserve"> </w:t>
      </w:r>
      <w:r w:rsidRPr="00D62BBA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Codes, categories and themes from the interviews of nursing home residents’ family carers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71"/>
        <w:gridCol w:w="4909"/>
      </w:tblGrid>
      <w:tr w:rsidR="00C82027" w:rsidRPr="00D62BBA" w14:paraId="0A938511" w14:textId="77777777" w:rsidTr="00E2235E">
        <w:trPr>
          <w:trHeight w:val="417"/>
        </w:trPr>
        <w:tc>
          <w:tcPr>
            <w:tcW w:w="2348" w:type="dxa"/>
          </w:tcPr>
          <w:p w14:paraId="629E29CB" w14:textId="7FDEFD92" w:rsidR="00B611E2" w:rsidRPr="00D62BBA" w:rsidRDefault="00B611E2" w:rsidP="00C820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Themes</w:t>
            </w:r>
          </w:p>
        </w:tc>
        <w:tc>
          <w:tcPr>
            <w:tcW w:w="2371" w:type="dxa"/>
          </w:tcPr>
          <w:p w14:paraId="68B63C1E" w14:textId="5397A13B" w:rsidR="00B611E2" w:rsidRPr="00D62BBA" w:rsidRDefault="00B611E2" w:rsidP="00C82027">
            <w:pPr>
              <w:pStyle w:val="NormaleWeb"/>
              <w:spacing w:before="0" w:beforeAutospacing="0" w:after="0" w:afterAutospacing="0"/>
              <w:rPr>
                <w:b/>
                <w:lang w:val="en-US"/>
              </w:rPr>
            </w:pPr>
            <w:r w:rsidRPr="00D62BBA">
              <w:rPr>
                <w:b/>
                <w:lang w:val="en-US"/>
              </w:rPr>
              <w:t>Categories</w:t>
            </w:r>
          </w:p>
        </w:tc>
        <w:tc>
          <w:tcPr>
            <w:tcW w:w="4909" w:type="dxa"/>
          </w:tcPr>
          <w:p w14:paraId="322D2FE7" w14:textId="155A05B8" w:rsidR="00B611E2" w:rsidRPr="00D62BBA" w:rsidRDefault="00B611E2" w:rsidP="00C82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Codes</w:t>
            </w:r>
          </w:p>
        </w:tc>
      </w:tr>
      <w:tr w:rsidR="00C82027" w:rsidRPr="00D62BBA" w14:paraId="3DCC6071" w14:textId="77777777" w:rsidTr="00E2235E">
        <w:trPr>
          <w:trHeight w:val="1266"/>
        </w:trPr>
        <w:tc>
          <w:tcPr>
            <w:tcW w:w="2348" w:type="dxa"/>
            <w:vMerge w:val="restart"/>
          </w:tcPr>
          <w:p w14:paraId="09E7C6A3" w14:textId="123CFCDF" w:rsidR="004165B5" w:rsidRPr="00D62BBA" w:rsidRDefault="00D13E51" w:rsidP="00D13E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Trigger events</w:t>
            </w:r>
          </w:p>
        </w:tc>
        <w:tc>
          <w:tcPr>
            <w:tcW w:w="2371" w:type="dxa"/>
          </w:tcPr>
          <w:p w14:paraId="1BBC1A15" w14:textId="0F2745DE" w:rsidR="004165B5" w:rsidRPr="00D62BBA" w:rsidRDefault="004165B5" w:rsidP="004165B5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D62BBA">
              <w:rPr>
                <w:b/>
                <w:sz w:val="20"/>
                <w:szCs w:val="20"/>
                <w:lang w:val="en-US"/>
              </w:rPr>
              <w:t xml:space="preserve">Physical </w:t>
            </w:r>
            <w:r w:rsidR="007074B7" w:rsidRPr="00D62BBA">
              <w:rPr>
                <w:b/>
                <w:sz w:val="20"/>
                <w:szCs w:val="20"/>
                <w:lang w:val="en-US"/>
              </w:rPr>
              <w:t>deterioration</w:t>
            </w:r>
          </w:p>
          <w:p w14:paraId="1A415A51" w14:textId="77777777" w:rsidR="004165B5" w:rsidRPr="00D62BBA" w:rsidRDefault="004165B5" w:rsidP="004165B5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</w:p>
          <w:p w14:paraId="5832A23A" w14:textId="77777777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9866BE1" w14:textId="77777777" w:rsidR="004165B5" w:rsidRPr="00D62BBA" w:rsidRDefault="004165B5" w:rsidP="00416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</w:tcPr>
          <w:p w14:paraId="75150AAD" w14:textId="7C39A6D6" w:rsidR="004165B5" w:rsidRPr="00D62BBA" w:rsidRDefault="004165B5" w:rsidP="00416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Breathing distress</w:t>
            </w:r>
          </w:p>
          <w:p w14:paraId="4347957E" w14:textId="09DA16C5" w:rsidR="004165B5" w:rsidRPr="00D62BBA" w:rsidRDefault="004165B5" w:rsidP="00416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Difficulties in getting up</w:t>
            </w:r>
          </w:p>
          <w:p w14:paraId="2C3EEC59" w14:textId="5EB66E18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Fluid retention </w:t>
            </w:r>
          </w:p>
          <w:p w14:paraId="04FDE98D" w14:textId="2F3C5F8D" w:rsidR="004165B5" w:rsidRPr="00D62BBA" w:rsidRDefault="003D5D3C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Glycemic</w:t>
            </w:r>
            <w:r w:rsidR="004165B5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alterations </w:t>
            </w:r>
          </w:p>
          <w:p w14:paraId="1BF58A2F" w14:textId="19686E4B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Lack of responsiveness </w:t>
            </w:r>
          </w:p>
          <w:p w14:paraId="35C2FD40" w14:textId="0831E214" w:rsidR="004165B5" w:rsidRPr="00D62BBA" w:rsidRDefault="003D5D3C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Lo</w:t>
            </w:r>
            <w:r w:rsidR="004165B5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sing weight </w:t>
            </w:r>
          </w:p>
          <w:p w14:paraId="147A415E" w14:textId="47A0040B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Loss of clarity of mind </w:t>
            </w:r>
          </w:p>
          <w:p w14:paraId="312A60B5" w14:textId="26E66AC4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Loss of manual skills </w:t>
            </w:r>
          </w:p>
          <w:p w14:paraId="41CCC404" w14:textId="0553B2F7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Renal failure </w:t>
            </w:r>
          </w:p>
          <w:p w14:paraId="67889322" w14:textId="786068BF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Stopping drinking </w:t>
            </w:r>
          </w:p>
          <w:p w14:paraId="7D817CB4" w14:textId="65D191A2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Stopping eating </w:t>
            </w:r>
          </w:p>
          <w:p w14:paraId="6B9A012B" w14:textId="20259EC5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Stopping walking </w:t>
            </w:r>
          </w:p>
          <w:p w14:paraId="0E2BD186" w14:textId="55925350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Swallowing problems </w:t>
            </w:r>
          </w:p>
          <w:p w14:paraId="4211C1BE" w14:textId="0E7F3478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Resident’s lost desire to come back home </w:t>
            </w:r>
          </w:p>
          <w:p w14:paraId="3E427B7A" w14:textId="3D471E0D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Tendency to keep eyes closed </w:t>
            </w:r>
          </w:p>
          <w:p w14:paraId="3AB7F204" w14:textId="2AACD969" w:rsidR="004165B5" w:rsidRPr="00D62BBA" w:rsidRDefault="00C82027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Resident’</w:t>
            </w:r>
            <w:r w:rsidR="004165B5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 relocation (other floor, other table)</w:t>
            </w:r>
          </w:p>
        </w:tc>
      </w:tr>
      <w:tr w:rsidR="00C82027" w:rsidRPr="00D62BBA" w14:paraId="7CD26181" w14:textId="77777777" w:rsidTr="000B32E3">
        <w:trPr>
          <w:trHeight w:val="404"/>
        </w:trPr>
        <w:tc>
          <w:tcPr>
            <w:tcW w:w="2348" w:type="dxa"/>
            <w:vMerge/>
          </w:tcPr>
          <w:p w14:paraId="649C927C" w14:textId="77777777" w:rsidR="004165B5" w:rsidRPr="00D62BBA" w:rsidRDefault="004165B5" w:rsidP="004165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65AC8B2B" w14:textId="544C0844" w:rsidR="004165B5" w:rsidRPr="00D62BBA" w:rsidRDefault="004165B5" w:rsidP="002C339D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62BBA">
              <w:rPr>
                <w:b/>
                <w:sz w:val="20"/>
                <w:szCs w:val="20"/>
              </w:rPr>
              <w:t xml:space="preserve">Social </w:t>
            </w:r>
            <w:proofErr w:type="spellStart"/>
            <w:r w:rsidR="002C339D" w:rsidRPr="00D62BBA">
              <w:rPr>
                <w:b/>
                <w:sz w:val="20"/>
                <w:szCs w:val="20"/>
              </w:rPr>
              <w:t>confirmation</w:t>
            </w:r>
            <w:proofErr w:type="spellEnd"/>
          </w:p>
        </w:tc>
        <w:tc>
          <w:tcPr>
            <w:tcW w:w="4909" w:type="dxa"/>
          </w:tcPr>
          <w:p w14:paraId="4B94E5AA" w14:textId="77777777" w:rsidR="00C82027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Daily phoning the relative </w:t>
            </w:r>
          </w:p>
          <w:p w14:paraId="3AF8FB6D" w14:textId="06CB8C31" w:rsidR="004165B5" w:rsidRPr="00D62BBA" w:rsidRDefault="004165B5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Sharin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 the relative’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 conditions with friends</w:t>
            </w:r>
          </w:p>
        </w:tc>
      </w:tr>
      <w:tr w:rsidR="00C82027" w:rsidRPr="00D62BBA" w14:paraId="7ED811C0" w14:textId="77777777" w:rsidTr="000B32E3">
        <w:trPr>
          <w:trHeight w:val="637"/>
        </w:trPr>
        <w:tc>
          <w:tcPr>
            <w:tcW w:w="2348" w:type="dxa"/>
            <w:vMerge/>
          </w:tcPr>
          <w:p w14:paraId="2DF39B0F" w14:textId="77777777" w:rsidR="004165B5" w:rsidRPr="00D62BBA" w:rsidRDefault="004165B5" w:rsidP="004165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75905867" w14:textId="77777777" w:rsidR="004165B5" w:rsidRPr="00D62BBA" w:rsidRDefault="004165B5" w:rsidP="004165B5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62BBA">
              <w:rPr>
                <w:b/>
                <w:sz w:val="20"/>
                <w:szCs w:val="20"/>
              </w:rPr>
              <w:t>Multiple hospitalizations</w:t>
            </w:r>
          </w:p>
        </w:tc>
        <w:tc>
          <w:tcPr>
            <w:tcW w:w="4909" w:type="dxa"/>
          </w:tcPr>
          <w:p w14:paraId="49EC5FA3" w14:textId="12CFFE74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Moving across the services of health care system</w:t>
            </w:r>
          </w:p>
          <w:p w14:paraId="0C1DCAF5" w14:textId="4DD724A7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Multiple access</w:t>
            </w:r>
            <w:r w:rsidR="000F67F0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 the emergency department </w:t>
            </w:r>
          </w:p>
          <w:p w14:paraId="32C9B2AB" w14:textId="12E2FAF6" w:rsidR="004165B5" w:rsidRPr="00D62BBA" w:rsidRDefault="004165B5" w:rsidP="000B3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Several hospital admissions in a short period</w:t>
            </w:r>
          </w:p>
        </w:tc>
      </w:tr>
      <w:tr w:rsidR="00C82027" w:rsidRPr="00D62BBA" w14:paraId="44FF4028" w14:textId="77777777" w:rsidTr="00E2235E">
        <w:trPr>
          <w:trHeight w:val="624"/>
        </w:trPr>
        <w:tc>
          <w:tcPr>
            <w:tcW w:w="2348" w:type="dxa"/>
            <w:vMerge/>
          </w:tcPr>
          <w:p w14:paraId="422DE577" w14:textId="77777777" w:rsidR="004165B5" w:rsidRPr="00D62BBA" w:rsidRDefault="004165B5" w:rsidP="004165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75C8E3AA" w14:textId="7881623E" w:rsidR="004165B5" w:rsidRPr="00D62BBA" w:rsidRDefault="002C339D" w:rsidP="002C33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2BBA">
              <w:rPr>
                <w:rFonts w:ascii="Times New Roman" w:hAnsi="Times New Roman" w:cs="Times New Roman"/>
                <w:b/>
                <w:sz w:val="20"/>
                <w:szCs w:val="20"/>
              </w:rPr>
              <w:t>External</w:t>
            </w:r>
            <w:proofErr w:type="spellEnd"/>
            <w:r w:rsidRPr="00D62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62BBA">
              <w:rPr>
                <w:rFonts w:ascii="Times New Roman" w:hAnsi="Times New Roman" w:cs="Times New Roman"/>
                <w:b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4909" w:type="dxa"/>
          </w:tcPr>
          <w:p w14:paraId="2BE7D8BC" w14:textId="5F0EA66D" w:rsidR="004165B5" w:rsidRPr="00D62BBA" w:rsidRDefault="004165B5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Communication of worsening conditions by external consultants</w:t>
            </w:r>
          </w:p>
          <w:p w14:paraId="64E1C995" w14:textId="4D98A56E" w:rsidR="004165B5" w:rsidRPr="00D62BBA" w:rsidRDefault="004165B5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Communication of poor prognosis at hospital discharge</w:t>
            </w:r>
          </w:p>
        </w:tc>
      </w:tr>
      <w:tr w:rsidR="00C82027" w:rsidRPr="00D62BBA" w14:paraId="28ED5F17" w14:textId="77777777" w:rsidTr="000B32E3">
        <w:trPr>
          <w:trHeight w:val="515"/>
        </w:trPr>
        <w:tc>
          <w:tcPr>
            <w:tcW w:w="2348" w:type="dxa"/>
            <w:vMerge w:val="restart"/>
          </w:tcPr>
          <w:p w14:paraId="2842BAE7" w14:textId="77777777" w:rsidR="00892B1B" w:rsidRPr="00D62BBA" w:rsidRDefault="00892B1B" w:rsidP="00892B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Resident-centered nursing home environment </w:t>
            </w:r>
          </w:p>
          <w:p w14:paraId="0F4D0F02" w14:textId="2308F2D5" w:rsidR="00261A81" w:rsidRPr="00D62BBA" w:rsidRDefault="00261A81" w:rsidP="004165B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75DA1E21" w14:textId="08F84BE9" w:rsidR="00261A81" w:rsidRPr="00D62BBA" w:rsidRDefault="00261A81" w:rsidP="00261A81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62BBA">
              <w:rPr>
                <w:rFonts w:eastAsia="Calibri"/>
                <w:b/>
                <w:iCs/>
                <w:sz w:val="20"/>
                <w:szCs w:val="20"/>
                <w:lang w:val="en-US"/>
              </w:rPr>
              <w:t>Staffing levels</w:t>
            </w:r>
          </w:p>
        </w:tc>
        <w:tc>
          <w:tcPr>
            <w:tcW w:w="4909" w:type="dxa"/>
          </w:tcPr>
          <w:p w14:paraId="4BC2C41C" w14:textId="3DE956DA" w:rsidR="00261A81" w:rsidRPr="00D62BBA" w:rsidRDefault="00261A81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 nursing assistance available at night</w:t>
            </w:r>
          </w:p>
          <w:p w14:paraId="00A7301C" w14:textId="2730EBD0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Poor NH staffing</w:t>
            </w:r>
          </w:p>
        </w:tc>
      </w:tr>
      <w:tr w:rsidR="00C82027" w:rsidRPr="00D62BBA" w14:paraId="63EAD3E5" w14:textId="77777777" w:rsidTr="00E2235E">
        <w:trPr>
          <w:trHeight w:val="100"/>
        </w:trPr>
        <w:tc>
          <w:tcPr>
            <w:tcW w:w="2348" w:type="dxa"/>
            <w:vMerge/>
          </w:tcPr>
          <w:p w14:paraId="0B1FAEA0" w14:textId="77777777" w:rsidR="00261A81" w:rsidRPr="00D62BBA" w:rsidRDefault="00261A81" w:rsidP="00416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14:paraId="5B0A1626" w14:textId="39B720FD" w:rsidR="00261A81" w:rsidRPr="00D62BBA" w:rsidRDefault="00261A81" w:rsidP="00C82027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62BBA">
              <w:rPr>
                <w:rFonts w:eastAsia="Calibri"/>
                <w:b/>
                <w:iCs/>
                <w:sz w:val="20"/>
                <w:szCs w:val="20"/>
                <w:lang w:val="en-US"/>
              </w:rPr>
              <w:t>Staff training and knowledge</w:t>
            </w:r>
          </w:p>
        </w:tc>
        <w:tc>
          <w:tcPr>
            <w:tcW w:w="4909" w:type="dxa"/>
          </w:tcPr>
          <w:p w14:paraId="2D00A153" w14:textId="495A06AE" w:rsidR="00261A81" w:rsidRPr="00D62BBA" w:rsidRDefault="00261A81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Staff competence </w:t>
            </w:r>
          </w:p>
          <w:p w14:paraId="1AE525E0" w14:textId="1AD35D83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Staff knowledge</w:t>
            </w:r>
          </w:p>
        </w:tc>
      </w:tr>
      <w:tr w:rsidR="00C82027" w:rsidRPr="00D62BBA" w14:paraId="657FEC08" w14:textId="77777777" w:rsidTr="00E2235E">
        <w:trPr>
          <w:trHeight w:val="100"/>
        </w:trPr>
        <w:tc>
          <w:tcPr>
            <w:tcW w:w="2348" w:type="dxa"/>
            <w:vMerge/>
          </w:tcPr>
          <w:p w14:paraId="42CFEA02" w14:textId="77777777" w:rsidR="00261A81" w:rsidRPr="00D62BBA" w:rsidRDefault="00261A81" w:rsidP="00416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14:paraId="3D512532" w14:textId="77777777" w:rsidR="00261A81" w:rsidRPr="00D62BBA" w:rsidRDefault="00261A81" w:rsidP="004165B5">
            <w:pPr>
              <w:pStyle w:val="NormaleWeb"/>
              <w:spacing w:before="0" w:beforeAutospacing="0" w:after="0" w:afterAutospacing="0"/>
              <w:rPr>
                <w:rFonts w:eastAsia="Calibri"/>
                <w:b/>
                <w:iCs/>
                <w:sz w:val="20"/>
                <w:szCs w:val="20"/>
                <w:lang w:val="en-US"/>
              </w:rPr>
            </w:pPr>
            <w:r w:rsidRPr="00D62BBA">
              <w:rPr>
                <w:rFonts w:eastAsia="Calibri"/>
                <w:b/>
                <w:iCs/>
                <w:sz w:val="20"/>
                <w:szCs w:val="20"/>
                <w:lang w:val="en-US"/>
              </w:rPr>
              <w:t>Staff attitudes</w:t>
            </w:r>
          </w:p>
        </w:tc>
        <w:tc>
          <w:tcPr>
            <w:tcW w:w="4909" w:type="dxa"/>
          </w:tcPr>
          <w:p w14:paraId="6D0CBA2A" w14:textId="014D2A54" w:rsidR="00261A81" w:rsidRPr="00D62BBA" w:rsidRDefault="00261A81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Constant nursing staff assistance and monitoring</w:t>
            </w:r>
          </w:p>
          <w:p w14:paraId="1C4ED6A5" w14:textId="4D7D89D4" w:rsidR="00261A81" w:rsidRPr="00D62BBA" w:rsidRDefault="00261A81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Offering food</w:t>
            </w:r>
          </w:p>
          <w:p w14:paraId="178D354F" w14:textId="5BFDFED2" w:rsidR="00261A81" w:rsidRPr="00D62BBA" w:rsidRDefault="00261A81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NH director caring attitudes </w:t>
            </w:r>
          </w:p>
          <w:p w14:paraId="1F42E879" w14:textId="60C77713" w:rsidR="00261A81" w:rsidRPr="00D62BBA" w:rsidRDefault="003D5D3C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Physician</w:t>
            </w:r>
            <w:r w:rsidR="00261A81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caring attitudes </w:t>
            </w:r>
          </w:p>
          <w:p w14:paraId="64DD3C73" w14:textId="5F1D5DBC" w:rsidR="00261A81" w:rsidRPr="00D62BBA" w:rsidRDefault="00261A81" w:rsidP="00416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Respecting residents and their stuff</w:t>
            </w:r>
          </w:p>
          <w:p w14:paraId="752D4A15" w14:textId="1AE151D8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Staff caring attitudes</w:t>
            </w:r>
          </w:p>
        </w:tc>
      </w:tr>
      <w:tr w:rsidR="00C82027" w:rsidRPr="00D62BBA" w14:paraId="0B20FB47" w14:textId="77777777" w:rsidTr="00E2235E">
        <w:trPr>
          <w:trHeight w:val="927"/>
        </w:trPr>
        <w:tc>
          <w:tcPr>
            <w:tcW w:w="2348" w:type="dxa"/>
            <w:vMerge/>
          </w:tcPr>
          <w:p w14:paraId="76429C21" w14:textId="77777777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</w:tcPr>
          <w:p w14:paraId="746C9FB0" w14:textId="594E15C0" w:rsidR="00261A81" w:rsidRPr="00D62BBA" w:rsidRDefault="00261A81" w:rsidP="00892B1B">
            <w:pPr>
              <w:pStyle w:val="NormaleWeb"/>
              <w:spacing w:before="0" w:beforeAutospacing="0" w:after="0" w:afterAutospacing="0"/>
              <w:rPr>
                <w:rFonts w:eastAsia="Calibri"/>
                <w:b/>
                <w:iCs/>
                <w:sz w:val="20"/>
                <w:szCs w:val="20"/>
                <w:lang w:val="en-US"/>
              </w:rPr>
            </w:pPr>
            <w:r w:rsidRPr="00D62BBA">
              <w:rPr>
                <w:rFonts w:eastAsia="Calibri"/>
                <w:b/>
                <w:iCs/>
                <w:sz w:val="20"/>
                <w:szCs w:val="20"/>
                <w:lang w:val="en-US"/>
              </w:rPr>
              <w:t>Continuity</w:t>
            </w:r>
            <w:r w:rsidR="00892B1B" w:rsidRPr="00D62BBA">
              <w:rPr>
                <w:rFonts w:eastAsia="Calibri"/>
                <w:b/>
                <w:iCs/>
                <w:sz w:val="20"/>
                <w:szCs w:val="20"/>
                <w:lang w:val="en-US"/>
              </w:rPr>
              <w:t xml:space="preserve"> of care</w:t>
            </w:r>
          </w:p>
        </w:tc>
        <w:tc>
          <w:tcPr>
            <w:tcW w:w="4909" w:type="dxa"/>
          </w:tcPr>
          <w:p w14:paraId="03833131" w14:textId="5B2C8CD6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ealthcare </w:t>
            </w:r>
            <w:proofErr w:type="gramStart"/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professionals</w:t>
            </w:r>
            <w:proofErr w:type="gramEnd"/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turnover</w:t>
            </w:r>
          </w:p>
          <w:p w14:paraId="5B02CD8F" w14:textId="603C138C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Continuity of care across shifts</w:t>
            </w:r>
          </w:p>
          <w:p w14:paraId="4BF4F31D" w14:textId="70642630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Continuity between hospital care and NH care</w:t>
            </w:r>
          </w:p>
          <w:p w14:paraId="06371B5A" w14:textId="168F040F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Communication between external consultants and NH</w:t>
            </w:r>
          </w:p>
        </w:tc>
      </w:tr>
      <w:tr w:rsidR="00C82027" w:rsidRPr="00D62BBA" w14:paraId="690317A6" w14:textId="77777777" w:rsidTr="00E2235E">
        <w:trPr>
          <w:trHeight w:val="100"/>
        </w:trPr>
        <w:tc>
          <w:tcPr>
            <w:tcW w:w="2348" w:type="dxa"/>
            <w:vMerge/>
          </w:tcPr>
          <w:p w14:paraId="2BE6A42C" w14:textId="77777777" w:rsidR="00261A81" w:rsidRPr="00D62BBA" w:rsidRDefault="00261A81" w:rsidP="00261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4A34ED79" w14:textId="77777777" w:rsidR="00261A81" w:rsidRPr="00D62BBA" w:rsidRDefault="00261A81" w:rsidP="00261A81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D62BBA">
              <w:rPr>
                <w:b/>
                <w:sz w:val="20"/>
                <w:szCs w:val="20"/>
                <w:lang w:val="en-US"/>
              </w:rPr>
              <w:t>Quality of relationships with the family and among the healthcare professionals</w:t>
            </w:r>
          </w:p>
        </w:tc>
        <w:tc>
          <w:tcPr>
            <w:tcW w:w="4909" w:type="dxa"/>
          </w:tcPr>
          <w:p w14:paraId="6B870B5A" w14:textId="207497BC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Nurses act as intermediaries between family and physician</w:t>
            </w:r>
          </w:p>
          <w:p w14:paraId="36CB7814" w14:textId="6C52D25A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Good NH staff collaboration</w:t>
            </w:r>
          </w:p>
          <w:p w14:paraId="36CA5ED3" w14:textId="53F22AEE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Communication between physician and nurses</w:t>
            </w:r>
          </w:p>
          <w:p w14:paraId="1F505CC1" w14:textId="0804C2D7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Family reported nurses what the physician said</w:t>
            </w:r>
          </w:p>
        </w:tc>
      </w:tr>
      <w:tr w:rsidR="00C82027" w:rsidRPr="00D62BBA" w14:paraId="1C891656" w14:textId="77777777" w:rsidTr="000B32E3">
        <w:trPr>
          <w:trHeight w:val="1559"/>
        </w:trPr>
        <w:tc>
          <w:tcPr>
            <w:tcW w:w="2348" w:type="dxa"/>
            <w:vMerge/>
          </w:tcPr>
          <w:p w14:paraId="36AF3CB5" w14:textId="77777777" w:rsidR="00261A81" w:rsidRPr="00D62BBA" w:rsidRDefault="00261A81" w:rsidP="00261A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7BB8B9D3" w14:textId="77777777" w:rsidR="00261A81" w:rsidRPr="00D62BBA" w:rsidRDefault="00261A81" w:rsidP="00261A81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D62BBA">
              <w:rPr>
                <w:b/>
                <w:sz w:val="20"/>
                <w:szCs w:val="20"/>
                <w:lang w:val="en-US"/>
              </w:rPr>
              <w:t>Familiarity</w:t>
            </w:r>
          </w:p>
        </w:tc>
        <w:tc>
          <w:tcPr>
            <w:tcW w:w="4909" w:type="dxa"/>
          </w:tcPr>
          <w:p w14:paraId="78BDDE31" w14:textId="3DDEADCA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Communication during daily care activities</w:t>
            </w:r>
          </w:p>
          <w:p w14:paraId="2701F876" w14:textId="3F678614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Constant family presence </w:t>
            </w:r>
          </w:p>
          <w:p w14:paraId="11A587AF" w14:textId="43B0ACE1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Family assistance until death</w:t>
            </w:r>
          </w:p>
          <w:p w14:paraId="1652FCA0" w14:textId="589EECC6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Informal relationships </w:t>
            </w:r>
          </w:p>
          <w:p w14:paraId="08B23482" w14:textId="06292EE3" w:rsidR="00261A81" w:rsidRPr="00D62BBA" w:rsidRDefault="00261A81" w:rsidP="0026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Two words in the corridor</w:t>
            </w:r>
          </w:p>
          <w:p w14:paraId="3795236A" w14:textId="4ED9EB83" w:rsidR="00261A81" w:rsidRPr="00D62BBA" w:rsidRDefault="003D5D3C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Friendly rela</w:t>
            </w:r>
            <w:r w:rsidR="00261A81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tionships with the NH staff</w:t>
            </w:r>
          </w:p>
          <w:p w14:paraId="10515DD3" w14:textId="6F56C3BC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Familiar environment</w:t>
            </w:r>
          </w:p>
        </w:tc>
      </w:tr>
      <w:tr w:rsidR="00C82027" w:rsidRPr="00D62BBA" w14:paraId="1127D844" w14:textId="77777777" w:rsidTr="00E2235E">
        <w:trPr>
          <w:trHeight w:val="1070"/>
        </w:trPr>
        <w:tc>
          <w:tcPr>
            <w:tcW w:w="2348" w:type="dxa"/>
            <w:vMerge/>
          </w:tcPr>
          <w:p w14:paraId="3DFFB6D8" w14:textId="77777777" w:rsidR="00261A81" w:rsidRPr="00D62BBA" w:rsidRDefault="00261A81" w:rsidP="00261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14:paraId="4A52C0AF" w14:textId="77777777" w:rsidR="00261A81" w:rsidRPr="00D62BBA" w:rsidRDefault="00261A81" w:rsidP="00261A81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</w:p>
          <w:p w14:paraId="1616576F" w14:textId="2D48F5DD" w:rsidR="00261A81" w:rsidRPr="00D62BBA" w:rsidRDefault="00261A81" w:rsidP="00C82027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D62BBA">
              <w:rPr>
                <w:rFonts w:eastAsia="Calibri"/>
                <w:b/>
                <w:iCs/>
                <w:sz w:val="20"/>
                <w:szCs w:val="20"/>
                <w:lang w:val="en-US"/>
              </w:rPr>
              <w:t>Institutional policies</w:t>
            </w:r>
          </w:p>
        </w:tc>
        <w:tc>
          <w:tcPr>
            <w:tcW w:w="4909" w:type="dxa"/>
          </w:tcPr>
          <w:p w14:paraId="77C81BF4" w14:textId="378E9AD3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Preservation of camaraderie among residents by NH</w:t>
            </w:r>
          </w:p>
          <w:p w14:paraId="52E551C1" w14:textId="5D5A2AD1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Allow</w:t>
            </w:r>
            <w:r w:rsidR="003D5D3C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ing family to stay at the bedsid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 without any restrictions</w:t>
            </w:r>
          </w:p>
          <w:p w14:paraId="7225046E" w14:textId="39821EC1" w:rsidR="00261A81" w:rsidRPr="00D62BBA" w:rsidRDefault="00C56ACD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="00261A81"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ureaucracy</w:t>
            </w:r>
          </w:p>
        </w:tc>
      </w:tr>
      <w:tr w:rsidR="00C82027" w:rsidRPr="00D62BBA" w14:paraId="1D8FF41C" w14:textId="77777777" w:rsidTr="00E2235E">
        <w:trPr>
          <w:trHeight w:val="1533"/>
        </w:trPr>
        <w:tc>
          <w:tcPr>
            <w:tcW w:w="2348" w:type="dxa"/>
          </w:tcPr>
          <w:p w14:paraId="4786BDC8" w14:textId="1936EEF9" w:rsidR="00261A81" w:rsidRPr="00D62BBA" w:rsidRDefault="00186FC8" w:rsidP="00186FC8">
            <w:pPr>
              <w:pStyle w:val="NormaleWeb"/>
              <w:spacing w:before="0" w:beforeAutospacing="0" w:after="200" w:afterAutospacing="0" w:line="276" w:lineRule="auto"/>
              <w:rPr>
                <w:sz w:val="20"/>
                <w:szCs w:val="20"/>
                <w:lang w:val="en-US"/>
              </w:rPr>
            </w:pPr>
            <w:r w:rsidRPr="00D62BBA">
              <w:rPr>
                <w:b/>
                <w:sz w:val="20"/>
                <w:szCs w:val="20"/>
                <w:lang w:val="en-US"/>
              </w:rPr>
              <w:lastRenderedPageBreak/>
              <w:t xml:space="preserve">Raising awareness of the possibility of death </w:t>
            </w:r>
          </w:p>
        </w:tc>
        <w:tc>
          <w:tcPr>
            <w:tcW w:w="2371" w:type="dxa"/>
          </w:tcPr>
          <w:p w14:paraId="172B7E45" w14:textId="77777777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</w:tcPr>
          <w:p w14:paraId="7A97E405" w14:textId="1ACB5E3D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Being asked the desired care after recognizing resident’s worsened conditions</w:t>
            </w:r>
          </w:p>
          <w:p w14:paraId="7A3674BB" w14:textId="792E6958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Discussion of 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end-of-life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treatment preferences at admission Not feeling the need to discuss 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end-of-life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treatment preferences at admission due to stable resident's conditions</w:t>
            </w:r>
          </w:p>
          <w:p w14:paraId="05300080" w14:textId="3C89FCAF" w:rsidR="00261A81" w:rsidRPr="00D62BBA" w:rsidRDefault="00261A81" w:rsidP="003D5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Not feeling the need to take 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end-of-life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decisions in frail elders</w:t>
            </w:r>
          </w:p>
        </w:tc>
      </w:tr>
      <w:tr w:rsidR="00C82027" w:rsidRPr="00D62BBA" w14:paraId="6820C08C" w14:textId="77777777" w:rsidTr="00E2235E">
        <w:tc>
          <w:tcPr>
            <w:tcW w:w="2348" w:type="dxa"/>
            <w:vMerge w:val="restart"/>
          </w:tcPr>
          <w:p w14:paraId="3694A632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62BBA">
              <w:rPr>
                <w:b/>
                <w:bCs/>
                <w:sz w:val="20"/>
                <w:szCs w:val="20"/>
              </w:rPr>
              <w:t>Need</w:t>
            </w:r>
            <w:proofErr w:type="spellEnd"/>
            <w:r w:rsidRPr="00D62BBA">
              <w:rPr>
                <w:b/>
                <w:bCs/>
                <w:sz w:val="20"/>
                <w:szCs w:val="20"/>
              </w:rPr>
              <w:t xml:space="preserve"> for reassurance </w:t>
            </w:r>
          </w:p>
        </w:tc>
        <w:tc>
          <w:tcPr>
            <w:tcW w:w="2371" w:type="dxa"/>
          </w:tcPr>
          <w:p w14:paraId="7FB8A5B3" w14:textId="77777777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 carers’ need for reassurance</w:t>
            </w:r>
          </w:p>
        </w:tc>
        <w:tc>
          <w:tcPr>
            <w:tcW w:w="4909" w:type="dxa"/>
          </w:tcPr>
          <w:p w14:paraId="69B9C68D" w14:textId="10FA59E1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Asking for other physicians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opinion</w:t>
            </w:r>
          </w:p>
          <w:p w14:paraId="1702F940" w14:textId="77777777" w:rsidR="00261A81" w:rsidRPr="00D62BBA" w:rsidRDefault="00261A81" w:rsidP="00261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027" w:rsidRPr="00D62BBA" w14:paraId="1053231D" w14:textId="77777777" w:rsidTr="00E2235E">
        <w:tc>
          <w:tcPr>
            <w:tcW w:w="2348" w:type="dxa"/>
            <w:vMerge/>
          </w:tcPr>
          <w:p w14:paraId="4B87B2D2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</w:tcPr>
          <w:p w14:paraId="2FE3F4B6" w14:textId="2ABB1E4A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Nursing home</w:t>
            </w:r>
            <w:r w:rsidR="002172BF"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staff</w:t>
            </w: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’s need for reassurance</w:t>
            </w:r>
          </w:p>
        </w:tc>
        <w:tc>
          <w:tcPr>
            <w:tcW w:w="4909" w:type="dxa"/>
          </w:tcPr>
          <w:p w14:paraId="572FBC76" w14:textId="39133238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Consultations asked by the NH</w:t>
            </w:r>
          </w:p>
          <w:p w14:paraId="774AEC2B" w14:textId="07D083FF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Consultations asked by families after NH suggestion</w:t>
            </w:r>
          </w:p>
        </w:tc>
      </w:tr>
      <w:tr w:rsidR="00C82027" w:rsidRPr="00D62BBA" w14:paraId="73539978" w14:textId="77777777" w:rsidTr="00E2235E">
        <w:tc>
          <w:tcPr>
            <w:tcW w:w="2348" w:type="dxa"/>
            <w:vMerge w:val="restart"/>
          </w:tcPr>
          <w:p w14:paraId="6076BBD1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610282D" w14:textId="4661A2A2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D62BBA">
              <w:rPr>
                <w:b/>
                <w:bCs/>
                <w:sz w:val="20"/>
                <w:szCs w:val="20"/>
                <w:lang w:val="en-US"/>
              </w:rPr>
              <w:t xml:space="preserve">Gradual </w:t>
            </w:r>
            <w:r w:rsidR="007770B8" w:rsidRPr="00D62BBA">
              <w:rPr>
                <w:b/>
                <w:bCs/>
                <w:sz w:val="20"/>
                <w:szCs w:val="20"/>
                <w:lang w:val="en-US"/>
              </w:rPr>
              <w:t xml:space="preserve">transition towards </w:t>
            </w:r>
            <w:r w:rsidRPr="00D62BBA">
              <w:rPr>
                <w:b/>
                <w:bCs/>
                <w:sz w:val="20"/>
                <w:szCs w:val="20"/>
                <w:lang w:val="en-US"/>
              </w:rPr>
              <w:t>palliative-oriented care</w:t>
            </w:r>
          </w:p>
          <w:p w14:paraId="74E22BB9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3B44F32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574EF5B9" w14:textId="77777777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the resident level</w:t>
            </w:r>
          </w:p>
          <w:p w14:paraId="0B359BC4" w14:textId="77777777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9" w:type="dxa"/>
          </w:tcPr>
          <w:p w14:paraId="22A574B6" w14:textId="4D336691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Psychosocial support </w:t>
            </w:r>
          </w:p>
          <w:p w14:paraId="407B4109" w14:textId="4A9AA560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Death without distressing symptoms</w:t>
            </w:r>
          </w:p>
          <w:p w14:paraId="537AC4B8" w14:textId="3FCF8329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Spiritual support</w:t>
            </w:r>
          </w:p>
          <w:p w14:paraId="27D9A781" w14:textId="11DD9A1E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Fulfillment of basic needs</w:t>
            </w:r>
          </w:p>
          <w:p w14:paraId="4BED8D53" w14:textId="65648E26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Changed via of drug administration</w:t>
            </w:r>
          </w:p>
        </w:tc>
      </w:tr>
      <w:tr w:rsidR="00C82027" w:rsidRPr="00D62BBA" w14:paraId="48ACF090" w14:textId="77777777" w:rsidTr="00E2235E">
        <w:tc>
          <w:tcPr>
            <w:tcW w:w="2348" w:type="dxa"/>
            <w:vMerge/>
          </w:tcPr>
          <w:p w14:paraId="69337525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762203A6" w14:textId="77777777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the family level</w:t>
            </w:r>
          </w:p>
        </w:tc>
        <w:tc>
          <w:tcPr>
            <w:tcW w:w="4909" w:type="dxa"/>
          </w:tcPr>
          <w:p w14:paraId="11F2F723" w14:textId="122712A3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Feeling emotionally supported </w:t>
            </w:r>
          </w:p>
          <w:p w14:paraId="30FFA8B2" w14:textId="0732991C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Being warned in time for spending the last days with the relative</w:t>
            </w:r>
          </w:p>
          <w:p w14:paraId="5AF78A3B" w14:textId="4168E5DB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Perceiving a practical support</w:t>
            </w:r>
          </w:p>
          <w:p w14:paraId="4FFA1964" w14:textId="5DAE30B4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Being reassured to be called if resident's conditions worsen</w:t>
            </w:r>
          </w:p>
        </w:tc>
      </w:tr>
      <w:tr w:rsidR="00C82027" w:rsidRPr="00D62BBA" w14:paraId="33DF486E" w14:textId="77777777" w:rsidTr="00E2235E">
        <w:tc>
          <w:tcPr>
            <w:tcW w:w="2348" w:type="dxa"/>
            <w:vMerge w:val="restart"/>
          </w:tcPr>
          <w:p w14:paraId="196FB0B3" w14:textId="77777777" w:rsidR="00261A81" w:rsidRPr="00D62BBA" w:rsidRDefault="00261A81" w:rsidP="00261A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Curative-oriented care</w:t>
            </w:r>
          </w:p>
          <w:p w14:paraId="627E940B" w14:textId="77777777" w:rsidR="00261A81" w:rsidRPr="00D62BBA" w:rsidRDefault="00261A81" w:rsidP="00261A81">
            <w:pPr>
              <w:pStyle w:val="Normale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2D026076" w14:textId="6CDA8DA7" w:rsidR="00261A81" w:rsidRPr="00D62BBA" w:rsidRDefault="00261A81" w:rsidP="00261A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Staff’s attitudes towards curative treatments</w:t>
            </w:r>
          </w:p>
        </w:tc>
        <w:tc>
          <w:tcPr>
            <w:tcW w:w="4909" w:type="dxa"/>
          </w:tcPr>
          <w:p w14:paraId="2115A573" w14:textId="08C717CA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Family’s perception of staff orientation towards curative-oriented care </w:t>
            </w:r>
          </w:p>
          <w:p w14:paraId="567902A5" w14:textId="1D91786E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Cardiopulmonary resuscitation</w:t>
            </w:r>
          </w:p>
          <w:p w14:paraId="4F3B6004" w14:textId="3D1904E6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="00C82027"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ealthcare professionals’</w:t>
            </w: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proposal to access the emergency department</w:t>
            </w:r>
          </w:p>
        </w:tc>
      </w:tr>
      <w:tr w:rsidR="00C82027" w:rsidRPr="00D62BBA" w14:paraId="76BBF217" w14:textId="77777777" w:rsidTr="00E2235E">
        <w:tc>
          <w:tcPr>
            <w:tcW w:w="2348" w:type="dxa"/>
            <w:vMerge/>
          </w:tcPr>
          <w:p w14:paraId="4B02A302" w14:textId="77777777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</w:tcPr>
          <w:p w14:paraId="3F3457F3" w14:textId="2343433C" w:rsidR="00261A81" w:rsidRPr="00D62BBA" w:rsidRDefault="00261A81" w:rsidP="00261A8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Family’s desire for curative treatments</w:t>
            </w:r>
          </w:p>
        </w:tc>
        <w:tc>
          <w:tcPr>
            <w:tcW w:w="4909" w:type="dxa"/>
          </w:tcPr>
          <w:p w14:paraId="66771768" w14:textId="0DB0D683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Desire to start artificial nutrition</w:t>
            </w:r>
          </w:p>
          <w:p w14:paraId="01C9DCFB" w14:textId="3E867588" w:rsidR="00261A81" w:rsidRPr="00D62BBA" w:rsidRDefault="00261A81" w:rsidP="0026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Desire to hospitalize</w:t>
            </w:r>
          </w:p>
          <w:p w14:paraId="561ECD6F" w14:textId="1972D5A4" w:rsidR="00261A81" w:rsidRPr="00D62BBA" w:rsidRDefault="00261A81" w:rsidP="00C82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2B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Desire to leave nothing undone</w:t>
            </w:r>
          </w:p>
        </w:tc>
      </w:tr>
    </w:tbl>
    <w:p w14:paraId="62C2416B" w14:textId="29022BED" w:rsidR="000F78CB" w:rsidRPr="000F78CB" w:rsidRDefault="00C82027" w:rsidP="000B32E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62BBA">
        <w:rPr>
          <w:rFonts w:ascii="Times New Roman" w:hAnsi="Times New Roman" w:cs="Times New Roman"/>
          <w:i/>
          <w:sz w:val="20"/>
          <w:szCs w:val="20"/>
        </w:rPr>
        <w:t>Abbreviations</w:t>
      </w:r>
      <w:proofErr w:type="spellEnd"/>
      <w:r w:rsidRPr="00D62BBA">
        <w:rPr>
          <w:rFonts w:ascii="Times New Roman" w:hAnsi="Times New Roman" w:cs="Times New Roman"/>
          <w:i/>
          <w:sz w:val="20"/>
          <w:szCs w:val="20"/>
        </w:rPr>
        <w:t>.</w:t>
      </w:r>
      <w:r w:rsidRPr="00D62BBA">
        <w:rPr>
          <w:rFonts w:ascii="Times New Roman" w:hAnsi="Times New Roman" w:cs="Times New Roman"/>
          <w:sz w:val="20"/>
          <w:szCs w:val="20"/>
        </w:rPr>
        <w:t xml:space="preserve"> NH, nursing home.</w:t>
      </w:r>
      <w:bookmarkStart w:id="1" w:name="_GoBack"/>
      <w:bookmarkEnd w:id="1"/>
    </w:p>
    <w:sectPr w:rsidR="000F78CB" w:rsidRPr="000F7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27AC"/>
    <w:multiLevelType w:val="hybridMultilevel"/>
    <w:tmpl w:val="9F5C1876"/>
    <w:lvl w:ilvl="0" w:tplc="A74A3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106B"/>
    <w:multiLevelType w:val="hybridMultilevel"/>
    <w:tmpl w:val="AEE4FE82"/>
    <w:lvl w:ilvl="0" w:tplc="0CAC6052">
      <w:start w:val="2"/>
      <w:numFmt w:val="bullet"/>
      <w:lvlText w:val="-"/>
      <w:lvlJc w:val="left"/>
      <w:pPr>
        <w:ind w:left="9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C7"/>
    <w:rsid w:val="00047E6E"/>
    <w:rsid w:val="00070207"/>
    <w:rsid w:val="000B32E3"/>
    <w:rsid w:val="000D0198"/>
    <w:rsid w:val="000F67F0"/>
    <w:rsid w:val="000F78CB"/>
    <w:rsid w:val="00153EAB"/>
    <w:rsid w:val="00186FC8"/>
    <w:rsid w:val="001B47B6"/>
    <w:rsid w:val="002172BF"/>
    <w:rsid w:val="00220626"/>
    <w:rsid w:val="002342D4"/>
    <w:rsid w:val="0025085C"/>
    <w:rsid w:val="00261A81"/>
    <w:rsid w:val="002C339D"/>
    <w:rsid w:val="002F210D"/>
    <w:rsid w:val="00307CAF"/>
    <w:rsid w:val="003863DF"/>
    <w:rsid w:val="003C6D67"/>
    <w:rsid w:val="003D5D3C"/>
    <w:rsid w:val="004040C5"/>
    <w:rsid w:val="004165B5"/>
    <w:rsid w:val="004316BC"/>
    <w:rsid w:val="004A7CBF"/>
    <w:rsid w:val="004F4A85"/>
    <w:rsid w:val="00507BD8"/>
    <w:rsid w:val="00513FC1"/>
    <w:rsid w:val="00563A5C"/>
    <w:rsid w:val="005B6704"/>
    <w:rsid w:val="00614382"/>
    <w:rsid w:val="006321FA"/>
    <w:rsid w:val="006449D1"/>
    <w:rsid w:val="007074B7"/>
    <w:rsid w:val="00713C5B"/>
    <w:rsid w:val="00736E0A"/>
    <w:rsid w:val="00741A54"/>
    <w:rsid w:val="0077258D"/>
    <w:rsid w:val="007770B8"/>
    <w:rsid w:val="00793DF6"/>
    <w:rsid w:val="00892B1B"/>
    <w:rsid w:val="009E2645"/>
    <w:rsid w:val="009F4BDD"/>
    <w:rsid w:val="00A56B0D"/>
    <w:rsid w:val="00A80AB1"/>
    <w:rsid w:val="00AD076C"/>
    <w:rsid w:val="00B4256F"/>
    <w:rsid w:val="00B611E2"/>
    <w:rsid w:val="00B75BC7"/>
    <w:rsid w:val="00BE5991"/>
    <w:rsid w:val="00BF6337"/>
    <w:rsid w:val="00C56ACD"/>
    <w:rsid w:val="00C82027"/>
    <w:rsid w:val="00D13E51"/>
    <w:rsid w:val="00D230F3"/>
    <w:rsid w:val="00D33D2A"/>
    <w:rsid w:val="00D62BBA"/>
    <w:rsid w:val="00D77096"/>
    <w:rsid w:val="00D9799C"/>
    <w:rsid w:val="00E2235E"/>
    <w:rsid w:val="00E26570"/>
    <w:rsid w:val="00E40C7C"/>
    <w:rsid w:val="00E95B8C"/>
    <w:rsid w:val="00E966A6"/>
    <w:rsid w:val="00EC55C3"/>
    <w:rsid w:val="00F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9234"/>
  <w15:chartTrackingRefBased/>
  <w15:docId w15:val="{9C15BEFD-33A0-4ED4-8EC7-1AF465B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BC7"/>
  </w:style>
  <w:style w:type="paragraph" w:styleId="Titolo1">
    <w:name w:val="heading 1"/>
    <w:basedOn w:val="Normale"/>
    <w:next w:val="Normale"/>
    <w:link w:val="Titolo1Carattere"/>
    <w:uiPriority w:val="9"/>
    <w:qFormat/>
    <w:rsid w:val="000F7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75B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5B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5BC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BC7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B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BDD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793D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F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</dc:creator>
  <cp:keywords/>
  <dc:description/>
  <cp:lastModifiedBy>Silvia G</cp:lastModifiedBy>
  <cp:revision>40</cp:revision>
  <dcterms:created xsi:type="dcterms:W3CDTF">2019-05-30T08:18:00Z</dcterms:created>
  <dcterms:modified xsi:type="dcterms:W3CDTF">2020-06-10T16:24:00Z</dcterms:modified>
</cp:coreProperties>
</file>