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74" w:rsidRDefault="000C7774" w:rsidP="000C7774">
      <w:pPr>
        <w:spacing w:line="360" w:lineRule="auto"/>
        <w:jc w:val="both"/>
        <w:rPr>
          <w:b/>
          <w:bCs/>
        </w:rPr>
      </w:pPr>
    </w:p>
    <w:p w:rsidR="000C7774" w:rsidRDefault="000C7774" w:rsidP="000C7774">
      <w:pPr>
        <w:spacing w:line="360" w:lineRule="auto"/>
        <w:jc w:val="both"/>
        <w:rPr>
          <w:b/>
          <w:bCs/>
        </w:rPr>
      </w:pPr>
    </w:p>
    <w:p w:rsidR="000C7774" w:rsidRDefault="000C7774" w:rsidP="000C7774">
      <w:pPr>
        <w:spacing w:line="360" w:lineRule="auto"/>
        <w:jc w:val="both"/>
        <w:rPr>
          <w:b/>
          <w:bCs/>
        </w:rPr>
      </w:pPr>
    </w:p>
    <w:p w:rsidR="000C7774" w:rsidRPr="008F5AFF" w:rsidRDefault="00345998" w:rsidP="000C7774">
      <w:pPr>
        <w:spacing w:line="360" w:lineRule="auto"/>
        <w:rPr>
          <w:b/>
          <w:bCs/>
        </w:rPr>
      </w:pPr>
      <w:r>
        <w:rPr>
          <w:b/>
          <w:bCs/>
        </w:rPr>
        <w:t xml:space="preserve">Table </w:t>
      </w:r>
      <w:r w:rsidR="00800F08">
        <w:rPr>
          <w:b/>
          <w:bCs/>
        </w:rPr>
        <w:t>S3</w:t>
      </w:r>
      <w:r>
        <w:rPr>
          <w:b/>
          <w:bCs/>
        </w:rPr>
        <w:t xml:space="preserve">: </w:t>
      </w:r>
      <w:bookmarkStart w:id="0" w:name="_GoBack"/>
      <w:bookmarkEnd w:id="0"/>
      <w:r w:rsidR="000C7774" w:rsidRPr="008F5AFF">
        <w:rPr>
          <w:b/>
          <w:bCs/>
        </w:rPr>
        <w:t xml:space="preserve">Proportion of allele frequency distribution in cassava </w:t>
      </w:r>
      <w:proofErr w:type="spellStart"/>
      <w:r w:rsidR="000C7774" w:rsidRPr="008F5AFF">
        <w:rPr>
          <w:b/>
          <w:bCs/>
        </w:rPr>
        <w:t>germplasm</w:t>
      </w:r>
      <w:proofErr w:type="spellEnd"/>
      <w:r w:rsidR="000C7774" w:rsidRPr="008F5AFF">
        <w:rPr>
          <w:b/>
          <w:bCs/>
        </w:rPr>
        <w:t xml:space="preserve"> available within seven national breeding programmes </w:t>
      </w:r>
    </w:p>
    <w:tbl>
      <w:tblPr>
        <w:tblW w:w="12441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850"/>
        <w:gridCol w:w="660"/>
        <w:gridCol w:w="844"/>
        <w:gridCol w:w="720"/>
        <w:gridCol w:w="844"/>
        <w:gridCol w:w="720"/>
        <w:gridCol w:w="844"/>
        <w:gridCol w:w="720"/>
        <w:gridCol w:w="844"/>
        <w:gridCol w:w="720"/>
        <w:gridCol w:w="844"/>
        <w:gridCol w:w="678"/>
        <w:gridCol w:w="870"/>
        <w:gridCol w:w="190"/>
      </w:tblGrid>
      <w:tr w:rsidR="000C7774" w:rsidRPr="008F5AFF" w:rsidTr="00D34DEB">
        <w:trPr>
          <w:gridAfter w:val="1"/>
          <w:wAfter w:w="190" w:type="dxa"/>
        </w:trPr>
        <w:tc>
          <w:tcPr>
            <w:tcW w:w="122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FE78D2" w:rsidRDefault="000C7774" w:rsidP="00D34DEB">
            <w:pPr>
              <w:jc w:val="center"/>
              <w:rPr>
                <w:b/>
              </w:rPr>
            </w:pPr>
            <w:r w:rsidRPr="00FE78D2">
              <w:rPr>
                <w:b/>
              </w:rPr>
              <w:t>Proportion (%) of Allele Frequency Distribution</w:t>
            </w:r>
          </w:p>
        </w:tc>
      </w:tr>
      <w:tr w:rsidR="000C7774" w:rsidRPr="008F5AFF" w:rsidTr="00D34DEB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FE78D2" w:rsidRDefault="000C7774" w:rsidP="00D34DEB">
            <w:pPr>
              <w:jc w:val="center"/>
              <w:rPr>
                <w:b/>
              </w:rPr>
            </w:pPr>
            <w:r w:rsidRPr="00FE78D2">
              <w:rPr>
                <w:b/>
              </w:rPr>
              <w:t>Tanzania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FE78D2" w:rsidRDefault="000C7774" w:rsidP="00D34DEB">
            <w:pPr>
              <w:jc w:val="center"/>
              <w:rPr>
                <w:b/>
              </w:rPr>
            </w:pPr>
            <w:r w:rsidRPr="00FE78D2">
              <w:rPr>
                <w:b/>
              </w:rPr>
              <w:t>Uganda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FE78D2" w:rsidRDefault="000C7774" w:rsidP="00D34DEB">
            <w:pPr>
              <w:jc w:val="center"/>
              <w:rPr>
                <w:b/>
              </w:rPr>
            </w:pPr>
            <w:r w:rsidRPr="00FE78D2">
              <w:rPr>
                <w:b/>
              </w:rPr>
              <w:t>Kenya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FE78D2" w:rsidRDefault="000C7774" w:rsidP="00D34DEB">
            <w:pPr>
              <w:jc w:val="center"/>
              <w:rPr>
                <w:b/>
              </w:rPr>
            </w:pPr>
            <w:r w:rsidRPr="00FE78D2">
              <w:rPr>
                <w:b/>
              </w:rPr>
              <w:t>Rwanda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FE78D2" w:rsidRDefault="000C7774" w:rsidP="00D34DEB">
            <w:pPr>
              <w:jc w:val="center"/>
              <w:rPr>
                <w:b/>
              </w:rPr>
            </w:pPr>
            <w:r w:rsidRPr="00FE78D2">
              <w:rPr>
                <w:b/>
              </w:rPr>
              <w:t>DRC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FE78D2" w:rsidRDefault="000C7774" w:rsidP="00D34DEB">
            <w:pPr>
              <w:jc w:val="center"/>
              <w:rPr>
                <w:b/>
              </w:rPr>
            </w:pPr>
            <w:r w:rsidRPr="00FE78D2">
              <w:rPr>
                <w:b/>
              </w:rPr>
              <w:t>Madagascar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FE78D2" w:rsidRDefault="000C7774" w:rsidP="00D34DEB">
            <w:pPr>
              <w:jc w:val="center"/>
              <w:rPr>
                <w:b/>
              </w:rPr>
            </w:pPr>
            <w:r w:rsidRPr="00FE78D2">
              <w:rPr>
                <w:b/>
              </w:rPr>
              <w:t>Mozambique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r w:rsidRPr="008F5AFF">
              <w:rPr>
                <w:b/>
                <w:bCs/>
              </w:rPr>
              <w:t>Allele frequency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Cult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Land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Cult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Land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Cult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Land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Cult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Land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Cult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Land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Cult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Land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Cult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Land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EB5CB9" w:rsidP="00D34DEB">
            <w:r>
              <w:t>&lt;</w:t>
            </w:r>
            <w:r w:rsidR="000C7774" w:rsidRPr="008F5AFF">
              <w:t>0.05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35.2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23.2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31.2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26.8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24.5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26.2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19.6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28.0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27.5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21.2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27.2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25.6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0.05 – 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18.2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7.0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22.4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11.9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9.0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17.8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8.8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7.4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26.5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15.7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0.10 – 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17.6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23.8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23.7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19.8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24.7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23.9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24.4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20.6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0.21 – 0.30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18.2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14.7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12.8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17.9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14.7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14.3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17.6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10.7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15.9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11.5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0.31 – 0.40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8.8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6.8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8.8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11.5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6.3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9.0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0.41 – 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7.0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10.6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5.7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0.51 – 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3.3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0.61 – 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2.4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0.71 – 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5.3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3.3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0.81 – 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3.2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4.2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2.4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r w:rsidRPr="008F5AFF">
              <w:t>0.91 – 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774" w:rsidRPr="008F5AFF" w:rsidRDefault="000C7774" w:rsidP="00D34DEB">
            <w:pPr>
              <w:jc w:val="center"/>
            </w:pPr>
            <w:r w:rsidRPr="008F5AFF">
              <w:t>0.0</w:t>
            </w:r>
          </w:p>
        </w:tc>
      </w:tr>
      <w:tr w:rsidR="000C7774" w:rsidRPr="008F5AFF" w:rsidTr="00D34DEB">
        <w:trPr>
          <w:gridAfter w:val="1"/>
          <w:wAfter w:w="190" w:type="dxa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r w:rsidRPr="008F5AFF">
              <w:t>Number of rare alleles*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774" w:rsidRPr="008F5AFF" w:rsidRDefault="000C7774" w:rsidP="00D34DEB">
            <w:pPr>
              <w:jc w:val="center"/>
            </w:pPr>
            <w:r w:rsidRPr="008F5AFF">
              <w:t>31</w:t>
            </w:r>
          </w:p>
        </w:tc>
      </w:tr>
    </w:tbl>
    <w:p w:rsidR="000C7774" w:rsidRPr="008F5AFF" w:rsidRDefault="000C7774" w:rsidP="000C7774">
      <w:pPr>
        <w:spacing w:line="360" w:lineRule="auto"/>
        <w:rPr>
          <w:b/>
          <w:bCs/>
        </w:rPr>
      </w:pPr>
      <w:proofErr w:type="gramStart"/>
      <w:r w:rsidRPr="008F5AFF">
        <w:rPr>
          <w:bCs/>
        </w:rPr>
        <w:t>Cult.</w:t>
      </w:r>
      <w:proofErr w:type="gramEnd"/>
      <w:r w:rsidRPr="008F5AFF">
        <w:rPr>
          <w:bCs/>
        </w:rPr>
        <w:t xml:space="preserve"> = cultivar; land</w:t>
      </w:r>
      <w:proofErr w:type="gramStart"/>
      <w:r w:rsidRPr="008F5AFF">
        <w:rPr>
          <w:bCs/>
        </w:rPr>
        <w:t>.=</w:t>
      </w:r>
      <w:proofErr w:type="gramEnd"/>
      <w:r w:rsidRPr="008F5AFF">
        <w:rPr>
          <w:bCs/>
        </w:rPr>
        <w:t xml:space="preserve"> landrace, * Rare alleles defined as those with frequency less than 5%.</w:t>
      </w:r>
    </w:p>
    <w:p w:rsidR="000C7774" w:rsidRDefault="000C7774" w:rsidP="000C7774">
      <w:pPr>
        <w:spacing w:line="360" w:lineRule="auto"/>
        <w:jc w:val="both"/>
        <w:rPr>
          <w:b/>
          <w:bCs/>
        </w:rPr>
      </w:pPr>
    </w:p>
    <w:p w:rsidR="000C7774" w:rsidRDefault="000C7774" w:rsidP="000C7774">
      <w:pPr>
        <w:spacing w:line="360" w:lineRule="auto"/>
        <w:jc w:val="both"/>
        <w:rPr>
          <w:b/>
          <w:bCs/>
        </w:rPr>
      </w:pPr>
    </w:p>
    <w:sectPr w:rsidR="000C7774" w:rsidSect="00D521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74"/>
    <w:rsid w:val="000C7774"/>
    <w:rsid w:val="00345998"/>
    <w:rsid w:val="007135EE"/>
    <w:rsid w:val="00800F08"/>
    <w:rsid w:val="00B52F99"/>
    <w:rsid w:val="00D111B4"/>
    <w:rsid w:val="00D5212C"/>
    <w:rsid w:val="00EB5CB9"/>
    <w:rsid w:val="00F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Morag (IITA-Nairobi)</dc:creator>
  <cp:lastModifiedBy>Ferguson, Morag (IITA-Nairobi)</cp:lastModifiedBy>
  <cp:revision>5</cp:revision>
  <dcterms:created xsi:type="dcterms:W3CDTF">2012-10-12T08:44:00Z</dcterms:created>
  <dcterms:modified xsi:type="dcterms:W3CDTF">2012-10-19T14:09:00Z</dcterms:modified>
</cp:coreProperties>
</file>