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40" w:rsidRPr="00462D7C" w:rsidRDefault="009D7340" w:rsidP="009D7340">
      <w:pPr>
        <w:spacing w:after="0" w:line="360" w:lineRule="auto"/>
        <w:rPr>
          <w:rFonts w:ascii="Times New Roman" w:eastAsia="맑은 고딕" w:hAnsi="Times New Roman" w:cs="Times New Roman"/>
          <w:sz w:val="24"/>
          <w:szCs w:val="24"/>
        </w:rPr>
      </w:pPr>
      <w:r w:rsidRPr="00462D7C">
        <w:rPr>
          <w:rFonts w:ascii="Times New Roman" w:eastAsia="맑은 고딕" w:hAnsi="Times New Roman" w:cs="Times New Roman"/>
          <w:bCs/>
          <w:sz w:val="24"/>
          <w:szCs w:val="24"/>
        </w:rPr>
        <w:t xml:space="preserve">Table </w:t>
      </w:r>
      <w:r w:rsidR="00CC4E5A">
        <w:rPr>
          <w:rFonts w:ascii="Times New Roman" w:eastAsia="바탕" w:hAnsi="Times New Roman" w:cs="Times New Roman" w:hint="eastAsia"/>
          <w:bCs/>
          <w:sz w:val="24"/>
          <w:szCs w:val="24"/>
        </w:rPr>
        <w:t>S</w:t>
      </w:r>
      <w:r w:rsidRPr="00462D7C">
        <w:rPr>
          <w:rFonts w:ascii="Times New Roman" w:eastAsia="맑은 고딕" w:hAnsi="Times New Roman" w:cs="Times New Roman"/>
          <w:bCs/>
          <w:sz w:val="24"/>
          <w:szCs w:val="24"/>
        </w:rPr>
        <w:t>1. Information of newly developed twenty SNP markers related to various diseases resistance and leaf traits in Chinese cabbage</w:t>
      </w:r>
    </w:p>
    <w:tbl>
      <w:tblPr>
        <w:tblOverlap w:val="never"/>
        <w:tblW w:w="9677" w:type="dxa"/>
        <w:tblInd w:w="-270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1350"/>
        <w:gridCol w:w="1080"/>
        <w:gridCol w:w="810"/>
        <w:gridCol w:w="1170"/>
        <w:gridCol w:w="540"/>
        <w:gridCol w:w="3557"/>
      </w:tblGrid>
      <w:tr w:rsidR="009D7340" w:rsidRPr="00462D7C" w:rsidTr="00B572F5">
        <w:trPr>
          <w:trHeight w:val="536"/>
        </w:trPr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primer name</w:t>
            </w:r>
          </w:p>
        </w:tc>
        <w:tc>
          <w:tcPr>
            <w:tcW w:w="13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Submitter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SNP ID (</w:t>
            </w:r>
            <w:proofErr w:type="spellStart"/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dbSNP</w:t>
            </w:r>
            <w:proofErr w:type="spellEnd"/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dbSNP</w:t>
            </w:r>
            <w:proofErr w:type="spellEnd"/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ID</w:t>
            </w: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vertAlign w:val="superscript"/>
              </w:rPr>
              <w:t>1)</w:t>
            </w:r>
          </w:p>
        </w:tc>
        <w:tc>
          <w:tcPr>
            <w:tcW w:w="8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SNP type</w:t>
            </w: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vertAlign w:val="superscript"/>
              </w:rPr>
              <w:t>2)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Gene ID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(NCBI)</w:t>
            </w:r>
          </w:p>
        </w:tc>
        <w:tc>
          <w:tcPr>
            <w:tcW w:w="40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Primer sequence</w:t>
            </w:r>
          </w:p>
        </w:tc>
      </w:tr>
      <w:tr w:rsidR="009D7340" w:rsidRPr="00462D7C" w:rsidTr="00B572F5">
        <w:trPr>
          <w:trHeight w:val="236"/>
        </w:trPr>
        <w:tc>
          <w:tcPr>
            <w:tcW w:w="117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LSNP4</w:t>
            </w:r>
          </w:p>
        </w:tc>
        <w:tc>
          <w:tcPr>
            <w:tcW w:w="135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LSNP_0019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550898709</w:t>
            </w:r>
          </w:p>
        </w:tc>
        <w:tc>
          <w:tcPr>
            <w:tcW w:w="81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A/G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Q6EMB3_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CGTAATTGGGCTTCTAGCGA</w:t>
            </w:r>
          </w:p>
        </w:tc>
      </w:tr>
      <w:tr w:rsidR="009D7340" w:rsidRPr="00462D7C" w:rsidTr="00B572F5">
        <w:trPr>
          <w:trHeight w:val="23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GGTCCTTGTCATCCTCCTCA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C/T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Q5IRX3_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AGGTGGTTGCATGGAGAAGT</w:t>
            </w:r>
          </w:p>
        </w:tc>
      </w:tr>
      <w:tr w:rsidR="009D7340" w:rsidRPr="00462D7C" w:rsidTr="00B572F5">
        <w:trPr>
          <w:trHeight w:val="53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GCTTACAGCGAGTGACACCA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A/G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TBG1_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ACGCAGTCAGCGTTTAAGGT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TGGGCTCTTACCTCTTGGAG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G/T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TBG1_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AAGGCTGTCACTCCCATCAG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CCAGTGGCTATCACCAGGTT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T/C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Q0WR11_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CGCTGTCGGGTCTACAAGAT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CTTGAGGATGGGGGTTGATA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G/A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Q5IRX8_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AGCTCCTGACAAGGTGGTTG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GCACTCACGGTGGATTCTCT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A/G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Q940Y8_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GAACCTATGGGAGTCCACGA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GCATTGGCATGTCTCTTGAC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C/T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Q940Y8_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GAGACATGCCAATGCCTGAT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ACGATGTTCATGGCATCCTC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G/A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Q940Y8_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AGGATGCCATGAACATCGTG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GTTTCCAGGCTGGTCTGCT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550898695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A/T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Q8H2D4_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CCGCTGGGATTAGGTACTGT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ATCGGTTCCTCCTCTCAGGT</w:t>
            </w:r>
          </w:p>
        </w:tc>
      </w:tr>
      <w:tr w:rsidR="009D7340" w:rsidRPr="00462D7C" w:rsidTr="00B572F5">
        <w:trPr>
          <w:trHeight w:val="23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550898696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A/C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Q8H2D4_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TGGGTAATGATCTTCCTCCG</w:t>
            </w:r>
          </w:p>
        </w:tc>
      </w:tr>
      <w:tr w:rsidR="009D7340" w:rsidRPr="00462D7C" w:rsidTr="00B572F5">
        <w:trPr>
          <w:trHeight w:val="23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TCCACAAACCGTCTCTTTCC</w:t>
            </w:r>
          </w:p>
        </w:tc>
      </w:tr>
      <w:tr w:rsidR="009D7340" w:rsidRPr="00462D7C" w:rsidTr="00B572F5">
        <w:trPr>
          <w:trHeight w:val="23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550898697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C/T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CRF2_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AGTTTCGAAGACGACGGAGA</w:t>
            </w:r>
          </w:p>
        </w:tc>
      </w:tr>
      <w:tr w:rsidR="009D7340" w:rsidRPr="00462D7C" w:rsidTr="00B572F5">
        <w:trPr>
          <w:trHeight w:val="23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TCGTCGGGAAGTTAGTGAGG</w:t>
            </w:r>
          </w:p>
        </w:tc>
      </w:tr>
      <w:tr w:rsidR="009D7340" w:rsidRPr="00462D7C" w:rsidTr="00B572F5">
        <w:trPr>
          <w:trHeight w:val="23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G/A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Q9FKH3_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CCCGAACCAAATTGAGAACC</w:t>
            </w:r>
          </w:p>
        </w:tc>
      </w:tr>
      <w:tr w:rsidR="009D7340" w:rsidRPr="00462D7C" w:rsidTr="00B572F5">
        <w:trPr>
          <w:trHeight w:val="23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G/A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Q9FKH3_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GGTCGGTTCCGACAGATAAT</w:t>
            </w:r>
          </w:p>
        </w:tc>
      </w:tr>
      <w:tr w:rsidR="009D7340" w:rsidRPr="00462D7C" w:rsidTr="00B572F5">
        <w:trPr>
          <w:trHeight w:val="23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C/T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Q84YI4_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TTTCAGTGAGCTCTTGTGGG</w:t>
            </w:r>
          </w:p>
        </w:tc>
      </w:tr>
      <w:tr w:rsidR="009D7340" w:rsidRPr="00462D7C" w:rsidTr="00B572F5">
        <w:trPr>
          <w:trHeight w:val="23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C/T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Q84YI4_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</w:t>
            </w:r>
            <w:bookmarkStart w:id="0" w:name="_GoBack"/>
            <w:bookmarkEnd w:id="0"/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GAGACTCACTCACACCATCCC</w:t>
            </w:r>
          </w:p>
        </w:tc>
      </w:tr>
      <w:tr w:rsidR="009D7340" w:rsidRPr="00462D7C" w:rsidTr="00B572F5">
        <w:trPr>
          <w:trHeight w:val="23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550898802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G/A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RAVL3_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TGGGTTCTTCATCTCTTCGG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550898803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T/G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RAVL3_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CCCATGGTCTGATTTAACGG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550898807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T/A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O64691_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TTGCAGGAGGAGGGTAACAC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550898808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G/A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O64691_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CAGAGCACGAGTTTCTGCTG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T/A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ERF70_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AGAAGTTCCGTGGAGTGAGG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C/G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ERF70_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GAGGACCAATCAGCTGAACC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G/C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ERF70_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T/C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RBR1_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TGGAGATGGATGTCTCGTCC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T/C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RBR1_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AAGCCATCTTCAGCATCCAC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T/C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RBR1_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C/T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Q84YI4_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TGGGAACCCAAGTTCACAGT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LSNP_0099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A/G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Q84YI4_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CGTTCCTGCAAGTCAAATGG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550898790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T/C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Q84YI4_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550898804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G/A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Q9FLU1_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CCCCATGTCTCCACTCAGAT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550898805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G/C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Q9FLU1_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GGCTCAAGTTCAAAGTTGCC</w:t>
            </w:r>
          </w:p>
        </w:tc>
      </w:tr>
      <w:tr w:rsidR="009D7340" w:rsidRPr="00462D7C" w:rsidTr="00B572F5">
        <w:trPr>
          <w:trHeight w:val="216"/>
        </w:trPr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NIHHS_</w:t>
            </w:r>
          </w:p>
          <w:p w:rsidR="009D7340" w:rsidRPr="00462D7C" w:rsidRDefault="009D7340" w:rsidP="009D734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LSNP_0116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550898806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A/G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Q9FLU1_</w:t>
            </w:r>
          </w:p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462D7C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ARATH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9D7340" w:rsidRPr="00462D7C" w:rsidRDefault="009D7340" w:rsidP="00290F7B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D7340" w:rsidRPr="00433D07" w:rsidRDefault="009D7340" w:rsidP="009D7340">
      <w:pPr>
        <w:spacing w:line="480" w:lineRule="auto"/>
        <w:rPr>
          <w:rFonts w:ascii="Times New Roman" w:eastAsia="바탕" w:hAnsi="Times New Roman" w:cs="Times New Roman"/>
          <w:bCs/>
          <w:sz w:val="24"/>
          <w:szCs w:val="24"/>
        </w:rPr>
      </w:pPr>
    </w:p>
    <w:p w:rsidR="009D7340" w:rsidRPr="00462D7C" w:rsidRDefault="009D7340" w:rsidP="009D7340">
      <w:pPr>
        <w:spacing w:after="0" w:line="360" w:lineRule="auto"/>
        <w:rPr>
          <w:rFonts w:ascii="Times New Roman" w:eastAsia="맑은 고딕" w:hAnsi="Times New Roman" w:cs="Times New Roman"/>
          <w:bCs/>
          <w:sz w:val="24"/>
          <w:szCs w:val="24"/>
        </w:rPr>
      </w:pPr>
      <w:r w:rsidRPr="00462D7C">
        <w:rPr>
          <w:rFonts w:ascii="Times New Roman" w:eastAsia="맑은 고딕" w:hAnsi="Times New Roman" w:cs="Times New Roman"/>
          <w:bCs/>
          <w:sz w:val="24"/>
          <w:szCs w:val="24"/>
        </w:rPr>
        <w:lastRenderedPageBreak/>
        <w:t xml:space="preserve">1) </w:t>
      </w:r>
      <w:proofErr w:type="spellStart"/>
      <w:proofErr w:type="gramStart"/>
      <w:r w:rsidRPr="00462D7C">
        <w:rPr>
          <w:rFonts w:ascii="Times New Roman" w:eastAsia="맑은 고딕" w:hAnsi="Times New Roman" w:cs="Times New Roman"/>
          <w:bCs/>
          <w:sz w:val="24"/>
          <w:szCs w:val="24"/>
        </w:rPr>
        <w:t>dbSNP</w:t>
      </w:r>
      <w:proofErr w:type="spellEnd"/>
      <w:proofErr w:type="gramEnd"/>
      <w:r w:rsidRPr="00462D7C">
        <w:rPr>
          <w:rFonts w:ascii="Times New Roman" w:eastAsia="맑은 고딕" w:hAnsi="Times New Roman" w:cs="Times New Roman"/>
          <w:bCs/>
          <w:sz w:val="24"/>
          <w:szCs w:val="24"/>
        </w:rPr>
        <w:t xml:space="preserve"> ID : The number of SNP ID registered in NCBI </w:t>
      </w:r>
      <w:proofErr w:type="spellStart"/>
      <w:r w:rsidRPr="00462D7C">
        <w:rPr>
          <w:rFonts w:ascii="Times New Roman" w:eastAsia="맑은 고딕" w:hAnsi="Times New Roman" w:cs="Times New Roman"/>
          <w:bCs/>
          <w:sz w:val="24"/>
          <w:szCs w:val="24"/>
        </w:rPr>
        <w:t>dbSNP</w:t>
      </w:r>
      <w:proofErr w:type="spellEnd"/>
      <w:r w:rsidRPr="00462D7C">
        <w:rPr>
          <w:rFonts w:ascii="Times New Roman" w:eastAsia="맑은 고딕" w:hAnsi="Times New Roman" w:cs="Times New Roman"/>
          <w:bCs/>
          <w:sz w:val="24"/>
          <w:szCs w:val="24"/>
        </w:rPr>
        <w:t xml:space="preserve"> (</w:t>
      </w:r>
      <w:hyperlink r:id="rId4" w:history="1">
        <w:r w:rsidRPr="00462D7C">
          <w:rPr>
            <w:rFonts w:ascii="Times New Roman" w:eastAsia="맑은 고딕" w:hAnsi="Times New Roman" w:cs="Times New Roman"/>
            <w:bCs/>
            <w:color w:val="0000FF"/>
            <w:sz w:val="24"/>
            <w:szCs w:val="24"/>
            <w:u w:val="single"/>
          </w:rPr>
          <w:t>http://www.ncbi.nlm.nih.gov/SNP/</w:t>
        </w:r>
      </w:hyperlink>
      <w:r w:rsidRPr="00462D7C">
        <w:rPr>
          <w:rFonts w:ascii="Times New Roman" w:eastAsia="맑은 고딕" w:hAnsi="Times New Roman" w:cs="Times New Roman"/>
          <w:bCs/>
          <w:sz w:val="24"/>
          <w:szCs w:val="24"/>
        </w:rPr>
        <w:t>)</w:t>
      </w:r>
    </w:p>
    <w:p w:rsidR="009D7340" w:rsidRPr="00462D7C" w:rsidRDefault="009D7340" w:rsidP="009D73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2D7C">
        <w:rPr>
          <w:rFonts w:ascii="Times New Roman" w:eastAsia="맑은 고딕" w:hAnsi="Times New Roman" w:cs="Times New Roman"/>
          <w:bCs/>
          <w:sz w:val="24"/>
          <w:szCs w:val="24"/>
        </w:rPr>
        <w:t xml:space="preserve">2) SNP </w:t>
      </w:r>
      <w:proofErr w:type="gramStart"/>
      <w:r w:rsidRPr="00462D7C">
        <w:rPr>
          <w:rFonts w:ascii="Times New Roman" w:eastAsia="맑은 고딕" w:hAnsi="Times New Roman" w:cs="Times New Roman"/>
          <w:bCs/>
          <w:sz w:val="24"/>
          <w:szCs w:val="24"/>
        </w:rPr>
        <w:t>type :</w:t>
      </w:r>
      <w:proofErr w:type="gramEnd"/>
      <w:r w:rsidRPr="00462D7C">
        <w:rPr>
          <w:rFonts w:ascii="Times New Roman" w:eastAsia="맑은 고딕" w:hAnsi="Times New Roman" w:cs="Times New Roman"/>
          <w:bCs/>
          <w:sz w:val="24"/>
          <w:szCs w:val="24"/>
        </w:rPr>
        <w:t xml:space="preserve"> variation between newly developed twenty SNP primers sequence and the sequence data of </w:t>
      </w:r>
      <w:r w:rsidRPr="00462D7C">
        <w:rPr>
          <w:rFonts w:ascii="Times New Roman" w:eastAsia="맑은 고딕" w:hAnsi="Times New Roman" w:cs="Times New Roman"/>
          <w:bCs/>
          <w:i/>
          <w:iCs/>
          <w:sz w:val="24"/>
          <w:szCs w:val="24"/>
        </w:rPr>
        <w:t xml:space="preserve">B. </w:t>
      </w:r>
      <w:proofErr w:type="spellStart"/>
      <w:r w:rsidRPr="00462D7C">
        <w:rPr>
          <w:rFonts w:ascii="Times New Roman" w:eastAsia="맑은 고딕" w:hAnsi="Times New Roman" w:cs="Times New Roman"/>
          <w:bCs/>
          <w:i/>
          <w:iCs/>
          <w:sz w:val="24"/>
          <w:szCs w:val="24"/>
        </w:rPr>
        <w:t>rapa</w:t>
      </w:r>
      <w:proofErr w:type="spellEnd"/>
      <w:r w:rsidRPr="00462D7C">
        <w:rPr>
          <w:rFonts w:ascii="Times New Roman" w:eastAsia="맑은 고딕" w:hAnsi="Times New Roman" w:cs="Times New Roman"/>
          <w:bCs/>
          <w:sz w:val="24"/>
          <w:szCs w:val="24"/>
        </w:rPr>
        <w:t xml:space="preserve"> genome registered in NCBI database </w:t>
      </w:r>
    </w:p>
    <w:p w:rsidR="00F13617" w:rsidRDefault="00CC4E5A"/>
    <w:sectPr w:rsidR="00F13617" w:rsidSect="00C304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9D7340"/>
    <w:rsid w:val="00085D95"/>
    <w:rsid w:val="00396629"/>
    <w:rsid w:val="004308A9"/>
    <w:rsid w:val="00530BF0"/>
    <w:rsid w:val="00813661"/>
    <w:rsid w:val="008C3E7E"/>
    <w:rsid w:val="009A27AE"/>
    <w:rsid w:val="009D7340"/>
    <w:rsid w:val="009E0ABD"/>
    <w:rsid w:val="00A0666E"/>
    <w:rsid w:val="00B572F5"/>
    <w:rsid w:val="00C304C2"/>
    <w:rsid w:val="00CC4E5A"/>
    <w:rsid w:val="00CE65CD"/>
    <w:rsid w:val="00D441FA"/>
    <w:rsid w:val="00E4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340"/>
    <w:pPr>
      <w:widowControl w:val="0"/>
      <w:wordWrap w:val="0"/>
      <w:autoSpaceDE w:val="0"/>
      <w:autoSpaceDN w:val="0"/>
      <w:jc w:val="both"/>
    </w:pPr>
    <w:rPr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cbi.nlm.nih.gov/SN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Hai</dc:creator>
  <cp:keywords/>
  <dc:description/>
  <cp:lastModifiedBy>Hong Hai</cp:lastModifiedBy>
  <cp:revision>4</cp:revision>
  <dcterms:created xsi:type="dcterms:W3CDTF">2013-09-30T04:42:00Z</dcterms:created>
  <dcterms:modified xsi:type="dcterms:W3CDTF">2013-10-01T00:49:00Z</dcterms:modified>
</cp:coreProperties>
</file>