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18" w:rsidRPr="005F2218" w:rsidRDefault="002019FE" w:rsidP="002019FE">
      <w:pPr>
        <w:pStyle w:val="Plain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2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S1</w:t>
      </w:r>
      <w:r w:rsidRPr="005F2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Characteristics of the sorghum SSR primer pairs used in the study</w:t>
      </w:r>
    </w:p>
    <w:tbl>
      <w:tblPr>
        <w:tblW w:w="13077" w:type="dxa"/>
        <w:tblInd w:w="99" w:type="dxa"/>
        <w:tblLook w:val="04A0"/>
      </w:tblPr>
      <w:tblGrid>
        <w:gridCol w:w="1163"/>
        <w:gridCol w:w="1243"/>
        <w:gridCol w:w="5343"/>
        <w:gridCol w:w="1440"/>
        <w:gridCol w:w="720"/>
        <w:gridCol w:w="1170"/>
        <w:gridCol w:w="1260"/>
        <w:gridCol w:w="738"/>
      </w:tblGrid>
      <w:tr w:rsidR="005F2218" w:rsidRPr="005F2218" w:rsidTr="005F2218">
        <w:trPr>
          <w:trHeight w:val="315"/>
        </w:trPr>
        <w:tc>
          <w:tcPr>
            <w:tcW w:w="116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Multiplex set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Primer</w:t>
            </w:r>
          </w:p>
        </w:tc>
        <w:tc>
          <w:tcPr>
            <w:tcW w:w="53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Flanking sequences (5'-3')</w:t>
            </w:r>
            <w:r w:rsidRPr="005F2218">
              <w:rPr>
                <w:color w:val="000000" w:themeColor="text1"/>
                <w:vertAlign w:val="superscript"/>
              </w:rPr>
              <w:t xml:space="preserve"> b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Repeat motif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proofErr w:type="spellStart"/>
            <w:r w:rsidRPr="005F2218">
              <w:rPr>
                <w:color w:val="000000" w:themeColor="text1"/>
              </w:rPr>
              <w:t>LG</w:t>
            </w:r>
            <w:r w:rsidRPr="005F2218">
              <w:rPr>
                <w:color w:val="000000" w:themeColor="text1"/>
                <w:vertAlign w:val="superscript"/>
              </w:rPr>
              <w:t>c</w:t>
            </w:r>
            <w:proofErr w:type="spellEnd"/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Size range (</w:t>
            </w:r>
            <w:proofErr w:type="spellStart"/>
            <w:r w:rsidRPr="005F2218">
              <w:rPr>
                <w:color w:val="000000" w:themeColor="text1"/>
              </w:rPr>
              <w:t>bp</w:t>
            </w:r>
            <w:proofErr w:type="spellEnd"/>
            <w:r w:rsidRPr="005F2218">
              <w:rPr>
                <w:color w:val="000000" w:themeColor="text1"/>
              </w:rPr>
              <w:t>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9FE" w:rsidRPr="005F2218" w:rsidRDefault="002019FE" w:rsidP="0061771C">
            <w:pPr>
              <w:jc w:val="right"/>
              <w:rPr>
                <w:color w:val="000000" w:themeColor="text1"/>
                <w:vertAlign w:val="superscript"/>
              </w:rPr>
            </w:pPr>
            <w:proofErr w:type="spellStart"/>
            <w:r w:rsidRPr="005F2218">
              <w:rPr>
                <w:color w:val="000000" w:themeColor="text1"/>
              </w:rPr>
              <w:t>T</w:t>
            </w:r>
            <w:r w:rsidRPr="005F2218">
              <w:rPr>
                <w:color w:val="000000" w:themeColor="text1"/>
                <w:vertAlign w:val="subscript"/>
              </w:rPr>
              <w:t>opt</w:t>
            </w:r>
            <w:proofErr w:type="spellEnd"/>
            <w:r w:rsidRPr="005F2218">
              <w:rPr>
                <w:color w:val="000000" w:themeColor="text1"/>
                <w:vertAlign w:val="superscript"/>
              </w:rPr>
              <w:t xml:space="preserve"> d</w:t>
            </w:r>
          </w:p>
        </w:tc>
      </w:tr>
      <w:tr w:rsidR="005F2218" w:rsidRPr="005F2218" w:rsidTr="005F2218">
        <w:trPr>
          <w:trHeight w:val="431"/>
        </w:trPr>
        <w:tc>
          <w:tcPr>
            <w:tcW w:w="116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53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 xml:space="preserve">Earlier studies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This study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</w:tr>
      <w:tr w:rsidR="005F2218" w:rsidRPr="005F2218" w:rsidTr="005F2218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Sb5-206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F: HEX-8ATTCATCATCCTCATCCTCGTAGAA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(C)</w:t>
            </w:r>
            <w:r w:rsidRPr="005F2218">
              <w:rPr>
                <w:color w:val="000000" w:themeColor="text1"/>
                <w:vertAlign w:val="subscript"/>
              </w:rPr>
              <w:t>13</w:t>
            </w:r>
            <w:r w:rsidRPr="005F2218">
              <w:rPr>
                <w:color w:val="000000" w:themeColor="text1"/>
              </w:rPr>
              <w:t>/(G)</w:t>
            </w:r>
            <w:r w:rsidRPr="005F2218">
              <w:rPr>
                <w:color w:val="000000" w:themeColor="text1"/>
                <w:vertAlign w:val="subscript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92-156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104-144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right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57</w:t>
            </w:r>
          </w:p>
        </w:tc>
      </w:tr>
      <w:tr w:rsidR="005F2218" w:rsidRPr="005F2218" w:rsidTr="005F2218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R: AAAAACCAACCCGACCCACTC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</w:tr>
      <w:tr w:rsidR="005F2218" w:rsidRPr="005F2218" w:rsidTr="005F2218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Sb1-1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F: FAM-6TCCTGTTTGACAAGCGCTTATA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(G)</w:t>
            </w:r>
            <w:r w:rsidRPr="005F2218">
              <w:rPr>
                <w:color w:val="000000" w:themeColor="text1"/>
                <w:vertAlign w:val="subscript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241-300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236-302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right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60</w:t>
            </w:r>
          </w:p>
        </w:tc>
      </w:tr>
      <w:tr w:rsidR="005F2218" w:rsidRPr="005F2218" w:rsidTr="005F2218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R: AAACATCATACGAGCTCATCAATG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</w:tr>
      <w:tr w:rsidR="005F2218" w:rsidRPr="005F2218" w:rsidTr="005F2218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Sb6-34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F: HEX-8AACAGCAGTAATGCCACAC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[(C)/(CG)]</w:t>
            </w:r>
            <w:r w:rsidRPr="005F2218">
              <w:rPr>
                <w:color w:val="000000" w:themeColor="text1"/>
                <w:vertAlign w:val="subscript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168-208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 xml:space="preserve">185-203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right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60</w:t>
            </w:r>
          </w:p>
        </w:tc>
      </w:tr>
      <w:tr w:rsidR="005F2218" w:rsidRPr="005F2218" w:rsidTr="005F2218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R: TGACTTGGTAGAGAACTTGTCTTC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</w:tr>
      <w:tr w:rsidR="005F2218" w:rsidRPr="005F2218" w:rsidTr="005F2218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 xml:space="preserve">Sb5-256 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F: FAM-6AATTTGCTTTTTGGTCCGTTT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(G)</w:t>
            </w:r>
            <w:r w:rsidRPr="005F2218">
              <w:rPr>
                <w:color w:val="000000" w:themeColor="text1"/>
                <w:vertAlign w:val="subscript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162-214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159-171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right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58</w:t>
            </w:r>
          </w:p>
        </w:tc>
      </w:tr>
      <w:tr w:rsidR="005F2218" w:rsidRPr="005F2218" w:rsidTr="005F2218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R: TAGGAAAGACAGTACTAGAGGTCA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</w:tr>
      <w:tr w:rsidR="005F2218" w:rsidRPr="005F2218" w:rsidTr="005F2218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Sb4-72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F: NED-TGCCACCACTCTGGAAAAGGCTA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(G)</w:t>
            </w:r>
            <w:r w:rsidRPr="005F2218">
              <w:rPr>
                <w:color w:val="000000" w:themeColor="text1"/>
                <w:vertAlign w:val="subscript"/>
              </w:rPr>
              <w:t>16</w:t>
            </w:r>
            <w:r w:rsidRPr="005F2218">
              <w:rPr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 xml:space="preserve">182-350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174-214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right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60</w:t>
            </w:r>
          </w:p>
        </w:tc>
      </w:tr>
      <w:tr w:rsidR="005F2218" w:rsidRPr="005F2218" w:rsidTr="005F2218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R: CTGAGGACTGCCCCAAATGTAGG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</w:tr>
      <w:tr w:rsidR="005F2218" w:rsidRPr="005F2218" w:rsidTr="005F2218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Sb6-84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F: FAM-TAACGGACCACTAACAAATGATT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(G)</w:t>
            </w:r>
            <w:r w:rsidRPr="005F2218">
              <w:rPr>
                <w:color w:val="000000" w:themeColor="text1"/>
                <w:vertAlign w:val="subscript"/>
              </w:rPr>
              <w:t>14</w:t>
            </w:r>
            <w:r w:rsidRPr="005F2218">
              <w:rPr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F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170-222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176-210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right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58</w:t>
            </w:r>
          </w:p>
        </w:tc>
      </w:tr>
      <w:tr w:rsidR="005F2218" w:rsidRPr="005F2218" w:rsidTr="005F2218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R: TAACGGACCACTAACAAATGATT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</w:tr>
      <w:tr w:rsidR="005F2218" w:rsidRPr="005F2218" w:rsidTr="005F2218">
        <w:trPr>
          <w:trHeight w:val="333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Sb4-121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F: NED-FAM-GAAAAATCTCCGTCAATCCCAAAAATAA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(C)</w:t>
            </w:r>
            <w:r w:rsidRPr="005F2218">
              <w:rPr>
                <w:color w:val="000000" w:themeColor="text1"/>
                <w:vertAlign w:val="subscript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 xml:space="preserve">200-229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 xml:space="preserve">212-226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right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60</w:t>
            </w:r>
          </w:p>
        </w:tc>
      </w:tr>
      <w:tr w:rsidR="005F2218" w:rsidRPr="005F2218" w:rsidTr="005F2218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R: CGCTGAACAACGAAAGGAATAAGTG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</w:tr>
      <w:tr w:rsidR="005F2218" w:rsidRPr="005F2218" w:rsidTr="005F2218">
        <w:trPr>
          <w:trHeight w:val="31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Sb6-342</w:t>
            </w:r>
            <w:r w:rsidRPr="005F2218">
              <w:rPr>
                <w:color w:val="000000" w:themeColor="text1"/>
                <w:vertAlign w:val="superscript"/>
              </w:rPr>
              <w:t>a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F: HEX-6TGCTTGTGAGAGTGCCTCCCT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(C)</w:t>
            </w:r>
            <w:r w:rsidRPr="005F2218">
              <w:rPr>
                <w:color w:val="000000" w:themeColor="text1"/>
                <w:vertAlign w:val="subscript"/>
              </w:rPr>
              <w:t>25</w:t>
            </w:r>
            <w:r w:rsidRPr="005F2218">
              <w:rPr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250-320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right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NA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right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56</w:t>
            </w:r>
          </w:p>
        </w:tc>
      </w:tr>
      <w:tr w:rsidR="005F2218" w:rsidRPr="005F2218" w:rsidTr="005F2218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R: GTGAACCTGCTGCTTTAGTCGATG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</w:tr>
      <w:tr w:rsidR="005F2218" w:rsidRPr="005F2218" w:rsidTr="005F2218">
        <w:trPr>
          <w:trHeight w:val="31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Sb4-15</w:t>
            </w:r>
            <w:r w:rsidRPr="005F2218">
              <w:rPr>
                <w:color w:val="000000" w:themeColor="text1"/>
                <w:vertAlign w:val="superscript"/>
              </w:rPr>
              <w:t xml:space="preserve"> a  </w:t>
            </w:r>
            <w:r w:rsidRPr="005F2218">
              <w:rPr>
                <w:color w:val="000000" w:themeColor="text1"/>
              </w:rPr>
              <w:t xml:space="preserve"> 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F: HEX-GCTGCTAAGCCGTGCTGA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(G)</w:t>
            </w:r>
            <w:r w:rsidRPr="005F2218">
              <w:rPr>
                <w:color w:val="000000" w:themeColor="text1"/>
                <w:vertAlign w:val="subscript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119-135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right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NA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right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57</w:t>
            </w:r>
          </w:p>
        </w:tc>
      </w:tr>
      <w:tr w:rsidR="005F2218" w:rsidRPr="005F2218" w:rsidTr="005F2218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R: TTATTTGGGTGAAGTAGAGGTGAACA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</w:tr>
      <w:tr w:rsidR="005F2218" w:rsidRPr="005F2218" w:rsidTr="005F2218">
        <w:trPr>
          <w:trHeight w:val="31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Sb5-236</w:t>
            </w:r>
            <w:r w:rsidRPr="005F2218">
              <w:rPr>
                <w:color w:val="000000" w:themeColor="text1"/>
                <w:vertAlign w:val="superscript"/>
              </w:rPr>
              <w:t xml:space="preserve"> a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F: NED-6GCCAAGAGAAACACAAACAA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(G)</w:t>
            </w:r>
            <w:r w:rsidRPr="005F2218">
              <w:rPr>
                <w:color w:val="000000" w:themeColor="text1"/>
                <w:vertAlign w:val="subscript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158-222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right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NA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right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57</w:t>
            </w:r>
          </w:p>
        </w:tc>
      </w:tr>
      <w:tr w:rsidR="005F2218" w:rsidRPr="005F2218" w:rsidTr="005F2218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R: AGCAATGTATTTAGGCAACACA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</w:tr>
      <w:tr w:rsidR="005F2218" w:rsidRPr="005F2218" w:rsidTr="005F2218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Sb6-57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F: HEX-FAM-ACAGGGCTTTAGGGAAATCG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(G)</w:t>
            </w:r>
            <w:r w:rsidRPr="005F2218">
              <w:rPr>
                <w:color w:val="000000" w:themeColor="text1"/>
                <w:vertAlign w:val="subscript"/>
              </w:rPr>
              <w:t>18</w:t>
            </w:r>
            <w:r w:rsidRPr="005F2218">
              <w:rPr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283-320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296-308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right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60</w:t>
            </w:r>
          </w:p>
        </w:tc>
      </w:tr>
      <w:tr w:rsidR="005F2218" w:rsidRPr="005F2218" w:rsidTr="005F2218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R: CCATCACCGTCGGCATCT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</w:p>
        </w:tc>
      </w:tr>
      <w:tr w:rsidR="005F2218" w:rsidRPr="005F2218" w:rsidTr="005F2218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SbKFGK1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F: FAM-6GCTTTCGGCGAGCATCTTACAA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(C)</w:t>
            </w:r>
            <w:r w:rsidRPr="005F2218">
              <w:rPr>
                <w:color w:val="000000" w:themeColor="text1"/>
                <w:vertAlign w:val="subscript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J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140-320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227-266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jc w:val="right"/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60</w:t>
            </w:r>
          </w:p>
        </w:tc>
      </w:tr>
      <w:tr w:rsidR="005F2218" w:rsidRPr="005F2218" w:rsidTr="005F2218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 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R: GCGGTTGGATTCGCCATG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9FE" w:rsidRPr="005F2218" w:rsidRDefault="002019FE" w:rsidP="0061771C">
            <w:pPr>
              <w:rPr>
                <w:color w:val="000000" w:themeColor="text1"/>
              </w:rPr>
            </w:pPr>
            <w:r w:rsidRPr="005F2218">
              <w:rPr>
                <w:color w:val="000000" w:themeColor="text1"/>
              </w:rPr>
              <w:t> </w:t>
            </w:r>
          </w:p>
        </w:tc>
      </w:tr>
    </w:tbl>
    <w:p w:rsidR="005460EE" w:rsidRPr="005F2218" w:rsidRDefault="002019FE">
      <w:proofErr w:type="gramStart"/>
      <w:r w:rsidRPr="005F2218">
        <w:rPr>
          <w:color w:val="000000" w:themeColor="text1"/>
          <w:vertAlign w:val="superscript"/>
        </w:rPr>
        <w:t>a</w:t>
      </w:r>
      <w:proofErr w:type="gramEnd"/>
      <w:r w:rsidRPr="005F2218">
        <w:rPr>
          <w:color w:val="000000" w:themeColor="text1"/>
        </w:rPr>
        <w:t xml:space="preserve"> Primer pairs excluded from final analysis; </w:t>
      </w:r>
      <w:r w:rsidRPr="005F2218" w:rsidDel="0006281B">
        <w:rPr>
          <w:color w:val="000000" w:themeColor="text1"/>
        </w:rPr>
        <w:t xml:space="preserve"> </w:t>
      </w:r>
      <w:r w:rsidRPr="005F2218">
        <w:rPr>
          <w:color w:val="000000" w:themeColor="text1"/>
          <w:vertAlign w:val="superscript"/>
        </w:rPr>
        <w:t>b</w:t>
      </w:r>
      <w:r w:rsidRPr="005F2218">
        <w:rPr>
          <w:color w:val="000000" w:themeColor="text1"/>
        </w:rPr>
        <w:t xml:space="preserve">(F= Forward primer, R= Reverse primer); </w:t>
      </w:r>
      <w:proofErr w:type="spellStart"/>
      <w:r w:rsidRPr="005F2218">
        <w:rPr>
          <w:color w:val="000000" w:themeColor="text1"/>
          <w:vertAlign w:val="superscript"/>
        </w:rPr>
        <w:t>c</w:t>
      </w:r>
      <w:r w:rsidRPr="005F2218">
        <w:rPr>
          <w:color w:val="000000" w:themeColor="text1"/>
        </w:rPr>
        <w:t>LG</w:t>
      </w:r>
      <w:proofErr w:type="spellEnd"/>
      <w:r w:rsidRPr="005F2218">
        <w:rPr>
          <w:color w:val="000000" w:themeColor="text1"/>
        </w:rPr>
        <w:t xml:space="preserve"> = Linkage Group; </w:t>
      </w:r>
      <w:proofErr w:type="spellStart"/>
      <w:r w:rsidRPr="005F2218">
        <w:rPr>
          <w:color w:val="000000" w:themeColor="text1"/>
          <w:vertAlign w:val="superscript"/>
        </w:rPr>
        <w:t>d</w:t>
      </w:r>
      <w:r w:rsidRPr="005F2218">
        <w:rPr>
          <w:color w:val="000000" w:themeColor="text1"/>
        </w:rPr>
        <w:t>T</w:t>
      </w:r>
      <w:r w:rsidRPr="005F2218">
        <w:rPr>
          <w:color w:val="000000" w:themeColor="text1"/>
          <w:vertAlign w:val="subscript"/>
        </w:rPr>
        <w:t>opt</w:t>
      </w:r>
      <w:proofErr w:type="spellEnd"/>
      <w:r w:rsidRPr="005F2218">
        <w:rPr>
          <w:color w:val="000000" w:themeColor="text1"/>
        </w:rPr>
        <w:t>= optimum temperature</w:t>
      </w:r>
    </w:p>
    <w:sectPr w:rsidR="005460EE" w:rsidRPr="005F2218" w:rsidSect="002019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9FE"/>
    <w:rsid w:val="000F16BC"/>
    <w:rsid w:val="002019FE"/>
    <w:rsid w:val="005460EE"/>
    <w:rsid w:val="005F2218"/>
    <w:rsid w:val="00664594"/>
    <w:rsid w:val="00D05965"/>
    <w:rsid w:val="00F8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019F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019F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Asfaw</dc:creator>
  <cp:lastModifiedBy>Asfaw</cp:lastModifiedBy>
  <cp:revision>3</cp:revision>
  <dcterms:created xsi:type="dcterms:W3CDTF">2014-09-23T15:46:00Z</dcterms:created>
  <dcterms:modified xsi:type="dcterms:W3CDTF">2014-09-24T12:19:00Z</dcterms:modified>
</cp:coreProperties>
</file>