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42" w:rsidRDefault="00ED6D8C" w:rsidP="00D1352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73DD0">
        <w:rPr>
          <w:rFonts w:ascii="Times New Roman" w:hAnsi="Times New Roman" w:cs="Times New Roman"/>
          <w:b/>
          <w:sz w:val="24"/>
          <w:szCs w:val="24"/>
          <w:lang w:val="en-US"/>
        </w:rPr>
        <w:t>able S1</w:t>
      </w:r>
      <w:r w:rsidR="0065324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30A42"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1117" w:rsidRPr="00A11117">
        <w:rPr>
          <w:rFonts w:ascii="Times New Roman" w:hAnsi="Times New Roman" w:cs="Times New Roman"/>
          <w:sz w:val="24"/>
          <w:szCs w:val="24"/>
          <w:lang w:val="en-US"/>
        </w:rPr>
        <w:t>Genetic diversity parameters calculated for the species studied</w:t>
      </w:r>
      <w:r w:rsidR="00F30A42" w:rsidRPr="006532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0A42" w:rsidRPr="00A42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310"/>
        <w:gridCol w:w="812"/>
        <w:gridCol w:w="886"/>
        <w:gridCol w:w="886"/>
        <w:gridCol w:w="886"/>
        <w:gridCol w:w="886"/>
        <w:gridCol w:w="885"/>
        <w:gridCol w:w="885"/>
        <w:gridCol w:w="885"/>
        <w:gridCol w:w="885"/>
        <w:gridCol w:w="885"/>
        <w:gridCol w:w="885"/>
        <w:gridCol w:w="886"/>
      </w:tblGrid>
      <w:tr w:rsidR="003E22FE" w:rsidRPr="0065324C" w:rsidTr="006B5DE5">
        <w:trPr>
          <w:trHeight w:val="20"/>
          <w:jc w:val="center"/>
        </w:trPr>
        <w:tc>
          <w:tcPr>
            <w:tcW w:w="963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Locus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DD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2FE" w:rsidRPr="00A4220D" w:rsidRDefault="003E22FE" w:rsidP="0000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ST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ST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IS</w:t>
            </w:r>
          </w:p>
        </w:tc>
        <w:tc>
          <w:tcPr>
            <w:tcW w:w="88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2FE" w:rsidRPr="00A4220D" w:rsidRDefault="003E22FE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PIC</w:t>
            </w:r>
          </w:p>
        </w:tc>
      </w:tr>
      <w:tr w:rsidR="003E22FE" w:rsidRPr="0065324C" w:rsidTr="006B5DE5">
        <w:trPr>
          <w:trHeight w:val="77"/>
          <w:jc w:val="center"/>
        </w:trPr>
        <w:tc>
          <w:tcPr>
            <w:tcW w:w="9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F5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464EA1">
            <w:pPr>
              <w:tabs>
                <w:tab w:val="left" w:pos="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P4</w:t>
            </w: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91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B68" w:rsidRPr="00A4220D" w:rsidRDefault="00DD0B68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E22FE" w:rsidRPr="00A4220D" w:rsidTr="006B5DE5">
        <w:trPr>
          <w:cantSplit/>
          <w:trHeight w:val="288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F5059" w:rsidRPr="00A4220D" w:rsidRDefault="00AF5059" w:rsidP="00AF50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brachyloba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0.447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0.337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0.222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0.771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0.457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0.419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0.468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0.723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3E5E6A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0.411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0.612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3E5E6A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0.642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0.504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0.452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0.535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B4001D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0.863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0.468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0.574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0.664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0.911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3E5E6A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0.646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0.742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0.782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0.337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0.346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0.536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0.498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0.322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0.415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C283Y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0.730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0.658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0.889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0.303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0.590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0.838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0.454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0.403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0.493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0.255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0.406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0.708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0.426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0.372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0.437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0.569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296" w:rsidRPr="00A4220D" w:rsidRDefault="00A26296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F5059" w:rsidRPr="00A4220D" w:rsidRDefault="00AF5059" w:rsidP="00AF50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carthaginensis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0.471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0.165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0.742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0.784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0.355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0.536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0.958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0.349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0.726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3E5E6A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0.362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0.738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3E5E6A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0.490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0.037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3E5E6A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0.339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0.441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0.641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0.476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0.335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0.432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0.488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0.577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3E5E6A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="00AF5059"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0.319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0.308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0.238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0.285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0.281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0.462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0.132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C283Y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0.774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0.568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0.662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0.713</w:t>
            </w:r>
          </w:p>
        </w:tc>
      </w:tr>
      <w:tr w:rsidR="003E22FE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0.382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0.463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0.355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0.511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0.306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0.349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0.358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059" w:rsidRPr="00A4220D" w:rsidRDefault="00AF5059" w:rsidP="00A2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0.420</w:t>
            </w:r>
          </w:p>
        </w:tc>
      </w:tr>
    </w:tbl>
    <w:p w:rsidR="00C31D0B" w:rsidRDefault="00C31D0B" w:rsidP="00C31D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C4F" w:rsidRDefault="006E2C4F" w:rsidP="00C31D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D0B" w:rsidRDefault="00C31D0B" w:rsidP="00C31D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422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(cont.)</w:t>
      </w:r>
      <w:proofErr w:type="gramEnd"/>
      <w:r w:rsidRPr="00A422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12807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310"/>
        <w:gridCol w:w="812"/>
        <w:gridCol w:w="886"/>
        <w:gridCol w:w="886"/>
        <w:gridCol w:w="886"/>
        <w:gridCol w:w="886"/>
        <w:gridCol w:w="882"/>
        <w:gridCol w:w="883"/>
        <w:gridCol w:w="882"/>
        <w:gridCol w:w="883"/>
        <w:gridCol w:w="882"/>
        <w:gridCol w:w="883"/>
        <w:gridCol w:w="883"/>
      </w:tblGrid>
      <w:tr w:rsidR="00172E5C" w:rsidRPr="00C31D0B" w:rsidTr="00F50BEF">
        <w:trPr>
          <w:trHeight w:val="20"/>
          <w:jc w:val="center"/>
        </w:trPr>
        <w:tc>
          <w:tcPr>
            <w:tcW w:w="963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 w:colFirst="3" w:colLast="3"/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Locus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T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ST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ST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IS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E5C" w:rsidRPr="00A4220D" w:rsidRDefault="00172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PIC</w:t>
            </w:r>
          </w:p>
        </w:tc>
      </w:tr>
      <w:bookmarkEnd w:id="0"/>
      <w:tr w:rsidR="00C47E5C" w:rsidRPr="00C31D0B" w:rsidTr="006B5DE5">
        <w:trPr>
          <w:trHeight w:val="77"/>
          <w:jc w:val="center"/>
        </w:trPr>
        <w:tc>
          <w:tcPr>
            <w:tcW w:w="9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P4</w:t>
            </w: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47E5C" w:rsidRPr="00A4220D" w:rsidRDefault="00C47E5C" w:rsidP="00481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esculenta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0.729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0.821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0.771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0.795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0.459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0.801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0.767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0.714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0.739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0.735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0.693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0.769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0.661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0.679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0.849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0.799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0.821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0.748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0.923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0.868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0.619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0.378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0.463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0.469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0.675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0.786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0.681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0.657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0.733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0.439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0.308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C283Y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0.157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0.533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0.536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0.321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0.221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10.7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0.554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0.604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0.693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0.560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0.564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0.603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0.792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0.191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0.137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0.049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0.622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C47E5C" w:rsidRPr="00A4220D" w:rsidRDefault="00C47E5C" w:rsidP="00481C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A4220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tristis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0.654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0.771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0.609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0.828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0.639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0.145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0.824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0.765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0.778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0.783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0.883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0.806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SSRY</w:t>
            </w: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0.591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0.307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0.771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0.575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0.556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0.600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MEESR60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C283Y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C47E5C" w:rsidRPr="00A4220D" w:rsidTr="006B5DE5">
        <w:trPr>
          <w:trHeight w:val="216"/>
          <w:jc w:val="center"/>
        </w:trPr>
        <w:tc>
          <w:tcPr>
            <w:tcW w:w="96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Mean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0.172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0.252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0.191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0.258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0.128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0.085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E5C" w:rsidRPr="00A4220D" w:rsidRDefault="00C47E5C" w:rsidP="0048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0.233</w:t>
            </w:r>
          </w:p>
        </w:tc>
      </w:tr>
    </w:tbl>
    <w:p w:rsidR="003106DE" w:rsidRPr="00073DD0" w:rsidRDefault="00515C8C" w:rsidP="00E5149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20D">
        <w:rPr>
          <w:rFonts w:ascii="Times New Roman" w:hAnsi="Times New Roman" w:cs="Times New Roman"/>
          <w:sz w:val="24"/>
          <w:szCs w:val="24"/>
          <w:lang w:val="en-US"/>
        </w:rPr>
        <w:t>A= number of alleles per locus, H</w:t>
      </w:r>
      <w:r w:rsidRPr="00A422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= observed heterozygosity, H</w:t>
      </w:r>
      <w:r w:rsidRPr="00A422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= expected heterozygosity (genetic diversity), H</w:t>
      </w:r>
      <w:r w:rsidRPr="00A422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= total heterozygosity, G</w:t>
      </w:r>
      <w:r w:rsidRPr="00A422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ST</w:t>
      </w:r>
      <w:r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and F</w:t>
      </w:r>
      <w:r w:rsidRPr="00A422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ST</w:t>
      </w:r>
      <w:r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= coefficient of genetic differentiation, F</w:t>
      </w:r>
      <w:r w:rsidRPr="00A4220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IS</w:t>
      </w:r>
      <w:r w:rsidRPr="00A4220D">
        <w:rPr>
          <w:rFonts w:ascii="Times New Roman" w:hAnsi="Times New Roman" w:cs="Times New Roman"/>
          <w:sz w:val="24"/>
          <w:szCs w:val="24"/>
          <w:lang w:val="en-US"/>
        </w:rPr>
        <w:t xml:space="preserve"> = inbreeding coefficient, PIC = P</w:t>
      </w:r>
      <w:r w:rsidR="00073DD0">
        <w:rPr>
          <w:rFonts w:ascii="Times New Roman" w:hAnsi="Times New Roman" w:cs="Times New Roman"/>
          <w:sz w:val="24"/>
          <w:szCs w:val="24"/>
          <w:lang w:val="en-US"/>
        </w:rPr>
        <w:t>olymorphism Information Content.</w:t>
      </w:r>
    </w:p>
    <w:sectPr w:rsidR="003106DE" w:rsidRPr="00073DD0" w:rsidSect="00E5149E">
      <w:pgSz w:w="16839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DD" w:rsidRDefault="00D904DD" w:rsidP="00D42907">
      <w:pPr>
        <w:spacing w:after="0" w:line="240" w:lineRule="auto"/>
      </w:pPr>
      <w:r>
        <w:separator/>
      </w:r>
    </w:p>
  </w:endnote>
  <w:endnote w:type="continuationSeparator" w:id="0">
    <w:p w:rsidR="00D904DD" w:rsidRDefault="00D904DD" w:rsidP="00D4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DD" w:rsidRDefault="00D904DD" w:rsidP="00D42907">
      <w:pPr>
        <w:spacing w:after="0" w:line="240" w:lineRule="auto"/>
      </w:pPr>
      <w:r>
        <w:separator/>
      </w:r>
    </w:p>
  </w:footnote>
  <w:footnote w:type="continuationSeparator" w:id="0">
    <w:p w:rsidR="00D904DD" w:rsidRDefault="00D904DD" w:rsidP="00D42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0090"/>
    <w:multiLevelType w:val="hybridMultilevel"/>
    <w:tmpl w:val="AE72DC3E"/>
    <w:lvl w:ilvl="0" w:tplc="8D9039E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1"/>
    <w:rsid w:val="000041BE"/>
    <w:rsid w:val="00022BBC"/>
    <w:rsid w:val="00066E6A"/>
    <w:rsid w:val="00073DD0"/>
    <w:rsid w:val="00083B44"/>
    <w:rsid w:val="00117BDA"/>
    <w:rsid w:val="0012594C"/>
    <w:rsid w:val="0015609E"/>
    <w:rsid w:val="001608A3"/>
    <w:rsid w:val="00172E5C"/>
    <w:rsid w:val="001869BB"/>
    <w:rsid w:val="001973C9"/>
    <w:rsid w:val="001D1940"/>
    <w:rsid w:val="00234A64"/>
    <w:rsid w:val="002D47F2"/>
    <w:rsid w:val="002F6659"/>
    <w:rsid w:val="00302109"/>
    <w:rsid w:val="003106DE"/>
    <w:rsid w:val="00340AAA"/>
    <w:rsid w:val="00347DE8"/>
    <w:rsid w:val="003530B2"/>
    <w:rsid w:val="003575C0"/>
    <w:rsid w:val="003B3515"/>
    <w:rsid w:val="003E04BE"/>
    <w:rsid w:val="003E22FE"/>
    <w:rsid w:val="003E5E6A"/>
    <w:rsid w:val="003F7006"/>
    <w:rsid w:val="004062F5"/>
    <w:rsid w:val="004212D2"/>
    <w:rsid w:val="00442725"/>
    <w:rsid w:val="00460C73"/>
    <w:rsid w:val="00463523"/>
    <w:rsid w:val="00464EA1"/>
    <w:rsid w:val="00481C61"/>
    <w:rsid w:val="004B68B6"/>
    <w:rsid w:val="004D0746"/>
    <w:rsid w:val="004F3AFC"/>
    <w:rsid w:val="00515C8C"/>
    <w:rsid w:val="00520FA8"/>
    <w:rsid w:val="00533574"/>
    <w:rsid w:val="00545FAA"/>
    <w:rsid w:val="00553E25"/>
    <w:rsid w:val="005846C8"/>
    <w:rsid w:val="00586B78"/>
    <w:rsid w:val="005E39DD"/>
    <w:rsid w:val="00626CC7"/>
    <w:rsid w:val="00643178"/>
    <w:rsid w:val="0065324C"/>
    <w:rsid w:val="006B430D"/>
    <w:rsid w:val="006B5DE5"/>
    <w:rsid w:val="006B6618"/>
    <w:rsid w:val="006D0499"/>
    <w:rsid w:val="006D525C"/>
    <w:rsid w:val="006E101F"/>
    <w:rsid w:val="006E2C4F"/>
    <w:rsid w:val="0071044A"/>
    <w:rsid w:val="007456BC"/>
    <w:rsid w:val="007560DC"/>
    <w:rsid w:val="007C1E53"/>
    <w:rsid w:val="007F1F6B"/>
    <w:rsid w:val="00817BEE"/>
    <w:rsid w:val="00867586"/>
    <w:rsid w:val="008C11CB"/>
    <w:rsid w:val="008D79C1"/>
    <w:rsid w:val="009144F8"/>
    <w:rsid w:val="00927EB8"/>
    <w:rsid w:val="00943ED0"/>
    <w:rsid w:val="00977FE5"/>
    <w:rsid w:val="009A0761"/>
    <w:rsid w:val="009C7B3B"/>
    <w:rsid w:val="009F5005"/>
    <w:rsid w:val="00A1042C"/>
    <w:rsid w:val="00A11117"/>
    <w:rsid w:val="00A26296"/>
    <w:rsid w:val="00A4220D"/>
    <w:rsid w:val="00A55574"/>
    <w:rsid w:val="00A96586"/>
    <w:rsid w:val="00AC3915"/>
    <w:rsid w:val="00AC6142"/>
    <w:rsid w:val="00AC65E7"/>
    <w:rsid w:val="00AF5059"/>
    <w:rsid w:val="00B13080"/>
    <w:rsid w:val="00B4001D"/>
    <w:rsid w:val="00BB601D"/>
    <w:rsid w:val="00BC2874"/>
    <w:rsid w:val="00BC58B3"/>
    <w:rsid w:val="00C125A4"/>
    <w:rsid w:val="00C2589F"/>
    <w:rsid w:val="00C25BDF"/>
    <w:rsid w:val="00C31D0B"/>
    <w:rsid w:val="00C402B9"/>
    <w:rsid w:val="00C467EA"/>
    <w:rsid w:val="00C47E5C"/>
    <w:rsid w:val="00C72EC0"/>
    <w:rsid w:val="00CE47C2"/>
    <w:rsid w:val="00CF043A"/>
    <w:rsid w:val="00CF1347"/>
    <w:rsid w:val="00D00614"/>
    <w:rsid w:val="00D1352E"/>
    <w:rsid w:val="00D15BF9"/>
    <w:rsid w:val="00D42907"/>
    <w:rsid w:val="00D81A3D"/>
    <w:rsid w:val="00D904DD"/>
    <w:rsid w:val="00DA211B"/>
    <w:rsid w:val="00DC5F7B"/>
    <w:rsid w:val="00DD0B68"/>
    <w:rsid w:val="00DD23C4"/>
    <w:rsid w:val="00DD4C38"/>
    <w:rsid w:val="00DE4FD7"/>
    <w:rsid w:val="00DF4516"/>
    <w:rsid w:val="00E5149E"/>
    <w:rsid w:val="00E93C03"/>
    <w:rsid w:val="00EC7EDD"/>
    <w:rsid w:val="00ED6D8C"/>
    <w:rsid w:val="00EF6F76"/>
    <w:rsid w:val="00F25217"/>
    <w:rsid w:val="00F30A42"/>
    <w:rsid w:val="00F34167"/>
    <w:rsid w:val="00F5567F"/>
    <w:rsid w:val="00F7281E"/>
    <w:rsid w:val="00F837E3"/>
    <w:rsid w:val="00FC7F9F"/>
    <w:rsid w:val="00FD46A5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7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74"/>
  </w:style>
  <w:style w:type="paragraph" w:styleId="Piedepgina">
    <w:name w:val="footer"/>
    <w:basedOn w:val="Normal"/>
    <w:link w:val="PiedepginaCar"/>
    <w:uiPriority w:val="99"/>
    <w:unhideWhenUsed/>
    <w:rsid w:val="00BC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7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74"/>
  </w:style>
  <w:style w:type="paragraph" w:styleId="Piedepgina">
    <w:name w:val="footer"/>
    <w:basedOn w:val="Normal"/>
    <w:link w:val="PiedepginaCar"/>
    <w:uiPriority w:val="99"/>
    <w:unhideWhenUsed/>
    <w:rsid w:val="00BC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53</dc:creator>
  <cp:lastModifiedBy>Eduardo Tovar</cp:lastModifiedBy>
  <cp:revision>119</cp:revision>
  <cp:lastPrinted>2015-03-12T14:10:00Z</cp:lastPrinted>
  <dcterms:created xsi:type="dcterms:W3CDTF">2014-07-21T16:22:00Z</dcterms:created>
  <dcterms:modified xsi:type="dcterms:W3CDTF">2015-03-12T17:34:00Z</dcterms:modified>
</cp:coreProperties>
</file>