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E2" w:rsidRDefault="0052605F" w:rsidP="00DC5548">
      <w:pPr>
        <w:autoSpaceDE w:val="0"/>
        <w:autoSpaceDN w:val="0"/>
        <w:adjustRightInd w:val="0"/>
        <w:spacing w:after="0" w:line="360" w:lineRule="auto"/>
        <w:ind w:left="270" w:hanging="27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7720E2" w:rsidRPr="00DC5548">
        <w:rPr>
          <w:rFonts w:ascii="Times New Roman" w:hAnsi="Times New Roman" w:cs="Times New Roman"/>
          <w:b/>
          <w:bCs/>
          <w:sz w:val="24"/>
          <w:szCs w:val="24"/>
        </w:rPr>
        <w:t>Table 1:</w:t>
      </w:r>
      <w:r w:rsidR="007720E2" w:rsidRPr="00503CE2">
        <w:rPr>
          <w:rFonts w:ascii="Times New Roman" w:hAnsi="Times New Roman" w:cs="Times New Roman"/>
          <w:sz w:val="24"/>
          <w:szCs w:val="24"/>
        </w:rPr>
        <w:t xml:space="preserve"> The collections employed in the study and the distribution of fertility restoration genes in the accessions</w:t>
      </w:r>
      <w:r w:rsidR="007720E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1212"/>
        <w:gridCol w:w="663"/>
        <w:gridCol w:w="664"/>
        <w:gridCol w:w="597"/>
        <w:gridCol w:w="1111"/>
        <w:gridCol w:w="122"/>
        <w:gridCol w:w="542"/>
        <w:gridCol w:w="28"/>
        <w:gridCol w:w="636"/>
        <w:gridCol w:w="124"/>
        <w:gridCol w:w="540"/>
        <w:gridCol w:w="124"/>
        <w:gridCol w:w="1015"/>
        <w:gridCol w:w="664"/>
        <w:gridCol w:w="573"/>
      </w:tblGrid>
      <w:tr w:rsidR="007720E2" w:rsidRPr="00503CE2" w:rsidTr="007720E2">
        <w:trPr>
          <w:jc w:val="center"/>
        </w:trPr>
        <w:tc>
          <w:tcPr>
            <w:tcW w:w="5000" w:type="pct"/>
            <w:gridSpan w:val="16"/>
          </w:tcPr>
          <w:p w:rsidR="007720E2" w:rsidRPr="00503CE2" w:rsidRDefault="007720E2" w:rsidP="007720E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O. </w:t>
            </w:r>
            <w:proofErr w:type="spellStart"/>
            <w:r w:rsidRPr="00503CE2">
              <w:rPr>
                <w:rFonts w:ascii="Times New Roman" w:hAnsi="Times New Roman" w:cs="Times New Roman"/>
                <w:i/>
                <w:sz w:val="24"/>
                <w:szCs w:val="24"/>
              </w:rPr>
              <w:t>rufipogon</w:t>
            </w:r>
            <w:proofErr w:type="spellEnd"/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Ac.No</w:t>
            </w:r>
            <w:proofErr w:type="spellEnd"/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Rf4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Ac.No</w:t>
            </w:r>
            <w:proofErr w:type="spellEnd"/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Ac. No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Rf3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Rf4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100430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100045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100307-2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100488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100019-1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100014-1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100490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100457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100017-1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100487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100458-2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100029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100456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100227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100006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100455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100215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100334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100449-1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100444-2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100305-2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100447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100046-1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100153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100446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100047-1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100014-2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100445-1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100048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100165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100444-1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100049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100152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100443-1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100443-2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100162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100442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100041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100163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100440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100001-1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100002-1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100439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100013-1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100005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100438-1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100433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100004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100436-1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100308-1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100002-2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100434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100166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100017-2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100435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100141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100013-2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100485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100030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100264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100483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100130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100356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100480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100028-2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100028-4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100474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100279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100346-1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100473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100173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100174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100472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100262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100317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100494-1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100170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100149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100470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100155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100320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100494-2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100273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100159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100409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100323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100047-2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100493-1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100324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100001-2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100465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100015-2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100310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100464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100308-2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100265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100462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100112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100266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100461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100161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100351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100493-2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100169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100332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100491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100133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100157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100458-1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100036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100154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100401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100305-1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100143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100354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100176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100035-2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100449-2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100168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100263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100494-3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100307-1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100046-2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100038-1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100160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100171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100495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100314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100350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100035-1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100315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100019-2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100034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100167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100018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100493-3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100156-1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100093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100436-2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100281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100284-2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100494-4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100156-3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100164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100284-1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100028-3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100158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100028-1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100282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100172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100346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100343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100050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100015-1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100135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100038-2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100445-2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100308-3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100270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100438-2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100309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100437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100054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0E2" w:rsidRPr="00503CE2" w:rsidTr="007720E2">
        <w:trPr>
          <w:jc w:val="center"/>
        </w:trPr>
        <w:tc>
          <w:tcPr>
            <w:tcW w:w="5000" w:type="pct"/>
            <w:gridSpan w:val="16"/>
          </w:tcPr>
          <w:p w:rsidR="007720E2" w:rsidRPr="00503CE2" w:rsidRDefault="007720E2" w:rsidP="007720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03CE2">
              <w:rPr>
                <w:rFonts w:ascii="Times New Roman" w:hAnsi="Times New Roman" w:cs="Times New Roman"/>
                <w:i/>
                <w:sz w:val="24"/>
                <w:szCs w:val="24"/>
              </w:rPr>
              <w:t>Oryza</w:t>
            </w:r>
            <w:proofErr w:type="spellEnd"/>
            <w:r w:rsidRPr="00503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03CE2">
              <w:rPr>
                <w:rFonts w:ascii="Times New Roman" w:hAnsi="Times New Roman" w:cs="Times New Roman"/>
                <w:i/>
                <w:sz w:val="24"/>
                <w:szCs w:val="24"/>
              </w:rPr>
              <w:t>nivara</w:t>
            </w:r>
            <w:proofErr w:type="spellEnd"/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Ac.No</w:t>
            </w:r>
            <w:proofErr w:type="spellEnd"/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Rf4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Ac.No</w:t>
            </w:r>
            <w:proofErr w:type="spellEnd"/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Rf3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Ac. No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Rf3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Rf4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100053-1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100395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100486-1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100429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100385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100154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100394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100389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100453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100451-2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100418-2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100452-1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100010-1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100432-2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100431-1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100347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100359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100451-1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100431-2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100452-1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100450-1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100016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100043-2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100448-1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100450-2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100471-2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100432-1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100452-2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100423-2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100426-1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100214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100042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100425-1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100479-2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100370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100424-1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100033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100027-2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100423-1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100269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100414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100422-1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100290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100386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100421-1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100304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100477-2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100420-1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100313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100463-2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100419-1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100175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100178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100418-1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100021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100424-2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100417-1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100486-2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100196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100404-1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100397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100476-2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100403-1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100391-2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100040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100428-1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100417-2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100448-2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100482-1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100419-2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100431-3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100481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100422-2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100373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100479-1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100404-2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100460-2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100477-1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100403-2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100428-2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100475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100023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100026-2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100471-1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100392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100406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100468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100482-2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100426-2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100467-1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100416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100185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100463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100391-2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100009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100460-1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100388-1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100008-2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100297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100358-1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100420-2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100027-1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100010-1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100479-3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100119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100367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100358-2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100338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100012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100361-1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100301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100390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100371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100287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100380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100374-1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100353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100425--2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100399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100360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100384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100364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100228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100366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100421-2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100341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100467-2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100374-2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100316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100010-3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100095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100288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100388-2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100322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100293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100022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100318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100289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100052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100463-3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100008-1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100450-3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100096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100328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100011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100111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100026-1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100476-1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100365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100120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100007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100361-2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100043-1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100429-3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100312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7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100053-2</w:t>
            </w:r>
          </w:p>
        </w:tc>
        <w:tc>
          <w:tcPr>
            <w:tcW w:w="308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44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0E2" w:rsidRPr="00503CE2" w:rsidTr="007720E2">
        <w:trPr>
          <w:jc w:val="center"/>
        </w:trPr>
        <w:tc>
          <w:tcPr>
            <w:tcW w:w="5000" w:type="pct"/>
            <w:gridSpan w:val="16"/>
          </w:tcPr>
          <w:p w:rsidR="007720E2" w:rsidRPr="00503CE2" w:rsidRDefault="007720E2" w:rsidP="007720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Assam collection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Ac.No</w:t>
            </w:r>
            <w:proofErr w:type="spellEnd"/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Rf4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Ac.No</w:t>
            </w:r>
            <w:proofErr w:type="spellEnd"/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Ac. No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Rf3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Rf4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12914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306540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10922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306487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306383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11773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11489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12123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6601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6237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306570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6612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13179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307109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11088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291325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306395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11313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11313-A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12463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11484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306377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12055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6227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13175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13149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6650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306550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12074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6563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11811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306397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6594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6551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11445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6215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12081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11338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6588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306393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12074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11215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11455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13220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11712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10639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6235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10891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11946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6604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11975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306483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6213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13240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11533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6611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11044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306487-A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11979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11436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291258-A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12692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306683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12672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12916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12912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10947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6582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11672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13158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6602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11457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6230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12816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291259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11966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13182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10826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6535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11359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306631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12021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11922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306638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11739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6589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11397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11736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6246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6561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12642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306627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33603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12612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11540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11805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12549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12901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306548-A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12862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11503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6248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305930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6563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291309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12047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6596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11836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11883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11780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12974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12862-A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13027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13225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306682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13183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306373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11967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33602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6601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11876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11098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11511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11512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6247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291312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305939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10942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11519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11833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6608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12896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11354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10782-A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306552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11804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11111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6208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6218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12965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6564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11105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11381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11828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11955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12895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11649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10897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13236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13251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11875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13173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6562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11497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6554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6552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11871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11633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6596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11849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6229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291235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11769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13172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291157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11341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13238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306628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11802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13984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6606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11958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13219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366488-A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11510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33604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306635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11342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11275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306680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11331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11357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305928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7720E2" w:rsidRPr="00503CE2" w:rsidRDefault="007720E2" w:rsidP="007720E2">
            <w:pPr>
              <w:tabs>
                <w:tab w:val="left" w:pos="90"/>
              </w:tabs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0E2" w:rsidRPr="00503CE2" w:rsidTr="007720E2">
        <w:trPr>
          <w:jc w:val="center"/>
        </w:trPr>
        <w:tc>
          <w:tcPr>
            <w:tcW w:w="5000" w:type="pct"/>
            <w:gridSpan w:val="16"/>
          </w:tcPr>
          <w:p w:rsidR="007720E2" w:rsidRPr="00503CE2" w:rsidRDefault="007720E2" w:rsidP="007720E2">
            <w:pPr>
              <w:tabs>
                <w:tab w:val="left" w:pos="3086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3CE2">
              <w:rPr>
                <w:rFonts w:ascii="Times New Roman" w:hAnsi="Times New Roman" w:cs="Times New Roman"/>
                <w:bCs/>
                <w:sz w:val="24"/>
                <w:szCs w:val="24"/>
              </w:rPr>
              <w:t>Jeypore-Koraput</w:t>
            </w:r>
            <w:proofErr w:type="spellEnd"/>
            <w:r w:rsidRPr="00503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collection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Ac.No</w:t>
            </w:r>
            <w:proofErr w:type="spellEnd"/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Rf4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Ac.No</w:t>
            </w:r>
            <w:proofErr w:type="spellEnd"/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Rf3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Ac. No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Rf3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Rf4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20459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21124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20439</w:t>
            </w:r>
          </w:p>
        </w:tc>
        <w:tc>
          <w:tcPr>
            <w:tcW w:w="359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21180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21076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21105</w:t>
            </w:r>
          </w:p>
        </w:tc>
        <w:tc>
          <w:tcPr>
            <w:tcW w:w="359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21033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21354</w:t>
            </w:r>
          </w:p>
        </w:tc>
        <w:tc>
          <w:tcPr>
            <w:tcW w:w="359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20242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20282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359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21351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21338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20951</w:t>
            </w:r>
          </w:p>
        </w:tc>
        <w:tc>
          <w:tcPr>
            <w:tcW w:w="359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21090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20284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20785</w:t>
            </w:r>
          </w:p>
        </w:tc>
        <w:tc>
          <w:tcPr>
            <w:tcW w:w="359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20686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20229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20909</w:t>
            </w:r>
          </w:p>
        </w:tc>
        <w:tc>
          <w:tcPr>
            <w:tcW w:w="359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21071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20214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20185</w:t>
            </w:r>
          </w:p>
        </w:tc>
        <w:tc>
          <w:tcPr>
            <w:tcW w:w="359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21270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21339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20779</w:t>
            </w:r>
          </w:p>
        </w:tc>
        <w:tc>
          <w:tcPr>
            <w:tcW w:w="359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21305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19795</w:t>
            </w:r>
          </w:p>
        </w:tc>
        <w:tc>
          <w:tcPr>
            <w:tcW w:w="359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20379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21371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20189</w:t>
            </w:r>
          </w:p>
        </w:tc>
        <w:tc>
          <w:tcPr>
            <w:tcW w:w="359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626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21340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21264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20186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20410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20310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20205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20872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20274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21262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20313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21349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20391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20347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21373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21261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19799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21266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20389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20239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21530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20246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20326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21217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20316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21274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20184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20434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21205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20839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20392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21254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20694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21203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21531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20194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21332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21357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20302-A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21201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21140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21308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21278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21160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20720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21245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21074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21166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20449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21007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20197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20663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21085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20654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21345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21081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20704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21080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20967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20614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21314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20317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20936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21125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21348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21162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21079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21346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21138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21315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20461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20926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20616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21005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20618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21087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21183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21241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21023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21175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21533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21344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21056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21310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20756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20529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21296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20804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21381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20873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20356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20604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21048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20282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21103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21189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20241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21020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20822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20314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21030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21174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20271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21043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20665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20280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20175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20878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20198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21050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21085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21099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21311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21150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21132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21287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21184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21064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21298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20741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20382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21127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19842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20629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21176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21012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20381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21307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21079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20707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21325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21045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20362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21370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18564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21263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21166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20195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20275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21067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20247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20323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20717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21158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20315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21022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21268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21031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20600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21061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20919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20600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20613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20171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21303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21151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20966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 (D)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21109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21066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20187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21028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20262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20907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20508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20938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21375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21057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21377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21364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21100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21098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20712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21041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21192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21111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20574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20349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21046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21091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21036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20237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20714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20856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20628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21359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20611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20359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21025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20371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21363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0E2" w:rsidRPr="00503CE2" w:rsidTr="007720E2">
        <w:trPr>
          <w:jc w:val="center"/>
        </w:trPr>
        <w:tc>
          <w:tcPr>
            <w:tcW w:w="340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6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21330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01" w:type="pct"/>
          </w:tcPr>
          <w:p w:rsidR="007720E2" w:rsidRPr="00503CE2" w:rsidRDefault="007720E2" w:rsidP="00772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20397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3"/>
          </w:tcPr>
          <w:p w:rsidR="007720E2" w:rsidRPr="00503CE2" w:rsidRDefault="007720E2" w:rsidP="007720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E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9" w:type="pct"/>
            <w:gridSpan w:val="2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7720E2" w:rsidRPr="00503CE2" w:rsidRDefault="007720E2" w:rsidP="007720E2">
            <w:pPr>
              <w:spacing w:after="0" w:line="36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20E2" w:rsidRPr="00503CE2" w:rsidRDefault="007720E2" w:rsidP="007720E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03CE2">
        <w:rPr>
          <w:rFonts w:ascii="Times New Roman" w:hAnsi="Times New Roman" w:cs="Times New Roman"/>
          <w:color w:val="000000"/>
          <w:sz w:val="24"/>
          <w:szCs w:val="24"/>
        </w:rPr>
        <w:t>‘+’ = present;</w:t>
      </w:r>
      <w:r w:rsidR="00626AEA">
        <w:rPr>
          <w:rFonts w:ascii="Times New Roman" w:hAnsi="Times New Roman" w:cs="Times New Roman"/>
          <w:color w:val="000000"/>
          <w:sz w:val="24"/>
          <w:szCs w:val="24"/>
        </w:rPr>
        <w:t xml:space="preserve"> ‘-</w:t>
      </w:r>
      <w:r w:rsidR="00626AEA" w:rsidRPr="00503CE2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503CE2">
        <w:rPr>
          <w:rFonts w:ascii="Times New Roman" w:hAnsi="Times New Roman" w:cs="Times New Roman"/>
          <w:color w:val="000000"/>
          <w:sz w:val="24"/>
          <w:szCs w:val="24"/>
        </w:rPr>
        <w:t xml:space="preserve"> absent</w:t>
      </w:r>
      <w:proofErr w:type="gramStart"/>
      <w:r w:rsidRPr="00503CE2">
        <w:rPr>
          <w:rFonts w:ascii="Times New Roman" w:hAnsi="Times New Roman" w:cs="Times New Roman"/>
          <w:color w:val="000000"/>
          <w:sz w:val="24"/>
          <w:szCs w:val="24"/>
        </w:rPr>
        <w:t>;  H</w:t>
      </w:r>
      <w:proofErr w:type="gramEnd"/>
      <w:r w:rsidRPr="00503CE2">
        <w:rPr>
          <w:rFonts w:ascii="Times New Roman" w:hAnsi="Times New Roman" w:cs="Times New Roman"/>
          <w:color w:val="000000"/>
          <w:sz w:val="24"/>
          <w:szCs w:val="24"/>
        </w:rPr>
        <w:t xml:space="preserve"> – gene in heterozygous state; D- different allele</w:t>
      </w:r>
    </w:p>
    <w:p w:rsidR="007720E2" w:rsidRDefault="007720E2"/>
    <w:p w:rsidR="00DC5548" w:rsidRDefault="00DC5548"/>
    <w:p w:rsidR="00DC5548" w:rsidRDefault="00DC5548"/>
    <w:p w:rsidR="00DC5548" w:rsidRDefault="00DC5548"/>
    <w:p w:rsidR="006900C1" w:rsidRDefault="006900C1" w:rsidP="006900C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6900C1" w:rsidSect="00825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1436"/>
    <w:multiLevelType w:val="hybridMultilevel"/>
    <w:tmpl w:val="1004B74C"/>
    <w:lvl w:ilvl="0" w:tplc="D5EAF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E2D19"/>
    <w:multiLevelType w:val="multilevel"/>
    <w:tmpl w:val="92B2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F3E3E"/>
    <w:multiLevelType w:val="multilevel"/>
    <w:tmpl w:val="D4DE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E73F64"/>
    <w:multiLevelType w:val="hybridMultilevel"/>
    <w:tmpl w:val="3594D33E"/>
    <w:lvl w:ilvl="0" w:tplc="74787C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B56A3"/>
    <w:multiLevelType w:val="hybridMultilevel"/>
    <w:tmpl w:val="CA0E02DA"/>
    <w:lvl w:ilvl="0" w:tplc="77F20674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E3ED0"/>
    <w:rsid w:val="00294A9B"/>
    <w:rsid w:val="0052605F"/>
    <w:rsid w:val="00626AEA"/>
    <w:rsid w:val="006900C1"/>
    <w:rsid w:val="00770807"/>
    <w:rsid w:val="007720E2"/>
    <w:rsid w:val="007B6A81"/>
    <w:rsid w:val="0082551C"/>
    <w:rsid w:val="0093529D"/>
    <w:rsid w:val="00A16350"/>
    <w:rsid w:val="00B35E2E"/>
    <w:rsid w:val="00DC5548"/>
    <w:rsid w:val="00E64219"/>
    <w:rsid w:val="00EE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51C"/>
  </w:style>
  <w:style w:type="paragraph" w:styleId="Heading1">
    <w:name w:val="heading 1"/>
    <w:basedOn w:val="Normal"/>
    <w:link w:val="Heading1Char"/>
    <w:uiPriority w:val="9"/>
    <w:qFormat/>
    <w:rsid w:val="00772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20E2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ar-SA"/>
    </w:rPr>
  </w:style>
  <w:style w:type="paragraph" w:styleId="NormalWeb">
    <w:name w:val="Normal (Web)"/>
    <w:basedOn w:val="Normal"/>
    <w:uiPriority w:val="99"/>
    <w:unhideWhenUsed/>
    <w:rsid w:val="0077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apple-converted-space">
    <w:name w:val="apple-converted-space"/>
    <w:basedOn w:val="DefaultParagraphFont"/>
    <w:rsid w:val="007720E2"/>
  </w:style>
  <w:style w:type="paragraph" w:customStyle="1" w:styleId="Default">
    <w:name w:val="Default"/>
    <w:rsid w:val="00772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7720E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720E2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 w:bidi="ar-SA"/>
    </w:rPr>
  </w:style>
  <w:style w:type="paragraph" w:styleId="ListParagraph">
    <w:name w:val="List Paragraph"/>
    <w:basedOn w:val="Normal"/>
    <w:uiPriority w:val="34"/>
    <w:qFormat/>
    <w:rsid w:val="007720E2"/>
    <w:pPr>
      <w:ind w:left="720"/>
      <w:contextualSpacing/>
    </w:pPr>
    <w:rPr>
      <w:rFonts w:ascii="Calibri" w:eastAsia="Times New Roman" w:hAnsi="Calibri" w:cs="Times New Roman"/>
      <w:lang w:val="en-US" w:bidi="ar-SA"/>
    </w:rPr>
  </w:style>
  <w:style w:type="character" w:customStyle="1" w:styleId="apple-style-span">
    <w:name w:val="apple-style-span"/>
    <w:basedOn w:val="DefaultParagraphFont"/>
    <w:rsid w:val="007720E2"/>
  </w:style>
  <w:style w:type="character" w:styleId="Emphasis">
    <w:name w:val="Emphasis"/>
    <w:basedOn w:val="DefaultParagraphFont"/>
    <w:uiPriority w:val="20"/>
    <w:qFormat/>
    <w:rsid w:val="007720E2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7720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20E2"/>
    <w:rPr>
      <w:rFonts w:ascii="Calibri" w:eastAsia="Calibri" w:hAnsi="Calibri" w:cs="Times New Roman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7720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720E2"/>
    <w:rPr>
      <w:rFonts w:ascii="Calibri" w:eastAsia="Calibri" w:hAnsi="Calibri" w:cs="Times New Roman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720E2"/>
    <w:rPr>
      <w:color w:val="0000FF"/>
      <w:u w:val="single"/>
    </w:rPr>
  </w:style>
  <w:style w:type="character" w:customStyle="1" w:styleId="ref-journal">
    <w:name w:val="ref-journal"/>
    <w:basedOn w:val="DefaultParagraphFont"/>
    <w:rsid w:val="007720E2"/>
  </w:style>
  <w:style w:type="character" w:customStyle="1" w:styleId="ref-vol">
    <w:name w:val="ref-vol"/>
    <w:basedOn w:val="DefaultParagraphFont"/>
    <w:rsid w:val="007720E2"/>
  </w:style>
  <w:style w:type="paragraph" w:customStyle="1" w:styleId="Style">
    <w:name w:val="Style"/>
    <w:rsid w:val="00772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1687</Words>
  <Characters>9622</Characters>
  <Application>Microsoft Office Word</Application>
  <DocSecurity>0</DocSecurity>
  <Lines>80</Lines>
  <Paragraphs>22</Paragraphs>
  <ScaleCrop>false</ScaleCrop>
  <Company>Tata Steel</Company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GJN RAO</cp:lastModifiedBy>
  <cp:revision>9</cp:revision>
  <dcterms:created xsi:type="dcterms:W3CDTF">2016-05-02T09:53:00Z</dcterms:created>
  <dcterms:modified xsi:type="dcterms:W3CDTF">2017-01-27T08:39:00Z</dcterms:modified>
</cp:coreProperties>
</file>