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71" w:rsidRPr="00105471" w:rsidRDefault="00105471" w:rsidP="001054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Table </w:t>
      </w:r>
      <w:r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533E4D">
        <w:rPr>
          <w:rFonts w:ascii="Times New Roman" w:hAnsi="Times New Roman"/>
          <w:b/>
          <w:sz w:val="24"/>
          <w:szCs w:val="24"/>
        </w:rPr>
        <w:t>Salient features of parents used in investigation</w:t>
      </w:r>
    </w:p>
    <w:tbl>
      <w:tblPr>
        <w:tblW w:w="13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6"/>
        <w:gridCol w:w="4228"/>
        <w:gridCol w:w="4470"/>
      </w:tblGrid>
      <w:tr w:rsidR="00105471" w:rsidRPr="00533E4D" w:rsidTr="001D47D9">
        <w:trPr>
          <w:trHeight w:val="380"/>
        </w:trPr>
        <w:tc>
          <w:tcPr>
            <w:tcW w:w="4486" w:type="dxa"/>
            <w:tcBorders>
              <w:top w:val="single" w:sz="4" w:space="0" w:color="auto"/>
            </w:tcBorders>
            <w:shd w:val="clear" w:color="auto" w:fill="auto"/>
          </w:tcPr>
          <w:p w:rsidR="00105471" w:rsidRPr="00533E4D" w:rsidRDefault="00105471" w:rsidP="001D47D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E4D">
              <w:rPr>
                <w:rFonts w:ascii="Times New Roman" w:hAnsi="Times New Roman"/>
                <w:b/>
                <w:sz w:val="24"/>
                <w:szCs w:val="24"/>
              </w:rPr>
              <w:t>Features</w:t>
            </w:r>
          </w:p>
        </w:tc>
        <w:tc>
          <w:tcPr>
            <w:tcW w:w="4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471" w:rsidRPr="00533E4D" w:rsidRDefault="00105471" w:rsidP="001D47D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3E4D">
              <w:rPr>
                <w:rFonts w:ascii="Times New Roman" w:hAnsi="Times New Roman"/>
                <w:b/>
                <w:sz w:val="24"/>
                <w:szCs w:val="24"/>
              </w:rPr>
              <w:t>Byadagi</w:t>
            </w:r>
            <w:proofErr w:type="spellEnd"/>
            <w:r w:rsidRPr="00533E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3E4D">
              <w:rPr>
                <w:rFonts w:ascii="Times New Roman" w:hAnsi="Times New Roman"/>
                <w:b/>
                <w:sz w:val="24"/>
                <w:szCs w:val="24"/>
              </w:rPr>
              <w:t>Kaddi</w:t>
            </w:r>
            <w:proofErr w:type="spellEnd"/>
            <w:r w:rsidRPr="00533E4D">
              <w:rPr>
                <w:rFonts w:ascii="Times New Roman" w:hAnsi="Times New Roman"/>
                <w:b/>
                <w:sz w:val="24"/>
                <w:szCs w:val="24"/>
              </w:rPr>
              <w:t xml:space="preserve"> (BK)</w:t>
            </w:r>
          </w:p>
        </w:tc>
        <w:tc>
          <w:tcPr>
            <w:tcW w:w="4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471" w:rsidRPr="00533E4D" w:rsidRDefault="00105471" w:rsidP="001D47D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3E4D">
              <w:rPr>
                <w:rFonts w:ascii="Times New Roman" w:hAnsi="Times New Roman"/>
                <w:b/>
                <w:sz w:val="24"/>
                <w:szCs w:val="24"/>
              </w:rPr>
              <w:t>Bhooth</w:t>
            </w:r>
            <w:proofErr w:type="spellEnd"/>
            <w:r w:rsidRPr="00533E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3E4D">
              <w:rPr>
                <w:rFonts w:ascii="Times New Roman" w:hAnsi="Times New Roman"/>
                <w:b/>
                <w:sz w:val="24"/>
                <w:szCs w:val="24"/>
              </w:rPr>
              <w:t>Jalokia</w:t>
            </w:r>
            <w:proofErr w:type="spellEnd"/>
            <w:r w:rsidRPr="00533E4D">
              <w:rPr>
                <w:rFonts w:ascii="Times New Roman" w:hAnsi="Times New Roman"/>
                <w:b/>
                <w:sz w:val="24"/>
                <w:szCs w:val="24"/>
              </w:rPr>
              <w:t xml:space="preserve"> (BJ)</w:t>
            </w:r>
          </w:p>
        </w:tc>
      </w:tr>
      <w:tr w:rsidR="00105471" w:rsidRPr="00533E4D" w:rsidTr="001D47D9">
        <w:trPr>
          <w:trHeight w:val="398"/>
        </w:trPr>
        <w:tc>
          <w:tcPr>
            <w:tcW w:w="4486" w:type="dxa"/>
            <w:shd w:val="clear" w:color="auto" w:fill="auto"/>
            <w:vAlign w:val="center"/>
          </w:tcPr>
          <w:p w:rsidR="00105471" w:rsidRPr="00533E4D" w:rsidRDefault="00105471" w:rsidP="001D47D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E4D">
              <w:rPr>
                <w:rFonts w:ascii="Times New Roman" w:hAnsi="Times New Roman"/>
                <w:sz w:val="24"/>
                <w:szCs w:val="24"/>
              </w:rPr>
              <w:t>Capsaicin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E4D">
              <w:rPr>
                <w:rFonts w:ascii="Times New Roman" w:hAnsi="Times New Roman"/>
                <w:sz w:val="24"/>
                <w:szCs w:val="24"/>
              </w:rPr>
              <w:t>(Pungency)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105471" w:rsidRPr="00533E4D" w:rsidRDefault="00105471" w:rsidP="001D47D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33E4D">
              <w:rPr>
                <w:rFonts w:ascii="Times New Roman" w:hAnsi="Times New Roman"/>
                <w:sz w:val="24"/>
                <w:szCs w:val="24"/>
              </w:rPr>
              <w:t>Low pungency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E4D">
              <w:rPr>
                <w:rFonts w:ascii="Times New Roman" w:hAnsi="Times New Roman"/>
                <w:sz w:val="24"/>
                <w:szCs w:val="24"/>
              </w:rPr>
              <w:t>(8000-15000 SHU)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105471" w:rsidRPr="00533E4D" w:rsidRDefault="00105471" w:rsidP="001D47D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E4D">
              <w:rPr>
                <w:rFonts w:ascii="Times New Roman" w:hAnsi="Times New Roman"/>
                <w:sz w:val="24"/>
                <w:szCs w:val="24"/>
              </w:rPr>
              <w:t>High pungency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E4D">
              <w:rPr>
                <w:rFonts w:ascii="Times New Roman" w:hAnsi="Times New Roman"/>
                <w:sz w:val="24"/>
                <w:szCs w:val="24"/>
              </w:rPr>
              <w:t>(10,41,427 SHU)</w:t>
            </w:r>
          </w:p>
        </w:tc>
      </w:tr>
      <w:tr w:rsidR="00105471" w:rsidRPr="00533E4D" w:rsidTr="001D47D9">
        <w:trPr>
          <w:trHeight w:val="20"/>
        </w:trPr>
        <w:tc>
          <w:tcPr>
            <w:tcW w:w="4486" w:type="dxa"/>
            <w:shd w:val="clear" w:color="auto" w:fill="auto"/>
            <w:vAlign w:val="center"/>
          </w:tcPr>
          <w:p w:rsidR="00105471" w:rsidRPr="00533E4D" w:rsidRDefault="00105471" w:rsidP="001D47D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E4D">
              <w:rPr>
                <w:rFonts w:ascii="Times New Roman" w:hAnsi="Times New Roman"/>
                <w:sz w:val="24"/>
                <w:szCs w:val="24"/>
              </w:rPr>
              <w:t>Oleoresin (</w:t>
            </w:r>
            <w:proofErr w:type="spellStart"/>
            <w:r w:rsidRPr="00533E4D">
              <w:rPr>
                <w:rFonts w:ascii="Times New Roman" w:hAnsi="Times New Roman"/>
                <w:sz w:val="24"/>
                <w:szCs w:val="24"/>
              </w:rPr>
              <w:t>Colour</w:t>
            </w:r>
            <w:proofErr w:type="spellEnd"/>
            <w:r w:rsidRPr="00533E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105471" w:rsidRPr="00533E4D" w:rsidRDefault="00105471" w:rsidP="001D47D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E4D">
              <w:rPr>
                <w:rFonts w:ascii="Times New Roman" w:hAnsi="Times New Roman"/>
                <w:sz w:val="24"/>
                <w:szCs w:val="24"/>
              </w:rPr>
              <w:t>Deep red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105471" w:rsidRPr="00533E4D" w:rsidRDefault="00105471" w:rsidP="001D47D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E4D">
              <w:rPr>
                <w:rFonts w:ascii="Times New Roman" w:hAnsi="Times New Roman"/>
                <w:sz w:val="24"/>
                <w:szCs w:val="24"/>
              </w:rPr>
              <w:t>Yellow to orange</w:t>
            </w:r>
          </w:p>
        </w:tc>
      </w:tr>
      <w:tr w:rsidR="00105471" w:rsidRPr="00533E4D" w:rsidTr="001D47D9">
        <w:trPr>
          <w:trHeight w:val="20"/>
        </w:trPr>
        <w:tc>
          <w:tcPr>
            <w:tcW w:w="4486" w:type="dxa"/>
            <w:shd w:val="clear" w:color="auto" w:fill="auto"/>
          </w:tcPr>
          <w:p w:rsidR="00105471" w:rsidRPr="00533E4D" w:rsidRDefault="00105471" w:rsidP="001D47D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E4D">
              <w:rPr>
                <w:rFonts w:ascii="Times New Roman" w:hAnsi="Times New Roman"/>
                <w:sz w:val="24"/>
                <w:szCs w:val="24"/>
              </w:rPr>
              <w:t>Fruit shape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105471" w:rsidRPr="00533E4D" w:rsidRDefault="00105471" w:rsidP="001D47D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E4D">
              <w:rPr>
                <w:rFonts w:ascii="Times New Roman" w:hAnsi="Times New Roman"/>
                <w:sz w:val="24"/>
                <w:szCs w:val="24"/>
              </w:rPr>
              <w:t>Long slender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105471" w:rsidRPr="00533E4D" w:rsidRDefault="00105471" w:rsidP="001D47D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E4D">
              <w:rPr>
                <w:rFonts w:ascii="Times New Roman" w:hAnsi="Times New Roman"/>
                <w:sz w:val="24"/>
                <w:szCs w:val="24"/>
              </w:rPr>
              <w:t>Conical to sub conical</w:t>
            </w:r>
          </w:p>
        </w:tc>
      </w:tr>
    </w:tbl>
    <w:p w:rsidR="00416BBA" w:rsidRDefault="00416BBA">
      <w:bookmarkStart w:id="0" w:name="_GoBack"/>
      <w:bookmarkEnd w:id="0"/>
    </w:p>
    <w:sectPr w:rsidR="00416BBA" w:rsidSect="001054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F4"/>
    <w:rsid w:val="000162BA"/>
    <w:rsid w:val="00105471"/>
    <w:rsid w:val="00416BBA"/>
    <w:rsid w:val="0066180B"/>
    <w:rsid w:val="009650F4"/>
    <w:rsid w:val="00D2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D9A64-61EF-4F87-A1B2-E142E657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7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HP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2019-07-27T21:48:00Z</dcterms:created>
  <dcterms:modified xsi:type="dcterms:W3CDTF">2019-07-27T21:50:00Z</dcterms:modified>
</cp:coreProperties>
</file>