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D6" w:rsidRDefault="007373D6" w:rsidP="007373D6">
      <w:pPr>
        <w:spacing w:line="360" w:lineRule="auto"/>
        <w:jc w:val="both"/>
        <w:rPr>
          <w:b/>
          <w:szCs w:val="24"/>
        </w:rPr>
      </w:pPr>
      <w:r w:rsidRPr="00A13D40">
        <w:rPr>
          <w:b/>
          <w:szCs w:val="24"/>
        </w:rPr>
        <w:t xml:space="preserve">Table </w:t>
      </w:r>
      <w:r>
        <w:rPr>
          <w:b/>
          <w:szCs w:val="24"/>
        </w:rPr>
        <w:t>S</w:t>
      </w:r>
      <w:r w:rsidRPr="00A13D40">
        <w:rPr>
          <w:b/>
          <w:szCs w:val="24"/>
        </w:rPr>
        <w:t xml:space="preserve">1. </w:t>
      </w:r>
      <w:r>
        <w:rPr>
          <w:b/>
          <w:szCs w:val="24"/>
        </w:rPr>
        <w:t>Map location of sites for</w:t>
      </w:r>
      <w:r w:rsidRPr="00A13D40">
        <w:rPr>
          <w:b/>
          <w:szCs w:val="24"/>
        </w:rPr>
        <w:t xml:space="preserve"> co</w:t>
      </w:r>
      <w:r>
        <w:rPr>
          <w:b/>
          <w:szCs w:val="24"/>
        </w:rPr>
        <w:t>llection of Kala zeera</w:t>
      </w:r>
      <w:r w:rsidRPr="00A13D40">
        <w:rPr>
          <w:b/>
          <w:szCs w:val="24"/>
        </w:rPr>
        <w:t xml:space="preserve"> accessions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180"/>
        <w:gridCol w:w="2180"/>
        <w:gridCol w:w="2181"/>
      </w:tblGrid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>Area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>Longitude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>Latitude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>Altitude (m)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>Gurez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34.6494°N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74.7366°E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2,580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Tulail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34.5559°N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75.0544°E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2,750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Kishtiwar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33.3116°N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75.7662°E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1,638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Keran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34.6651°N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73.961°E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1,524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Machil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34.6923°N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74.3592°E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2,450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Tangdhar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34.3975°N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73.8607°E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1,929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Kargil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34.5539°N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76.1349°E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2,676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Paddar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33.2658°N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76.1581°E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2,958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Khrew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34.0209°N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74.9998°E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1,607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>Char-e-</w:t>
            </w: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sharief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33.8629°N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74.7663°E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1,933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Drass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34.4306</w:t>
            </w:r>
            <w:r w:rsidRPr="00043E5D">
              <w:rPr>
                <w:rFonts w:cs="Calibri"/>
                <w:color w:val="000000"/>
              </w:rPr>
              <w:t>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75.7515</w:t>
            </w:r>
            <w:r w:rsidRPr="00043E5D">
              <w:rPr>
                <w:rFonts w:cs="Calibri"/>
                <w:color w:val="000000"/>
              </w:rPr>
              <w:t>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3,300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Kinnaur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31.6510°N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78.4752°E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4,075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Lahaul</w:t>
            </w:r>
            <w:proofErr w:type="spellEnd"/>
            <w:r w:rsidRPr="00043E5D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Spiti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32.6192°N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77.3784°E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4,883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b/>
                <w:bCs/>
                <w:color w:val="000000"/>
              </w:rPr>
              <w:t xml:space="preserve">Pang 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30.0409°N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78.8652°E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4,600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proofErr w:type="spellStart"/>
            <w:r w:rsidRPr="00043E5D">
              <w:rPr>
                <w:rFonts w:cs="Calibri"/>
                <w:b/>
                <w:bCs/>
                <w:color w:val="000000"/>
              </w:rPr>
              <w:t>Bharmour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32.4411°N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76.5357°E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Cs w:val="24"/>
              </w:rPr>
            </w:pPr>
            <w:r w:rsidRPr="00043E5D">
              <w:rPr>
                <w:rFonts w:cs="Calibri"/>
                <w:color w:val="000000"/>
              </w:rPr>
              <w:t>2,121</w:t>
            </w:r>
          </w:p>
        </w:tc>
      </w:tr>
      <w:tr w:rsidR="007373D6" w:rsidRPr="00043E5D" w:rsidTr="005C3093"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Shong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/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Shaung</w:t>
            </w:r>
            <w:proofErr w:type="spellEnd"/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31.1100</w:t>
            </w:r>
            <w:r w:rsidRPr="00043E5D">
              <w:rPr>
                <w:rFonts w:cs="Calibri"/>
                <w:color w:val="000000"/>
              </w:rPr>
              <w:t>°N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77.1600</w:t>
            </w:r>
            <w:r w:rsidRPr="00043E5D">
              <w:rPr>
                <w:rFonts w:cs="Calibri"/>
                <w:color w:val="000000"/>
              </w:rPr>
              <w:t>°E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7373D6" w:rsidRPr="00043E5D" w:rsidRDefault="007373D6" w:rsidP="005C30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2,662</w:t>
            </w:r>
          </w:p>
        </w:tc>
      </w:tr>
    </w:tbl>
    <w:p w:rsidR="007373D6" w:rsidRDefault="007373D6" w:rsidP="007373D6">
      <w:pPr>
        <w:spacing w:line="360" w:lineRule="auto"/>
        <w:jc w:val="both"/>
        <w:rPr>
          <w:b/>
          <w:szCs w:val="24"/>
        </w:rPr>
      </w:pPr>
    </w:p>
    <w:p w:rsidR="007373D6" w:rsidRDefault="007373D6" w:rsidP="007373D6">
      <w:pPr>
        <w:spacing w:line="360" w:lineRule="auto"/>
        <w:ind w:left="900" w:hanging="900"/>
        <w:jc w:val="both"/>
        <w:rPr>
          <w:szCs w:val="24"/>
        </w:rPr>
      </w:pPr>
      <w:r w:rsidRPr="00E042ED">
        <w:rPr>
          <w:rFonts w:eastAsia="Times New Roman"/>
          <w:b/>
          <w:color w:val="000000"/>
          <w:szCs w:val="24"/>
        </w:rPr>
        <w:lastRenderedPageBreak/>
        <w:t xml:space="preserve">Table </w:t>
      </w:r>
      <w:r>
        <w:rPr>
          <w:rFonts w:eastAsia="Times New Roman"/>
          <w:b/>
          <w:color w:val="000000"/>
          <w:szCs w:val="24"/>
        </w:rPr>
        <w:t>S</w:t>
      </w:r>
      <w:r w:rsidRPr="00E042ED">
        <w:rPr>
          <w:rFonts w:eastAsia="Times New Roman"/>
          <w:b/>
          <w:color w:val="000000"/>
          <w:szCs w:val="24"/>
        </w:rPr>
        <w:t xml:space="preserve">2. </w:t>
      </w:r>
      <w:r w:rsidRPr="00E042ED">
        <w:rPr>
          <w:b/>
          <w:szCs w:val="24"/>
        </w:rPr>
        <w:t>R</w:t>
      </w:r>
      <w:r>
        <w:rPr>
          <w:b/>
          <w:szCs w:val="24"/>
        </w:rPr>
        <w:t xml:space="preserve">ange, mean, standard deviation </w:t>
      </w:r>
      <w:r w:rsidRPr="00E042ED">
        <w:rPr>
          <w:b/>
          <w:szCs w:val="24"/>
        </w:rPr>
        <w:t>and coefficient of variation (CV) for characters under study</w:t>
      </w:r>
    </w:p>
    <w:tbl>
      <w:tblPr>
        <w:tblW w:w="98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0"/>
        <w:gridCol w:w="744"/>
        <w:gridCol w:w="1157"/>
        <w:gridCol w:w="1157"/>
        <w:gridCol w:w="1405"/>
        <w:gridCol w:w="910"/>
      </w:tblGrid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107987">
              <w:rPr>
                <w:rFonts w:eastAsia="Times New Roman"/>
                <w:b/>
                <w:color w:val="000000"/>
                <w:szCs w:val="24"/>
              </w:rPr>
              <w:t>Variable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107987">
              <w:rPr>
                <w:rFonts w:eastAsia="Times New Roman"/>
                <w:b/>
                <w:color w:val="000000"/>
                <w:szCs w:val="24"/>
              </w:rPr>
              <w:t>Min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107987">
              <w:rPr>
                <w:rFonts w:eastAsia="Times New Roman"/>
                <w:b/>
                <w:color w:val="000000"/>
                <w:szCs w:val="24"/>
              </w:rPr>
              <w:t>Max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107987">
              <w:rPr>
                <w:rFonts w:eastAsia="Times New Roman"/>
                <w:b/>
                <w:color w:val="000000"/>
                <w:szCs w:val="24"/>
              </w:rPr>
              <w:t>Mean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107987">
              <w:rPr>
                <w:rFonts w:eastAsia="Times New Roman"/>
                <w:b/>
                <w:color w:val="000000"/>
                <w:szCs w:val="24"/>
              </w:rPr>
              <w:t>Std. Dev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107987">
              <w:rPr>
                <w:rFonts w:eastAsia="Times New Roman"/>
                <w:b/>
                <w:color w:val="000000"/>
                <w:szCs w:val="24"/>
              </w:rPr>
              <w:t>CV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flower</w:t>
            </w:r>
            <w:r w:rsidR="005A6F45">
              <w:rPr>
                <w:rFonts w:eastAsia="Times New Roman"/>
                <w:color w:val="000000"/>
                <w:szCs w:val="24"/>
              </w:rPr>
              <w:t xml:space="preserve"> initiation 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29.16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2.35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8.05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50% flowering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36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48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39.77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2.62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6.58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full bloom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48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59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54.72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2.52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4.60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Plant 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67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35.54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9.66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27.18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Number of branches plant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2.82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1.25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44.32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Number of umbelets umbel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1.61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14.63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Umbel diameter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8.1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11.9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10.3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1.05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10.19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80% maturity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83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94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89.66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2.69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3.00</w:t>
            </w:r>
          </w:p>
        </w:tc>
      </w:tr>
      <w:tr w:rsidR="007373D6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Number of seeds plant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347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110.85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55.25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49.84</w:t>
            </w:r>
          </w:p>
        </w:tc>
      </w:tr>
      <w:tr w:rsidR="005A6F45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012B7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1000 seed weight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012B7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1.56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012B7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2.12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012B7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1.9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012B7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0.11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012B7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5.78</w:t>
            </w:r>
          </w:p>
        </w:tc>
      </w:tr>
      <w:tr w:rsidR="005A6F45" w:rsidRPr="00E042ED" w:rsidTr="005C3093">
        <w:trPr>
          <w:trHeight w:val="554"/>
        </w:trPr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BA0946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Seed yield plant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BA0946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0.4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BA0946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6.4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BA0946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1.64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BA0946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0.96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BA0946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58.53</w:t>
            </w:r>
          </w:p>
        </w:tc>
      </w:tr>
    </w:tbl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</w:p>
    <w:p w:rsidR="007373D6" w:rsidRDefault="007373D6" w:rsidP="007373D6">
      <w:pPr>
        <w:spacing w:line="360" w:lineRule="auto"/>
        <w:jc w:val="both"/>
        <w:rPr>
          <w:szCs w:val="24"/>
        </w:rPr>
      </w:pPr>
      <w:r>
        <w:rPr>
          <w:rFonts w:eastAsia="Times New Roman"/>
          <w:b/>
          <w:szCs w:val="24"/>
        </w:rPr>
        <w:lastRenderedPageBreak/>
        <w:t>Table S</w:t>
      </w:r>
      <w:bookmarkStart w:id="0" w:name="_GoBack"/>
      <w:bookmarkEnd w:id="0"/>
      <w:r>
        <w:rPr>
          <w:rFonts w:eastAsia="Times New Roman"/>
          <w:b/>
          <w:szCs w:val="24"/>
        </w:rPr>
        <w:t>3</w:t>
      </w:r>
      <w:r w:rsidRPr="00E042ED">
        <w:rPr>
          <w:rFonts w:eastAsia="Times New Roman"/>
          <w:b/>
          <w:szCs w:val="24"/>
        </w:rPr>
        <w:t xml:space="preserve">. </w:t>
      </w:r>
      <w:r>
        <w:rPr>
          <w:rFonts w:eastAsia="Times New Roman"/>
          <w:b/>
          <w:szCs w:val="24"/>
        </w:rPr>
        <w:t>Principal component analysis</w:t>
      </w:r>
      <w:r w:rsidRPr="00E042ED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(PCA) </w:t>
      </w:r>
      <w:r w:rsidRPr="00E042ED">
        <w:rPr>
          <w:rFonts w:eastAsia="Times New Roman"/>
          <w:b/>
          <w:szCs w:val="24"/>
        </w:rPr>
        <w:t xml:space="preserve">of the </w:t>
      </w:r>
      <w:r>
        <w:rPr>
          <w:rFonts w:eastAsia="Times New Roman"/>
          <w:b/>
          <w:szCs w:val="24"/>
        </w:rPr>
        <w:t>traits under study</w:t>
      </w:r>
    </w:p>
    <w:tbl>
      <w:tblPr>
        <w:tblW w:w="97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1208"/>
        <w:gridCol w:w="1097"/>
        <w:gridCol w:w="1427"/>
        <w:gridCol w:w="1427"/>
      </w:tblGrid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A44048">
              <w:rPr>
                <w:rFonts w:eastAsia="Times New Roman"/>
                <w:b/>
                <w:szCs w:val="24"/>
              </w:rPr>
              <w:t>Variable</w:t>
            </w: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A44048">
              <w:rPr>
                <w:rFonts w:eastAsia="Times New Roman"/>
                <w:b/>
                <w:szCs w:val="24"/>
              </w:rPr>
              <w:t>PC1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A44048">
              <w:rPr>
                <w:rFonts w:eastAsia="Times New Roman"/>
                <w:b/>
                <w:szCs w:val="24"/>
              </w:rPr>
              <w:t>PC2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A44048">
              <w:rPr>
                <w:rFonts w:eastAsia="Times New Roman"/>
                <w:b/>
                <w:szCs w:val="24"/>
              </w:rPr>
              <w:t>PC3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7373D6" w:rsidRPr="00E042ED" w:rsidRDefault="007373D6" w:rsidP="005C309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A44048">
              <w:rPr>
                <w:rFonts w:eastAsia="Times New Roman"/>
                <w:b/>
                <w:szCs w:val="24"/>
              </w:rPr>
              <w:t>PC4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flower</w:t>
            </w:r>
            <w:r w:rsidR="005A6F45">
              <w:rPr>
                <w:rFonts w:eastAsia="Times New Roman"/>
                <w:color w:val="000000"/>
                <w:szCs w:val="24"/>
              </w:rPr>
              <w:t xml:space="preserve"> initiation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0.455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-0.072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-0.079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0.031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50% flowering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0.518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-0.101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-0.049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0.056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full bloom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0.501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-0.102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-0.024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0.066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Plant height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0.025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-0.021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0.586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0.584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Number of branches plant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0.084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0.492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-0.08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-0.028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Number of Umbels per plant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0.147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0.503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0.034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0.013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Number of umbelets umbel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0.144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0.658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-0.193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Umbel diameter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0.061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0.178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0.297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-0.604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Days to 80% maturity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0.481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-0.064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0.053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-0.109</w:t>
            </w:r>
          </w:p>
        </w:tc>
      </w:tr>
      <w:tr w:rsidR="007373D6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Number of seeds plant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0.094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0.53</w:t>
            </w: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-0.046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7373D6" w:rsidRPr="00E042ED" w:rsidRDefault="007373D6" w:rsidP="005C3093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0.057</w:t>
            </w:r>
          </w:p>
        </w:tc>
      </w:tr>
      <w:tr w:rsidR="005A6F45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446C27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1000 seed weight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446C27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-0.027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446C27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0.139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446C27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-0.294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446C27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-0.175</w:t>
            </w:r>
          </w:p>
        </w:tc>
      </w:tr>
      <w:tr w:rsidR="005A6F45" w:rsidRPr="00E042ED" w:rsidTr="005C3093">
        <w:trPr>
          <w:trHeight w:val="618"/>
        </w:trPr>
        <w:tc>
          <w:tcPr>
            <w:tcW w:w="4630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51479B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 w:rsidRPr="00E042ED">
              <w:rPr>
                <w:rFonts w:eastAsia="Times New Roman"/>
                <w:color w:val="000000"/>
                <w:szCs w:val="24"/>
              </w:rPr>
              <w:t>Seed yield plant</w:t>
            </w:r>
            <w:r w:rsidRPr="00E042ED">
              <w:rPr>
                <w:rFonts w:eastAsia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51479B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-0.018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51479B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0.349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51479B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-0.166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5A6F45" w:rsidRPr="00E042ED" w:rsidRDefault="005A6F45" w:rsidP="0051479B">
            <w:pPr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 w:rsidRPr="00E042ED">
              <w:rPr>
                <w:rFonts w:eastAsia="Times New Roman"/>
                <w:szCs w:val="24"/>
              </w:rPr>
              <w:t>0.449</w:t>
            </w:r>
          </w:p>
        </w:tc>
      </w:tr>
    </w:tbl>
    <w:p w:rsidR="007373D6" w:rsidRPr="00E042ED" w:rsidRDefault="007373D6" w:rsidP="007373D6">
      <w:pPr>
        <w:spacing w:line="360" w:lineRule="auto"/>
        <w:jc w:val="both"/>
        <w:rPr>
          <w:szCs w:val="24"/>
        </w:rPr>
      </w:pPr>
    </w:p>
    <w:sectPr w:rsidR="007373D6" w:rsidRPr="00E042ED" w:rsidSect="00AD6CF4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A5" w:rsidRDefault="009C7AA5" w:rsidP="006A5306">
      <w:pPr>
        <w:spacing w:after="0" w:line="240" w:lineRule="auto"/>
      </w:pPr>
      <w:r>
        <w:separator/>
      </w:r>
    </w:p>
  </w:endnote>
  <w:endnote w:type="continuationSeparator" w:id="0">
    <w:p w:rsidR="009C7AA5" w:rsidRDefault="009C7AA5" w:rsidP="006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F4" w:rsidRDefault="00D96872">
    <w:pPr>
      <w:pStyle w:val="Footer"/>
      <w:jc w:val="center"/>
    </w:pPr>
    <w:r>
      <w:fldChar w:fldCharType="begin"/>
    </w:r>
    <w:r w:rsidR="007373D6">
      <w:instrText xml:space="preserve"> PAGE   \* MERGEFORMAT </w:instrText>
    </w:r>
    <w:r>
      <w:fldChar w:fldCharType="separate"/>
    </w:r>
    <w:r w:rsidR="00FA574E">
      <w:rPr>
        <w:noProof/>
      </w:rPr>
      <w:t>1</w:t>
    </w:r>
    <w:r>
      <w:fldChar w:fldCharType="end"/>
    </w:r>
  </w:p>
  <w:p w:rsidR="00AD6CF4" w:rsidRDefault="009C7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A5" w:rsidRDefault="009C7AA5" w:rsidP="006A5306">
      <w:pPr>
        <w:spacing w:after="0" w:line="240" w:lineRule="auto"/>
      </w:pPr>
      <w:r>
        <w:separator/>
      </w:r>
    </w:p>
  </w:footnote>
  <w:footnote w:type="continuationSeparator" w:id="0">
    <w:p w:rsidR="009C7AA5" w:rsidRDefault="009C7AA5" w:rsidP="006A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181"/>
    <w:rsid w:val="000F5149"/>
    <w:rsid w:val="002415C6"/>
    <w:rsid w:val="00361AD7"/>
    <w:rsid w:val="00570EE2"/>
    <w:rsid w:val="005A6F45"/>
    <w:rsid w:val="00697AEB"/>
    <w:rsid w:val="006A5306"/>
    <w:rsid w:val="006F2C46"/>
    <w:rsid w:val="007373D6"/>
    <w:rsid w:val="007C278D"/>
    <w:rsid w:val="0083312E"/>
    <w:rsid w:val="0095712D"/>
    <w:rsid w:val="009C7AA5"/>
    <w:rsid w:val="00B50E16"/>
    <w:rsid w:val="00C55EEA"/>
    <w:rsid w:val="00C66181"/>
    <w:rsid w:val="00D83602"/>
    <w:rsid w:val="00D95807"/>
    <w:rsid w:val="00D96872"/>
    <w:rsid w:val="00E40009"/>
    <w:rsid w:val="00F05E12"/>
    <w:rsid w:val="00FA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D6"/>
    <w:pPr>
      <w:spacing w:after="20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D6"/>
    <w:rPr>
      <w:rFonts w:ascii="Times New Roman" w:eastAsia="Calibri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373D6"/>
  </w:style>
  <w:style w:type="paragraph" w:styleId="BalloonText">
    <w:name w:val="Balloon Text"/>
    <w:basedOn w:val="Normal"/>
    <w:link w:val="BalloonTextChar"/>
    <w:uiPriority w:val="99"/>
    <w:semiHidden/>
    <w:unhideWhenUsed/>
    <w:rsid w:val="0024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2021-07-08T07:28:00Z</dcterms:created>
  <dcterms:modified xsi:type="dcterms:W3CDTF">2021-12-08T06:26:00Z</dcterms:modified>
</cp:coreProperties>
</file>