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33BB" w14:textId="2E463911" w:rsidR="00B04E09" w:rsidRPr="003F1A1F" w:rsidRDefault="00B04E09" w:rsidP="00B04E09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3F1A1F">
        <w:rPr>
          <w:rFonts w:ascii="Times New Roman" w:hAnsi="Times New Roman" w:cs="Times New Roman"/>
          <w:b/>
          <w:u w:val="single"/>
        </w:rPr>
        <w:t>STUDY FLOW CHART</w:t>
      </w:r>
    </w:p>
    <w:p w14:paraId="46F773A9" w14:textId="35D00B01" w:rsidR="00B04E09" w:rsidRPr="003F1A1F" w:rsidRDefault="00DA3D04" w:rsidP="00B04E09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7AE46D" wp14:editId="21F68EFC">
                <wp:simplePos x="0" y="0"/>
                <wp:positionH relativeFrom="margin">
                  <wp:posOffset>3093720</wp:posOffset>
                </wp:positionH>
                <wp:positionV relativeFrom="paragraph">
                  <wp:posOffset>330835</wp:posOffset>
                </wp:positionV>
                <wp:extent cx="2950845" cy="1249680"/>
                <wp:effectExtent l="0" t="0" r="2095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A651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  <w:b/>
                              </w:rPr>
                              <w:t>Database 2 (Vital statistics)</w:t>
                            </w:r>
                          </w:p>
                          <w:p w14:paraId="010C2C40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Date of death (up to December 31, 2014)</w:t>
                            </w:r>
                          </w:p>
                          <w:p w14:paraId="61E99A88" w14:textId="71AC7281" w:rsidR="00B04E09" w:rsidRPr="003F1A1F" w:rsidRDefault="00862DF4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B04E09" w:rsidRPr="003F1A1F">
                              <w:rPr>
                                <w:rFonts w:ascii="Times New Roman" w:hAnsi="Times New Roman" w:cs="Times New Roman"/>
                              </w:rPr>
                              <w:t>=20,088 unique patient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  <w:p w14:paraId="59DA2B72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C19EAA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Matched by postal code, birthdate and sex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AE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6pt;margin-top:26.05pt;width:232.35pt;height:9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">
                <v:textbox>
                  <w:txbxContent>
                    <w:p w14:paraId="2A2FA651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  <w:b/>
                        </w:rPr>
                        <w:t>Database 2 (Vital statistics)</w:t>
                      </w:r>
                    </w:p>
                    <w:p w14:paraId="010C2C40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>Date of death (up to December 31, 2014)</w:t>
                      </w:r>
                    </w:p>
                    <w:p w14:paraId="61E99A88" w14:textId="71AC7281" w:rsidR="00B04E09" w:rsidRPr="003F1A1F" w:rsidRDefault="00862DF4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="00B04E09" w:rsidRPr="003F1A1F">
                        <w:rPr>
                          <w:rFonts w:ascii="Times New Roman" w:hAnsi="Times New Roman" w:cs="Times New Roman"/>
                        </w:rPr>
                        <w:t>=20,088 unique patient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  <w:p w14:paraId="59DA2B72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1C19EAA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>Matched by postal code, birthdate and sex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2C45"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87639" wp14:editId="1B32351F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2940685" cy="17145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5142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  <w:b/>
                              </w:rPr>
                              <w:t>Database 1 (NACRS)</w:t>
                            </w:r>
                          </w:p>
                          <w:p w14:paraId="48274CFC" w14:textId="63E77218" w:rsidR="00B04E09" w:rsidRDefault="00B04E09" w:rsidP="00862DF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N=81,392 ED visits</w:t>
                            </w:r>
                            <w:r w:rsidR="00862DF4">
                              <w:rPr>
                                <w:rFonts w:ascii="Times New Roman" w:hAnsi="Times New Roman" w:cs="Times New Roman"/>
                              </w:rPr>
                              <w:t xml:space="preserve"> &amp; </w:t>
                            </w: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n=20,088 unique patient</w:t>
                            </w:r>
                            <w:r w:rsidR="00862DF4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>for ICD-10 F10-F19 &amp; T36-T50 codes</w:t>
                            </w:r>
                          </w:p>
                          <w:p w14:paraId="4110FC67" w14:textId="77777777" w:rsidR="00862DF4" w:rsidRPr="003F1A1F" w:rsidRDefault="00862DF4" w:rsidP="00862DF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6C145AD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Patients’ first visit for substance abuse during index year Apr 1, 2012-Mar 31, 2013</w:t>
                            </w:r>
                          </w:p>
                          <w:p w14:paraId="5F9AC76D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  <w:i/>
                              </w:rPr>
                              <w:t>and</w:t>
                            </w:r>
                          </w:p>
                          <w:p w14:paraId="4FE188AC" w14:textId="41250111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Visits made by these patients in the 12 mo</w:t>
                            </w:r>
                            <w:r w:rsidR="00A30B5A">
                              <w:rPr>
                                <w:rFonts w:ascii="Times New Roman" w:hAnsi="Times New Roman" w:cs="Times New Roman"/>
                              </w:rPr>
                              <w:t>nth</w:t>
                            </w: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 xml:space="preserve">s prior to the index visit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7639" id="_x0000_s1027" type="#_x0000_t202" style="position:absolute;left:0;text-align:left;margin-left:0;margin-top:25.35pt;width:231.55pt;height:1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">
                <v:textbox>
                  <w:txbxContent>
                    <w:p w14:paraId="34215142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  <w:b/>
                        </w:rPr>
                        <w:t>Database 1 (NACRS)</w:t>
                      </w:r>
                    </w:p>
                    <w:p w14:paraId="48274CFC" w14:textId="63E77218" w:rsidR="00B04E09" w:rsidRDefault="00B04E09" w:rsidP="00862DF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>N=81,392 ED visits</w:t>
                      </w:r>
                      <w:r w:rsidR="00862DF4">
                        <w:rPr>
                          <w:rFonts w:ascii="Times New Roman" w:hAnsi="Times New Roman" w:cs="Times New Roman"/>
                        </w:rPr>
                        <w:t xml:space="preserve"> &amp; </w:t>
                      </w:r>
                      <w:r w:rsidRPr="003F1A1F">
                        <w:rPr>
                          <w:rFonts w:ascii="Times New Roman" w:hAnsi="Times New Roman" w:cs="Times New Roman"/>
                        </w:rPr>
                        <w:t>n=20,088 unique patient</w:t>
                      </w:r>
                      <w:r w:rsidR="00862DF4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3F1A1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>for ICD-10 F10-F19 &amp; T36-T50 codes</w:t>
                      </w:r>
                    </w:p>
                    <w:p w14:paraId="4110FC67" w14:textId="77777777" w:rsidR="00862DF4" w:rsidRPr="003F1A1F" w:rsidRDefault="00862DF4" w:rsidP="00862DF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6C145AD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>Patients’ first visit for substance abuse during index year Apr 1, 2012-Mar 31, 2013</w:t>
                      </w:r>
                    </w:p>
                    <w:p w14:paraId="5F9AC76D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  <w:i/>
                        </w:rPr>
                        <w:t>and</w:t>
                      </w:r>
                    </w:p>
                    <w:p w14:paraId="4FE188AC" w14:textId="41250111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>Visits made by these patients in the 12 mo</w:t>
                      </w:r>
                      <w:r w:rsidR="00A30B5A">
                        <w:rPr>
                          <w:rFonts w:ascii="Times New Roman" w:hAnsi="Times New Roman" w:cs="Times New Roman"/>
                        </w:rPr>
                        <w:t>nth</w:t>
                      </w:r>
                      <w:r w:rsidRPr="003F1A1F">
                        <w:rPr>
                          <w:rFonts w:ascii="Times New Roman" w:hAnsi="Times New Roman" w:cs="Times New Roman"/>
                        </w:rPr>
                        <w:t xml:space="preserve">s prior to the index visit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1CF55C" w14:textId="77777777" w:rsidR="00B04E09" w:rsidRPr="003F1A1F" w:rsidRDefault="00B04E09" w:rsidP="00B04E09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7FD9187" w14:textId="34838D49" w:rsidR="00B04E09" w:rsidRPr="003F1A1F" w:rsidRDefault="00B04E09" w:rsidP="00B04E09">
      <w:pPr>
        <w:rPr>
          <w:rFonts w:ascii="Times New Roman" w:hAnsi="Times New Roman" w:cs="Times New Roman"/>
        </w:rPr>
      </w:pPr>
    </w:p>
    <w:p w14:paraId="35C4D058" w14:textId="0C769490" w:rsidR="00B04E09" w:rsidRPr="003F1A1F" w:rsidRDefault="00652C45" w:rsidP="00B04E09">
      <w:pPr>
        <w:pStyle w:val="NoSpacing"/>
        <w:jc w:val="center"/>
        <w:rPr>
          <w:rFonts w:ascii="Times New Roman" w:hAnsi="Times New Roman" w:cs="Times New Roman"/>
          <w:b/>
        </w:rPr>
      </w:pPr>
      <w:r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C11E3" wp14:editId="76648F2F">
                <wp:simplePos x="0" y="0"/>
                <wp:positionH relativeFrom="margin">
                  <wp:posOffset>2514600</wp:posOffset>
                </wp:positionH>
                <wp:positionV relativeFrom="paragraph">
                  <wp:posOffset>41910</wp:posOffset>
                </wp:positionV>
                <wp:extent cx="914400" cy="499110"/>
                <wp:effectExtent l="38100" t="0" r="38100" b="3429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91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247F7" w14:textId="77777777" w:rsidR="00B04E09" w:rsidRDefault="00B04E09" w:rsidP="00B04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11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8" type="#_x0000_t67" style="position:absolute;left:0;text-align:left;margin-left:198pt;margin-top:3.3pt;width:1in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" adj="10800" fillcolor="#4472c4 [3204]" strokecolor="#1f3763 [1604]" strokeweight="1pt">
                <v:textbox>
                  <w:txbxContent>
                    <w:p w14:paraId="4BD247F7" w14:textId="77777777" w:rsidR="00B04E09" w:rsidRDefault="00B04E09" w:rsidP="00B04E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2E1C1" w14:textId="442DE31E" w:rsidR="00F24EEB" w:rsidRPr="003F1A1F" w:rsidRDefault="00330B6F" w:rsidP="00B04E09">
      <w:pPr>
        <w:rPr>
          <w:rFonts w:ascii="Times New Roman" w:hAnsi="Times New Roman" w:cs="Times New Roman"/>
        </w:rPr>
      </w:pPr>
      <w:r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22304A" wp14:editId="6C79A58F">
                <wp:simplePos x="0" y="0"/>
                <wp:positionH relativeFrom="margin">
                  <wp:posOffset>-171450</wp:posOffset>
                </wp:positionH>
                <wp:positionV relativeFrom="paragraph">
                  <wp:posOffset>1659890</wp:posOffset>
                </wp:positionV>
                <wp:extent cx="4278630" cy="2139950"/>
                <wp:effectExtent l="0" t="0" r="2667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98FF7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Survival Analysis </w:t>
                            </w:r>
                          </w:p>
                          <w:p w14:paraId="5E719D2D" w14:textId="77777777" w:rsidR="00544E92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 xml:space="preserve">N=81,291 visits </w:t>
                            </w:r>
                            <w:r w:rsidR="00682DA9">
                              <w:rPr>
                                <w:rFonts w:ascii="Times New Roman" w:hAnsi="Times New Roman" w:cs="Times New Roman"/>
                              </w:rPr>
                              <w:t xml:space="preserve">&amp; </w:t>
                            </w: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n=20,074 unique patient</w:t>
                            </w:r>
                            <w:r w:rsidR="00544E92">
                              <w:rPr>
                                <w:rFonts w:ascii="Times New Roman" w:hAnsi="Times New Roman" w:cs="Times New Roman"/>
                              </w:rPr>
                              <w:t xml:space="preserve">s </w:t>
                            </w:r>
                          </w:p>
                          <w:p w14:paraId="2C67D0DC" w14:textId="1B1E8FEC" w:rsidR="00BE4562" w:rsidRDefault="00544E92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ICD-10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 xml:space="preserve"> F10-F19 &amp; T36-T50 codes</w:t>
                            </w:r>
                          </w:p>
                          <w:p w14:paraId="57FBB73E" w14:textId="77777777" w:rsidR="00682DA9" w:rsidRDefault="00682DA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09E32C" w14:textId="5A113EE6" w:rsidR="00BE4562" w:rsidRDefault="00682DA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652C45">
                              <w:rPr>
                                <w:rFonts w:ascii="Times New Roman" w:hAnsi="Times New Roman" w:cs="Times New Roman"/>
                              </w:rPr>
                              <w:t xml:space="preserve">N=24,880 visits &amp; 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 xml:space="preserve">n=16,389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patients 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>for primary substance use def</w:t>
                            </w:r>
                            <w:r w:rsidR="00652C45">
                              <w:rPr>
                                <w:rFonts w:ascii="Times New Roman" w:hAnsi="Times New Roman" w:cs="Times New Roman"/>
                              </w:rPr>
                              <w:t>inition,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 xml:space="preserve"> F10-F19 codes; </w:t>
                            </w:r>
                          </w:p>
                          <w:p w14:paraId="6BE9DF29" w14:textId="39C78ACA" w:rsidR="00B04E09" w:rsidRDefault="00652C45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N=2,241 visits &amp; 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>n=</w:t>
                            </w:r>
                            <w:bookmarkStart w:id="0" w:name="_GoBack"/>
                            <w:bookmarkEnd w:id="0"/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 xml:space="preserve">1,787 </w:t>
                            </w:r>
                            <w:r w:rsidR="00682DA9">
                              <w:rPr>
                                <w:rFonts w:ascii="Times New Roman" w:hAnsi="Times New Roman" w:cs="Times New Roman"/>
                              </w:rPr>
                              <w:t xml:space="preserve">patients 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>for primary opioid use 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finition</w:t>
                            </w:r>
                            <w:r w:rsidR="00544E9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BE4562">
                              <w:rPr>
                                <w:rFonts w:ascii="Times New Roman" w:hAnsi="Times New Roman" w:cs="Times New Roman"/>
                              </w:rPr>
                              <w:t>F11+T40 codes)</w:t>
                            </w:r>
                          </w:p>
                          <w:p w14:paraId="2CBBE365" w14:textId="77777777" w:rsidR="00BE4562" w:rsidRPr="003F1A1F" w:rsidRDefault="00BE4562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31991" w14:textId="46E9B151" w:rsidR="00B04E09" w:rsidRPr="003F1A1F" w:rsidRDefault="00C04A7B" w:rsidP="00B04E0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Log-Rank</w:t>
                            </w:r>
                            <w:r w:rsidR="00B04E09" w:rsidRPr="003F1A1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82DA9">
                              <w:rPr>
                                <w:rFonts w:ascii="Times New Roman" w:hAnsi="Times New Roman" w:cs="Times New Roman"/>
                              </w:rPr>
                              <w:t>&amp; Cox Mortality</w:t>
                            </w:r>
                            <w:r w:rsidR="00B04E09" w:rsidRPr="003F1A1F">
                              <w:rPr>
                                <w:rFonts w:ascii="Times New Roman" w:hAnsi="Times New Roman" w:cs="Times New Roman"/>
                              </w:rPr>
                              <w:t xml:space="preserve"> Analysis for 90d, 30d, 365d and </w:t>
                            </w:r>
                            <w:r w:rsidR="00965CC8">
                              <w:rPr>
                                <w:rFonts w:ascii="Times New Roman" w:hAnsi="Times New Roman" w:cs="Times New Roman"/>
                              </w:rPr>
                              <w:t>2-year</w:t>
                            </w:r>
                            <w:r w:rsidR="00B04E09" w:rsidRPr="003F1A1F">
                              <w:rPr>
                                <w:rFonts w:ascii="Times New Roman" w:hAnsi="Times New Roman" w:cs="Times New Roman"/>
                              </w:rPr>
                              <w:t xml:space="preserve"> mortality </w:t>
                            </w:r>
                            <w:r w:rsidR="00652C45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 w:rsidR="00B04E09" w:rsidRPr="003F1A1F">
                              <w:rPr>
                                <w:rFonts w:ascii="Times New Roman" w:hAnsi="Times New Roman" w:cs="Times New Roman"/>
                              </w:rPr>
                              <w:t xml:space="preserve"> frequent user</w:t>
                            </w:r>
                            <w:r w:rsidR="00544E9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B04E09" w:rsidRPr="003F1A1F">
                              <w:rPr>
                                <w:rFonts w:ascii="Times New Roman" w:hAnsi="Times New Roman" w:cs="Times New Roman"/>
                              </w:rPr>
                              <w:t xml:space="preserve"> vs. non-frequent user</w:t>
                            </w:r>
                            <w:r w:rsidR="00544E9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682DA9">
                              <w:rPr>
                                <w:rFonts w:ascii="Times New Roman" w:hAnsi="Times New Roman" w:cs="Times New Roman"/>
                              </w:rPr>
                              <w:t xml:space="preserve"> (primary</w:t>
                            </w:r>
                            <w:r w:rsidR="00330B6F">
                              <w:rPr>
                                <w:rFonts w:ascii="Times New Roman" w:hAnsi="Times New Roman" w:cs="Times New Roman"/>
                              </w:rPr>
                              <w:t xml:space="preserve"> and sensitivity</w:t>
                            </w:r>
                            <w:r w:rsidR="00682DA9">
                              <w:rPr>
                                <w:rFonts w:ascii="Times New Roman" w:hAnsi="Times New Roman" w:cs="Times New Roman"/>
                              </w:rPr>
                              <w:t xml:space="preserve"> definitions)</w:t>
                            </w:r>
                          </w:p>
                          <w:p w14:paraId="0B9871EC" w14:textId="77777777" w:rsidR="00B04E09" w:rsidRPr="003F1A1F" w:rsidRDefault="00B04E09" w:rsidP="00B04E0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3334CD" w14:textId="77777777" w:rsidR="00B04E09" w:rsidRDefault="00B04E09" w:rsidP="00B04E09">
                            <w:pPr>
                              <w:pStyle w:val="NoSpacing"/>
                            </w:pPr>
                          </w:p>
                          <w:p w14:paraId="207D738B" w14:textId="77777777" w:rsidR="00B04E09" w:rsidRDefault="00B04E09" w:rsidP="00B04E0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304A" id="Text Box 6" o:spid="_x0000_s1029" type="#_x0000_t202" style="position:absolute;margin-left:-13.5pt;margin-top:130.7pt;width:336.9pt;height:16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GcJwIAAEw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">
                <v:textbox>
                  <w:txbxContent>
                    <w:p w14:paraId="42498FF7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  <w:b/>
                        </w:rPr>
                        <w:t xml:space="preserve">Survival Analysis </w:t>
                      </w:r>
                    </w:p>
                    <w:p w14:paraId="5E719D2D" w14:textId="77777777" w:rsidR="00544E92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 xml:space="preserve">N=81,291 visits </w:t>
                      </w:r>
                      <w:r w:rsidR="00682DA9">
                        <w:rPr>
                          <w:rFonts w:ascii="Times New Roman" w:hAnsi="Times New Roman" w:cs="Times New Roman"/>
                        </w:rPr>
                        <w:t xml:space="preserve">&amp; </w:t>
                      </w:r>
                      <w:r w:rsidRPr="003F1A1F">
                        <w:rPr>
                          <w:rFonts w:ascii="Times New Roman" w:hAnsi="Times New Roman" w:cs="Times New Roman"/>
                        </w:rPr>
                        <w:t>n=20,074 unique patient</w:t>
                      </w:r>
                      <w:r w:rsidR="00544E92">
                        <w:rPr>
                          <w:rFonts w:ascii="Times New Roman" w:hAnsi="Times New Roman" w:cs="Times New Roman"/>
                        </w:rPr>
                        <w:t xml:space="preserve">s </w:t>
                      </w:r>
                    </w:p>
                    <w:p w14:paraId="2C67D0DC" w14:textId="1B1E8FEC" w:rsidR="00BE4562" w:rsidRDefault="00544E92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>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ICD-10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 xml:space="preserve"> F10-F19 &amp; T36-T50 codes</w:t>
                      </w:r>
                    </w:p>
                    <w:p w14:paraId="57FBB73E" w14:textId="77777777" w:rsidR="00682DA9" w:rsidRDefault="00682DA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209E32C" w14:textId="5A113EE6" w:rsidR="00BE4562" w:rsidRDefault="00682DA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652C45">
                        <w:rPr>
                          <w:rFonts w:ascii="Times New Roman" w:hAnsi="Times New Roman" w:cs="Times New Roman"/>
                        </w:rPr>
                        <w:t xml:space="preserve">N=24,880 visits &amp; 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 xml:space="preserve">n=16,389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patients 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>for primary substance use def</w:t>
                      </w:r>
                      <w:r w:rsidR="00652C45">
                        <w:rPr>
                          <w:rFonts w:ascii="Times New Roman" w:hAnsi="Times New Roman" w:cs="Times New Roman"/>
                        </w:rPr>
                        <w:t>inition,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 xml:space="preserve"> F10-F19 codes; </w:t>
                      </w:r>
                    </w:p>
                    <w:p w14:paraId="6BE9DF29" w14:textId="39C78ACA" w:rsidR="00B04E09" w:rsidRDefault="00652C45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N=2,241 visits &amp; 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>n=</w:t>
                      </w:r>
                      <w:bookmarkStart w:id="1" w:name="_GoBack"/>
                      <w:bookmarkEnd w:id="1"/>
                      <w:r w:rsidR="00BE4562">
                        <w:rPr>
                          <w:rFonts w:ascii="Times New Roman" w:hAnsi="Times New Roman" w:cs="Times New Roman"/>
                        </w:rPr>
                        <w:t xml:space="preserve">1,787 </w:t>
                      </w:r>
                      <w:r w:rsidR="00682DA9">
                        <w:rPr>
                          <w:rFonts w:ascii="Times New Roman" w:hAnsi="Times New Roman" w:cs="Times New Roman"/>
                        </w:rPr>
                        <w:t xml:space="preserve">patients 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>for primary opioid use de</w:t>
                      </w:r>
                      <w:r>
                        <w:rPr>
                          <w:rFonts w:ascii="Times New Roman" w:hAnsi="Times New Roman" w:cs="Times New Roman"/>
                        </w:rPr>
                        <w:t>finition</w:t>
                      </w:r>
                      <w:r w:rsidR="00544E92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BE4562">
                        <w:rPr>
                          <w:rFonts w:ascii="Times New Roman" w:hAnsi="Times New Roman" w:cs="Times New Roman"/>
                        </w:rPr>
                        <w:t>F11+T40 codes)</w:t>
                      </w:r>
                    </w:p>
                    <w:p w14:paraId="2CBBE365" w14:textId="77777777" w:rsidR="00BE4562" w:rsidRPr="003F1A1F" w:rsidRDefault="00BE4562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31991" w14:textId="46E9B151" w:rsidR="00B04E09" w:rsidRPr="003F1A1F" w:rsidRDefault="00C04A7B" w:rsidP="00B04E0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Log-Rank</w:t>
                      </w:r>
                      <w:r w:rsidR="00B04E09" w:rsidRPr="003F1A1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82DA9">
                        <w:rPr>
                          <w:rFonts w:ascii="Times New Roman" w:hAnsi="Times New Roman" w:cs="Times New Roman"/>
                        </w:rPr>
                        <w:t>&amp; Cox Mortality</w:t>
                      </w:r>
                      <w:r w:rsidR="00B04E09" w:rsidRPr="003F1A1F">
                        <w:rPr>
                          <w:rFonts w:ascii="Times New Roman" w:hAnsi="Times New Roman" w:cs="Times New Roman"/>
                        </w:rPr>
                        <w:t xml:space="preserve"> Analysis for 90d, 30d, 365d and </w:t>
                      </w:r>
                      <w:r w:rsidR="00965CC8">
                        <w:rPr>
                          <w:rFonts w:ascii="Times New Roman" w:hAnsi="Times New Roman" w:cs="Times New Roman"/>
                        </w:rPr>
                        <w:t>2-year</w:t>
                      </w:r>
                      <w:r w:rsidR="00B04E09" w:rsidRPr="003F1A1F">
                        <w:rPr>
                          <w:rFonts w:ascii="Times New Roman" w:hAnsi="Times New Roman" w:cs="Times New Roman"/>
                        </w:rPr>
                        <w:t xml:space="preserve"> mortality </w:t>
                      </w:r>
                      <w:r w:rsidR="00652C45">
                        <w:rPr>
                          <w:rFonts w:ascii="Times New Roman" w:hAnsi="Times New Roman" w:cs="Times New Roman"/>
                        </w:rPr>
                        <w:t>for</w:t>
                      </w:r>
                      <w:r w:rsidR="00B04E09" w:rsidRPr="003F1A1F">
                        <w:rPr>
                          <w:rFonts w:ascii="Times New Roman" w:hAnsi="Times New Roman" w:cs="Times New Roman"/>
                        </w:rPr>
                        <w:t xml:space="preserve"> frequent user</w:t>
                      </w:r>
                      <w:r w:rsidR="00544E92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B04E09" w:rsidRPr="003F1A1F">
                        <w:rPr>
                          <w:rFonts w:ascii="Times New Roman" w:hAnsi="Times New Roman" w:cs="Times New Roman"/>
                        </w:rPr>
                        <w:t xml:space="preserve"> vs. non-frequent user</w:t>
                      </w:r>
                      <w:r w:rsidR="00544E92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682DA9">
                        <w:rPr>
                          <w:rFonts w:ascii="Times New Roman" w:hAnsi="Times New Roman" w:cs="Times New Roman"/>
                        </w:rPr>
                        <w:t xml:space="preserve"> (primary</w:t>
                      </w:r>
                      <w:r w:rsidR="00330B6F">
                        <w:rPr>
                          <w:rFonts w:ascii="Times New Roman" w:hAnsi="Times New Roman" w:cs="Times New Roman"/>
                        </w:rPr>
                        <w:t xml:space="preserve"> and sensitivity</w:t>
                      </w:r>
                      <w:r w:rsidR="00682DA9">
                        <w:rPr>
                          <w:rFonts w:ascii="Times New Roman" w:hAnsi="Times New Roman" w:cs="Times New Roman"/>
                        </w:rPr>
                        <w:t xml:space="preserve"> definitions)</w:t>
                      </w:r>
                    </w:p>
                    <w:p w14:paraId="0B9871EC" w14:textId="77777777" w:rsidR="00B04E09" w:rsidRPr="003F1A1F" w:rsidRDefault="00B04E09" w:rsidP="00B04E0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2D3334CD" w14:textId="77777777" w:rsidR="00B04E09" w:rsidRDefault="00B04E09" w:rsidP="00B04E09">
                      <w:pPr>
                        <w:pStyle w:val="NoSpacing"/>
                      </w:pPr>
                    </w:p>
                    <w:p w14:paraId="207D738B" w14:textId="77777777" w:rsidR="00B04E09" w:rsidRDefault="00B04E09" w:rsidP="00B04E09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D8B"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A07520" wp14:editId="2CDCF968">
                <wp:simplePos x="0" y="0"/>
                <wp:positionH relativeFrom="margin">
                  <wp:posOffset>4914900</wp:posOffset>
                </wp:positionH>
                <wp:positionV relativeFrom="paragraph">
                  <wp:posOffset>1805940</wp:posOffset>
                </wp:positionV>
                <wp:extent cx="1732915" cy="1301750"/>
                <wp:effectExtent l="0" t="0" r="19685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D0F6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  <w:b/>
                              </w:rPr>
                              <w:t>Negative time to death</w:t>
                            </w:r>
                          </w:p>
                          <w:p w14:paraId="3BCDD6A6" w14:textId="18FC117B" w:rsidR="00B04E09" w:rsidRDefault="00B04E09" w:rsidP="00544E9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N=101 visits</w:t>
                            </w:r>
                            <w:r w:rsidR="00544E92">
                              <w:rPr>
                                <w:rFonts w:ascii="Times New Roman" w:hAnsi="Times New Roman" w:cs="Times New Roman"/>
                              </w:rPr>
                              <w:t xml:space="preserve"> &amp; </w:t>
                            </w: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n=14 unique patien</w:t>
                            </w:r>
                            <w:r w:rsidR="00544E92">
                              <w:rPr>
                                <w:rFonts w:ascii="Times New Roman" w:hAnsi="Times New Roman" w:cs="Times New Roman"/>
                              </w:rPr>
                              <w:t>ts</w:t>
                            </w:r>
                          </w:p>
                          <w:p w14:paraId="19376B43" w14:textId="77777777" w:rsidR="00544E92" w:rsidRPr="003F1A1F" w:rsidRDefault="00544E92" w:rsidP="00544E9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B07F8F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 xml:space="preserve">-presumed erroneous entries; eliminated from analysis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7520" id="Text Box 7" o:spid="_x0000_s1030" type="#_x0000_t202" style="position:absolute;margin-left:387pt;margin-top:142.2pt;width:136.45pt;height:1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">
                <v:textbox>
                  <w:txbxContent>
                    <w:p w14:paraId="7A8ED0F6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  <w:b/>
                        </w:rPr>
                        <w:t>Negative time to death</w:t>
                      </w:r>
                    </w:p>
                    <w:p w14:paraId="3BCDD6A6" w14:textId="18FC117B" w:rsidR="00B04E09" w:rsidRDefault="00B04E09" w:rsidP="00544E9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>N=101 visits</w:t>
                      </w:r>
                      <w:r w:rsidR="00544E92">
                        <w:rPr>
                          <w:rFonts w:ascii="Times New Roman" w:hAnsi="Times New Roman" w:cs="Times New Roman"/>
                        </w:rPr>
                        <w:t xml:space="preserve"> &amp; </w:t>
                      </w:r>
                      <w:r w:rsidRPr="003F1A1F">
                        <w:rPr>
                          <w:rFonts w:ascii="Times New Roman" w:hAnsi="Times New Roman" w:cs="Times New Roman"/>
                        </w:rPr>
                        <w:t>n=14 unique patien</w:t>
                      </w:r>
                      <w:r w:rsidR="00544E92">
                        <w:rPr>
                          <w:rFonts w:ascii="Times New Roman" w:hAnsi="Times New Roman" w:cs="Times New Roman"/>
                        </w:rPr>
                        <w:t>ts</w:t>
                      </w:r>
                    </w:p>
                    <w:p w14:paraId="19376B43" w14:textId="77777777" w:rsidR="00544E92" w:rsidRPr="003F1A1F" w:rsidRDefault="00544E92" w:rsidP="00544E9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2B07F8F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 xml:space="preserve">-presumed erroneous entries; eliminated from analysis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85C"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AA289" wp14:editId="0263B743">
                <wp:simplePos x="0" y="0"/>
                <wp:positionH relativeFrom="column">
                  <wp:posOffset>4210050</wp:posOffset>
                </wp:positionH>
                <wp:positionV relativeFrom="paragraph">
                  <wp:posOffset>1337945</wp:posOffset>
                </wp:positionV>
                <wp:extent cx="648335" cy="988695"/>
                <wp:effectExtent l="0" t="0" r="37465" b="40005"/>
                <wp:wrapNone/>
                <wp:docPr id="12" name="Ben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48335" cy="98869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C261A" w14:textId="77777777" w:rsidR="00B04E09" w:rsidRDefault="00B04E09" w:rsidP="00B04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A289" id="Bent Arrow 12" o:spid="_x0000_s1031" style="position:absolute;margin-left:331.5pt;margin-top:105.35pt;width:51.05pt;height:77.8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8335,988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" adj="-11796480,,5400" path="m,988695l,81042r,l486251,81042,486251,,648335,162084,486251,324168r,-81042l162084,243126r,l162084,988695,,988695xe" fillcolor="#4472c4 [3204]" strokecolor="#1f3763 [1604]" strokeweight="1pt">
                <v:stroke joinstyle="miter"/>
                <v:formulas/>
                <v:path arrowok="t" o:connecttype="custom" o:connectlocs="0,988695;0,81042;0,81042;486251,81042;486251,0;648335,162084;486251,324168;486251,243126;162084,243126;162084,243126;162084,988695;0,988695" o:connectangles="0,0,0,0,0,0,0,0,0,0,0,0" textboxrect="0,0,648335,988695"/>
                <v:textbox>
                  <w:txbxContent>
                    <w:p w14:paraId="1CEC261A" w14:textId="77777777" w:rsidR="00B04E09" w:rsidRDefault="00B04E09" w:rsidP="00B04E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185C"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5F940" wp14:editId="6E9DF613">
                <wp:simplePos x="0" y="0"/>
                <wp:positionH relativeFrom="margin">
                  <wp:posOffset>1844675</wp:posOffset>
                </wp:positionH>
                <wp:positionV relativeFrom="paragraph">
                  <wp:posOffset>1322070</wp:posOffset>
                </wp:positionV>
                <wp:extent cx="393065" cy="257175"/>
                <wp:effectExtent l="38100" t="0" r="698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6BEDA" w14:textId="77777777" w:rsidR="00B04E09" w:rsidRDefault="00B04E09" w:rsidP="00B04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F940" id="Down Arrow 9" o:spid="_x0000_s1032" type="#_x0000_t67" style="position:absolute;margin-left:145.25pt;margin-top:104.1pt;width:30.9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" adj="10800" fillcolor="#4472c4 [3204]" strokecolor="#1f3763 [1604]" strokeweight="1pt">
                <v:textbox>
                  <w:txbxContent>
                    <w:p w14:paraId="2236BEDA" w14:textId="77777777" w:rsidR="00B04E09" w:rsidRDefault="00B04E09" w:rsidP="00B04E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85C" w:rsidRPr="003F1A1F">
        <w:rPr>
          <w:rFonts w:ascii="Times New Roman" w:hAnsi="Times New Roman" w:cs="Times New Roman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4670B7" wp14:editId="01DB9AE4">
                <wp:simplePos x="0" y="0"/>
                <wp:positionH relativeFrom="margin">
                  <wp:posOffset>996950</wp:posOffset>
                </wp:positionH>
                <wp:positionV relativeFrom="paragraph">
                  <wp:posOffset>535940</wp:posOffset>
                </wp:positionV>
                <wp:extent cx="3949700" cy="596900"/>
                <wp:effectExtent l="0" t="0" r="12700" b="1270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916F" w14:textId="77777777" w:rsidR="00B04E09" w:rsidRPr="003F1A1F" w:rsidRDefault="00B04E09" w:rsidP="00B04E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Merged Database </w:t>
                            </w:r>
                          </w:p>
                          <w:p w14:paraId="469199AE" w14:textId="0F3A2D4A" w:rsidR="00B04E09" w:rsidRPr="008F185C" w:rsidRDefault="00B04E09" w:rsidP="008F18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 xml:space="preserve">N=81,392 visits </w:t>
                            </w:r>
                            <w:r w:rsidR="00862DF4">
                              <w:rPr>
                                <w:rFonts w:ascii="Times New Roman" w:hAnsi="Times New Roman" w:cs="Times New Roman"/>
                              </w:rPr>
                              <w:t xml:space="preserve">&amp; </w:t>
                            </w:r>
                            <w:r w:rsidRPr="003F1A1F">
                              <w:rPr>
                                <w:rFonts w:ascii="Times New Roman" w:hAnsi="Times New Roman" w:cs="Times New Roman"/>
                              </w:rPr>
                              <w:t>n=20,088 unique patient</w:t>
                            </w:r>
                            <w:r w:rsidR="00862DF4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70B7" id="Text Box 5" o:spid="_x0000_s1033" type="#_x0000_t202" style="position:absolute;margin-left:78.5pt;margin-top:42.2pt;width:311pt;height:4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">
                <v:textbox>
                  <w:txbxContent>
                    <w:p w14:paraId="5210916F" w14:textId="77777777" w:rsidR="00B04E09" w:rsidRPr="003F1A1F" w:rsidRDefault="00B04E09" w:rsidP="00B04E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  <w:b/>
                        </w:rPr>
                        <w:t xml:space="preserve">Merged Database </w:t>
                      </w:r>
                    </w:p>
                    <w:p w14:paraId="469199AE" w14:textId="0F3A2D4A" w:rsidR="00B04E09" w:rsidRPr="008F185C" w:rsidRDefault="00B04E09" w:rsidP="008F185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1A1F">
                        <w:rPr>
                          <w:rFonts w:ascii="Times New Roman" w:hAnsi="Times New Roman" w:cs="Times New Roman"/>
                        </w:rPr>
                        <w:t xml:space="preserve">N=81,392 visits </w:t>
                      </w:r>
                      <w:r w:rsidR="00862DF4">
                        <w:rPr>
                          <w:rFonts w:ascii="Times New Roman" w:hAnsi="Times New Roman" w:cs="Times New Roman"/>
                        </w:rPr>
                        <w:t xml:space="preserve">&amp; </w:t>
                      </w:r>
                      <w:r w:rsidRPr="003F1A1F">
                        <w:rPr>
                          <w:rFonts w:ascii="Times New Roman" w:hAnsi="Times New Roman" w:cs="Times New Roman"/>
                        </w:rPr>
                        <w:t>n=20,088 unique patient</w:t>
                      </w:r>
                      <w:r w:rsidR="00862DF4"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F24EEB" w:rsidRPr="003F1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2E3A"/>
    <w:multiLevelType w:val="hybridMultilevel"/>
    <w:tmpl w:val="A5E25BC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09"/>
    <w:rsid w:val="003053B6"/>
    <w:rsid w:val="00330B6F"/>
    <w:rsid w:val="003F1A1F"/>
    <w:rsid w:val="00544E92"/>
    <w:rsid w:val="00652C45"/>
    <w:rsid w:val="00682DA9"/>
    <w:rsid w:val="007A2AA0"/>
    <w:rsid w:val="00862DF4"/>
    <w:rsid w:val="008F185C"/>
    <w:rsid w:val="00965CC8"/>
    <w:rsid w:val="00A30B5A"/>
    <w:rsid w:val="00B04E09"/>
    <w:rsid w:val="00BE1D8B"/>
    <w:rsid w:val="00BE4562"/>
    <w:rsid w:val="00C04A7B"/>
    <w:rsid w:val="00DA3D04"/>
    <w:rsid w:val="00F2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C6E8"/>
  <w15:chartTrackingRefBased/>
  <w15:docId w15:val="{6688A604-7105-4E9D-9035-3FA180C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17</cp:revision>
  <dcterms:created xsi:type="dcterms:W3CDTF">2018-12-24T19:55:00Z</dcterms:created>
  <dcterms:modified xsi:type="dcterms:W3CDTF">2019-01-09T05:29:00Z</dcterms:modified>
</cp:coreProperties>
</file>