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3C77F" w14:textId="77777777" w:rsidR="00E01C97" w:rsidRDefault="00E01C97" w:rsidP="00E01C97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9A90C62" w14:textId="77777777" w:rsidR="00E01C97" w:rsidRDefault="00E01C97" w:rsidP="00E01C97">
      <w:pPr>
        <w:rPr>
          <w:rFonts w:ascii="Times New Roman" w:hAnsi="Times New Roman" w:cs="Times New Roman"/>
          <w:b/>
        </w:rPr>
      </w:pPr>
    </w:p>
    <w:p w14:paraId="054CDCC1" w14:textId="77777777" w:rsidR="00E01C97" w:rsidRPr="00411738" w:rsidRDefault="00E01C97" w:rsidP="00E01C97">
      <w:pPr>
        <w:rPr>
          <w:rFonts w:ascii="Times New Roman" w:hAnsi="Times New Roman" w:cs="Times New Roman"/>
          <w:b/>
        </w:rPr>
      </w:pPr>
      <w:r w:rsidRPr="00411738">
        <w:rPr>
          <w:rFonts w:ascii="Times New Roman" w:hAnsi="Times New Roman" w:cs="Times New Roman"/>
          <w:b/>
        </w:rPr>
        <w:t>Appendix 1</w:t>
      </w:r>
    </w:p>
    <w:p w14:paraId="70BD80B9" w14:textId="77777777" w:rsidR="00E01C97" w:rsidRPr="00411738" w:rsidRDefault="00E01C97" w:rsidP="00E01C97">
      <w:pPr>
        <w:rPr>
          <w:rFonts w:ascii="Times New Roman" w:hAnsi="Times New Roman" w:cs="Times New Roman"/>
        </w:rPr>
      </w:pPr>
      <w:r w:rsidRPr="00411738">
        <w:rPr>
          <w:rFonts w:ascii="Times New Roman" w:hAnsi="Times New Roman" w:cs="Times New Roman"/>
        </w:rPr>
        <w:t xml:space="preserve">Additional characteristics of STEMI patients who suffered VF/VT arrest while in paramedic care.  </w:t>
      </w:r>
    </w:p>
    <w:p w14:paraId="31002448" w14:textId="77777777" w:rsidR="00E01C97" w:rsidRPr="00411738" w:rsidRDefault="00E01C97" w:rsidP="00E01C97">
      <w:pPr>
        <w:rPr>
          <w:rFonts w:ascii="Times New Roman" w:hAnsi="Times New Roman" w:cs="Times New Roman"/>
        </w:rPr>
      </w:pPr>
      <w:r w:rsidRPr="00411738">
        <w:rPr>
          <w:rFonts w:ascii="Times New Roman" w:hAnsi="Times New Roman" w:cs="Times New Roman"/>
        </w:rPr>
        <w:t xml:space="preserve">CAD = coronary artery disease, HTN = hypertension, CHF = congestive heart failure, ACP = advanced care paramedic, PCP = primary care paramedic, BMV = bag-mask ventilation, OPA = oropharyngeal airway. </w:t>
      </w:r>
    </w:p>
    <w:p w14:paraId="6D7CA75C" w14:textId="77777777" w:rsidR="00E01C97" w:rsidRPr="00411738" w:rsidRDefault="00E01C97" w:rsidP="00E01C97">
      <w:pPr>
        <w:rPr>
          <w:rFonts w:ascii="Times New Roman" w:hAnsi="Times New Roman" w:cs="Times New Roman"/>
        </w:rPr>
      </w:pPr>
    </w:p>
    <w:tbl>
      <w:tblPr>
        <w:tblStyle w:val="TableGrid"/>
        <w:tblW w:w="9938" w:type="dxa"/>
        <w:tblLayout w:type="fixed"/>
        <w:tblLook w:val="04A0" w:firstRow="1" w:lastRow="0" w:firstColumn="1" w:lastColumn="0" w:noHBand="0" w:noVBand="1"/>
      </w:tblPr>
      <w:tblGrid>
        <w:gridCol w:w="893"/>
        <w:gridCol w:w="1080"/>
        <w:gridCol w:w="2007"/>
        <w:gridCol w:w="1289"/>
        <w:gridCol w:w="1434"/>
        <w:gridCol w:w="1415"/>
        <w:gridCol w:w="1820"/>
      </w:tblGrid>
      <w:tr w:rsidR="00E01C97" w:rsidRPr="00411738" w14:paraId="31558AEE" w14:textId="77777777" w:rsidTr="00802815">
        <w:trPr>
          <w:trHeight w:val="772"/>
        </w:trPr>
        <w:tc>
          <w:tcPr>
            <w:tcW w:w="893" w:type="dxa"/>
            <w:tcBorders>
              <w:bottom w:val="single" w:sz="4" w:space="0" w:color="auto"/>
            </w:tcBorders>
            <w:hideMark/>
          </w:tcPr>
          <w:p w14:paraId="622D6004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Patient ID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01C9735E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“Pads-on” protocol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hideMark/>
          </w:tcPr>
          <w:p w14:paraId="285B7E91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Comorbidities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hideMark/>
          </w:tcPr>
          <w:p w14:paraId="59135AF7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Type of paramedic crew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hideMark/>
          </w:tcPr>
          <w:p w14:paraId="5695A1DA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Airway intervention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hideMark/>
          </w:tcPr>
          <w:p w14:paraId="456F0628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Epinephrine given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hideMark/>
          </w:tcPr>
          <w:p w14:paraId="4F4BFDD4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Number of defibrillation attempts</w:t>
            </w:r>
          </w:p>
        </w:tc>
      </w:tr>
      <w:tr w:rsidR="00E01C97" w:rsidRPr="00411738" w14:paraId="4679CADE" w14:textId="77777777" w:rsidTr="00802815">
        <w:trPr>
          <w:trHeight w:val="341"/>
        </w:trPr>
        <w:tc>
          <w:tcPr>
            <w:tcW w:w="893" w:type="dxa"/>
            <w:tcBorders>
              <w:bottom w:val="nil"/>
            </w:tcBorders>
            <w:vAlign w:val="center"/>
            <w:hideMark/>
          </w:tcPr>
          <w:p w14:paraId="39BF88EE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bottom w:val="nil"/>
            </w:tcBorders>
            <w:vAlign w:val="center"/>
            <w:hideMark/>
          </w:tcPr>
          <w:p w14:paraId="03F4DC58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2007" w:type="dxa"/>
            <w:tcBorders>
              <w:bottom w:val="nil"/>
            </w:tcBorders>
            <w:vAlign w:val="center"/>
            <w:hideMark/>
          </w:tcPr>
          <w:p w14:paraId="63B5D330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  <w:tc>
          <w:tcPr>
            <w:tcW w:w="1289" w:type="dxa"/>
            <w:tcBorders>
              <w:bottom w:val="nil"/>
            </w:tcBorders>
            <w:vAlign w:val="center"/>
            <w:hideMark/>
          </w:tcPr>
          <w:p w14:paraId="5173D39E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ACP</w:t>
            </w:r>
          </w:p>
        </w:tc>
        <w:tc>
          <w:tcPr>
            <w:tcW w:w="1434" w:type="dxa"/>
            <w:tcBorders>
              <w:bottom w:val="nil"/>
            </w:tcBorders>
            <w:vAlign w:val="center"/>
            <w:hideMark/>
          </w:tcPr>
          <w:p w14:paraId="638A45EA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BMV</w:t>
            </w:r>
          </w:p>
        </w:tc>
        <w:tc>
          <w:tcPr>
            <w:tcW w:w="1415" w:type="dxa"/>
            <w:tcBorders>
              <w:bottom w:val="nil"/>
            </w:tcBorders>
            <w:vAlign w:val="center"/>
            <w:hideMark/>
          </w:tcPr>
          <w:p w14:paraId="4AA902F7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820" w:type="dxa"/>
            <w:tcBorders>
              <w:bottom w:val="nil"/>
            </w:tcBorders>
            <w:vAlign w:val="center"/>
            <w:hideMark/>
          </w:tcPr>
          <w:p w14:paraId="50E39938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01C97" w:rsidRPr="00411738" w14:paraId="16E7996D" w14:textId="77777777" w:rsidTr="00802815">
        <w:trPr>
          <w:trHeight w:val="500"/>
        </w:trPr>
        <w:tc>
          <w:tcPr>
            <w:tcW w:w="893" w:type="dxa"/>
            <w:tcBorders>
              <w:top w:val="nil"/>
              <w:bottom w:val="nil"/>
            </w:tcBorders>
            <w:vAlign w:val="center"/>
            <w:hideMark/>
          </w:tcPr>
          <w:p w14:paraId="4968721A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  <w:hideMark/>
          </w:tcPr>
          <w:p w14:paraId="46EE25EA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2007" w:type="dxa"/>
            <w:tcBorders>
              <w:top w:val="nil"/>
              <w:bottom w:val="nil"/>
            </w:tcBorders>
            <w:vAlign w:val="center"/>
            <w:hideMark/>
          </w:tcPr>
          <w:p w14:paraId="39314D03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CAD, HTN, dyslipidemia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center"/>
            <w:hideMark/>
          </w:tcPr>
          <w:p w14:paraId="33643F1D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PCP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  <w:hideMark/>
          </w:tcPr>
          <w:p w14:paraId="27D5F8E7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OPA/BMV</w:t>
            </w:r>
          </w:p>
        </w:tc>
        <w:tc>
          <w:tcPr>
            <w:tcW w:w="1415" w:type="dxa"/>
            <w:tcBorders>
              <w:top w:val="nil"/>
              <w:bottom w:val="nil"/>
            </w:tcBorders>
            <w:vAlign w:val="center"/>
            <w:hideMark/>
          </w:tcPr>
          <w:p w14:paraId="56BA86B1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820" w:type="dxa"/>
            <w:tcBorders>
              <w:top w:val="nil"/>
              <w:bottom w:val="nil"/>
            </w:tcBorders>
            <w:vAlign w:val="center"/>
            <w:hideMark/>
          </w:tcPr>
          <w:p w14:paraId="4CCE06CC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01C97" w:rsidRPr="00411738" w14:paraId="07886CAC" w14:textId="77777777" w:rsidTr="00802815">
        <w:trPr>
          <w:trHeight w:val="500"/>
        </w:trPr>
        <w:tc>
          <w:tcPr>
            <w:tcW w:w="893" w:type="dxa"/>
            <w:tcBorders>
              <w:top w:val="nil"/>
              <w:bottom w:val="nil"/>
            </w:tcBorders>
            <w:vAlign w:val="center"/>
            <w:hideMark/>
          </w:tcPr>
          <w:p w14:paraId="4DF5B1DB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  <w:hideMark/>
          </w:tcPr>
          <w:p w14:paraId="65B4EE6E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2007" w:type="dxa"/>
            <w:tcBorders>
              <w:top w:val="nil"/>
              <w:bottom w:val="nil"/>
            </w:tcBorders>
            <w:vAlign w:val="center"/>
            <w:hideMark/>
          </w:tcPr>
          <w:p w14:paraId="692BE3ED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CAD, CHF, HTN, dyslipidemia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center"/>
            <w:hideMark/>
          </w:tcPr>
          <w:p w14:paraId="53D3DF80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ACP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  <w:hideMark/>
          </w:tcPr>
          <w:p w14:paraId="02321AA1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BMV</w:t>
            </w:r>
          </w:p>
        </w:tc>
        <w:tc>
          <w:tcPr>
            <w:tcW w:w="1415" w:type="dxa"/>
            <w:tcBorders>
              <w:top w:val="nil"/>
              <w:bottom w:val="nil"/>
            </w:tcBorders>
            <w:vAlign w:val="center"/>
            <w:hideMark/>
          </w:tcPr>
          <w:p w14:paraId="57343FE5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820" w:type="dxa"/>
            <w:tcBorders>
              <w:top w:val="nil"/>
              <w:bottom w:val="nil"/>
            </w:tcBorders>
            <w:vAlign w:val="center"/>
            <w:hideMark/>
          </w:tcPr>
          <w:p w14:paraId="0A8410E2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01C97" w:rsidRPr="00411738" w14:paraId="2B4DDC95" w14:textId="77777777" w:rsidTr="00802815">
        <w:trPr>
          <w:trHeight w:val="341"/>
        </w:trPr>
        <w:tc>
          <w:tcPr>
            <w:tcW w:w="893" w:type="dxa"/>
            <w:tcBorders>
              <w:top w:val="nil"/>
              <w:bottom w:val="nil"/>
            </w:tcBorders>
            <w:vAlign w:val="center"/>
            <w:hideMark/>
          </w:tcPr>
          <w:p w14:paraId="17BDA94D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  <w:hideMark/>
          </w:tcPr>
          <w:p w14:paraId="6214A5E5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2007" w:type="dxa"/>
            <w:tcBorders>
              <w:top w:val="nil"/>
              <w:bottom w:val="nil"/>
            </w:tcBorders>
            <w:vAlign w:val="center"/>
            <w:hideMark/>
          </w:tcPr>
          <w:p w14:paraId="4D2D2180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Dyslipidemia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center"/>
            <w:hideMark/>
          </w:tcPr>
          <w:p w14:paraId="576B0723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PCP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  <w:hideMark/>
          </w:tcPr>
          <w:p w14:paraId="3FFDA92C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OPA/BMV</w:t>
            </w:r>
          </w:p>
        </w:tc>
        <w:tc>
          <w:tcPr>
            <w:tcW w:w="1415" w:type="dxa"/>
            <w:tcBorders>
              <w:top w:val="nil"/>
              <w:bottom w:val="nil"/>
            </w:tcBorders>
            <w:vAlign w:val="center"/>
            <w:hideMark/>
          </w:tcPr>
          <w:p w14:paraId="014FE690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820" w:type="dxa"/>
            <w:tcBorders>
              <w:top w:val="nil"/>
              <w:bottom w:val="nil"/>
            </w:tcBorders>
            <w:vAlign w:val="center"/>
            <w:hideMark/>
          </w:tcPr>
          <w:p w14:paraId="714CD32A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01C97" w:rsidRPr="00411738" w14:paraId="32CA0728" w14:textId="77777777" w:rsidTr="00802815">
        <w:trPr>
          <w:trHeight w:val="341"/>
        </w:trPr>
        <w:tc>
          <w:tcPr>
            <w:tcW w:w="893" w:type="dxa"/>
            <w:tcBorders>
              <w:top w:val="nil"/>
              <w:bottom w:val="nil"/>
            </w:tcBorders>
            <w:vAlign w:val="center"/>
            <w:hideMark/>
          </w:tcPr>
          <w:p w14:paraId="65141BEA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  <w:hideMark/>
          </w:tcPr>
          <w:p w14:paraId="4F7FCD67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2007" w:type="dxa"/>
            <w:tcBorders>
              <w:top w:val="nil"/>
              <w:bottom w:val="nil"/>
            </w:tcBorders>
            <w:vAlign w:val="center"/>
            <w:hideMark/>
          </w:tcPr>
          <w:p w14:paraId="74F7C9BF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center"/>
            <w:hideMark/>
          </w:tcPr>
          <w:p w14:paraId="6103A2B7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ACP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  <w:hideMark/>
          </w:tcPr>
          <w:p w14:paraId="638629E9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  <w:tc>
          <w:tcPr>
            <w:tcW w:w="1415" w:type="dxa"/>
            <w:tcBorders>
              <w:top w:val="nil"/>
              <w:bottom w:val="nil"/>
            </w:tcBorders>
            <w:vAlign w:val="center"/>
            <w:hideMark/>
          </w:tcPr>
          <w:p w14:paraId="2D02AAE9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820" w:type="dxa"/>
            <w:tcBorders>
              <w:top w:val="nil"/>
              <w:bottom w:val="nil"/>
            </w:tcBorders>
            <w:vAlign w:val="center"/>
            <w:hideMark/>
          </w:tcPr>
          <w:p w14:paraId="5A636943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01C97" w:rsidRPr="00411738" w14:paraId="0EABF52F" w14:textId="77777777" w:rsidTr="00802815">
        <w:trPr>
          <w:trHeight w:val="341"/>
        </w:trPr>
        <w:tc>
          <w:tcPr>
            <w:tcW w:w="893" w:type="dxa"/>
            <w:tcBorders>
              <w:top w:val="nil"/>
              <w:bottom w:val="nil"/>
            </w:tcBorders>
            <w:vAlign w:val="center"/>
            <w:hideMark/>
          </w:tcPr>
          <w:p w14:paraId="0B815EE1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  <w:hideMark/>
          </w:tcPr>
          <w:p w14:paraId="7D218CF1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2007" w:type="dxa"/>
            <w:tcBorders>
              <w:top w:val="nil"/>
              <w:bottom w:val="nil"/>
            </w:tcBorders>
            <w:vAlign w:val="center"/>
            <w:hideMark/>
          </w:tcPr>
          <w:p w14:paraId="0B28E407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Obesity, HTN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center"/>
            <w:hideMark/>
          </w:tcPr>
          <w:p w14:paraId="3AC0985D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ACP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  <w:hideMark/>
          </w:tcPr>
          <w:p w14:paraId="09A20DFE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  <w:tc>
          <w:tcPr>
            <w:tcW w:w="1415" w:type="dxa"/>
            <w:tcBorders>
              <w:top w:val="nil"/>
              <w:bottom w:val="nil"/>
            </w:tcBorders>
            <w:vAlign w:val="center"/>
            <w:hideMark/>
          </w:tcPr>
          <w:p w14:paraId="28FF7376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820" w:type="dxa"/>
            <w:tcBorders>
              <w:top w:val="nil"/>
              <w:bottom w:val="nil"/>
            </w:tcBorders>
            <w:vAlign w:val="center"/>
            <w:hideMark/>
          </w:tcPr>
          <w:p w14:paraId="6AFD3375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01C97" w:rsidRPr="00411738" w14:paraId="3F4EAFA4" w14:textId="77777777" w:rsidTr="00802815">
        <w:trPr>
          <w:trHeight w:val="341"/>
        </w:trPr>
        <w:tc>
          <w:tcPr>
            <w:tcW w:w="893" w:type="dxa"/>
            <w:tcBorders>
              <w:top w:val="nil"/>
              <w:bottom w:val="nil"/>
            </w:tcBorders>
            <w:vAlign w:val="center"/>
            <w:hideMark/>
          </w:tcPr>
          <w:p w14:paraId="75E9D247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  <w:hideMark/>
          </w:tcPr>
          <w:p w14:paraId="2634F591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2007" w:type="dxa"/>
            <w:tcBorders>
              <w:top w:val="nil"/>
              <w:bottom w:val="nil"/>
            </w:tcBorders>
            <w:vAlign w:val="center"/>
            <w:hideMark/>
          </w:tcPr>
          <w:p w14:paraId="58BD743F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HTN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center"/>
            <w:hideMark/>
          </w:tcPr>
          <w:p w14:paraId="7721740B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PCP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  <w:hideMark/>
          </w:tcPr>
          <w:p w14:paraId="596DBE0F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  <w:tc>
          <w:tcPr>
            <w:tcW w:w="1415" w:type="dxa"/>
            <w:tcBorders>
              <w:top w:val="nil"/>
              <w:bottom w:val="nil"/>
            </w:tcBorders>
            <w:vAlign w:val="center"/>
            <w:hideMark/>
          </w:tcPr>
          <w:p w14:paraId="62212D39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820" w:type="dxa"/>
            <w:tcBorders>
              <w:top w:val="nil"/>
              <w:bottom w:val="nil"/>
            </w:tcBorders>
            <w:vAlign w:val="center"/>
            <w:hideMark/>
          </w:tcPr>
          <w:p w14:paraId="2DD0D380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01C97" w:rsidRPr="00411738" w14:paraId="022B0956" w14:textId="77777777" w:rsidTr="00802815">
        <w:trPr>
          <w:trHeight w:val="341"/>
        </w:trPr>
        <w:tc>
          <w:tcPr>
            <w:tcW w:w="893" w:type="dxa"/>
            <w:tcBorders>
              <w:top w:val="nil"/>
              <w:bottom w:val="nil"/>
            </w:tcBorders>
            <w:vAlign w:val="center"/>
            <w:hideMark/>
          </w:tcPr>
          <w:p w14:paraId="48B4EDC3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  <w:hideMark/>
          </w:tcPr>
          <w:p w14:paraId="60121ABE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2007" w:type="dxa"/>
            <w:tcBorders>
              <w:top w:val="nil"/>
              <w:bottom w:val="nil"/>
            </w:tcBorders>
            <w:vAlign w:val="center"/>
            <w:hideMark/>
          </w:tcPr>
          <w:p w14:paraId="3198E11D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center"/>
            <w:hideMark/>
          </w:tcPr>
          <w:p w14:paraId="5100D333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PCP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  <w:hideMark/>
          </w:tcPr>
          <w:p w14:paraId="27B3382D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  <w:tc>
          <w:tcPr>
            <w:tcW w:w="1415" w:type="dxa"/>
            <w:tcBorders>
              <w:top w:val="nil"/>
              <w:bottom w:val="nil"/>
            </w:tcBorders>
            <w:vAlign w:val="center"/>
            <w:hideMark/>
          </w:tcPr>
          <w:p w14:paraId="217ED85D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820" w:type="dxa"/>
            <w:tcBorders>
              <w:top w:val="nil"/>
              <w:bottom w:val="nil"/>
            </w:tcBorders>
            <w:vAlign w:val="center"/>
            <w:hideMark/>
          </w:tcPr>
          <w:p w14:paraId="1A3F1C3D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01C97" w:rsidRPr="00411738" w14:paraId="2BABE238" w14:textId="77777777" w:rsidTr="00802815">
        <w:trPr>
          <w:trHeight w:val="341"/>
        </w:trPr>
        <w:tc>
          <w:tcPr>
            <w:tcW w:w="893" w:type="dxa"/>
            <w:tcBorders>
              <w:top w:val="nil"/>
              <w:bottom w:val="nil"/>
            </w:tcBorders>
            <w:vAlign w:val="center"/>
            <w:hideMark/>
          </w:tcPr>
          <w:p w14:paraId="4811CC0F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  <w:hideMark/>
          </w:tcPr>
          <w:p w14:paraId="6DCE2E8B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2007" w:type="dxa"/>
            <w:tcBorders>
              <w:top w:val="nil"/>
              <w:bottom w:val="nil"/>
            </w:tcBorders>
            <w:vAlign w:val="center"/>
            <w:hideMark/>
          </w:tcPr>
          <w:p w14:paraId="19DC8C33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center"/>
            <w:hideMark/>
          </w:tcPr>
          <w:p w14:paraId="3CFB4430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PCP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  <w:hideMark/>
          </w:tcPr>
          <w:p w14:paraId="0E73C01B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  <w:tc>
          <w:tcPr>
            <w:tcW w:w="1415" w:type="dxa"/>
            <w:tcBorders>
              <w:top w:val="nil"/>
              <w:bottom w:val="nil"/>
            </w:tcBorders>
            <w:vAlign w:val="center"/>
            <w:hideMark/>
          </w:tcPr>
          <w:p w14:paraId="099D770C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820" w:type="dxa"/>
            <w:tcBorders>
              <w:top w:val="nil"/>
              <w:bottom w:val="nil"/>
            </w:tcBorders>
            <w:vAlign w:val="center"/>
            <w:hideMark/>
          </w:tcPr>
          <w:p w14:paraId="78ECB36A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01C97" w:rsidRPr="00411738" w14:paraId="15EA8B0E" w14:textId="77777777" w:rsidTr="00802815">
        <w:trPr>
          <w:trHeight w:val="341"/>
        </w:trPr>
        <w:tc>
          <w:tcPr>
            <w:tcW w:w="893" w:type="dxa"/>
            <w:tcBorders>
              <w:top w:val="nil"/>
              <w:bottom w:val="nil"/>
            </w:tcBorders>
            <w:vAlign w:val="center"/>
            <w:hideMark/>
          </w:tcPr>
          <w:p w14:paraId="7C1249CB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  <w:hideMark/>
          </w:tcPr>
          <w:p w14:paraId="64A5ED93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2007" w:type="dxa"/>
            <w:tcBorders>
              <w:top w:val="nil"/>
              <w:bottom w:val="nil"/>
            </w:tcBorders>
            <w:vAlign w:val="center"/>
            <w:hideMark/>
          </w:tcPr>
          <w:p w14:paraId="4C9811EB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Cigarette smoking</w:t>
            </w:r>
          </w:p>
        </w:tc>
        <w:tc>
          <w:tcPr>
            <w:tcW w:w="1289" w:type="dxa"/>
            <w:tcBorders>
              <w:top w:val="nil"/>
              <w:bottom w:val="nil"/>
            </w:tcBorders>
            <w:vAlign w:val="center"/>
            <w:hideMark/>
          </w:tcPr>
          <w:p w14:paraId="00F44555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PCP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  <w:hideMark/>
          </w:tcPr>
          <w:p w14:paraId="36148301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  <w:tc>
          <w:tcPr>
            <w:tcW w:w="1415" w:type="dxa"/>
            <w:tcBorders>
              <w:top w:val="nil"/>
              <w:bottom w:val="nil"/>
            </w:tcBorders>
            <w:vAlign w:val="center"/>
            <w:hideMark/>
          </w:tcPr>
          <w:p w14:paraId="4BF28EE3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820" w:type="dxa"/>
            <w:tcBorders>
              <w:top w:val="nil"/>
              <w:bottom w:val="nil"/>
            </w:tcBorders>
            <w:vAlign w:val="center"/>
            <w:hideMark/>
          </w:tcPr>
          <w:p w14:paraId="33607162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01C97" w:rsidRPr="00411738" w14:paraId="2AA34839" w14:textId="77777777" w:rsidTr="00802815">
        <w:trPr>
          <w:trHeight w:val="341"/>
        </w:trPr>
        <w:tc>
          <w:tcPr>
            <w:tcW w:w="893" w:type="dxa"/>
            <w:tcBorders>
              <w:top w:val="nil"/>
            </w:tcBorders>
            <w:vAlign w:val="center"/>
            <w:hideMark/>
          </w:tcPr>
          <w:p w14:paraId="61E55261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</w:tcBorders>
            <w:vAlign w:val="center"/>
            <w:hideMark/>
          </w:tcPr>
          <w:p w14:paraId="35963937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2007" w:type="dxa"/>
            <w:tcBorders>
              <w:top w:val="nil"/>
            </w:tcBorders>
            <w:vAlign w:val="center"/>
            <w:hideMark/>
          </w:tcPr>
          <w:p w14:paraId="5F1DD4FC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Cigarette smoking</w:t>
            </w:r>
          </w:p>
        </w:tc>
        <w:tc>
          <w:tcPr>
            <w:tcW w:w="1289" w:type="dxa"/>
            <w:tcBorders>
              <w:top w:val="nil"/>
            </w:tcBorders>
            <w:vAlign w:val="center"/>
            <w:hideMark/>
          </w:tcPr>
          <w:p w14:paraId="1680B7DE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PCP</w:t>
            </w:r>
          </w:p>
        </w:tc>
        <w:tc>
          <w:tcPr>
            <w:tcW w:w="1434" w:type="dxa"/>
            <w:tcBorders>
              <w:top w:val="nil"/>
            </w:tcBorders>
            <w:vAlign w:val="center"/>
            <w:hideMark/>
          </w:tcPr>
          <w:p w14:paraId="631A7DD6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BMV</w:t>
            </w:r>
          </w:p>
        </w:tc>
        <w:tc>
          <w:tcPr>
            <w:tcW w:w="1415" w:type="dxa"/>
            <w:tcBorders>
              <w:top w:val="nil"/>
            </w:tcBorders>
            <w:vAlign w:val="center"/>
            <w:hideMark/>
          </w:tcPr>
          <w:p w14:paraId="0A5A71CF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820" w:type="dxa"/>
            <w:tcBorders>
              <w:top w:val="nil"/>
            </w:tcBorders>
            <w:vAlign w:val="center"/>
            <w:hideMark/>
          </w:tcPr>
          <w:p w14:paraId="4ACCB75D" w14:textId="77777777" w:rsidR="00E01C97" w:rsidRPr="00411738" w:rsidRDefault="00E01C97" w:rsidP="008028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14:paraId="55167997" w14:textId="77777777" w:rsidR="00E01C97" w:rsidRPr="00411738" w:rsidRDefault="00E01C97" w:rsidP="00E01C97">
      <w:pPr>
        <w:rPr>
          <w:rFonts w:ascii="Times New Roman" w:hAnsi="Times New Roman" w:cs="Times New Roman"/>
        </w:rPr>
      </w:pPr>
    </w:p>
    <w:p w14:paraId="5A436940" w14:textId="77777777" w:rsidR="00E01C97" w:rsidRPr="00411738" w:rsidRDefault="00E01C97" w:rsidP="00E01C97">
      <w:pPr>
        <w:rPr>
          <w:rFonts w:ascii="Times New Roman" w:hAnsi="Times New Roman" w:cs="Times New Roman"/>
        </w:rPr>
      </w:pPr>
    </w:p>
    <w:p w14:paraId="67299C75" w14:textId="77777777" w:rsidR="00E01C97" w:rsidRPr="00411738" w:rsidRDefault="00E01C97" w:rsidP="00E01C97">
      <w:pPr>
        <w:rPr>
          <w:rFonts w:ascii="Times New Roman" w:hAnsi="Times New Roman" w:cs="Times New Roman"/>
        </w:rPr>
      </w:pPr>
    </w:p>
    <w:p w14:paraId="42641709" w14:textId="77777777" w:rsidR="00E01C97" w:rsidRPr="00411738" w:rsidRDefault="00E01C97" w:rsidP="00E01C97">
      <w:pPr>
        <w:rPr>
          <w:rFonts w:ascii="Times New Roman" w:hAnsi="Times New Roman" w:cs="Times New Roman"/>
        </w:rPr>
      </w:pPr>
    </w:p>
    <w:p w14:paraId="14D488A4" w14:textId="77777777" w:rsidR="00E01C97" w:rsidRPr="00411738" w:rsidRDefault="00E01C97" w:rsidP="00E01C97">
      <w:pPr>
        <w:rPr>
          <w:rFonts w:ascii="Times New Roman" w:hAnsi="Times New Roman" w:cs="Times New Roman"/>
        </w:rPr>
      </w:pPr>
    </w:p>
    <w:p w14:paraId="388AC349" w14:textId="77777777" w:rsidR="00E01C97" w:rsidRPr="00411738" w:rsidRDefault="00E01C97" w:rsidP="00E01C97">
      <w:pPr>
        <w:rPr>
          <w:rFonts w:ascii="Times New Roman" w:hAnsi="Times New Roman" w:cs="Times New Roman"/>
        </w:rPr>
      </w:pPr>
    </w:p>
    <w:p w14:paraId="3E729AD7" w14:textId="77777777" w:rsidR="00E01C97" w:rsidRPr="00411738" w:rsidRDefault="00E01C97" w:rsidP="00E01C97">
      <w:pPr>
        <w:rPr>
          <w:rFonts w:ascii="Times New Roman" w:hAnsi="Times New Roman" w:cs="Times New Roman"/>
        </w:rPr>
      </w:pPr>
    </w:p>
    <w:p w14:paraId="4DAB0358" w14:textId="77777777" w:rsidR="006A5772" w:rsidRDefault="00E01C97"/>
    <w:sectPr w:rsidR="006A5772" w:rsidSect="00EE329F">
      <w:headerReference w:type="default" r:id="rId4"/>
      <w:footerReference w:type="default" r:id="rId5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8850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DE791F" w14:textId="77777777" w:rsidR="00A63DB3" w:rsidRDefault="00E01C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D97441" w14:textId="77777777" w:rsidR="00A63DB3" w:rsidRDefault="00E01C9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97F89" w14:textId="77777777" w:rsidR="0021580D" w:rsidRDefault="00E01C97">
    <w:pPr>
      <w:pStyle w:val="Header"/>
    </w:pPr>
    <w:r>
      <w:t>Time to</w:t>
    </w:r>
    <w:r>
      <w:t xml:space="preserve"> First Shock</w:t>
    </w:r>
  </w:p>
  <w:p w14:paraId="3CEE7F4A" w14:textId="77777777" w:rsidR="0021580D" w:rsidRDefault="00E01C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97"/>
    <w:rsid w:val="00032FAB"/>
    <w:rsid w:val="00E01C97"/>
    <w:rsid w:val="00E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44829"/>
  <w15:chartTrackingRefBased/>
  <w15:docId w15:val="{3DC72D93-C964-4A20-B434-68A56EFA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C9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C9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C9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1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C9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Brinkhurst, Jennifer</dc:creator>
  <cp:keywords/>
  <dc:description/>
  <cp:lastModifiedBy>Brinkhurst, Jennifer</cp:lastModifiedBy>
  <cp:revision>1</cp:revision>
  <dcterms:created xsi:type="dcterms:W3CDTF">2019-07-10T13:45:00Z</dcterms:created>
  <dcterms:modified xsi:type="dcterms:W3CDTF">2019-07-10T13:46:00Z</dcterms:modified>
</cp:coreProperties>
</file>