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3DF98" w14:textId="2E9532B1" w:rsidR="003C6EC1" w:rsidRDefault="003C6EC1" w:rsidP="003C6EC1">
      <w:pPr>
        <w:spacing w:line="480" w:lineRule="auto"/>
        <w:rPr>
          <w:rFonts w:ascii="Times New Roman" w:eastAsia="MS Mincho" w:hAnsi="Times New Roman" w:cs="Times New Roman"/>
          <w:sz w:val="24"/>
          <w:szCs w:val="24"/>
        </w:rPr>
      </w:pPr>
      <w:r w:rsidRPr="003C6EC1">
        <w:rPr>
          <w:rFonts w:ascii="Times New Roman" w:eastAsia="Times New Roman" w:hAnsi="Times New Roman" w:cs="Times New Roman"/>
          <w:sz w:val="24"/>
          <w:szCs w:val="24"/>
        </w:rPr>
        <w:t>Jami Nelson-Nuñez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Kate Cartwright, </w:t>
      </w:r>
      <w:r w:rsidRPr="003C6EC1">
        <w:rPr>
          <w:rFonts w:ascii="Times New Roman" w:eastAsia="Times New Roman" w:hAnsi="Times New Roman" w:cs="Times New Roman"/>
          <w:sz w:val="24"/>
          <w:szCs w:val="24"/>
        </w:rPr>
        <w:t>Getting Along or Going Alone: Understanding Collaboration Between Local Governments and NGOs in Bolivia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C6EC1">
        <w:rPr>
          <w:rFonts w:ascii="Times New Roman" w:eastAsia="MS Mincho" w:hAnsi="Times New Roman" w:cs="Times New Roman"/>
          <w:i/>
          <w:sz w:val="24"/>
          <w:szCs w:val="24"/>
        </w:rPr>
        <w:t>Latin American Politics and Society</w:t>
      </w:r>
      <w:r w:rsidRPr="003C6EC1">
        <w:rPr>
          <w:rFonts w:ascii="Times New Roman" w:eastAsia="MS Mincho" w:hAnsi="Times New Roman" w:cs="Times New Roman"/>
          <w:sz w:val="24"/>
          <w:szCs w:val="24"/>
        </w:rPr>
        <w:t xml:space="preserve"> vol. </w:t>
      </w:r>
      <w:r>
        <w:rPr>
          <w:rFonts w:ascii="Times New Roman" w:eastAsia="MS Mincho" w:hAnsi="Times New Roman" w:cs="Times New Roman"/>
          <w:sz w:val="24"/>
          <w:szCs w:val="24"/>
        </w:rPr>
        <w:t>60</w:t>
      </w:r>
      <w:r w:rsidRPr="003C6EC1">
        <w:rPr>
          <w:rFonts w:ascii="Times New Roman" w:eastAsia="MS Mincho" w:hAnsi="Times New Roman" w:cs="Times New Roman"/>
          <w:sz w:val="24"/>
          <w:szCs w:val="24"/>
        </w:rPr>
        <w:t xml:space="preserve">, no. </w:t>
      </w:r>
      <w:r>
        <w:rPr>
          <w:rFonts w:ascii="Times New Roman" w:eastAsia="MS Mincho" w:hAnsi="Times New Roman" w:cs="Times New Roman"/>
          <w:sz w:val="24"/>
          <w:szCs w:val="24"/>
        </w:rPr>
        <w:t>1</w:t>
      </w:r>
      <w:r w:rsidRPr="003C6EC1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>
        <w:rPr>
          <w:rFonts w:ascii="Times New Roman" w:eastAsia="MS Mincho" w:hAnsi="Times New Roman" w:cs="Times New Roman"/>
          <w:sz w:val="24"/>
          <w:szCs w:val="24"/>
        </w:rPr>
        <w:t>Spring 2018</w:t>
      </w:r>
      <w:r w:rsidRPr="003C6EC1">
        <w:rPr>
          <w:rFonts w:ascii="Times New Roman" w:eastAsia="MS Mincho" w:hAnsi="Times New Roman" w:cs="Times New Roman"/>
          <w:sz w:val="24"/>
          <w:szCs w:val="24"/>
        </w:rPr>
        <w:t>)</w:t>
      </w:r>
    </w:p>
    <w:p w14:paraId="4C31E123" w14:textId="77777777" w:rsidR="005F7B45" w:rsidRDefault="005F7B45" w:rsidP="003C6EC1">
      <w:pPr>
        <w:spacing w:line="480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3096CB84" w14:textId="240A4B97" w:rsidR="005F7B45" w:rsidRPr="005F7B45" w:rsidRDefault="005F7B45" w:rsidP="005F7B45">
      <w:pPr>
        <w:spacing w:line="480" w:lineRule="auto"/>
        <w:jc w:val="center"/>
        <w:rPr>
          <w:rFonts w:ascii="Times New Roman" w:eastAsia="MS Mincho" w:hAnsi="Times New Roman" w:cs="Times New Roman"/>
          <w:b/>
          <w:smallCaps/>
          <w:sz w:val="24"/>
          <w:szCs w:val="24"/>
        </w:rPr>
      </w:pPr>
      <w:r w:rsidRPr="005F7B45">
        <w:rPr>
          <w:rFonts w:ascii="Times New Roman" w:eastAsia="MS Mincho" w:hAnsi="Times New Roman" w:cs="Times New Roman"/>
          <w:b/>
          <w:smallCaps/>
          <w:sz w:val="24"/>
          <w:szCs w:val="24"/>
        </w:rPr>
        <w:t>Appendix</w:t>
      </w:r>
    </w:p>
    <w:p w14:paraId="015D756D" w14:textId="2F6312C5" w:rsidR="00D71A72" w:rsidRDefault="00D71A72" w:rsidP="007C6B76">
      <w:pPr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14:paraId="1E355915" w14:textId="77777777" w:rsidR="00D71A72" w:rsidRDefault="00D71A72" w:rsidP="007C6B76">
      <w:pPr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14:paraId="4F706585" w14:textId="77777777" w:rsidR="00D71A72" w:rsidRDefault="00D71A72" w:rsidP="007C6B76">
      <w:pPr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14:paraId="091CE087" w14:textId="32A3AE84" w:rsidR="00C15264" w:rsidRDefault="002C0AA6" w:rsidP="007C6B76">
      <w:pPr>
        <w:ind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Graph 1</w:t>
      </w:r>
      <w:r w:rsidR="5B2C5C01" w:rsidRPr="5B2C5C01">
        <w:rPr>
          <w:rFonts w:ascii="Times New Roman" w:eastAsia="Times New Roman" w:hAnsi="Times New Roman" w:cs="Times New Roman"/>
          <w:sz w:val="24"/>
          <w:szCs w:val="24"/>
        </w:rPr>
        <w:t>. Moran’s I Test of Autocorrelation</w:t>
      </w:r>
      <w:r w:rsidR="00D71A72">
        <w:rPr>
          <w:noProof/>
        </w:rPr>
        <w:drawing>
          <wp:inline distT="0" distB="0" distL="0" distR="0" wp14:anchorId="14A1F72A" wp14:editId="260320E2">
            <wp:extent cx="5486400" cy="4834254"/>
            <wp:effectExtent l="0" t="0" r="0" b="4445"/>
            <wp:docPr id="184265052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3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884AE" w14:textId="77777777" w:rsidR="00C15264" w:rsidRDefault="00C1526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14:paraId="3FFCD140" w14:textId="77777777" w:rsidR="00D71A72" w:rsidRPr="00D71A72" w:rsidRDefault="00D71A72" w:rsidP="00D71A72">
      <w:pPr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A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Table 1. Balance Tests</w:t>
      </w: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3055"/>
        <w:gridCol w:w="1889"/>
        <w:gridCol w:w="1711"/>
        <w:gridCol w:w="2070"/>
      </w:tblGrid>
      <w:tr w:rsidR="00D71A72" w:rsidRPr="00D71A72" w14:paraId="31044A57" w14:textId="77777777" w:rsidTr="00D71A72">
        <w:tc>
          <w:tcPr>
            <w:tcW w:w="3055" w:type="dxa"/>
          </w:tcPr>
          <w:p w14:paraId="2ADBA1A1" w14:textId="77777777" w:rsidR="00D71A72" w:rsidRPr="00D71A72" w:rsidRDefault="00D71A72" w:rsidP="00E0646A">
            <w:pPr>
              <w:ind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A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Characteristic</w:t>
            </w:r>
          </w:p>
        </w:tc>
        <w:tc>
          <w:tcPr>
            <w:tcW w:w="1889" w:type="dxa"/>
          </w:tcPr>
          <w:p w14:paraId="21B89637" w14:textId="77777777" w:rsidR="00D71A72" w:rsidRPr="00D71A72" w:rsidRDefault="00D71A72" w:rsidP="00E0646A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A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Full Population</w:t>
            </w:r>
          </w:p>
        </w:tc>
        <w:tc>
          <w:tcPr>
            <w:tcW w:w="1711" w:type="dxa"/>
          </w:tcPr>
          <w:p w14:paraId="27198D95" w14:textId="77777777" w:rsidR="00D71A72" w:rsidRPr="00D71A72" w:rsidRDefault="00D71A72" w:rsidP="00E0646A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A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Sample Mean</w:t>
            </w:r>
          </w:p>
        </w:tc>
        <w:tc>
          <w:tcPr>
            <w:tcW w:w="2070" w:type="dxa"/>
          </w:tcPr>
          <w:p w14:paraId="6F09FD65" w14:textId="77777777" w:rsidR="00D71A72" w:rsidRPr="00D71A72" w:rsidRDefault="00D71A72" w:rsidP="00E0646A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A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T-value (p-value)</w:t>
            </w:r>
          </w:p>
        </w:tc>
      </w:tr>
      <w:tr w:rsidR="00D71A72" w14:paraId="35E4B380" w14:textId="77777777" w:rsidTr="00D71A72">
        <w:tc>
          <w:tcPr>
            <w:tcW w:w="3055" w:type="dxa"/>
          </w:tcPr>
          <w:p w14:paraId="0A826809" w14:textId="77777777" w:rsidR="00D71A72" w:rsidRDefault="00D71A72" w:rsidP="00E0646A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Population</w:t>
            </w:r>
          </w:p>
        </w:tc>
        <w:tc>
          <w:tcPr>
            <w:tcW w:w="1889" w:type="dxa"/>
          </w:tcPr>
          <w:p w14:paraId="1A5D79C5" w14:textId="77777777" w:rsidR="00D71A72" w:rsidRDefault="00D71A72" w:rsidP="00E0646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33,611</w:t>
            </w:r>
          </w:p>
        </w:tc>
        <w:tc>
          <w:tcPr>
            <w:tcW w:w="1711" w:type="dxa"/>
          </w:tcPr>
          <w:p w14:paraId="59D07579" w14:textId="77777777" w:rsidR="00D71A72" w:rsidRDefault="00D71A72" w:rsidP="00E0646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22,390</w:t>
            </w:r>
          </w:p>
        </w:tc>
        <w:tc>
          <w:tcPr>
            <w:tcW w:w="2070" w:type="dxa"/>
          </w:tcPr>
          <w:p w14:paraId="4C4A9684" w14:textId="77777777" w:rsidR="00D71A72" w:rsidRDefault="00D71A72" w:rsidP="00E0646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-2.16 (0.03)</w:t>
            </w:r>
          </w:p>
        </w:tc>
      </w:tr>
      <w:tr w:rsidR="00D71A72" w14:paraId="195E25FE" w14:textId="77777777" w:rsidTr="00D71A72">
        <w:tc>
          <w:tcPr>
            <w:tcW w:w="3055" w:type="dxa"/>
          </w:tcPr>
          <w:p w14:paraId="105F3E63" w14:textId="77777777" w:rsidR="00D71A72" w:rsidRPr="003D3EED" w:rsidRDefault="00D71A72" w:rsidP="00E0646A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ED">
              <w:rPr>
                <w:rFonts w:ascii="Times New Roman" w:eastAsia="Times New Roman" w:hAnsi="Times New Roman" w:cs="Times New Roman"/>
                <w:sz w:val="24"/>
                <w:szCs w:val="24"/>
              </w:rPr>
              <w:t>HDI</w:t>
            </w:r>
          </w:p>
        </w:tc>
        <w:tc>
          <w:tcPr>
            <w:tcW w:w="1889" w:type="dxa"/>
          </w:tcPr>
          <w:p w14:paraId="3EC121A7" w14:textId="77777777" w:rsidR="00D71A72" w:rsidRPr="003D3EED" w:rsidRDefault="00D71A72" w:rsidP="00E0646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0.549</w:t>
            </w:r>
          </w:p>
        </w:tc>
        <w:tc>
          <w:tcPr>
            <w:tcW w:w="1711" w:type="dxa"/>
          </w:tcPr>
          <w:p w14:paraId="6A0AA14B" w14:textId="77777777" w:rsidR="00D71A72" w:rsidRPr="003D3EED" w:rsidRDefault="00D71A72" w:rsidP="00E0646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0.557</w:t>
            </w:r>
          </w:p>
        </w:tc>
        <w:tc>
          <w:tcPr>
            <w:tcW w:w="2070" w:type="dxa"/>
          </w:tcPr>
          <w:p w14:paraId="720F5DFC" w14:textId="77777777" w:rsidR="00D71A72" w:rsidRDefault="00D71A72" w:rsidP="00E0646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1.01 (0.32)</w:t>
            </w:r>
          </w:p>
        </w:tc>
      </w:tr>
      <w:tr w:rsidR="00D71A72" w14:paraId="42D12EA0" w14:textId="77777777" w:rsidTr="00D71A72">
        <w:tc>
          <w:tcPr>
            <w:tcW w:w="3055" w:type="dxa"/>
          </w:tcPr>
          <w:p w14:paraId="157EA10E" w14:textId="77777777" w:rsidR="00D71A72" w:rsidRPr="003D3EED" w:rsidRDefault="00D71A72" w:rsidP="00E0646A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Revenue per capita</w:t>
            </w:r>
          </w:p>
        </w:tc>
        <w:tc>
          <w:tcPr>
            <w:tcW w:w="1889" w:type="dxa"/>
          </w:tcPr>
          <w:p w14:paraId="10863948" w14:textId="77777777" w:rsidR="00D71A72" w:rsidRPr="003D3EED" w:rsidRDefault="00D71A72" w:rsidP="00E0646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ED">
              <w:rPr>
                <w:rFonts w:ascii="Times New Roman" w:eastAsia="Times New Roman" w:hAnsi="Times New Roman" w:cs="Times New Roman"/>
                <w:sz w:val="24"/>
                <w:szCs w:val="24"/>
              </w:rPr>
              <w:t>1089.04</w:t>
            </w:r>
          </w:p>
        </w:tc>
        <w:tc>
          <w:tcPr>
            <w:tcW w:w="1711" w:type="dxa"/>
          </w:tcPr>
          <w:p w14:paraId="73D3D84A" w14:textId="77777777" w:rsidR="00D71A72" w:rsidRPr="003D3EED" w:rsidRDefault="00D71A72" w:rsidP="00E0646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1064.66</w:t>
            </w:r>
          </w:p>
        </w:tc>
        <w:tc>
          <w:tcPr>
            <w:tcW w:w="2070" w:type="dxa"/>
          </w:tcPr>
          <w:p w14:paraId="3B92EACA" w14:textId="77777777" w:rsidR="00D71A72" w:rsidRDefault="00D71A72" w:rsidP="00E0646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-0.28 (0.77)</w:t>
            </w:r>
          </w:p>
        </w:tc>
      </w:tr>
      <w:tr w:rsidR="00D71A72" w14:paraId="500B7226" w14:textId="77777777" w:rsidTr="00D71A72">
        <w:tc>
          <w:tcPr>
            <w:tcW w:w="3055" w:type="dxa"/>
          </w:tcPr>
          <w:p w14:paraId="76C8EC95" w14:textId="77777777" w:rsidR="00D71A72" w:rsidRPr="003D3EED" w:rsidRDefault="00D71A72" w:rsidP="00E0646A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competition</w:t>
            </w:r>
          </w:p>
        </w:tc>
        <w:tc>
          <w:tcPr>
            <w:tcW w:w="1889" w:type="dxa"/>
          </w:tcPr>
          <w:p w14:paraId="08BDBE85" w14:textId="77777777" w:rsidR="00D71A72" w:rsidRPr="003D3EED" w:rsidRDefault="00D71A72" w:rsidP="00E0646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ED">
              <w:rPr>
                <w:rFonts w:ascii="Times New Roman" w:eastAsia="Times New Roman" w:hAnsi="Times New Roman" w:cs="Times New Roman"/>
                <w:sz w:val="24"/>
                <w:szCs w:val="24"/>
              </w:rPr>
              <w:t>0.147</w:t>
            </w:r>
          </w:p>
        </w:tc>
        <w:tc>
          <w:tcPr>
            <w:tcW w:w="1711" w:type="dxa"/>
          </w:tcPr>
          <w:p w14:paraId="6E368771" w14:textId="77777777" w:rsidR="00D71A72" w:rsidRPr="003D3EED" w:rsidRDefault="00D71A72" w:rsidP="00E0646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0.144</w:t>
            </w:r>
          </w:p>
        </w:tc>
        <w:tc>
          <w:tcPr>
            <w:tcW w:w="2070" w:type="dxa"/>
          </w:tcPr>
          <w:p w14:paraId="1F081817" w14:textId="77777777" w:rsidR="00D71A72" w:rsidRDefault="00D71A72" w:rsidP="00E0646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-0.19 (0.85)</w:t>
            </w:r>
          </w:p>
        </w:tc>
      </w:tr>
      <w:tr w:rsidR="00D71A72" w14:paraId="4D1976EA" w14:textId="77777777" w:rsidTr="00D71A72">
        <w:tc>
          <w:tcPr>
            <w:tcW w:w="3055" w:type="dxa"/>
          </w:tcPr>
          <w:p w14:paraId="5E30D539" w14:textId="77777777" w:rsidR="00D71A72" w:rsidRPr="003D3EED" w:rsidRDefault="00D71A72" w:rsidP="00E0646A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Percent MAS 2004 turnout*</w:t>
            </w:r>
          </w:p>
        </w:tc>
        <w:tc>
          <w:tcPr>
            <w:tcW w:w="1889" w:type="dxa"/>
          </w:tcPr>
          <w:p w14:paraId="30A91671" w14:textId="77777777" w:rsidR="00D71A72" w:rsidRPr="003D3EED" w:rsidRDefault="00D71A72" w:rsidP="00E0646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ED">
              <w:rPr>
                <w:rFonts w:ascii="Times New Roman" w:eastAsia="Times New Roman" w:hAnsi="Times New Roman" w:cs="Times New Roman"/>
                <w:sz w:val="24"/>
                <w:szCs w:val="24"/>
              </w:rPr>
              <w:t>0.186</w:t>
            </w:r>
          </w:p>
        </w:tc>
        <w:tc>
          <w:tcPr>
            <w:tcW w:w="1711" w:type="dxa"/>
          </w:tcPr>
          <w:p w14:paraId="5DE59337" w14:textId="77777777" w:rsidR="00D71A72" w:rsidRPr="003D3EED" w:rsidRDefault="00D71A72" w:rsidP="00E0646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0.184</w:t>
            </w:r>
          </w:p>
        </w:tc>
        <w:tc>
          <w:tcPr>
            <w:tcW w:w="2070" w:type="dxa"/>
          </w:tcPr>
          <w:p w14:paraId="26554F81" w14:textId="77777777" w:rsidR="00D71A72" w:rsidRDefault="00D71A72" w:rsidP="00E0646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-0.10 (0.90)</w:t>
            </w:r>
          </w:p>
        </w:tc>
      </w:tr>
      <w:tr w:rsidR="00D71A72" w14:paraId="297234FA" w14:textId="77777777" w:rsidTr="00D71A72">
        <w:tc>
          <w:tcPr>
            <w:tcW w:w="3055" w:type="dxa"/>
          </w:tcPr>
          <w:p w14:paraId="7C59A320" w14:textId="77777777" w:rsidR="00D71A72" w:rsidRPr="003D3EED" w:rsidRDefault="00D71A72" w:rsidP="00E0646A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NGOs registered</w:t>
            </w:r>
          </w:p>
        </w:tc>
        <w:tc>
          <w:tcPr>
            <w:tcW w:w="1889" w:type="dxa"/>
          </w:tcPr>
          <w:p w14:paraId="36B3B9B5" w14:textId="77777777" w:rsidR="00D71A72" w:rsidRPr="003D3EED" w:rsidRDefault="00D71A72" w:rsidP="00E0646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6.223</w:t>
            </w:r>
          </w:p>
        </w:tc>
        <w:tc>
          <w:tcPr>
            <w:tcW w:w="1711" w:type="dxa"/>
          </w:tcPr>
          <w:p w14:paraId="69B1E0BC" w14:textId="77777777" w:rsidR="00D71A72" w:rsidRPr="003D3EED" w:rsidRDefault="00D71A72" w:rsidP="00E0646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4.691</w:t>
            </w:r>
          </w:p>
        </w:tc>
        <w:tc>
          <w:tcPr>
            <w:tcW w:w="2070" w:type="dxa"/>
          </w:tcPr>
          <w:p w14:paraId="35E4FD68" w14:textId="77777777" w:rsidR="00D71A72" w:rsidRDefault="00D71A72" w:rsidP="00E0646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-3.60 (0.000)</w:t>
            </w:r>
          </w:p>
        </w:tc>
      </w:tr>
      <w:tr w:rsidR="00D71A72" w14:paraId="17FA8B5A" w14:textId="77777777" w:rsidTr="00D71A72">
        <w:tc>
          <w:tcPr>
            <w:tcW w:w="3055" w:type="dxa"/>
          </w:tcPr>
          <w:p w14:paraId="5918C38F" w14:textId="77777777" w:rsidR="00D71A72" w:rsidRPr="003D3EED" w:rsidRDefault="00D71A72" w:rsidP="00E0646A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Rural (logged)</w:t>
            </w:r>
          </w:p>
        </w:tc>
        <w:tc>
          <w:tcPr>
            <w:tcW w:w="1889" w:type="dxa"/>
          </w:tcPr>
          <w:p w14:paraId="400A9FDD" w14:textId="77777777" w:rsidR="00D71A72" w:rsidRPr="003D3EED" w:rsidRDefault="00D71A72" w:rsidP="00E0646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ED">
              <w:rPr>
                <w:rFonts w:ascii="Times New Roman" w:eastAsia="Times New Roman" w:hAnsi="Times New Roman" w:cs="Times New Roman"/>
                <w:sz w:val="24"/>
                <w:szCs w:val="24"/>
              </w:rPr>
              <w:t>4.18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14:paraId="57A5EBDC" w14:textId="77777777" w:rsidR="00D71A72" w:rsidRPr="003D3EED" w:rsidRDefault="00D71A72" w:rsidP="00E0646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4.236</w:t>
            </w:r>
          </w:p>
        </w:tc>
        <w:tc>
          <w:tcPr>
            <w:tcW w:w="2070" w:type="dxa"/>
          </w:tcPr>
          <w:p w14:paraId="70C5E385" w14:textId="77777777" w:rsidR="00D71A72" w:rsidRDefault="00D71A72" w:rsidP="00E0646A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0.82 (0.41)</w:t>
            </w:r>
          </w:p>
        </w:tc>
      </w:tr>
    </w:tbl>
    <w:p w14:paraId="763E403F" w14:textId="77777777" w:rsidR="00D71A72" w:rsidRPr="00821156" w:rsidRDefault="00D71A72" w:rsidP="00D71A72">
      <w:pPr>
        <w:ind w:right="20"/>
        <w:rPr>
          <w:rFonts w:ascii="Times New Roman" w:eastAsia="Times New Roman" w:hAnsi="Times New Roman" w:cs="Times New Roman"/>
          <w:sz w:val="18"/>
          <w:szCs w:val="24"/>
        </w:rPr>
      </w:pPr>
      <w:r w:rsidRPr="00821156">
        <w:rPr>
          <w:rFonts w:ascii="Times New Roman" w:eastAsia="Times New Roman" w:hAnsi="Times New Roman" w:cs="Times New Roman"/>
          <w:sz w:val="18"/>
          <w:szCs w:val="24"/>
        </w:rPr>
        <w:t>* As our measure of MAS is based on the mayor’s response in the survey, we draw on voter turnout for the MAS as a percentage of the population in the 2004 mayoral election to compare to the full population.</w:t>
      </w:r>
    </w:p>
    <w:p w14:paraId="66FFFBA7" w14:textId="77777777" w:rsidR="00D71A72" w:rsidRDefault="00D71A7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4E39B" w14:textId="77777777" w:rsidR="005E510D" w:rsidRPr="005E510D" w:rsidRDefault="00D71A7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Table 2</w:t>
      </w:r>
      <w:r w:rsidR="005E510D" w:rsidRPr="005E510D">
        <w:rPr>
          <w:rFonts w:ascii="Times New Roman" w:eastAsia="Times New Roman" w:hAnsi="Times New Roman" w:cs="Times New Roman"/>
          <w:b/>
          <w:sz w:val="24"/>
          <w:szCs w:val="24"/>
        </w:rPr>
        <w:t xml:space="preserve">. NGO-Government Collaboration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67"/>
        <w:gridCol w:w="1433"/>
        <w:gridCol w:w="1433"/>
        <w:gridCol w:w="1664"/>
        <w:gridCol w:w="1433"/>
      </w:tblGrid>
      <w:tr w:rsidR="005E510D" w:rsidRPr="00D71A72" w14:paraId="0325CF01" w14:textId="77777777" w:rsidTr="005E510D">
        <w:trPr>
          <w:trHeight w:val="285"/>
        </w:trPr>
        <w:tc>
          <w:tcPr>
            <w:tcW w:w="1545" w:type="pct"/>
            <w:noWrap/>
            <w:hideMark/>
          </w:tcPr>
          <w:p w14:paraId="66368980" w14:textId="77777777" w:rsidR="005E510D" w:rsidRPr="00D71A72" w:rsidRDefault="005E510D" w:rsidP="00C15264">
            <w:pPr>
              <w:ind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A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Factors</w:t>
            </w:r>
          </w:p>
        </w:tc>
        <w:tc>
          <w:tcPr>
            <w:tcW w:w="830" w:type="pct"/>
            <w:noWrap/>
            <w:hideMark/>
          </w:tcPr>
          <w:p w14:paraId="52B4A7C5" w14:textId="77777777" w:rsidR="005E510D" w:rsidRPr="00D71A72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A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Model 1</w:t>
            </w:r>
          </w:p>
        </w:tc>
        <w:tc>
          <w:tcPr>
            <w:tcW w:w="830" w:type="pct"/>
          </w:tcPr>
          <w:p w14:paraId="7DBC7EED" w14:textId="77777777" w:rsidR="005E510D" w:rsidRPr="00D71A72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A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Model 2</w:t>
            </w:r>
          </w:p>
        </w:tc>
        <w:tc>
          <w:tcPr>
            <w:tcW w:w="964" w:type="pct"/>
          </w:tcPr>
          <w:p w14:paraId="4D092578" w14:textId="77777777" w:rsidR="005E510D" w:rsidRPr="00D71A72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A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Model 3</w:t>
            </w:r>
          </w:p>
        </w:tc>
        <w:tc>
          <w:tcPr>
            <w:tcW w:w="830" w:type="pct"/>
          </w:tcPr>
          <w:p w14:paraId="631D49D6" w14:textId="77777777" w:rsidR="005E510D" w:rsidRPr="00D71A72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A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Model 4</w:t>
            </w:r>
          </w:p>
        </w:tc>
      </w:tr>
      <w:tr w:rsidR="005E510D" w:rsidRPr="00C15264" w14:paraId="29EC3336" w14:textId="77777777" w:rsidTr="005E510D">
        <w:trPr>
          <w:trHeight w:val="285"/>
        </w:trPr>
        <w:tc>
          <w:tcPr>
            <w:tcW w:w="1545" w:type="pct"/>
            <w:noWrap/>
            <w:hideMark/>
          </w:tcPr>
          <w:p w14:paraId="727BEE95" w14:textId="77777777" w:rsidR="005E510D" w:rsidRPr="00C15264" w:rsidRDefault="005E510D" w:rsidP="005E510D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cation</w:t>
            </w:r>
          </w:p>
        </w:tc>
        <w:tc>
          <w:tcPr>
            <w:tcW w:w="830" w:type="pct"/>
            <w:noWrap/>
            <w:hideMark/>
          </w:tcPr>
          <w:p w14:paraId="2019FB57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-0.11</w:t>
            </w:r>
          </w:p>
          <w:p w14:paraId="1549083C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" w:type="pct"/>
          </w:tcPr>
          <w:p w14:paraId="6EA599E3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-0.10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4" w:type="pct"/>
          </w:tcPr>
          <w:p w14:paraId="6FF15F19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-0.08</w:t>
            </w:r>
          </w:p>
          <w:p w14:paraId="3A3B5DC1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" w:type="pct"/>
          </w:tcPr>
          <w:p w14:paraId="221DE31C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0D">
              <w:rPr>
                <w:rFonts w:ascii="Times New Roman" w:eastAsia="Times New Roman" w:hAnsi="Times New Roman" w:cs="Times New Roman"/>
                <w:sz w:val="24"/>
                <w:szCs w:val="24"/>
              </w:rPr>
              <w:t>-0.08</w:t>
            </w:r>
          </w:p>
          <w:p w14:paraId="33820EC5" w14:textId="77777777" w:rsidR="005E510D" w:rsidRP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E510D"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510D" w:rsidRPr="00C15264" w14:paraId="0811757E" w14:textId="77777777" w:rsidTr="005E510D">
        <w:trPr>
          <w:trHeight w:val="285"/>
        </w:trPr>
        <w:tc>
          <w:tcPr>
            <w:tcW w:w="1545" w:type="pct"/>
            <w:noWrap/>
            <w:hideMark/>
          </w:tcPr>
          <w:p w14:paraId="21F0867B" w14:textId="77777777" w:rsidR="005E510D" w:rsidRPr="00C15264" w:rsidRDefault="005E510D" w:rsidP="005E510D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mayor</w:t>
            </w:r>
          </w:p>
        </w:tc>
        <w:tc>
          <w:tcPr>
            <w:tcW w:w="830" w:type="pct"/>
            <w:noWrap/>
            <w:hideMark/>
          </w:tcPr>
          <w:p w14:paraId="57B3DE46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-0.40</w:t>
            </w:r>
          </w:p>
          <w:p w14:paraId="59D95197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0.59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" w:type="pct"/>
          </w:tcPr>
          <w:p w14:paraId="3C77E68D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-0.24</w:t>
            </w:r>
          </w:p>
          <w:p w14:paraId="337B25F8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0.61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4" w:type="pct"/>
          </w:tcPr>
          <w:p w14:paraId="22D8618A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-0.38</w:t>
            </w:r>
          </w:p>
          <w:p w14:paraId="1D0482DD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0.59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" w:type="pct"/>
          </w:tcPr>
          <w:p w14:paraId="59AB84AD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0D">
              <w:rPr>
                <w:rFonts w:ascii="Times New Roman" w:eastAsia="Times New Roman" w:hAnsi="Times New Roman" w:cs="Times New Roman"/>
                <w:sz w:val="24"/>
                <w:szCs w:val="24"/>
              </w:rPr>
              <w:t>-0.06</w:t>
            </w:r>
          </w:p>
          <w:p w14:paraId="550F40EA" w14:textId="77777777" w:rsidR="005E510D" w:rsidRP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E510D">
              <w:rPr>
                <w:rFonts w:ascii="Times New Roman" w:eastAsia="Times New Roman" w:hAnsi="Times New Roman" w:cs="Times New Roman"/>
                <w:sz w:val="24"/>
                <w:szCs w:val="24"/>
              </w:rPr>
              <w:t>0.58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510D" w:rsidRPr="00C15264" w14:paraId="3425A3E3" w14:textId="77777777" w:rsidTr="005E510D">
        <w:trPr>
          <w:trHeight w:val="285"/>
        </w:trPr>
        <w:tc>
          <w:tcPr>
            <w:tcW w:w="1545" w:type="pct"/>
            <w:noWrap/>
            <w:hideMark/>
          </w:tcPr>
          <w:p w14:paraId="5A14D2A2" w14:textId="77777777" w:rsidR="005E510D" w:rsidRPr="00C15264" w:rsidRDefault="005E510D" w:rsidP="005E510D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Mayoral instability</w:t>
            </w:r>
          </w:p>
        </w:tc>
        <w:tc>
          <w:tcPr>
            <w:tcW w:w="830" w:type="pct"/>
            <w:noWrap/>
            <w:hideMark/>
          </w:tcPr>
          <w:p w14:paraId="69B86B10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-0.51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  <w:p w14:paraId="55740130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" w:type="pct"/>
          </w:tcPr>
          <w:p w14:paraId="38E04D6B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-0.47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  <w:p w14:paraId="030DF4C5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4" w:type="pct"/>
          </w:tcPr>
          <w:p w14:paraId="4554AA8A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-0.48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  <w:p w14:paraId="690B767E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" w:type="pct"/>
          </w:tcPr>
          <w:p w14:paraId="326408FA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0D">
              <w:rPr>
                <w:rFonts w:ascii="Times New Roman" w:eastAsia="Times New Roman" w:hAnsi="Times New Roman" w:cs="Times New Roman"/>
                <w:sz w:val="24"/>
                <w:szCs w:val="24"/>
              </w:rPr>
              <w:t>-0.41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  <w:p w14:paraId="0597EF84" w14:textId="77777777" w:rsidR="005E510D" w:rsidRP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E510D"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510D" w:rsidRPr="00C15264" w14:paraId="07FFFDF1" w14:textId="77777777" w:rsidTr="005E510D">
        <w:trPr>
          <w:trHeight w:val="285"/>
        </w:trPr>
        <w:tc>
          <w:tcPr>
            <w:tcW w:w="1545" w:type="pct"/>
            <w:noWrap/>
            <w:hideMark/>
          </w:tcPr>
          <w:p w14:paraId="4C537051" w14:textId="77777777" w:rsidR="005E510D" w:rsidRPr="00C15264" w:rsidRDefault="005E510D" w:rsidP="005E510D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competition</w:t>
            </w:r>
          </w:p>
        </w:tc>
        <w:tc>
          <w:tcPr>
            <w:tcW w:w="830" w:type="pct"/>
            <w:noWrap/>
            <w:hideMark/>
          </w:tcPr>
          <w:p w14:paraId="4F5CF7FC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-2.35</w:t>
            </w:r>
          </w:p>
          <w:p w14:paraId="1127AFC1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1.71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" w:type="pct"/>
          </w:tcPr>
          <w:p w14:paraId="4D8BCC9A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-2.29</w:t>
            </w:r>
          </w:p>
          <w:p w14:paraId="33F96001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1.70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4" w:type="pct"/>
          </w:tcPr>
          <w:p w14:paraId="33D960EB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-2.92</w:t>
            </w:r>
          </w:p>
          <w:p w14:paraId="095839A3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1.78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" w:type="pct"/>
          </w:tcPr>
          <w:p w14:paraId="67109AE4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0D">
              <w:rPr>
                <w:rFonts w:ascii="Times New Roman" w:eastAsia="Times New Roman" w:hAnsi="Times New Roman" w:cs="Times New Roman"/>
                <w:sz w:val="24"/>
                <w:szCs w:val="24"/>
              </w:rPr>
              <w:t>-2.33</w:t>
            </w:r>
          </w:p>
          <w:p w14:paraId="480E1FD1" w14:textId="77777777" w:rsidR="005E510D" w:rsidRP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E510D">
              <w:rPr>
                <w:rFonts w:ascii="Times New Roman" w:eastAsia="Times New Roman" w:hAnsi="Times New Roman" w:cs="Times New Roman"/>
                <w:sz w:val="24"/>
                <w:szCs w:val="24"/>
              </w:rPr>
              <w:t>1.70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510D" w:rsidRPr="00C15264" w14:paraId="79C081A2" w14:textId="77777777" w:rsidTr="005E510D">
        <w:trPr>
          <w:trHeight w:val="285"/>
        </w:trPr>
        <w:tc>
          <w:tcPr>
            <w:tcW w:w="1545" w:type="pct"/>
            <w:noWrap/>
            <w:hideMark/>
          </w:tcPr>
          <w:p w14:paraId="7BA99FA6" w14:textId="77777777" w:rsidR="005E510D" w:rsidRPr="00C15264" w:rsidRDefault="005E510D" w:rsidP="005E510D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CBO engagement</w:t>
            </w:r>
          </w:p>
        </w:tc>
        <w:tc>
          <w:tcPr>
            <w:tcW w:w="830" w:type="pct"/>
            <w:noWrap/>
            <w:hideMark/>
          </w:tcPr>
          <w:p w14:paraId="75DCA83D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-1.18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  <w:p w14:paraId="2596B4CA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" w:type="pct"/>
          </w:tcPr>
          <w:p w14:paraId="37F92A5F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-1.19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  <w:p w14:paraId="35B56561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4" w:type="pct"/>
          </w:tcPr>
          <w:p w14:paraId="1912053F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-1.29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  <w:p w14:paraId="1C64EEA8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" w:type="pct"/>
          </w:tcPr>
          <w:p w14:paraId="2A88151A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0D">
              <w:rPr>
                <w:rFonts w:ascii="Times New Roman" w:eastAsia="Times New Roman" w:hAnsi="Times New Roman" w:cs="Times New Roman"/>
                <w:sz w:val="24"/>
                <w:szCs w:val="24"/>
              </w:rPr>
              <w:t>-1.17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  <w:p w14:paraId="10E9BDA3" w14:textId="77777777" w:rsidR="005E510D" w:rsidRP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E510D"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510D" w:rsidRPr="00C15264" w14:paraId="604D6D76" w14:textId="77777777" w:rsidTr="005E510D">
        <w:trPr>
          <w:trHeight w:val="285"/>
        </w:trPr>
        <w:tc>
          <w:tcPr>
            <w:tcW w:w="1545" w:type="pct"/>
            <w:noWrap/>
            <w:hideMark/>
          </w:tcPr>
          <w:p w14:paraId="493206A3" w14:textId="77777777" w:rsidR="005E510D" w:rsidRPr="00C15264" w:rsidRDefault="005E510D" w:rsidP="005E510D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NGOs</w:t>
            </w:r>
          </w:p>
        </w:tc>
        <w:tc>
          <w:tcPr>
            <w:tcW w:w="830" w:type="pct"/>
            <w:noWrap/>
            <w:hideMark/>
          </w:tcPr>
          <w:p w14:paraId="79092317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  <w:p w14:paraId="28AD3E03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" w:type="pct"/>
          </w:tcPr>
          <w:p w14:paraId="18E38195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  <w:p w14:paraId="09087734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4" w:type="pct"/>
          </w:tcPr>
          <w:p w14:paraId="4033C825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  <w:p w14:paraId="1D07ED65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" w:type="pct"/>
          </w:tcPr>
          <w:p w14:paraId="6739ADEB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0D"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</w:p>
          <w:p w14:paraId="123B1377" w14:textId="77777777" w:rsidR="005E510D" w:rsidRP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E510D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510D" w:rsidRPr="00C15264" w14:paraId="2950EF59" w14:textId="77777777" w:rsidTr="005E510D">
        <w:trPr>
          <w:trHeight w:val="285"/>
        </w:trPr>
        <w:tc>
          <w:tcPr>
            <w:tcW w:w="1545" w:type="pct"/>
            <w:noWrap/>
            <w:hideMark/>
          </w:tcPr>
          <w:p w14:paraId="06E5E89B" w14:textId="77777777" w:rsidR="005E510D" w:rsidRPr="00C15264" w:rsidRDefault="005E510D" w:rsidP="005E510D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HDI</w:t>
            </w:r>
          </w:p>
        </w:tc>
        <w:tc>
          <w:tcPr>
            <w:tcW w:w="830" w:type="pct"/>
            <w:noWrap/>
            <w:hideMark/>
          </w:tcPr>
          <w:p w14:paraId="07D754C7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4.17</w:t>
            </w:r>
          </w:p>
          <w:p w14:paraId="1C85F398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4.17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" w:type="pct"/>
          </w:tcPr>
          <w:p w14:paraId="2B8210D4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  <w:p w14:paraId="3BBE052C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4.54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4" w:type="pct"/>
          </w:tcPr>
          <w:p w14:paraId="52938E7E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7.36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468C2E85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4.25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" w:type="pct"/>
          </w:tcPr>
          <w:p w14:paraId="0C4D84FD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0D">
              <w:rPr>
                <w:rFonts w:ascii="Times New Roman" w:eastAsia="Times New Roman" w:hAnsi="Times New Roman" w:cs="Times New Roman"/>
                <w:sz w:val="24"/>
                <w:szCs w:val="24"/>
              </w:rPr>
              <w:t>5.43</w:t>
            </w:r>
          </w:p>
          <w:p w14:paraId="087E868C" w14:textId="77777777" w:rsidR="005E510D" w:rsidRP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E510D">
              <w:rPr>
                <w:rFonts w:ascii="Times New Roman" w:eastAsia="Times New Roman" w:hAnsi="Times New Roman" w:cs="Times New Roman"/>
                <w:sz w:val="24"/>
                <w:szCs w:val="24"/>
              </w:rPr>
              <w:t>4.07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510D" w:rsidRPr="00C15264" w14:paraId="7FA1C50C" w14:textId="77777777" w:rsidTr="005E510D">
        <w:trPr>
          <w:trHeight w:val="285"/>
        </w:trPr>
        <w:tc>
          <w:tcPr>
            <w:tcW w:w="1545" w:type="pct"/>
            <w:noWrap/>
            <w:hideMark/>
          </w:tcPr>
          <w:p w14:paraId="198027E7" w14:textId="77777777" w:rsidR="005E510D" w:rsidRPr="00C15264" w:rsidRDefault="005E510D" w:rsidP="005E510D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Rural (logged)</w:t>
            </w:r>
          </w:p>
        </w:tc>
        <w:tc>
          <w:tcPr>
            <w:tcW w:w="830" w:type="pct"/>
            <w:noWrap/>
            <w:hideMark/>
          </w:tcPr>
          <w:p w14:paraId="35F3E7F8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0.33</w:t>
            </w:r>
          </w:p>
          <w:p w14:paraId="119D64DC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" w:type="pct"/>
          </w:tcPr>
          <w:p w14:paraId="5B4EBF47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-0.05</w:t>
            </w:r>
          </w:p>
          <w:p w14:paraId="387C043C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0.43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4" w:type="pct"/>
          </w:tcPr>
          <w:p w14:paraId="64382A64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-0.01</w:t>
            </w:r>
          </w:p>
          <w:p w14:paraId="4421B646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0.42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" w:type="pct"/>
          </w:tcPr>
          <w:p w14:paraId="1D7AD6D1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0D">
              <w:rPr>
                <w:rFonts w:ascii="Times New Roman" w:eastAsia="Times New Roman" w:hAnsi="Times New Roman" w:cs="Times New Roman"/>
                <w:sz w:val="24"/>
                <w:szCs w:val="24"/>
              </w:rPr>
              <w:t>-0.05</w:t>
            </w:r>
          </w:p>
          <w:p w14:paraId="032AE80A" w14:textId="77777777" w:rsidR="005E510D" w:rsidRP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E510D">
              <w:rPr>
                <w:rFonts w:ascii="Times New Roman" w:eastAsia="Times New Roman" w:hAnsi="Times New Roman" w:cs="Times New Roman"/>
                <w:sz w:val="24"/>
                <w:szCs w:val="24"/>
              </w:rPr>
              <w:t>0.43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510D" w:rsidRPr="00C15264" w14:paraId="69FBEF85" w14:textId="77777777" w:rsidTr="005E510D">
        <w:trPr>
          <w:trHeight w:val="285"/>
        </w:trPr>
        <w:tc>
          <w:tcPr>
            <w:tcW w:w="1545" w:type="pct"/>
            <w:noWrap/>
            <w:hideMark/>
          </w:tcPr>
          <w:p w14:paraId="28EFBBE2" w14:textId="77777777" w:rsidR="005E510D" w:rsidRPr="00C15264" w:rsidRDefault="005E510D" w:rsidP="005E510D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Revenue per capita</w:t>
            </w:r>
          </w:p>
        </w:tc>
        <w:tc>
          <w:tcPr>
            <w:tcW w:w="830" w:type="pct"/>
            <w:noWrap/>
            <w:hideMark/>
          </w:tcPr>
          <w:p w14:paraId="3E836164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217A4B57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" w:type="pct"/>
          </w:tcPr>
          <w:p w14:paraId="254A820D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3ECDF74D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4" w:type="pct"/>
          </w:tcPr>
          <w:p w14:paraId="534A4D39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  <w:p w14:paraId="26AFB9F9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" w:type="pct"/>
          </w:tcPr>
          <w:p w14:paraId="78442E2B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0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  <w:p w14:paraId="44835566" w14:textId="77777777" w:rsidR="005E510D" w:rsidRP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E510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0)</w:t>
            </w:r>
          </w:p>
        </w:tc>
      </w:tr>
      <w:tr w:rsidR="005E510D" w:rsidRPr="00C15264" w14:paraId="73C597DB" w14:textId="77777777" w:rsidTr="005E510D">
        <w:trPr>
          <w:trHeight w:val="285"/>
        </w:trPr>
        <w:tc>
          <w:tcPr>
            <w:tcW w:w="1545" w:type="pct"/>
            <w:noWrap/>
            <w:hideMark/>
          </w:tcPr>
          <w:p w14:paraId="16D17386" w14:textId="77777777" w:rsidR="005E510D" w:rsidRPr="00C15264" w:rsidRDefault="005E510D" w:rsidP="005E510D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Population</w:t>
            </w:r>
          </w:p>
        </w:tc>
        <w:tc>
          <w:tcPr>
            <w:tcW w:w="830" w:type="pct"/>
            <w:noWrap/>
            <w:hideMark/>
          </w:tcPr>
          <w:p w14:paraId="221E8BB7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  <w:p w14:paraId="54D5876D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(0.00)</w:t>
            </w:r>
          </w:p>
        </w:tc>
        <w:tc>
          <w:tcPr>
            <w:tcW w:w="830" w:type="pct"/>
          </w:tcPr>
          <w:p w14:paraId="1EBD3078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14:paraId="72DA9907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</w:tcPr>
          <w:p w14:paraId="73D24ADF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10D" w:rsidRPr="00C15264" w14:paraId="5956B4A5" w14:textId="77777777" w:rsidTr="005E510D">
        <w:trPr>
          <w:trHeight w:val="285"/>
        </w:trPr>
        <w:tc>
          <w:tcPr>
            <w:tcW w:w="1545" w:type="pct"/>
            <w:noWrap/>
          </w:tcPr>
          <w:p w14:paraId="7A14A3F5" w14:textId="77777777" w:rsidR="005E510D" w:rsidRPr="00C15264" w:rsidRDefault="005E510D" w:rsidP="005E510D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Percent indigenous</w:t>
            </w:r>
          </w:p>
        </w:tc>
        <w:tc>
          <w:tcPr>
            <w:tcW w:w="830" w:type="pct"/>
            <w:noWrap/>
          </w:tcPr>
          <w:p w14:paraId="7C3B2532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</w:tcPr>
          <w:p w14:paraId="6321D6E2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  <w:p w14:paraId="5285D6B9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4" w:type="pct"/>
          </w:tcPr>
          <w:p w14:paraId="101769AB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</w:tcPr>
          <w:p w14:paraId="22098E8E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10D" w:rsidRPr="00C15264" w14:paraId="1147F896" w14:textId="77777777" w:rsidTr="005E510D">
        <w:trPr>
          <w:trHeight w:val="285"/>
        </w:trPr>
        <w:tc>
          <w:tcPr>
            <w:tcW w:w="1545" w:type="pct"/>
            <w:noWrap/>
          </w:tcPr>
          <w:p w14:paraId="46CD458F" w14:textId="77777777" w:rsidR="005E510D" w:rsidRPr="00C15264" w:rsidRDefault="005E510D" w:rsidP="005E510D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Percent Quechua</w:t>
            </w:r>
          </w:p>
        </w:tc>
        <w:tc>
          <w:tcPr>
            <w:tcW w:w="830" w:type="pct"/>
            <w:noWrap/>
          </w:tcPr>
          <w:p w14:paraId="133E1EAB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</w:tcPr>
          <w:p w14:paraId="676BBE3B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14:paraId="4D5E7EBB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  <w:p w14:paraId="60677D58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15264">
              <w:rPr>
                <w:rFonts w:ascii="Times New Roman" w:eastAsia="Times New Roman" w:hAnsi="Times New Roman" w:cs="Times New Roman"/>
                <w:sz w:val="24"/>
                <w:szCs w:val="24"/>
              </w:rPr>
              <w:t>1.06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" w:type="pct"/>
          </w:tcPr>
          <w:p w14:paraId="24D04CCF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10D" w:rsidRPr="00C15264" w14:paraId="7C1211DE" w14:textId="77777777" w:rsidTr="005E510D">
        <w:trPr>
          <w:trHeight w:val="285"/>
        </w:trPr>
        <w:tc>
          <w:tcPr>
            <w:tcW w:w="1545" w:type="pct"/>
            <w:noWrap/>
          </w:tcPr>
          <w:p w14:paraId="7F8D1693" w14:textId="77777777" w:rsidR="005E510D" w:rsidRPr="00C15264" w:rsidRDefault="005E510D" w:rsidP="005E510D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Size of municipality</w:t>
            </w:r>
          </w:p>
        </w:tc>
        <w:tc>
          <w:tcPr>
            <w:tcW w:w="830" w:type="pct"/>
            <w:noWrap/>
          </w:tcPr>
          <w:p w14:paraId="640EC5E1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</w:tcPr>
          <w:p w14:paraId="283F23F1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14:paraId="00613377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</w:tcPr>
          <w:p w14:paraId="48628736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0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  <w:p w14:paraId="665D096F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E510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510D" w:rsidRPr="00C15264" w14:paraId="773B718A" w14:textId="77777777" w:rsidTr="005E510D">
        <w:trPr>
          <w:trHeight w:val="285"/>
        </w:trPr>
        <w:tc>
          <w:tcPr>
            <w:tcW w:w="1545" w:type="pct"/>
            <w:noWrap/>
          </w:tcPr>
          <w:p w14:paraId="6CB41986" w14:textId="77777777" w:rsidR="005E510D" w:rsidRPr="00C15264" w:rsidRDefault="005E510D" w:rsidP="005E510D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30" w:type="pct"/>
            <w:noWrap/>
          </w:tcPr>
          <w:p w14:paraId="6873B7F2" w14:textId="77777777" w:rsidR="005E510D" w:rsidRPr="00C15264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30" w:type="pct"/>
          </w:tcPr>
          <w:p w14:paraId="2BE3D485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64" w:type="pct"/>
          </w:tcPr>
          <w:p w14:paraId="4E480059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30" w:type="pct"/>
          </w:tcPr>
          <w:p w14:paraId="47CA2F96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E510D" w:rsidRPr="00C15264" w14:paraId="14B8EEB0" w14:textId="77777777" w:rsidTr="005E510D">
        <w:trPr>
          <w:trHeight w:val="285"/>
        </w:trPr>
        <w:tc>
          <w:tcPr>
            <w:tcW w:w="1545" w:type="pct"/>
            <w:noWrap/>
          </w:tcPr>
          <w:p w14:paraId="68D05186" w14:textId="77777777" w:rsidR="005E510D" w:rsidRPr="00C15264" w:rsidRDefault="005E510D" w:rsidP="005E510D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Pseudo R2</w:t>
            </w:r>
          </w:p>
        </w:tc>
        <w:tc>
          <w:tcPr>
            <w:tcW w:w="830" w:type="pct"/>
            <w:noWrap/>
          </w:tcPr>
          <w:p w14:paraId="77619C2F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0.136</w:t>
            </w:r>
          </w:p>
        </w:tc>
        <w:tc>
          <w:tcPr>
            <w:tcW w:w="830" w:type="pct"/>
          </w:tcPr>
          <w:p w14:paraId="611E608A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0.121</w:t>
            </w:r>
          </w:p>
        </w:tc>
        <w:tc>
          <w:tcPr>
            <w:tcW w:w="964" w:type="pct"/>
          </w:tcPr>
          <w:p w14:paraId="72E03463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0.130</w:t>
            </w:r>
          </w:p>
        </w:tc>
        <w:tc>
          <w:tcPr>
            <w:tcW w:w="830" w:type="pct"/>
          </w:tcPr>
          <w:p w14:paraId="6874263F" w14:textId="77777777" w:rsidR="005E510D" w:rsidRDefault="005E510D" w:rsidP="005E510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0.130</w:t>
            </w:r>
          </w:p>
        </w:tc>
      </w:tr>
    </w:tbl>
    <w:p w14:paraId="44A9B95C" w14:textId="77777777" w:rsidR="00BB5C3F" w:rsidRDefault="005E510D" w:rsidP="007C6B76">
      <w:pPr>
        <w:ind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p&lt;0.10, **p&lt;0.05, ***p&lt;0.01</w:t>
      </w:r>
    </w:p>
    <w:sectPr w:rsidR="00BB5C3F" w:rsidSect="002351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9C179" w14:textId="77777777" w:rsidR="00D10D86" w:rsidRDefault="00D10D86" w:rsidP="002351C4">
      <w:r>
        <w:separator/>
      </w:r>
    </w:p>
  </w:endnote>
  <w:endnote w:type="continuationSeparator" w:id="0">
    <w:p w14:paraId="00433DFC" w14:textId="77777777" w:rsidR="00D10D86" w:rsidRDefault="00D10D86" w:rsidP="0023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175BF" w14:textId="77777777" w:rsidR="00D930DB" w:rsidRDefault="00D930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7951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8FD8A2" w14:textId="62AE0FCD" w:rsidR="00D930DB" w:rsidRDefault="00D930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E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DE8EFD" w14:textId="77777777" w:rsidR="00D930DB" w:rsidRDefault="00D930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618CC" w14:textId="77777777" w:rsidR="00D930DB" w:rsidRDefault="00D930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672C4" w14:textId="77777777" w:rsidR="00D10D86" w:rsidRDefault="00D10D86" w:rsidP="002351C4">
      <w:r>
        <w:separator/>
      </w:r>
    </w:p>
  </w:footnote>
  <w:footnote w:type="continuationSeparator" w:id="0">
    <w:p w14:paraId="6B23482F" w14:textId="77777777" w:rsidR="00D10D86" w:rsidRDefault="00D10D86" w:rsidP="00235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252C1" w14:textId="77777777" w:rsidR="00D930DB" w:rsidRDefault="00D930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91127" w14:textId="77777777" w:rsidR="00D930DB" w:rsidRDefault="00D930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D3C7D" w14:textId="77777777" w:rsidR="00D930DB" w:rsidRDefault="00D930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AB0"/>
    <w:multiLevelType w:val="hybridMultilevel"/>
    <w:tmpl w:val="79C04810"/>
    <w:lvl w:ilvl="0" w:tplc="E9A4F8E2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0FE0664"/>
    <w:multiLevelType w:val="hybridMultilevel"/>
    <w:tmpl w:val="3B6C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8670E"/>
    <w:multiLevelType w:val="hybridMultilevel"/>
    <w:tmpl w:val="B5FE736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26BB0BB3"/>
    <w:multiLevelType w:val="hybridMultilevel"/>
    <w:tmpl w:val="27E86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10B85"/>
    <w:multiLevelType w:val="hybridMultilevel"/>
    <w:tmpl w:val="33EC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F26C0"/>
    <w:multiLevelType w:val="hybridMultilevel"/>
    <w:tmpl w:val="7F0C8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D3716"/>
    <w:multiLevelType w:val="hybridMultilevel"/>
    <w:tmpl w:val="122A3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45"/>
    <w:rsid w:val="000062D4"/>
    <w:rsid w:val="00016A8C"/>
    <w:rsid w:val="00074216"/>
    <w:rsid w:val="00080B4A"/>
    <w:rsid w:val="000919E8"/>
    <w:rsid w:val="00093FC6"/>
    <w:rsid w:val="000A1479"/>
    <w:rsid w:val="000A574B"/>
    <w:rsid w:val="000D66A5"/>
    <w:rsid w:val="00131FBA"/>
    <w:rsid w:val="0016798E"/>
    <w:rsid w:val="0018430E"/>
    <w:rsid w:val="001D23C8"/>
    <w:rsid w:val="00216DF3"/>
    <w:rsid w:val="002351C4"/>
    <w:rsid w:val="00250ACD"/>
    <w:rsid w:val="002944BF"/>
    <w:rsid w:val="002A7BB2"/>
    <w:rsid w:val="002C0AA6"/>
    <w:rsid w:val="002C7462"/>
    <w:rsid w:val="002D50D8"/>
    <w:rsid w:val="002E3D11"/>
    <w:rsid w:val="0037040D"/>
    <w:rsid w:val="003B37AC"/>
    <w:rsid w:val="003C4AF8"/>
    <w:rsid w:val="003C6EC1"/>
    <w:rsid w:val="003D3EED"/>
    <w:rsid w:val="003F0312"/>
    <w:rsid w:val="004367A6"/>
    <w:rsid w:val="00453652"/>
    <w:rsid w:val="00453906"/>
    <w:rsid w:val="00467172"/>
    <w:rsid w:val="00471C43"/>
    <w:rsid w:val="004C37B1"/>
    <w:rsid w:val="004D1BCA"/>
    <w:rsid w:val="004F4E07"/>
    <w:rsid w:val="005215D0"/>
    <w:rsid w:val="0054560B"/>
    <w:rsid w:val="005E510D"/>
    <w:rsid w:val="005F7B45"/>
    <w:rsid w:val="00655356"/>
    <w:rsid w:val="00732845"/>
    <w:rsid w:val="007515EF"/>
    <w:rsid w:val="0078125A"/>
    <w:rsid w:val="00785364"/>
    <w:rsid w:val="007B4697"/>
    <w:rsid w:val="007C6B76"/>
    <w:rsid w:val="007F1832"/>
    <w:rsid w:val="00821156"/>
    <w:rsid w:val="00867F4B"/>
    <w:rsid w:val="009264CD"/>
    <w:rsid w:val="0093656B"/>
    <w:rsid w:val="00937774"/>
    <w:rsid w:val="00950972"/>
    <w:rsid w:val="00997A53"/>
    <w:rsid w:val="00A546C9"/>
    <w:rsid w:val="00A6682C"/>
    <w:rsid w:val="00A71A9B"/>
    <w:rsid w:val="00AB647F"/>
    <w:rsid w:val="00AC3769"/>
    <w:rsid w:val="00B52088"/>
    <w:rsid w:val="00B63DA0"/>
    <w:rsid w:val="00B73151"/>
    <w:rsid w:val="00B834CA"/>
    <w:rsid w:val="00B87F69"/>
    <w:rsid w:val="00BA4565"/>
    <w:rsid w:val="00BB5C3F"/>
    <w:rsid w:val="00BF612D"/>
    <w:rsid w:val="00C10E0B"/>
    <w:rsid w:val="00C15264"/>
    <w:rsid w:val="00C20F20"/>
    <w:rsid w:val="00C64D38"/>
    <w:rsid w:val="00D10D86"/>
    <w:rsid w:val="00D1313B"/>
    <w:rsid w:val="00D71A72"/>
    <w:rsid w:val="00D813F9"/>
    <w:rsid w:val="00D930DB"/>
    <w:rsid w:val="00DE4048"/>
    <w:rsid w:val="00E05A74"/>
    <w:rsid w:val="00E11A5C"/>
    <w:rsid w:val="00E31AB8"/>
    <w:rsid w:val="00E34876"/>
    <w:rsid w:val="00E6765F"/>
    <w:rsid w:val="00E767F1"/>
    <w:rsid w:val="00E921E4"/>
    <w:rsid w:val="00EA45E3"/>
    <w:rsid w:val="00EB369E"/>
    <w:rsid w:val="00F207DA"/>
    <w:rsid w:val="00F90392"/>
    <w:rsid w:val="00F935A4"/>
    <w:rsid w:val="5B2C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38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1"/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5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1C4"/>
  </w:style>
  <w:style w:type="paragraph" w:styleId="Footer">
    <w:name w:val="footer"/>
    <w:basedOn w:val="Normal"/>
    <w:link w:val="FooterChar"/>
    <w:uiPriority w:val="99"/>
    <w:unhideWhenUsed/>
    <w:rsid w:val="00235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1C4"/>
  </w:style>
  <w:style w:type="paragraph" w:customStyle="1" w:styleId="xmsonormal">
    <w:name w:val="x_msonormal"/>
    <w:basedOn w:val="Normal"/>
    <w:rsid w:val="00F903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90392"/>
  </w:style>
  <w:style w:type="character" w:styleId="Hyperlink">
    <w:name w:val="Hyperlink"/>
    <w:basedOn w:val="DefaultParagraphFont"/>
    <w:uiPriority w:val="99"/>
    <w:semiHidden/>
    <w:unhideWhenUsed/>
    <w:rsid w:val="00F90392"/>
    <w:rPr>
      <w:color w:val="0000FF"/>
      <w:u w:val="single"/>
    </w:rPr>
  </w:style>
  <w:style w:type="character" w:customStyle="1" w:styleId="contextualextensionhighlight">
    <w:name w:val="contextualextensionhighlight"/>
    <w:basedOn w:val="DefaultParagraphFont"/>
    <w:rsid w:val="00F90392"/>
  </w:style>
  <w:style w:type="table" w:styleId="TableGrid">
    <w:name w:val="Table Grid"/>
    <w:basedOn w:val="TableNormal"/>
    <w:uiPriority w:val="39"/>
    <w:rsid w:val="00BB5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FBA6E-2D00-4A80-9E25-968E4B0D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2017-11-16T19:52:00Z</dcterms:created>
  <dcterms:modified xsi:type="dcterms:W3CDTF">2017-11-16T19:52:00Z</dcterms:modified>
</cp:coreProperties>
</file>