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FD38" w14:textId="77777777" w:rsidR="00F34F75" w:rsidRDefault="00F34F75" w:rsidP="00F34F75">
      <w:pPr>
        <w:spacing w:line="480" w:lineRule="auto"/>
      </w:pPr>
      <w:r w:rsidRPr="00AC7675">
        <w:rPr>
          <w:rStyle w:val="Heading1Char"/>
        </w:rPr>
        <w:t>SI Table 1</w:t>
      </w:r>
      <w:r w:rsidRPr="00813318">
        <w:rPr>
          <w:rStyle w:val="Heading1Char"/>
        </w:rPr>
        <w:t>:</w:t>
      </w:r>
      <w:r>
        <w:rPr>
          <w:b/>
        </w:rPr>
        <w:t xml:space="preserve"> </w:t>
      </w:r>
      <w:r>
        <w:t>Agroecosystem i</w:t>
      </w:r>
      <w:r w:rsidRPr="00141F50">
        <w:t>ndicators</w:t>
      </w:r>
      <w:r w:rsidDel="003774D7">
        <w:t xml:space="preserve"> </w:t>
      </w:r>
      <w:r>
        <w:t>and component results showing mean values (</w:t>
      </w:r>
      <w:r w:rsidRPr="00EE53B9">
        <w:rPr>
          <w:rFonts w:eastAsiaTheme="majorEastAsia"/>
        </w:rPr>
        <w:t>x̅)</w:t>
      </w:r>
      <w:r>
        <w:t>, sample size (n) and percent differences between organic (Org) and conventional (Con) farming systems. Significant differences (</w:t>
      </w:r>
      <w:r w:rsidRPr="00501B2E">
        <w:rPr>
          <w:i/>
        </w:rPr>
        <w:t>P</w:t>
      </w:r>
      <w:r>
        <w:t>-value &lt; 0.05) determined by t-test are indicated in bold.</w:t>
      </w:r>
    </w:p>
    <w:p w14:paraId="163E3BF1" w14:textId="77777777" w:rsidR="00F34F75" w:rsidRDefault="00F34F75" w:rsidP="00F34F75"/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4240"/>
        <w:gridCol w:w="760"/>
        <w:gridCol w:w="760"/>
        <w:gridCol w:w="760"/>
        <w:gridCol w:w="760"/>
        <w:gridCol w:w="760"/>
        <w:gridCol w:w="760"/>
      </w:tblGrid>
      <w:tr w:rsidR="00F34F75" w14:paraId="19D93CC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3EC" w14:textId="77777777" w:rsidR="00F34F75" w:rsidRDefault="00F34F75" w:rsidP="00C75ED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977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Org x̅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7FD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Con x̅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FE0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Org 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F861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Con 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70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diff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FB3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F34F75" w14:paraId="2CDC7155" w14:textId="77777777" w:rsidTr="00C75EDD">
        <w:trPr>
          <w:trHeight w:val="22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1EA0" w14:textId="77777777" w:rsidR="00F34F75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Farming System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A2A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6.80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12A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5.90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46D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6665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1DE98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15.2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3AC4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14:paraId="27484AE1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F494BC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 Socially Self-Organized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FAB56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0D363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E585A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44BE1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3E611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1E6653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0.670</w:t>
            </w:r>
          </w:p>
        </w:tc>
      </w:tr>
      <w:tr w:rsidR="00F34F75" w14:paraId="5E95548B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394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1.1 Group Membership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67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9014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1D7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687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50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1B3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0.425</w:t>
            </w:r>
          </w:p>
        </w:tc>
      </w:tr>
      <w:tr w:rsidR="00F34F75" w14:paraId="4C3B9D2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481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1.2 Functions of groups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3F1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2E8A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8.98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43B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12B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3F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-12.7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193A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14:paraId="780AB770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41A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1.3 Access to local farmers markets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D1D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BA7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7A4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02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304A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-6.9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45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0.764</w:t>
            </w:r>
          </w:p>
        </w:tc>
      </w:tr>
      <w:tr w:rsidR="00F34F75" w14:paraId="349EA791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3401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1.4 Previous collective action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EEF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5DF1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DF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DD1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E4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0BA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0.231</w:t>
            </w:r>
          </w:p>
        </w:tc>
      </w:tr>
      <w:tr w:rsidR="00F34F75" w14:paraId="4500BD89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699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1.5 Access to communal resources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C04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6.78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68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10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88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85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9C1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0.199</w:t>
            </w:r>
          </w:p>
        </w:tc>
      </w:tr>
      <w:tr w:rsidR="00F34F75" w14:paraId="7886C5B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74043D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2. Ecologically Self-Regulated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D37F57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C8E4A7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F8AF6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6E39B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A8206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EF045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F34F75" w14:paraId="16D270B2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3CB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2.1 Perennial crops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1E6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750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AA0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F78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FF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36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0.212</w:t>
            </w:r>
          </w:p>
        </w:tc>
      </w:tr>
      <w:tr w:rsidR="00F34F75" w14:paraId="59AF663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D84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2.2 Reliance on local species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40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248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BC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C0B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9A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184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0.009</w:t>
            </w:r>
          </w:p>
        </w:tc>
      </w:tr>
      <w:tr w:rsidR="00F34F75" w14:paraId="704A1F7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BD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2.3 Synthetic pesticide use/disposal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B09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600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8EC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FAAB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8E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87.2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661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14:paraId="59C7A9C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D52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2.4 Use of nitrogen fixing plant</w:t>
            </w:r>
            <w:r>
              <w:rPr>
                <w:rFonts w:ascii="Calibri" w:eastAsia="Times New Roman" w:hAnsi="Calibri"/>
                <w:sz w:val="16"/>
                <w:szCs w:val="16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253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D454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93F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23B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852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18B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0.075</w:t>
            </w:r>
          </w:p>
        </w:tc>
      </w:tr>
      <w:tr w:rsidR="00F34F75" w14:paraId="22945A0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F357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2.5 Buffer zones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09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E7B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F56A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07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007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6D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0.299</w:t>
            </w:r>
          </w:p>
        </w:tc>
      </w:tr>
      <w:tr w:rsidR="00F34F75" w14:paraId="74EAA90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3A87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2.6 Fertilizer use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216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9.72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738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BC4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AF37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14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D80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14:paraId="7EFDE20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CC8E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2.7 Agroforestry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164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23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BF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F80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20C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20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0.419</w:t>
            </w:r>
          </w:p>
        </w:tc>
      </w:tr>
      <w:tr w:rsidR="00F34F75" w14:paraId="122285BF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156F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2.8 Energy 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3CE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6F2C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B65C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D49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8A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49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0.776</w:t>
            </w:r>
          </w:p>
        </w:tc>
      </w:tr>
      <w:tr w:rsidR="00F34F75" w14:paraId="14C1D7B2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71AF67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3. Appropriately Connected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62D30B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47118F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79562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EA8FF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A1343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5C309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0.426</w:t>
            </w:r>
          </w:p>
        </w:tc>
      </w:tr>
      <w:tr w:rsidR="00F34F75" w14:paraId="5FF3BB2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747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3.1 Seed/Breed 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0C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D26C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842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D03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BF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B83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0.341</w:t>
            </w:r>
          </w:p>
        </w:tc>
      </w:tr>
      <w:tr w:rsidR="00F34F75" w:rsidRPr="00F82E51" w14:paraId="4160C4D9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A04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3.2 Intercropping (practiced)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18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66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53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D3E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D7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65.9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EE1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0.007</w:t>
            </w:r>
          </w:p>
        </w:tc>
      </w:tr>
      <w:tr w:rsidR="00F34F75" w:rsidRPr="00F82E51" w14:paraId="2680DAC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8B7B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3.3 Access to information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E9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FC6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57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DB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F74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-3.8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EC1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0.380</w:t>
            </w:r>
          </w:p>
        </w:tc>
      </w:tr>
      <w:tr w:rsidR="00F34F75" w:rsidRPr="00F82E51" w14:paraId="30B97B8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636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 (Para) Veterinary access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7E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D5E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A0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2E1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2C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-21.1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9E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0.517</w:t>
            </w:r>
          </w:p>
        </w:tc>
      </w:tr>
      <w:tr w:rsidR="00F34F75" w:rsidRPr="00F82E51" w14:paraId="77F2A285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CC3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3.5 Trust and cooperation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C0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283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EC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643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C92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7D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0.960</w:t>
            </w:r>
          </w:p>
        </w:tc>
      </w:tr>
      <w:tr w:rsidR="00F34F75" w:rsidRPr="00F82E51" w14:paraId="01F68FEF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51C35A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 Functional and response diversity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C0111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5B639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0843F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251A3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6BEA5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09686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0.015</w:t>
            </w:r>
          </w:p>
        </w:tc>
      </w:tr>
      <w:tr w:rsidR="00F34F75" w:rsidRPr="00F82E51" w14:paraId="276EC59F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1D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4.1 Species diversity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E46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AE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D1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AF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452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29.6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F4C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0.034</w:t>
            </w:r>
          </w:p>
        </w:tc>
      </w:tr>
      <w:tr w:rsidR="00F34F75" w:rsidRPr="00F82E51" w14:paraId="00DC3CA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2F3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4.2 Agriculture categories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262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9A3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B0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E9C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6DC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42.0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5B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0.021</w:t>
            </w:r>
          </w:p>
        </w:tc>
      </w:tr>
      <w:tr w:rsidR="00F34F75" w:rsidRPr="00F82E51" w14:paraId="335856A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89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4.3 Income 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E89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29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CEA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A2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5A9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-3.5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80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0.758</w:t>
            </w:r>
          </w:p>
        </w:tc>
      </w:tr>
      <w:tr w:rsidR="00F34F75" w:rsidRPr="00F82E51" w14:paraId="11BA2070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C2D3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4.4 Pest/animal disease control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F74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952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0C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750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12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37.6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5A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0.016</w:t>
            </w:r>
          </w:p>
        </w:tc>
      </w:tr>
      <w:tr w:rsidR="00F34F75" w:rsidRPr="00F82E51" w14:paraId="4EFC849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7B2ED2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 Optimally redundant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C008B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1BAAA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6D9AE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DCADD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06F39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BBCEE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0.897</w:t>
            </w:r>
          </w:p>
        </w:tc>
      </w:tr>
      <w:tr w:rsidR="00F34F75" w:rsidRPr="00F82E51" w14:paraId="55102C4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D863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5.1 Varietal diversity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7C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FF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FE5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ADD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17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-13.1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C1C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0.604</w:t>
            </w:r>
          </w:p>
        </w:tc>
      </w:tr>
      <w:tr w:rsidR="00F34F75" w:rsidRPr="00F82E51" w14:paraId="31968969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3E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5.2 Market access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FE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358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6A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6B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8E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-6.7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47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0.839</w:t>
            </w:r>
          </w:p>
        </w:tc>
      </w:tr>
      <w:tr w:rsidR="00F34F75" w:rsidRPr="00F82E51" w14:paraId="196E959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531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5.3 Water 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4C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A4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D2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EE7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893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32.4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23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0.058</w:t>
            </w:r>
          </w:p>
        </w:tc>
      </w:tr>
      <w:tr w:rsidR="00F34F75" w:rsidRPr="00F82E51" w14:paraId="269307F9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1EF0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5.4 Energy 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A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1A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47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BA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A9B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DB3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0.199</w:t>
            </w:r>
          </w:p>
        </w:tc>
      </w:tr>
      <w:tr w:rsidR="00F34F75" w:rsidRPr="00F82E51" w14:paraId="53D7E53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AA34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5.5 Land management practices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96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9E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7E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16C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88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13.3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4C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0.295</w:t>
            </w:r>
          </w:p>
        </w:tc>
      </w:tr>
      <w:tr w:rsidR="00F34F75" w:rsidRPr="00F82E51" w14:paraId="1135053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25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5.6 Sources of fertilizers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DE6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CE9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672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2DC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645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-73.9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108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0.003</w:t>
            </w:r>
          </w:p>
        </w:tc>
      </w:tr>
      <w:tr w:rsidR="00F34F75" w:rsidRPr="00F82E51" w14:paraId="0A49606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22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5.7 Major productive assets owned/accessible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C79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04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D1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23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4D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-0.3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B1C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0.926</w:t>
            </w:r>
          </w:p>
        </w:tc>
      </w:tr>
      <w:tr w:rsidR="00F34F75" w:rsidRPr="00F82E51" w14:paraId="5703183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CD0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5.8 Seed/Livestock access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3FE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0A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ABE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68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16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27.4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B3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0.164</w:t>
            </w:r>
          </w:p>
        </w:tc>
      </w:tr>
      <w:tr w:rsidR="00F34F75" w:rsidRPr="00F82E51" w14:paraId="78CC8738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D165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5.9 Human nutrition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A3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727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EEF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1F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EF5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0E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0.148</w:t>
            </w:r>
          </w:p>
        </w:tc>
      </w:tr>
      <w:tr w:rsidR="00F34F75" w:rsidRPr="00F82E51" w14:paraId="1A99959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589E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5.10 Animal nutrition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872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CB2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52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954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79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-18.7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09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0.369</w:t>
            </w:r>
          </w:p>
        </w:tc>
      </w:tr>
      <w:tr w:rsidR="00F34F75" w:rsidRPr="00F82E51" w14:paraId="612AC54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0A43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5.11 Cereal bank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85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7D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C8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19C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876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0D4" w14:textId="783D32EF" w:rsidR="00F34F75" w:rsidRPr="00F82E51" w:rsidRDefault="00F2344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NS</w:t>
            </w:r>
          </w:p>
        </w:tc>
      </w:tr>
      <w:tr w:rsidR="00F34F75" w:rsidRPr="00F82E51" w14:paraId="692FBE08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DE89C9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 Spatial and temporal heterogeneity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58B3D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F743E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59D4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9ED5B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7A17D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F2443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0.006</w:t>
            </w:r>
          </w:p>
        </w:tc>
      </w:tr>
      <w:tr w:rsidR="00F34F75" w:rsidRPr="00F82E51" w14:paraId="2DFD3A38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20C2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6.1 Temporal heterogeneity of farm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E5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6D9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B08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6A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2AD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50.6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465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0.033</w:t>
            </w:r>
          </w:p>
        </w:tc>
      </w:tr>
      <w:tr w:rsidR="00F34F75" w:rsidRPr="00F82E51" w14:paraId="3FA41E8E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532E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6.2 Trees on farm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E79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C06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CB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34B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92A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33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0.207</w:t>
            </w:r>
          </w:p>
        </w:tc>
      </w:tr>
      <w:tr w:rsidR="00F34F75" w:rsidRPr="00F82E51" w14:paraId="31DE7F69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04E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6.3 Types of soil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6A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CA2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E1D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F4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BDE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29.4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04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0.329</w:t>
            </w:r>
          </w:p>
        </w:tc>
      </w:tr>
      <w:tr w:rsidR="00F34F75" w:rsidRPr="00F82E51" w14:paraId="387CB12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A188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6.4 Land management practices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5B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EF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A90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65E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789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88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0.087</w:t>
            </w:r>
          </w:p>
        </w:tc>
      </w:tr>
      <w:tr w:rsidR="00F34F75" w:rsidRPr="00F82E51" w14:paraId="5D57467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43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6.5 Heterogeneity of farm/landscape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6E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8B4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77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E4A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6A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56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0.240</w:t>
            </w:r>
          </w:p>
        </w:tc>
      </w:tr>
      <w:tr w:rsidR="00F34F75" w:rsidRPr="00F82E51" w14:paraId="148D890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F83B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6.6 Intercropping (% of farm)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2F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8C4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1DE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74B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BF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323.9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AE1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3B4B8579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E12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6.7 Invasive species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542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90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461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DC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AD2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C18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0.616</w:t>
            </w:r>
          </w:p>
        </w:tc>
      </w:tr>
      <w:tr w:rsidR="00F34F75" w:rsidRPr="00F82E51" w14:paraId="573328E5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680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6.8 Perennials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AA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B63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A8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A4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9B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23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0.682</w:t>
            </w:r>
          </w:p>
        </w:tc>
      </w:tr>
    </w:tbl>
    <w:p w14:paraId="60B4C623" w14:textId="77777777" w:rsidR="00F34F75" w:rsidRPr="00F82E51" w:rsidRDefault="00F34F75" w:rsidP="00F34F75">
      <w:pPr>
        <w:tabs>
          <w:tab w:val="left" w:pos="1102"/>
        </w:tabs>
        <w:spacing w:line="480" w:lineRule="auto"/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4240"/>
        <w:gridCol w:w="760"/>
        <w:gridCol w:w="760"/>
        <w:gridCol w:w="760"/>
        <w:gridCol w:w="760"/>
        <w:gridCol w:w="760"/>
        <w:gridCol w:w="760"/>
      </w:tblGrid>
      <w:tr w:rsidR="00F34F75" w:rsidRPr="00F82E51" w14:paraId="310F02F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220A9A" w14:textId="18C36A3D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7. Exposed to </w:t>
            </w:r>
            <w:r w:rsidR="00C75EDD" w:rsidRPr="00F82E51">
              <w:rPr>
                <w:rFonts w:ascii="Calibri" w:eastAsia="Times New Roman" w:hAnsi="Calibri"/>
                <w:sz w:val="16"/>
                <w:szCs w:val="16"/>
              </w:rPr>
              <w:t>disturbance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FD804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2EDE7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19375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6C388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C26B6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9F947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0.638</w:t>
            </w:r>
          </w:p>
        </w:tc>
      </w:tr>
      <w:tr w:rsidR="00F34F75" w:rsidRPr="00F82E51" w14:paraId="223C7132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0CAF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7.1 Invasive species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639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B9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EE6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8A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FDE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-26.1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A6E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0.432</w:t>
            </w:r>
          </w:p>
        </w:tc>
      </w:tr>
      <w:tr w:rsidR="00F34F75" w:rsidRPr="00F82E51" w14:paraId="2C4551C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D54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7.2 Disturbances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51E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23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FC8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52E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C7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-15.3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848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0.255</w:t>
            </w:r>
          </w:p>
        </w:tc>
      </w:tr>
      <w:tr w:rsidR="00F34F75" w:rsidRPr="00F82E51" w14:paraId="11AE6F0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9F0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7.3 Breeding for resistance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D7E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CD7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CEF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45F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7D1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-2.2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72B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0.885</w:t>
            </w:r>
          </w:p>
        </w:tc>
      </w:tr>
      <w:tr w:rsidR="00F34F75" w:rsidRPr="00F82E51" w14:paraId="2F7951C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24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7.4 Buffer zones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DFE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E5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56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4D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B2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111.9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F93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0.299</w:t>
            </w:r>
          </w:p>
        </w:tc>
      </w:tr>
      <w:tr w:rsidR="00F34F75" w:rsidRPr="00F82E51" w14:paraId="40A87C02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BDE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7.5 Reliance on local species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5E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BE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56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93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CEE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AB1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0.009</w:t>
            </w:r>
          </w:p>
        </w:tc>
      </w:tr>
      <w:tr w:rsidR="00F34F75" w:rsidRPr="00F82E51" w14:paraId="2D6F7482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AA37F7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 Coupled with local natural capital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31AD0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C815D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FB0F0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7C80A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60128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27.8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B2D3A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2546B37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EFE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8.1 Land quality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FD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364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A5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82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26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54.8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50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0.025</w:t>
            </w:r>
          </w:p>
        </w:tc>
      </w:tr>
      <w:tr w:rsidR="00F34F75" w:rsidRPr="00F82E51" w14:paraId="60229581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2EA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8.2 Health of soil/water quality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BE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A9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BB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D5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BA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-28.3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90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0.027</w:t>
            </w:r>
          </w:p>
        </w:tc>
      </w:tr>
      <w:tr w:rsidR="00F34F75" w:rsidRPr="00F82E51" w14:paraId="7CE82ED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F08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8.3 Land improving practices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F3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C3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84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A5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47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47.9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F6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432AAA45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B072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8.4 Energy conservation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F7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6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C2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5B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16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-21.0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F1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0.111</w:t>
            </w:r>
          </w:p>
        </w:tc>
      </w:tr>
      <w:tr w:rsidR="00F34F75" w:rsidRPr="00F82E51" w14:paraId="0BDC35FB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305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8.5 Practices for resource recycling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B5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DC3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CF3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BB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378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42.6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707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0.031</w:t>
            </w:r>
          </w:p>
        </w:tc>
      </w:tr>
      <w:tr w:rsidR="00F34F75" w:rsidRPr="00F82E51" w14:paraId="10E9925B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A7FE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 Pesticides use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6B8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2F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85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CA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CC9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87.2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FC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410AF1C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779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8.7 Planted trees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19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3E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47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EF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F6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3E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0.199</w:t>
            </w:r>
          </w:p>
        </w:tc>
      </w:tr>
      <w:tr w:rsidR="00F34F75" w:rsidRPr="00F82E51" w14:paraId="1A8E387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CC6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8.8 Animal disease control practices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B9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34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713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970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18D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77.1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14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0.004</w:t>
            </w:r>
          </w:p>
        </w:tc>
      </w:tr>
      <w:tr w:rsidR="00F34F75" w:rsidRPr="00F82E51" w14:paraId="648EAB90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18E546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 Reflective and shared learning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20A98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14D75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95238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7FE6F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CCD9D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CED35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0.208</w:t>
            </w:r>
          </w:p>
        </w:tc>
      </w:tr>
      <w:tr w:rsidR="00F34F75" w:rsidRPr="00F82E51" w14:paraId="7DC8777F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FE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9.1 Participation in FFS and other groups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E0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797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D0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CE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56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-0.9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E72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0.722</w:t>
            </w:r>
          </w:p>
        </w:tc>
      </w:tr>
      <w:tr w:rsidR="00F34F75" w:rsidRPr="00F82E51" w14:paraId="41133D7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E4A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9.2 Trends/changes in climate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6C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BA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F1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37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E9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E62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0.399</w:t>
            </w:r>
          </w:p>
        </w:tc>
      </w:tr>
      <w:tr w:rsidR="00F34F75" w:rsidRPr="00F82E51" w14:paraId="5B83308E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2C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9.3 Extension services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382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4C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C3C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CC0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633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-35.2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42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0.094</w:t>
            </w:r>
          </w:p>
        </w:tc>
      </w:tr>
      <w:tr w:rsidR="00F34F75" w:rsidRPr="00F82E51" w14:paraId="357A3A4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D90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 Record keeping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7F5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36B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B9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2D7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F9C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41.0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4E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0.018</w:t>
            </w:r>
          </w:p>
        </w:tc>
      </w:tr>
      <w:tr w:rsidR="00F34F75" w:rsidRPr="00F82E51" w14:paraId="0DE2789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465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9.5 </w:t>
            </w:r>
            <w:r>
              <w:rPr>
                <w:rFonts w:ascii="Calibri" w:eastAsia="Times New Roman" w:hAnsi="Calibri"/>
                <w:sz w:val="16"/>
                <w:szCs w:val="16"/>
              </w:rPr>
              <w:t>Sources of knowledge for</w:t>
            </w: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 environment/agriculture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DEE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17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B6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E7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1BE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681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0.439</w:t>
            </w:r>
          </w:p>
        </w:tc>
      </w:tr>
      <w:tr w:rsidR="00F34F75" w:rsidRPr="00F82E51" w14:paraId="757B3B0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39668A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 Globally autonomous &amp; locally interdependent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1F979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8804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2E3BF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BF960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EA500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0DB23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0.156</w:t>
            </w:r>
          </w:p>
        </w:tc>
      </w:tr>
      <w:tr w:rsidR="00F34F75" w:rsidRPr="00F82E51" w14:paraId="323A8E9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5B7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10.1 Direct selling/trading to consumers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07D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FCC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C2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B1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F8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-100.0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391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0.187</w:t>
            </w:r>
          </w:p>
        </w:tc>
      </w:tr>
      <w:tr w:rsidR="00F34F75" w:rsidRPr="00F82E51" w14:paraId="02AB9160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D8C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10.2 Direct buying/trading with producers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ED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03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7D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F4C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299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-44.4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66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0.161</w:t>
            </w:r>
          </w:p>
        </w:tc>
      </w:tr>
      <w:tr w:rsidR="00F34F75" w:rsidRPr="00F82E51" w14:paraId="4754858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F3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10.3 Local farm inputs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50E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24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8D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87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42D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022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0.311</w:t>
            </w:r>
          </w:p>
        </w:tc>
      </w:tr>
      <w:tr w:rsidR="00F34F75" w:rsidRPr="00F82E51" w14:paraId="2BF212B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848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10.4 Previous collective action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5CA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1D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CF8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D0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48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-4.8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CB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0.562</w:t>
            </w:r>
          </w:p>
        </w:tc>
      </w:tr>
      <w:tr w:rsidR="00F34F75" w:rsidRPr="00F82E51" w14:paraId="3966E86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760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10.5 Ability to breed animals at local level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F8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2A2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81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E4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39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-30.1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0B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0.094</w:t>
            </w:r>
          </w:p>
        </w:tc>
      </w:tr>
      <w:tr w:rsidR="00F34F75" w:rsidRPr="00F82E51" w14:paraId="7B27261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A3B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10.6 Reliance on local species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1D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B43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C5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CB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FD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8F9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0.005</w:t>
            </w:r>
          </w:p>
        </w:tc>
      </w:tr>
      <w:tr w:rsidR="00F34F75" w:rsidRPr="00F82E51" w14:paraId="394365C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391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10.7 Access to local market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182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F0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FF2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AF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0F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16.4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94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0.487</w:t>
            </w:r>
          </w:p>
        </w:tc>
      </w:tr>
      <w:tr w:rsidR="00F34F75" w:rsidRPr="00F82E51" w14:paraId="5499786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5A7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10.8 Reliance on local energy 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59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B9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53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4E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7B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B4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0.199</w:t>
            </w:r>
          </w:p>
        </w:tc>
      </w:tr>
      <w:tr w:rsidR="00F34F75" w:rsidRPr="00F82E51" w14:paraId="2201D178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002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10.9 Animal disease control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1B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E4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41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8C1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17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15.5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DD4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0.492</w:t>
            </w:r>
          </w:p>
        </w:tc>
      </w:tr>
      <w:tr w:rsidR="00F34F75" w:rsidRPr="00F82E51" w14:paraId="725B45CF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ADAE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10.10 Chemical pesticide and fertilizer use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1D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55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79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AB1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14A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131.6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4A4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47D2AC8C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920E3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11. Honours Legacy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38ED5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F5D86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7BD14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18F6F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C7884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C49D4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0.005</w:t>
            </w:r>
          </w:p>
        </w:tc>
      </w:tr>
      <w:tr w:rsidR="00F34F75" w:rsidRPr="00F82E51" w14:paraId="176098EB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515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11.1 Elder participation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28B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37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F78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398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C6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D92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0.410</w:t>
            </w:r>
          </w:p>
        </w:tc>
      </w:tr>
      <w:tr w:rsidR="00F34F75" w:rsidRPr="00F82E51" w14:paraId="0015E65E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2A7D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11.2 Agricultural learning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E35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F1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668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07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C5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F3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0.439</w:t>
            </w:r>
          </w:p>
        </w:tc>
      </w:tr>
      <w:tr w:rsidR="00F34F75" w:rsidRPr="00F82E51" w14:paraId="0CE97FB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566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11.3 Traditional activities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8D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E8E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6F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0A8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6A8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23.6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18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0.026</w:t>
            </w:r>
          </w:p>
        </w:tc>
      </w:tr>
      <w:tr w:rsidR="00F34F75" w:rsidRPr="00F82E51" w14:paraId="14BD8A47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1F64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11.4 Preservation of traditional knowledge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463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EA9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6E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9B4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49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59.8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E89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0.009</w:t>
            </w:r>
          </w:p>
        </w:tc>
      </w:tr>
      <w:tr w:rsidR="00F34F75" w:rsidRPr="00F82E51" w14:paraId="2A4A789B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9B8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11. 5 Tree products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5CF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06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632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1F3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775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70E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0.494</w:t>
            </w:r>
          </w:p>
        </w:tc>
      </w:tr>
      <w:tr w:rsidR="00F34F75" w:rsidRPr="00F82E51" w14:paraId="067E6F2F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01A39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12. Builds human capital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EE4E3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3B9D2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09913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153BA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9E70EE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26.6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5F063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4AB23DC4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1393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12.1 Household health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C6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98A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0D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4C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F0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-9.1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34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0.142</w:t>
            </w:r>
          </w:p>
        </w:tc>
      </w:tr>
      <w:tr w:rsidR="00F34F75" w:rsidRPr="00F82E51" w14:paraId="0DB77E3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C89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12.2 Knowledge of practices to improve the land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7F8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F3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9A4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E3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DF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51.5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82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&lt;0.001</w:t>
            </w:r>
          </w:p>
        </w:tc>
      </w:tr>
      <w:tr w:rsidR="00F34F75" w:rsidRPr="00F82E51" w14:paraId="728548C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A061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12.3 Infrastructure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D0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9.44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26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BA7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A9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92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-5.6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D31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0.274</w:t>
            </w:r>
          </w:p>
        </w:tc>
      </w:tr>
      <w:tr w:rsidR="00F34F75" w:rsidRPr="00F82E51" w14:paraId="38A3E74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4324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12.4 Group participation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84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335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7.86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7C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37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A87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FD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0.736</w:t>
            </w:r>
          </w:p>
        </w:tc>
      </w:tr>
      <w:tr w:rsidR="00F34F75" w:rsidRPr="00F82E51" w14:paraId="65F86392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9E8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12.5 Household equality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C01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360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8.22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BAA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17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60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4.9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99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0.404</w:t>
            </w:r>
          </w:p>
        </w:tc>
      </w:tr>
      <w:tr w:rsidR="00F34F75" w:rsidRPr="00F82E51" w14:paraId="5BD7F5F3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C2F8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12.6 Investment in human capital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FE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AE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E7A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0CD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B20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205.6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09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0.001</w:t>
            </w:r>
          </w:p>
        </w:tc>
      </w:tr>
      <w:tr w:rsidR="00F34F75" w:rsidRPr="00F82E51" w14:paraId="42ED7F8A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035B99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13. Reasonably Profitable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DDBAC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530EA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650204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0B30E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5F61B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-2.6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3456AA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0.841</w:t>
            </w:r>
          </w:p>
        </w:tc>
      </w:tr>
      <w:tr w:rsidR="00F34F75" w:rsidRPr="00F82E51" w14:paraId="1C52623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AB6C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13.1 Financial support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35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AB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FBA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1F3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B09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B6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0.973</w:t>
            </w:r>
          </w:p>
        </w:tc>
      </w:tr>
      <w:tr w:rsidR="00F34F75" w:rsidRPr="00F82E51" w14:paraId="7477EAD5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FC6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 xml:space="preserve">13.2 Non-farm income generating activities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049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467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6.73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6AC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C418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9DDD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-5.0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C9F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0.801</w:t>
            </w:r>
          </w:p>
        </w:tc>
      </w:tr>
      <w:tr w:rsidR="00F34F75" w:rsidRPr="00F82E51" w14:paraId="432970DB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CF3" w14:textId="77777777" w:rsidR="00F34F75" w:rsidRPr="00F82E51" w:rsidRDefault="00F34F75" w:rsidP="00C75EDD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13.3 Market prices/costs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B96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3.57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2402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463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4A1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617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28.8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C6B" w14:textId="77777777" w:rsidR="00F34F75" w:rsidRPr="00F82E51" w:rsidRDefault="00F34F75" w:rsidP="00C75EDD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F82E51">
              <w:rPr>
                <w:rFonts w:ascii="Calibri" w:eastAsia="Times New Roman" w:hAnsi="Calibri"/>
                <w:sz w:val="16"/>
                <w:szCs w:val="16"/>
              </w:rPr>
              <w:t>0.262</w:t>
            </w:r>
          </w:p>
        </w:tc>
      </w:tr>
      <w:tr w:rsidR="00F34F75" w14:paraId="4251C89D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CF0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13.4 Insurance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2B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910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D76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8C2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97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-100.0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76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0.199</w:t>
            </w:r>
          </w:p>
        </w:tc>
      </w:tr>
      <w:tr w:rsidR="00F34F75" w14:paraId="12C0B726" w14:textId="77777777" w:rsidTr="00C75EDD">
        <w:trPr>
          <w:trHeight w:val="2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097" w14:textId="77777777" w:rsidR="00F34F75" w:rsidRDefault="00F34F75" w:rsidP="00C75ED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13.5 Savings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5DBB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F7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CDD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549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7BE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4D05" w14:textId="77777777" w:rsidR="00F34F75" w:rsidRDefault="00F34F75" w:rsidP="00C75ED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0.917</w:t>
            </w:r>
          </w:p>
        </w:tc>
      </w:tr>
    </w:tbl>
    <w:p w14:paraId="063EE9BA" w14:textId="77777777" w:rsidR="00F34F75" w:rsidRDefault="00F34F75" w:rsidP="00F34F75">
      <w:pPr>
        <w:rPr>
          <w:rFonts w:asciiTheme="minorHAnsi" w:hAnsiTheme="minorHAnsi"/>
          <w:i/>
          <w:sz w:val="16"/>
          <w:szCs w:val="16"/>
        </w:rPr>
      </w:pPr>
    </w:p>
    <w:p w14:paraId="36992B89" w14:textId="77777777" w:rsidR="00F34F75" w:rsidRDefault="00F34F75" w:rsidP="00F34F75">
      <w:pPr>
        <w:rPr>
          <w:rFonts w:asciiTheme="minorHAnsi" w:hAnsiTheme="minorHAnsi"/>
          <w:i/>
          <w:sz w:val="16"/>
          <w:szCs w:val="16"/>
        </w:rPr>
      </w:pPr>
    </w:p>
    <w:p w14:paraId="2D27EBA1" w14:textId="77777777" w:rsidR="00F34F75" w:rsidRDefault="00F34F75" w:rsidP="00F34F75">
      <w:pPr>
        <w:rPr>
          <w:sz w:val="16"/>
          <w:szCs w:val="16"/>
        </w:rPr>
      </w:pPr>
      <w:r w:rsidRPr="00F34F75">
        <w:rPr>
          <w:rFonts w:asciiTheme="minorHAnsi" w:hAnsiTheme="minorHAnsi"/>
          <w:i/>
          <w:sz w:val="16"/>
          <w:szCs w:val="16"/>
        </w:rPr>
        <w:t>* Variations in sample size are due to some farmers refraining from answering the respective survey question, often due to the question not being applicable to the farmer or his/her farming system.</w:t>
      </w:r>
      <w:r w:rsidRPr="00F34F75">
        <w:rPr>
          <w:sz w:val="16"/>
          <w:szCs w:val="16"/>
        </w:rPr>
        <w:t xml:space="preserve"> </w:t>
      </w:r>
    </w:p>
    <w:p w14:paraId="18AAC696" w14:textId="5ED7E4B2" w:rsidR="00F23445" w:rsidRPr="00F34F75" w:rsidRDefault="00F23445" w:rsidP="00F34F75">
      <w:pPr>
        <w:rPr>
          <w:sz w:val="16"/>
          <w:szCs w:val="16"/>
        </w:rPr>
      </w:pPr>
      <w:bookmarkStart w:id="0" w:name="_GoBack"/>
      <w:bookmarkEnd w:id="0"/>
    </w:p>
    <w:p w14:paraId="6F87568D" w14:textId="77777777" w:rsidR="00C75EDD" w:rsidRDefault="00C75EDD"/>
    <w:sectPr w:rsidR="00C75EDD" w:rsidSect="00C75EDD">
      <w:pgSz w:w="12240" w:h="15840"/>
      <w:pgMar w:top="1418" w:right="1418" w:bottom="144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5"/>
    <w:rsid w:val="001B193E"/>
    <w:rsid w:val="0034132B"/>
    <w:rsid w:val="00452272"/>
    <w:rsid w:val="00904569"/>
    <w:rsid w:val="00A6356E"/>
    <w:rsid w:val="00C75EDD"/>
    <w:rsid w:val="00F15D98"/>
    <w:rsid w:val="00F23445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185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F7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4F75"/>
    <w:pPr>
      <w:keepNext/>
      <w:keepLines/>
      <w:spacing w:before="240" w:line="480" w:lineRule="auto"/>
      <w:outlineLvl w:val="0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75"/>
    <w:rPr>
      <w:rFonts w:ascii="Times New Roman" w:eastAsiaTheme="majorEastAsia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5142</Characters>
  <Application>Microsoft Macintosh Word</Application>
  <DocSecurity>0</DocSecurity>
  <Lines>42</Lines>
  <Paragraphs>12</Paragraphs>
  <ScaleCrop>false</ScaleCrop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amber.heckelman@gmail.com</dc:creator>
  <cp:keywords/>
  <dc:description/>
  <cp:lastModifiedBy>amber.heckelman@gmail.com</cp:lastModifiedBy>
  <cp:revision>2</cp:revision>
  <dcterms:created xsi:type="dcterms:W3CDTF">2017-11-18T17:32:00Z</dcterms:created>
  <dcterms:modified xsi:type="dcterms:W3CDTF">2017-11-18T17:32:00Z</dcterms:modified>
</cp:coreProperties>
</file>